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8F" w:rsidRDefault="00D931F4" w:rsidP="0073218F">
      <w:pPr>
        <w:spacing w:after="0" w:line="240" w:lineRule="auto"/>
        <w:ind w:firstLine="709"/>
        <w:jc w:val="both"/>
        <w:rPr>
          <w:rFonts w:ascii="Times New Roman" w:eastAsia="Times New Roman" w:hAnsi="Times New Roman" w:cs="Times New Roman"/>
          <w:b/>
          <w:sz w:val="28"/>
          <w:szCs w:val="28"/>
          <w:lang w:eastAsia="ru-RU"/>
        </w:rPr>
      </w:pPr>
      <w:r w:rsidRPr="00D931F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2680527</wp:posOffset>
            </wp:positionH>
            <wp:positionV relativeFrom="paragraph">
              <wp:posOffset>-443643</wp:posOffset>
            </wp:positionV>
            <wp:extent cx="662541" cy="861237"/>
            <wp:effectExtent l="19050" t="0" r="4209"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662541" cy="861237"/>
                    </a:xfrm>
                    <a:prstGeom prst="rect">
                      <a:avLst/>
                    </a:prstGeom>
                    <a:noFill/>
                    <a:ln w="9525">
                      <a:noFill/>
                      <a:miter lim="800000"/>
                      <a:headEnd/>
                      <a:tailEnd/>
                    </a:ln>
                  </pic:spPr>
                </pic:pic>
              </a:graphicData>
            </a:graphic>
          </wp:anchor>
        </w:drawing>
      </w:r>
    </w:p>
    <w:p w:rsidR="0073218F" w:rsidRDefault="0073218F" w:rsidP="0073218F">
      <w:pPr>
        <w:spacing w:after="0" w:line="240" w:lineRule="auto"/>
        <w:ind w:firstLine="709"/>
        <w:jc w:val="both"/>
        <w:rPr>
          <w:rFonts w:ascii="Times New Roman" w:eastAsia="Times New Roman" w:hAnsi="Times New Roman" w:cs="Times New Roman"/>
          <w:b/>
          <w:sz w:val="28"/>
          <w:szCs w:val="28"/>
          <w:lang w:eastAsia="ru-RU"/>
        </w:rPr>
      </w:pPr>
    </w:p>
    <w:p w:rsidR="0073218F" w:rsidRDefault="0073218F" w:rsidP="0073218F">
      <w:pPr>
        <w:spacing w:after="0" w:line="240" w:lineRule="auto"/>
        <w:jc w:val="center"/>
        <w:rPr>
          <w:rFonts w:ascii="Times New Roman" w:eastAsia="Times New Roman" w:hAnsi="Times New Roman" w:cs="Times New Roman"/>
          <w:b/>
          <w:sz w:val="28"/>
          <w:szCs w:val="28"/>
          <w:lang w:eastAsia="ru-RU"/>
        </w:rPr>
      </w:pPr>
    </w:p>
    <w:p w:rsidR="0073218F" w:rsidRDefault="00040B35" w:rsidP="0073218F">
      <w:pPr>
        <w:spacing w:after="0" w:line="240" w:lineRule="auto"/>
        <w:jc w:val="center"/>
        <w:rPr>
          <w:rFonts w:ascii="Times New Roman" w:eastAsia="Times New Roman" w:hAnsi="Times New Roman" w:cs="Times New Roman"/>
          <w:b/>
          <w:sz w:val="28"/>
          <w:szCs w:val="28"/>
          <w:lang w:eastAsia="ru-RU"/>
        </w:rPr>
      </w:pPr>
      <w:r w:rsidRPr="008840EE">
        <w:rPr>
          <w:rFonts w:ascii="Times New Roman" w:eastAsia="Times New Roman" w:hAnsi="Times New Roman" w:cs="Times New Roman"/>
          <w:b/>
          <w:sz w:val="28"/>
          <w:szCs w:val="28"/>
          <w:lang w:eastAsia="ru-RU"/>
        </w:rPr>
        <w:t>АДМИН</w:t>
      </w:r>
      <w:r w:rsidR="0073218F">
        <w:rPr>
          <w:rFonts w:ascii="Times New Roman" w:eastAsia="Times New Roman" w:hAnsi="Times New Roman" w:cs="Times New Roman"/>
          <w:b/>
          <w:sz w:val="28"/>
          <w:szCs w:val="28"/>
          <w:lang w:eastAsia="ru-RU"/>
        </w:rPr>
        <w:t>И</w:t>
      </w:r>
      <w:r w:rsidRPr="008840EE">
        <w:rPr>
          <w:rFonts w:ascii="Times New Roman" w:eastAsia="Times New Roman" w:hAnsi="Times New Roman" w:cs="Times New Roman"/>
          <w:b/>
          <w:sz w:val="28"/>
          <w:szCs w:val="28"/>
          <w:lang w:eastAsia="ru-RU"/>
        </w:rPr>
        <w:t>СТРАЦИЯ</w:t>
      </w:r>
    </w:p>
    <w:p w:rsidR="00040B35" w:rsidRPr="008840EE" w:rsidRDefault="00D931F4" w:rsidP="0073218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РАДЧЕНСКОГО</w:t>
      </w:r>
      <w:r w:rsidR="00040B35" w:rsidRPr="008840EE">
        <w:rPr>
          <w:rFonts w:ascii="Times New Roman" w:eastAsia="Times New Roman" w:hAnsi="Times New Roman" w:cs="Times New Roman"/>
          <w:b/>
          <w:sz w:val="28"/>
          <w:szCs w:val="28"/>
          <w:lang w:eastAsia="ru-RU"/>
        </w:rPr>
        <w:t xml:space="preserve"> СЕЛЬСКОГО ПОСЕЛЕНИЯ</w:t>
      </w:r>
    </w:p>
    <w:p w:rsidR="00040B35" w:rsidRPr="008840EE" w:rsidRDefault="008840EE" w:rsidP="0073218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БОГУЧАРСКОГО</w:t>
      </w:r>
      <w:r w:rsidR="00040B35" w:rsidRPr="008840EE">
        <w:rPr>
          <w:rFonts w:ascii="Times New Roman" w:eastAsia="Times New Roman" w:hAnsi="Times New Roman" w:cs="Times New Roman"/>
          <w:b/>
          <w:sz w:val="28"/>
          <w:szCs w:val="28"/>
          <w:lang w:eastAsia="ru-RU"/>
        </w:rPr>
        <w:t xml:space="preserve"> МУНИЦИПАЛЬНОГО РАЙОНА</w:t>
      </w:r>
    </w:p>
    <w:p w:rsidR="00040B35" w:rsidRPr="008840EE" w:rsidRDefault="00040B35" w:rsidP="0073218F">
      <w:pPr>
        <w:spacing w:after="0" w:line="240" w:lineRule="auto"/>
        <w:jc w:val="center"/>
        <w:rPr>
          <w:rFonts w:ascii="Times New Roman" w:eastAsia="Times New Roman" w:hAnsi="Times New Roman" w:cs="Times New Roman"/>
          <w:b/>
          <w:sz w:val="28"/>
          <w:szCs w:val="28"/>
          <w:lang w:eastAsia="ru-RU"/>
        </w:rPr>
      </w:pPr>
      <w:r w:rsidRPr="008840EE">
        <w:rPr>
          <w:rFonts w:ascii="Times New Roman" w:eastAsia="Times New Roman" w:hAnsi="Times New Roman" w:cs="Times New Roman"/>
          <w:b/>
          <w:sz w:val="28"/>
          <w:szCs w:val="28"/>
          <w:lang w:eastAsia="ru-RU"/>
        </w:rPr>
        <w:t>ВОРОНЕЖСКОЙ ОБЛАСТИ</w:t>
      </w:r>
    </w:p>
    <w:p w:rsidR="00040B35" w:rsidRPr="008840EE" w:rsidRDefault="00040B35" w:rsidP="008840EE">
      <w:pPr>
        <w:spacing w:after="0" w:line="240" w:lineRule="auto"/>
        <w:jc w:val="center"/>
        <w:rPr>
          <w:rFonts w:ascii="Times New Roman" w:eastAsia="Times New Roman" w:hAnsi="Times New Roman" w:cs="Times New Roman"/>
          <w:b/>
          <w:sz w:val="28"/>
          <w:szCs w:val="28"/>
          <w:lang w:eastAsia="ru-RU"/>
        </w:rPr>
      </w:pPr>
      <w:r w:rsidRPr="008840EE">
        <w:rPr>
          <w:rFonts w:ascii="Times New Roman" w:eastAsia="Times New Roman" w:hAnsi="Times New Roman" w:cs="Times New Roman"/>
          <w:b/>
          <w:sz w:val="28"/>
          <w:szCs w:val="28"/>
          <w:lang w:eastAsia="ru-RU"/>
        </w:rPr>
        <w:t>ПОСТАНОВЛЕНИЕ</w:t>
      </w:r>
    </w:p>
    <w:p w:rsidR="00040B35" w:rsidRDefault="00040B35" w:rsidP="008840EE">
      <w:pPr>
        <w:spacing w:after="0" w:line="240" w:lineRule="auto"/>
        <w:ind w:firstLine="709"/>
        <w:jc w:val="both"/>
        <w:rPr>
          <w:rFonts w:ascii="Times New Roman" w:eastAsia="Times New Roman" w:hAnsi="Times New Roman" w:cs="Times New Roman"/>
          <w:sz w:val="28"/>
          <w:szCs w:val="28"/>
          <w:lang w:eastAsia="ru-RU"/>
        </w:rPr>
      </w:pPr>
    </w:p>
    <w:p w:rsidR="008F6955" w:rsidRDefault="008F6955" w:rsidP="008840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 22 »  августа  2017 № 53</w:t>
      </w:r>
    </w:p>
    <w:p w:rsidR="008F6955" w:rsidRDefault="008F6955" w:rsidP="008840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с.Радченское</w:t>
      </w:r>
    </w:p>
    <w:p w:rsidR="008F6955" w:rsidRPr="008840EE" w:rsidRDefault="008F6955" w:rsidP="008840EE">
      <w:pPr>
        <w:spacing w:after="0" w:line="240" w:lineRule="auto"/>
        <w:ind w:firstLine="709"/>
        <w:jc w:val="both"/>
        <w:rPr>
          <w:rFonts w:ascii="Times New Roman" w:eastAsia="Times New Roman" w:hAnsi="Times New Roman" w:cs="Times New Roman"/>
          <w:sz w:val="28"/>
          <w:szCs w:val="28"/>
          <w:lang w:eastAsia="ru-RU"/>
        </w:rPr>
      </w:pPr>
    </w:p>
    <w:p w:rsidR="008840EE" w:rsidRDefault="00040B35" w:rsidP="008840EE">
      <w:pPr>
        <w:spacing w:after="0" w:line="240" w:lineRule="auto"/>
        <w:rPr>
          <w:rFonts w:ascii="Times New Roman" w:eastAsia="Times New Roman" w:hAnsi="Times New Roman" w:cs="Times New Roman"/>
          <w:b/>
          <w:bCs/>
          <w:kern w:val="28"/>
          <w:sz w:val="28"/>
          <w:szCs w:val="28"/>
          <w:lang w:eastAsia="ru-RU"/>
        </w:rPr>
      </w:pPr>
      <w:r w:rsidRPr="008840EE">
        <w:rPr>
          <w:rFonts w:ascii="Times New Roman" w:eastAsia="Times New Roman" w:hAnsi="Times New Roman" w:cs="Times New Roman"/>
          <w:b/>
          <w:bCs/>
          <w:kern w:val="28"/>
          <w:sz w:val="28"/>
          <w:szCs w:val="28"/>
          <w:lang w:eastAsia="ru-RU"/>
        </w:rPr>
        <w:t xml:space="preserve">Об утверждении административного </w:t>
      </w:r>
    </w:p>
    <w:p w:rsidR="0073218F" w:rsidRDefault="00040B35" w:rsidP="008840EE">
      <w:pPr>
        <w:spacing w:after="0" w:line="240" w:lineRule="auto"/>
        <w:rPr>
          <w:rFonts w:ascii="Times New Roman" w:eastAsia="Times New Roman" w:hAnsi="Times New Roman" w:cs="Times New Roman"/>
          <w:b/>
          <w:bCs/>
          <w:kern w:val="28"/>
          <w:sz w:val="28"/>
          <w:szCs w:val="28"/>
          <w:lang w:eastAsia="ru-RU"/>
        </w:rPr>
      </w:pPr>
      <w:r w:rsidRPr="008840EE">
        <w:rPr>
          <w:rFonts w:ascii="Times New Roman" w:eastAsia="Times New Roman" w:hAnsi="Times New Roman" w:cs="Times New Roman"/>
          <w:b/>
          <w:bCs/>
          <w:kern w:val="28"/>
          <w:sz w:val="28"/>
          <w:szCs w:val="28"/>
          <w:lang w:eastAsia="ru-RU"/>
        </w:rPr>
        <w:t>регламента осуществления</w:t>
      </w:r>
    </w:p>
    <w:p w:rsidR="0073218F" w:rsidRDefault="00040B35" w:rsidP="008840EE">
      <w:pPr>
        <w:spacing w:after="0" w:line="240" w:lineRule="auto"/>
        <w:rPr>
          <w:rFonts w:ascii="Times New Roman" w:eastAsia="Times New Roman" w:hAnsi="Times New Roman" w:cs="Times New Roman"/>
          <w:b/>
          <w:bCs/>
          <w:kern w:val="28"/>
          <w:sz w:val="28"/>
          <w:szCs w:val="28"/>
          <w:lang w:eastAsia="ru-RU"/>
        </w:rPr>
      </w:pPr>
      <w:r w:rsidRPr="008840EE">
        <w:rPr>
          <w:rFonts w:ascii="Times New Roman" w:eastAsia="Times New Roman" w:hAnsi="Times New Roman" w:cs="Times New Roman"/>
          <w:b/>
          <w:bCs/>
          <w:kern w:val="28"/>
          <w:sz w:val="28"/>
          <w:szCs w:val="28"/>
          <w:lang w:eastAsia="ru-RU"/>
        </w:rPr>
        <w:t>муниципального жилищного контроля</w:t>
      </w:r>
      <w:r w:rsidR="00701BEA">
        <w:rPr>
          <w:rFonts w:ascii="Times New Roman" w:eastAsia="Times New Roman" w:hAnsi="Times New Roman" w:cs="Times New Roman"/>
          <w:b/>
          <w:bCs/>
          <w:kern w:val="28"/>
          <w:sz w:val="28"/>
          <w:szCs w:val="28"/>
          <w:lang w:eastAsia="ru-RU"/>
        </w:rPr>
        <w:t xml:space="preserve"> </w:t>
      </w:r>
    </w:p>
    <w:p w:rsidR="00701BEA" w:rsidRDefault="00701BEA" w:rsidP="008840EE">
      <w:pPr>
        <w:spacing w:after="0" w:line="240" w:lineRule="auto"/>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на территории</w:t>
      </w:r>
      <w:r w:rsidR="0073218F">
        <w:rPr>
          <w:rFonts w:ascii="Times New Roman" w:eastAsia="Times New Roman" w:hAnsi="Times New Roman" w:cs="Times New Roman"/>
          <w:b/>
          <w:bCs/>
          <w:kern w:val="28"/>
          <w:sz w:val="28"/>
          <w:szCs w:val="28"/>
          <w:lang w:eastAsia="ru-RU"/>
        </w:rPr>
        <w:t xml:space="preserve"> </w:t>
      </w:r>
      <w:r w:rsidR="00D931F4">
        <w:rPr>
          <w:rFonts w:ascii="Times New Roman" w:eastAsia="Times New Roman" w:hAnsi="Times New Roman" w:cs="Times New Roman"/>
          <w:b/>
          <w:bCs/>
          <w:kern w:val="28"/>
          <w:sz w:val="28"/>
          <w:szCs w:val="28"/>
          <w:lang w:eastAsia="ru-RU"/>
        </w:rPr>
        <w:t>Радченского</w:t>
      </w:r>
      <w:r>
        <w:rPr>
          <w:rFonts w:ascii="Times New Roman" w:eastAsia="Times New Roman" w:hAnsi="Times New Roman" w:cs="Times New Roman"/>
          <w:b/>
          <w:bCs/>
          <w:kern w:val="28"/>
          <w:sz w:val="28"/>
          <w:szCs w:val="28"/>
          <w:lang w:eastAsia="ru-RU"/>
        </w:rPr>
        <w:t xml:space="preserve"> сельского поселения</w:t>
      </w:r>
    </w:p>
    <w:p w:rsidR="00701BEA" w:rsidRDefault="00701BEA" w:rsidP="008840EE">
      <w:pPr>
        <w:spacing w:after="0" w:line="240" w:lineRule="auto"/>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Богучарского муниципального района</w:t>
      </w:r>
    </w:p>
    <w:p w:rsidR="00701BEA" w:rsidRPr="008840EE" w:rsidRDefault="00701BEA" w:rsidP="008840EE">
      <w:pPr>
        <w:spacing w:after="0" w:line="240" w:lineRule="auto"/>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Воронежской области</w:t>
      </w:r>
    </w:p>
    <w:p w:rsidR="008840EE" w:rsidRDefault="008840EE" w:rsidP="008840EE">
      <w:pPr>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Федеральными законами от 06.10.2003 №131-Ф3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840EE">
        <w:rPr>
          <w:rFonts w:ascii="Times New Roman" w:eastAsia="Times New Roman" w:hAnsi="Times New Roman" w:cs="Times New Roman"/>
          <w:sz w:val="28"/>
          <w:szCs w:val="28"/>
          <w:lang w:eastAsia="ru-RU"/>
        </w:rPr>
        <w:t>з</w:t>
      </w:r>
      <w:r w:rsidRPr="008840EE">
        <w:rPr>
          <w:rFonts w:ascii="Times New Roman" w:eastAsia="Times New Roman" w:hAnsi="Times New Roman" w:cs="Times New Roman"/>
          <w:sz w:val="28"/>
          <w:szCs w:val="28"/>
          <w:lang w:eastAsia="ru-RU"/>
        </w:rPr>
        <w:t>аконами Воронежской области от 26.04.2013 № 52-ОЗ «О муниципальном жилищном контроле на территории Воронежской области», от 04.12.2012 №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надзор», в целях организации и осуществления муниципального жилищного контроля на территории</w:t>
      </w:r>
      <w:r w:rsidR="00D931F4">
        <w:rPr>
          <w:rFonts w:ascii="Times New Roman" w:eastAsia="Times New Roman" w:hAnsi="Times New Roman" w:cs="Times New Roman"/>
          <w:sz w:val="28"/>
          <w:szCs w:val="28"/>
          <w:lang w:eastAsia="ru-RU"/>
        </w:rPr>
        <w:t xml:space="preserve"> Радченского</w:t>
      </w:r>
      <w:r w:rsidRPr="008840EE">
        <w:rPr>
          <w:rFonts w:ascii="Times New Roman" w:eastAsia="Times New Roman" w:hAnsi="Times New Roman" w:cs="Times New Roman"/>
          <w:sz w:val="28"/>
          <w:szCs w:val="28"/>
          <w:lang w:eastAsia="ru-RU"/>
        </w:rPr>
        <w:t xml:space="preserve"> сельского поселения </w:t>
      </w:r>
      <w:r w:rsidR="008840EE">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администрация</w:t>
      </w:r>
      <w:r w:rsidR="00D931F4">
        <w:rPr>
          <w:rFonts w:ascii="Times New Roman" w:eastAsia="Times New Roman" w:hAnsi="Times New Roman" w:cs="Times New Roman"/>
          <w:sz w:val="28"/>
          <w:szCs w:val="28"/>
          <w:lang w:eastAsia="ru-RU"/>
        </w:rPr>
        <w:t xml:space="preserve"> Радченского </w:t>
      </w:r>
      <w:r w:rsidRPr="008840EE">
        <w:rPr>
          <w:rFonts w:ascii="Times New Roman" w:eastAsia="Times New Roman" w:hAnsi="Times New Roman" w:cs="Times New Roman"/>
          <w:sz w:val="28"/>
          <w:szCs w:val="28"/>
          <w:lang w:eastAsia="ru-RU"/>
        </w:rPr>
        <w:t>сельского поселения</w:t>
      </w:r>
      <w:r w:rsidR="008840EE">
        <w:rPr>
          <w:rFonts w:ascii="Times New Roman" w:eastAsia="Times New Roman" w:hAnsi="Times New Roman" w:cs="Times New Roman"/>
          <w:sz w:val="28"/>
          <w:szCs w:val="28"/>
          <w:lang w:eastAsia="ru-RU"/>
        </w:rPr>
        <w:t xml:space="preserve"> </w:t>
      </w:r>
      <w:r w:rsidR="008840EE" w:rsidRPr="008840EE">
        <w:rPr>
          <w:rFonts w:ascii="Times New Roman" w:eastAsia="Times New Roman" w:hAnsi="Times New Roman" w:cs="Times New Roman"/>
          <w:sz w:val="28"/>
          <w:szCs w:val="28"/>
          <w:lang w:eastAsia="ru-RU"/>
        </w:rPr>
        <w:t>постановляет:</w:t>
      </w:r>
    </w:p>
    <w:p w:rsidR="00040B35" w:rsidRPr="008840EE" w:rsidRDefault="00040B35" w:rsidP="008840E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 xml:space="preserve">1. Утвердить </w:t>
      </w:r>
      <w:r w:rsidR="00701BEA">
        <w:rPr>
          <w:rFonts w:ascii="Times New Roman" w:eastAsia="Times New Roman" w:hAnsi="Times New Roman" w:cs="Times New Roman"/>
          <w:bCs/>
          <w:sz w:val="28"/>
          <w:szCs w:val="28"/>
          <w:lang w:eastAsia="ru-RU"/>
        </w:rPr>
        <w:t>а</w:t>
      </w:r>
      <w:r w:rsidRPr="008840EE">
        <w:rPr>
          <w:rFonts w:ascii="Times New Roman" w:eastAsia="Times New Roman" w:hAnsi="Times New Roman" w:cs="Times New Roman"/>
          <w:bCs/>
          <w:sz w:val="28"/>
          <w:szCs w:val="28"/>
          <w:lang w:eastAsia="ru-RU"/>
        </w:rPr>
        <w:t>дминистративный регламент осуществления муниципального жилищного контроля на территории</w:t>
      </w:r>
      <w:r w:rsidR="00D931F4">
        <w:rPr>
          <w:rFonts w:ascii="Times New Roman" w:eastAsia="Times New Roman" w:hAnsi="Times New Roman" w:cs="Times New Roman"/>
          <w:bCs/>
          <w:sz w:val="28"/>
          <w:szCs w:val="28"/>
          <w:lang w:eastAsia="ru-RU"/>
        </w:rPr>
        <w:t xml:space="preserve"> Радченского</w:t>
      </w:r>
      <w:r w:rsidR="008840EE">
        <w:rPr>
          <w:rFonts w:ascii="Times New Roman" w:eastAsia="Times New Roman" w:hAnsi="Times New Roman" w:cs="Times New Roman"/>
          <w:bCs/>
          <w:sz w:val="28"/>
          <w:szCs w:val="28"/>
          <w:lang w:eastAsia="ru-RU"/>
        </w:rPr>
        <w:t xml:space="preserve">  </w:t>
      </w:r>
      <w:r w:rsidRPr="008840EE">
        <w:rPr>
          <w:rFonts w:ascii="Times New Roman" w:eastAsia="Times New Roman" w:hAnsi="Times New Roman" w:cs="Times New Roman"/>
          <w:bCs/>
          <w:sz w:val="28"/>
          <w:szCs w:val="28"/>
          <w:lang w:eastAsia="ru-RU"/>
        </w:rPr>
        <w:t xml:space="preserve">сельского поселения </w:t>
      </w:r>
      <w:r w:rsidR="008840EE">
        <w:rPr>
          <w:rFonts w:ascii="Times New Roman" w:eastAsia="Times New Roman" w:hAnsi="Times New Roman" w:cs="Times New Roman"/>
          <w:bCs/>
          <w:sz w:val="28"/>
          <w:szCs w:val="28"/>
          <w:lang w:eastAsia="ru-RU"/>
        </w:rPr>
        <w:t>Богучарского</w:t>
      </w:r>
      <w:r w:rsidRPr="008840EE">
        <w:rPr>
          <w:rFonts w:ascii="Times New Roman" w:eastAsia="Times New Roman" w:hAnsi="Times New Roman" w:cs="Times New Roman"/>
          <w:bCs/>
          <w:sz w:val="28"/>
          <w:szCs w:val="28"/>
          <w:lang w:eastAsia="ru-RU"/>
        </w:rPr>
        <w:t xml:space="preserve"> муниципального района</w:t>
      </w:r>
      <w:r w:rsidR="00701BEA">
        <w:rPr>
          <w:rFonts w:ascii="Times New Roman" w:eastAsia="Times New Roman" w:hAnsi="Times New Roman" w:cs="Times New Roman"/>
          <w:bCs/>
          <w:sz w:val="28"/>
          <w:szCs w:val="28"/>
          <w:lang w:eastAsia="ru-RU"/>
        </w:rPr>
        <w:t xml:space="preserve"> Воронежской области</w:t>
      </w:r>
      <w:r w:rsidRPr="008840EE">
        <w:rPr>
          <w:rFonts w:ascii="Times New Roman" w:eastAsia="Times New Roman" w:hAnsi="Times New Roman" w:cs="Times New Roman"/>
          <w:bCs/>
          <w:sz w:val="28"/>
          <w:szCs w:val="28"/>
          <w:lang w:eastAsia="ru-RU"/>
        </w:rPr>
        <w:t xml:space="preserve"> согласно приложению к настоящему постановлению.</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Возложить обязанности муниципального жилищного инспектора на</w:t>
      </w:r>
      <w:r w:rsidR="00FF4C31">
        <w:rPr>
          <w:rFonts w:ascii="Times New Roman" w:eastAsia="Times New Roman" w:hAnsi="Times New Roman" w:cs="Times New Roman"/>
          <w:sz w:val="28"/>
          <w:szCs w:val="28"/>
          <w:lang w:eastAsia="ru-RU"/>
        </w:rPr>
        <w:t xml:space="preserve"> старшего инспектора администрации Радченского сельского поселения Стадникову Л.В.</w:t>
      </w:r>
    </w:p>
    <w:p w:rsidR="00040B35"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 </w:t>
      </w:r>
      <w:r w:rsidR="008840EE">
        <w:rPr>
          <w:rFonts w:ascii="Times New Roman" w:eastAsia="Times New Roman" w:hAnsi="Times New Roman" w:cs="Times New Roman"/>
          <w:sz w:val="28"/>
          <w:szCs w:val="28"/>
          <w:lang w:eastAsia="ru-RU"/>
        </w:rPr>
        <w:t>К</w:t>
      </w:r>
      <w:r w:rsidRPr="008840EE">
        <w:rPr>
          <w:rFonts w:ascii="Times New Roman" w:eastAsia="Times New Roman" w:hAnsi="Times New Roman" w:cs="Times New Roman"/>
          <w:sz w:val="28"/>
          <w:szCs w:val="28"/>
          <w:lang w:eastAsia="ru-RU"/>
        </w:rPr>
        <w:t>онтроль за исполнением настоящего постановления оставляю за собой.</w:t>
      </w:r>
    </w:p>
    <w:p w:rsidR="008840EE" w:rsidRDefault="008840EE" w:rsidP="008840EE">
      <w:pPr>
        <w:spacing w:after="0" w:line="240" w:lineRule="auto"/>
        <w:ind w:firstLine="709"/>
        <w:jc w:val="both"/>
        <w:rPr>
          <w:rFonts w:ascii="Times New Roman" w:eastAsia="Times New Roman" w:hAnsi="Times New Roman" w:cs="Times New Roman"/>
          <w:sz w:val="28"/>
          <w:szCs w:val="28"/>
          <w:lang w:eastAsia="ru-RU"/>
        </w:rPr>
      </w:pPr>
    </w:p>
    <w:p w:rsidR="008840EE" w:rsidRPr="008840EE" w:rsidRDefault="008840EE" w:rsidP="008840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D931F4">
        <w:rPr>
          <w:rFonts w:ascii="Times New Roman" w:eastAsia="Times New Roman" w:hAnsi="Times New Roman" w:cs="Times New Roman"/>
          <w:sz w:val="28"/>
          <w:szCs w:val="28"/>
          <w:lang w:eastAsia="ru-RU"/>
        </w:rPr>
        <w:t xml:space="preserve"> Радченского</w:t>
      </w:r>
      <w:r>
        <w:rPr>
          <w:rFonts w:ascii="Times New Roman" w:eastAsia="Times New Roman" w:hAnsi="Times New Roman" w:cs="Times New Roman"/>
          <w:sz w:val="28"/>
          <w:szCs w:val="28"/>
          <w:lang w:eastAsia="ru-RU"/>
        </w:rPr>
        <w:t xml:space="preserve"> сельского поселения                    </w:t>
      </w:r>
      <w:r w:rsidR="00D931F4">
        <w:rPr>
          <w:rFonts w:ascii="Times New Roman" w:eastAsia="Times New Roman" w:hAnsi="Times New Roman" w:cs="Times New Roman"/>
          <w:sz w:val="28"/>
          <w:szCs w:val="28"/>
          <w:lang w:eastAsia="ru-RU"/>
        </w:rPr>
        <w:t xml:space="preserve"> А.Н.Сармин</w:t>
      </w:r>
    </w:p>
    <w:p w:rsidR="00040B35" w:rsidRPr="008840EE" w:rsidRDefault="00040B35" w:rsidP="008840EE">
      <w:pPr>
        <w:spacing w:after="0" w:line="240" w:lineRule="auto"/>
        <w:ind w:firstLine="709"/>
        <w:jc w:val="right"/>
        <w:rPr>
          <w:rFonts w:ascii="Times New Roman" w:eastAsia="Calibri" w:hAnsi="Times New Roman" w:cs="Times New Roman"/>
          <w:sz w:val="28"/>
          <w:szCs w:val="28"/>
        </w:rPr>
      </w:pPr>
      <w:r w:rsidRPr="008840EE">
        <w:rPr>
          <w:rFonts w:ascii="Times New Roman" w:eastAsia="Calibri" w:hAnsi="Times New Roman" w:cs="Times New Roman"/>
          <w:sz w:val="28"/>
          <w:szCs w:val="28"/>
        </w:rPr>
        <w:br w:type="page"/>
      </w:r>
      <w:r w:rsidRPr="008840EE">
        <w:rPr>
          <w:rFonts w:ascii="Times New Roman" w:eastAsia="Calibri" w:hAnsi="Times New Roman" w:cs="Times New Roman"/>
          <w:sz w:val="28"/>
          <w:szCs w:val="28"/>
        </w:rPr>
        <w:lastRenderedPageBreak/>
        <w:t xml:space="preserve">Приложение </w:t>
      </w:r>
    </w:p>
    <w:p w:rsidR="00040B35" w:rsidRPr="008840EE" w:rsidRDefault="00040B35" w:rsidP="008840EE">
      <w:pPr>
        <w:tabs>
          <w:tab w:val="left" w:pos="5400"/>
        </w:tabs>
        <w:spacing w:after="0" w:line="240" w:lineRule="auto"/>
        <w:ind w:firstLine="709"/>
        <w:jc w:val="right"/>
        <w:rPr>
          <w:rFonts w:ascii="Times New Roman" w:eastAsia="Calibri" w:hAnsi="Times New Roman" w:cs="Times New Roman"/>
          <w:sz w:val="28"/>
          <w:szCs w:val="28"/>
          <w:lang w:eastAsia="ru-RU"/>
        </w:rPr>
      </w:pPr>
      <w:r w:rsidRPr="008840EE">
        <w:rPr>
          <w:rFonts w:ascii="Times New Roman" w:eastAsia="Calibri" w:hAnsi="Times New Roman" w:cs="Times New Roman"/>
          <w:sz w:val="28"/>
          <w:szCs w:val="28"/>
          <w:lang w:eastAsia="ru-RU"/>
        </w:rPr>
        <w:t xml:space="preserve"> к постановлению администрации </w:t>
      </w:r>
    </w:p>
    <w:p w:rsidR="00040B35" w:rsidRPr="008840EE" w:rsidRDefault="00D931F4" w:rsidP="008840EE">
      <w:pPr>
        <w:tabs>
          <w:tab w:val="left" w:pos="5400"/>
        </w:tabs>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Радченского</w:t>
      </w:r>
      <w:r w:rsidR="008840EE">
        <w:rPr>
          <w:rFonts w:ascii="Times New Roman" w:eastAsia="Calibri" w:hAnsi="Times New Roman" w:cs="Times New Roman"/>
          <w:sz w:val="28"/>
          <w:szCs w:val="28"/>
          <w:lang w:eastAsia="ru-RU"/>
        </w:rPr>
        <w:t xml:space="preserve">  </w:t>
      </w:r>
      <w:r w:rsidR="00040B35" w:rsidRPr="008840EE">
        <w:rPr>
          <w:rFonts w:ascii="Times New Roman" w:eastAsia="Calibri" w:hAnsi="Times New Roman" w:cs="Times New Roman"/>
          <w:sz w:val="28"/>
          <w:szCs w:val="28"/>
          <w:lang w:eastAsia="ru-RU"/>
        </w:rPr>
        <w:t>сельского поселения</w:t>
      </w:r>
    </w:p>
    <w:p w:rsidR="00040B35" w:rsidRPr="008840EE" w:rsidRDefault="0073218F" w:rsidP="008840EE">
      <w:pPr>
        <w:tabs>
          <w:tab w:val="left" w:pos="5400"/>
        </w:tabs>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040B35" w:rsidRPr="008840EE">
        <w:rPr>
          <w:rFonts w:ascii="Times New Roman" w:eastAsia="Calibri" w:hAnsi="Times New Roman" w:cs="Times New Roman"/>
          <w:sz w:val="28"/>
          <w:szCs w:val="28"/>
          <w:lang w:eastAsia="ru-RU"/>
        </w:rPr>
        <w:t>т</w:t>
      </w:r>
      <w:r>
        <w:rPr>
          <w:rFonts w:ascii="Times New Roman" w:eastAsia="Calibri" w:hAnsi="Times New Roman" w:cs="Times New Roman"/>
          <w:sz w:val="28"/>
          <w:szCs w:val="28"/>
          <w:lang w:eastAsia="ru-RU"/>
        </w:rPr>
        <w:t xml:space="preserve">  22 </w:t>
      </w:r>
      <w:r w:rsidR="00040B35" w:rsidRPr="008840E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08</w:t>
      </w:r>
      <w:r w:rsidR="00040B35" w:rsidRPr="008840E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040B35" w:rsidRPr="008840EE">
        <w:rPr>
          <w:rFonts w:ascii="Times New Roman" w:eastAsia="Calibri" w:hAnsi="Times New Roman" w:cs="Times New Roman"/>
          <w:sz w:val="28"/>
          <w:szCs w:val="28"/>
          <w:lang w:eastAsia="ru-RU"/>
        </w:rPr>
        <w:t>201</w:t>
      </w:r>
      <w:r w:rsidR="008840EE">
        <w:rPr>
          <w:rFonts w:ascii="Times New Roman" w:eastAsia="Calibri" w:hAnsi="Times New Roman" w:cs="Times New Roman"/>
          <w:sz w:val="28"/>
          <w:szCs w:val="28"/>
          <w:lang w:eastAsia="ru-RU"/>
        </w:rPr>
        <w:t xml:space="preserve">7 </w:t>
      </w:r>
      <w:r w:rsidR="00040B35" w:rsidRPr="008840EE">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 xml:space="preserve">  53</w:t>
      </w:r>
      <w:r w:rsidR="00040B35" w:rsidRPr="008840EE">
        <w:rPr>
          <w:rFonts w:ascii="Times New Roman" w:eastAsia="Calibri" w:hAnsi="Times New Roman" w:cs="Times New Roman"/>
          <w:sz w:val="28"/>
          <w:szCs w:val="28"/>
          <w:lang w:eastAsia="ru-RU"/>
        </w:rPr>
        <w:t xml:space="preserve"> </w:t>
      </w:r>
    </w:p>
    <w:p w:rsidR="008840EE" w:rsidRDefault="008840EE"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40B35" w:rsidRPr="008840EE" w:rsidRDefault="00040B35"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Административный регламент</w:t>
      </w:r>
    </w:p>
    <w:p w:rsidR="0073218F" w:rsidRDefault="00040B35"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 xml:space="preserve">осуществления муниципального жилищного контроля </w:t>
      </w:r>
    </w:p>
    <w:p w:rsidR="0073218F" w:rsidRDefault="00040B35"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на территории</w:t>
      </w:r>
      <w:r w:rsidR="0073218F">
        <w:rPr>
          <w:rFonts w:ascii="Times New Roman" w:eastAsia="Times New Roman" w:hAnsi="Times New Roman" w:cs="Times New Roman"/>
          <w:bCs/>
          <w:sz w:val="28"/>
          <w:szCs w:val="28"/>
          <w:lang w:eastAsia="ru-RU"/>
        </w:rPr>
        <w:t xml:space="preserve"> </w:t>
      </w:r>
      <w:r w:rsidR="00D931F4">
        <w:rPr>
          <w:rFonts w:ascii="Times New Roman" w:eastAsia="Times New Roman" w:hAnsi="Times New Roman" w:cs="Times New Roman"/>
          <w:bCs/>
          <w:sz w:val="28"/>
          <w:szCs w:val="28"/>
          <w:lang w:eastAsia="ru-RU"/>
        </w:rPr>
        <w:t>Радченского</w:t>
      </w:r>
      <w:r w:rsidR="008840EE">
        <w:rPr>
          <w:rFonts w:ascii="Times New Roman" w:eastAsia="Times New Roman" w:hAnsi="Times New Roman" w:cs="Times New Roman"/>
          <w:bCs/>
          <w:sz w:val="28"/>
          <w:szCs w:val="28"/>
          <w:lang w:eastAsia="ru-RU"/>
        </w:rPr>
        <w:t xml:space="preserve">  </w:t>
      </w:r>
      <w:r w:rsidRPr="008840EE">
        <w:rPr>
          <w:rFonts w:ascii="Times New Roman" w:eastAsia="Times New Roman" w:hAnsi="Times New Roman" w:cs="Times New Roman"/>
          <w:bCs/>
          <w:sz w:val="28"/>
          <w:szCs w:val="28"/>
          <w:lang w:eastAsia="ru-RU"/>
        </w:rPr>
        <w:t xml:space="preserve">сельского поселения </w:t>
      </w:r>
    </w:p>
    <w:p w:rsidR="00040B35" w:rsidRDefault="008840EE"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Богучарского</w:t>
      </w:r>
      <w:r w:rsidR="00040B35" w:rsidRPr="008840EE">
        <w:rPr>
          <w:rFonts w:ascii="Times New Roman" w:eastAsia="Times New Roman" w:hAnsi="Times New Roman" w:cs="Times New Roman"/>
          <w:bCs/>
          <w:sz w:val="28"/>
          <w:szCs w:val="28"/>
          <w:lang w:eastAsia="ru-RU"/>
        </w:rPr>
        <w:t xml:space="preserve"> муниципального района</w:t>
      </w:r>
    </w:p>
    <w:p w:rsidR="00701BEA" w:rsidRPr="008840EE" w:rsidRDefault="00701BEA" w:rsidP="008840E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Воронежской области</w:t>
      </w:r>
    </w:p>
    <w:p w:rsidR="008840EE" w:rsidRDefault="008840EE"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jc w:val="center"/>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Общие положения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1.1. Вид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рамках действия настоящего Административного регламента осуществляется муниципальный жилищный контроль на территории</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 xml:space="preserve">Радченского </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8840EE">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Административный регламент осуществления муниципального жилищного контроля на территории</w:t>
      </w:r>
      <w:r w:rsidR="009254DF">
        <w:rPr>
          <w:rFonts w:ascii="Times New Roman" w:eastAsia="Times New Roman" w:hAnsi="Times New Roman" w:cs="Times New Roman"/>
          <w:sz w:val="28"/>
          <w:szCs w:val="28"/>
          <w:lang w:eastAsia="ru-RU"/>
        </w:rPr>
        <w:t xml:space="preserve"> </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 xml:space="preserve">Радченского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1.2. Наименование органа местного самоуправления,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уполномоченного на осуществление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непосредственно осуществляющего муниципальный контроль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1.2.1. Муниципальную функцию исполняет администрация</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Радченского</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(далее – орган муниципального жилищного контроля). </w:t>
      </w:r>
      <w:r w:rsidRPr="008840EE">
        <w:rPr>
          <w:rFonts w:ascii="Times New Roman" w:eastAsia="Times New Roman" w:hAnsi="Times New Roman" w:cs="Times New Roman"/>
          <w:bCs/>
          <w:sz w:val="28"/>
          <w:szCs w:val="28"/>
          <w:lang w:eastAsia="ru-RU"/>
        </w:rPr>
        <w:t xml:space="preserve">При организации и осуществлении муниципального жилищного контроля </w:t>
      </w:r>
      <w:r w:rsidRPr="008840EE">
        <w:rPr>
          <w:rFonts w:ascii="Times New Roman" w:eastAsia="Times New Roman" w:hAnsi="Times New Roman" w:cs="Times New Roman"/>
          <w:sz w:val="28"/>
          <w:szCs w:val="28"/>
          <w:lang w:eastAsia="ru-RU"/>
        </w:rPr>
        <w:t>орган муниципального жилищного контроля</w:t>
      </w:r>
      <w:r w:rsidRPr="008840EE">
        <w:rPr>
          <w:rFonts w:ascii="Times New Roman" w:eastAsia="Times New Roman" w:hAnsi="Times New Roman" w:cs="Times New Roman"/>
          <w:bCs/>
          <w:sz w:val="28"/>
          <w:szCs w:val="28"/>
          <w:lang w:eastAsia="ru-RU"/>
        </w:rPr>
        <w:t xml:space="preserve"> взаимодействует с Государственной жилищной инспекцией Воронежской области (уполномоченным органом исполнительной власти Воронежской области, осуществляющим региональный государственный жилищный надзор), в порядке, установленном законодательством Российской Федерации и Воронежской области</w:t>
      </w:r>
      <w:r w:rsidRPr="008840EE">
        <w:rPr>
          <w:rFonts w:ascii="Times New Roman" w:eastAsia="Times New Roman" w:hAnsi="Times New Roman" w:cs="Times New Roman"/>
          <w:sz w:val="28"/>
          <w:szCs w:val="28"/>
          <w:lang w:eastAsia="ru-RU"/>
        </w:rPr>
        <w:t>.</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1.2.2. Должностным лицом администрации, уполномоченным на осуществление муниципального жилищного контроля, является </w:t>
      </w:r>
      <w:r w:rsidR="0073218F">
        <w:rPr>
          <w:rFonts w:ascii="Times New Roman" w:eastAsia="Times New Roman" w:hAnsi="Times New Roman" w:cs="Times New Roman"/>
          <w:sz w:val="28"/>
          <w:szCs w:val="28"/>
          <w:lang w:eastAsia="ru-RU"/>
        </w:rPr>
        <w:t xml:space="preserve">старший </w:t>
      </w:r>
      <w:r w:rsidRPr="008840EE">
        <w:rPr>
          <w:rFonts w:ascii="Times New Roman" w:eastAsia="Times New Roman" w:hAnsi="Times New Roman" w:cs="Times New Roman"/>
          <w:sz w:val="28"/>
          <w:szCs w:val="28"/>
          <w:lang w:eastAsia="ru-RU"/>
        </w:rPr>
        <w:t>инспектор администрации.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1.3. Перечень нормативных правовых актов,</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непосредственно регулирующих осуществление</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Муниципальный жилищный контроль осуществляется в соответствии с:</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Конституцией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 Жилищным кодексом Российской Федерации от 29.12.2004 </w:t>
      </w:r>
      <w:r w:rsidR="009254DF">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eastAsia="ru-RU"/>
        </w:rPr>
        <w:t xml:space="preserve"> 189-ФЗ;</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от 30.12.2001 N 195-ФЗ;</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Федеральным законом от 06.10.2003 N 131-ФЗ "Об общих принципах организации местного самоуправления в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Законом Воронежской области от 26.04.2013 N 52-ОЗ «О муниципальном жилищном контроле на территории Воронежской области»;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Законом Воронежской области от 04.12.2012 N 144-ОЗ «О порядке взаимодействия при организации и осуществлении муниципального жилищного контроля на территории Воронежской области органов муниципального жилищного контроля с исполнительным органом государственной власти Воронежской области, уполномоченным осуществлять региональный государственный жилищный контроль».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1.4. Предмет осуществления</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1.4.1.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под которыми в настоящем Административном регламенте понимаются требования, установленные в отношении муниципального жилищного фонда федеральными законами и законами Воронежской области в сфере жилищных отношений, а также муниципальными правовыми актами.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1.4.2. 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в форме плановых и внеплановых проверок соблюдения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1.4.3. Плановые и внеплановые проверки проводятся в форме документарной проверки и (или) выездной проверки в порядке, установленном Федеральным законом от 26.12.2008 N 294-ФЗ </w:t>
      </w:r>
      <w:r w:rsidR="0073218F">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218F">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eastAsia="ru-RU"/>
        </w:rPr>
        <w:t xml:space="preserve"> с учетом особенностей организации и проведения проверок, установленных частями 4.1 и 4.2 статьи 20 Жилищного кодекса Российской Федерации.</w:t>
      </w:r>
    </w:p>
    <w:p w:rsidR="00040B35"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1.4.4. Муниципальный жилищный контроль в отношении граждан осуществляется в форме проведения внеплановых проверок соблюдения гражданами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1.5. Права и обязанности должностных лиц, осуществляющих муниципальный жилищный контроль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1.5.1. Муниципальный жилищный инспектор имеет право:</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проводить на основании обращения, поступившего в орган муниципального жилищного контроля от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внеплановую проверку деятельности управляющей организации (независимо от наличия в многоквартирных домах жилых помещений муниципального жилищного фонда);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выдавать предписания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государственному и муниципальному имуществу, обеспечению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направлять в орган государственного жилищного надзора материалы, связанные с нарушениями обязательных требований и невыполнением законных предписаний муниципальных жилищных инспекторов для составления протоколов об административных правонарушениях, связанных с нарушениями обязательных требований и невыполнением законных предписаний муниципального жилищного инспектора, рассмотрения дел об указанных административных правонарушениях и принятия мер по предотвращению таких нарушений;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обращаться в суд с заявлениями о ликвидации товарищества,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составлять протоколы об административных правонарушениях в случаях, предусмотренных законодательством Российской Федерации и Воронежской области.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1.5.2. Муниципальный жилищный инспектор обязан:</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проводить проверку на основании распоряжения органа муниципального жилищного контроля о ее проведении в соответствии с ее назначением;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проводить проверки только во время исполнения служебных обязанностей, на основании и в строгом соответствии с распоряжением органа муниципального жилищного контроля, выездную проверку только при предъявлении служебного удостоверения, копии распоряжения и в случае, предусмотренном в ч. 5 ст.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органом прокуратуры;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сохранности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возникновения угрозы чрезвычайных ситуаций природного и техногенного характера, а также не допускать необоснованное ограничение прав и законных интересов юридических лиц, юридических лиц, индивидуальных предпринимателей, граждан;</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соблюдать сроки проведения проверок, установленные настоящим Административным регламентом;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перед началом проведения выездных проверок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осуществлять запись о проведенных проверках в журнале учета проверок (при его наличии), а в случае отсутствия журнала учета проверок у проверяемого лица осуществлять запись об этом в акте проверок;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1.6. Права и обязанности лиц, в отношении которых</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осуществляется муниципальный жилищный контроль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получать от органа муниципального жилищного контроля и муниципального жилищного инспектора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обжаловать действия (бездействие) муниципального жилищного инспектора,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1.6.2.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обязаны: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не препятствовать и не уклоняться от осуществления мероприятий по муниципальному жилищному контролю;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присутствовать лично или обеспечить присутствие уполномоченных представителей, ответственных за организацию и проведение мероприятий по муниципальному жилищному контролю;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предоставлять муниципальному жилищному инспектору информацию, сведения, документы, необходимые для проведения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обеспечить беспрепятственное посещение территории и расположенного на ней многоквартирного дома, помещений общего пользования многоквартирного дома, а также иных помещений с согласия их собственников для проведения обследования и других мероприятий по контролю.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1.6.3. Проверяемые лица, их уполномоченные представители, допустившие нарушение действующего законодательства, муниципальных 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(прекращении) нарушений обязательных требований, несут ответственность в соответствии с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1.7. Описание результатов осуществления</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1.7.1. По результатам проведения органом муниципального жилищного контроля проверок соблюдения юридическими лицами, индивидуальными предпринимателями составляется акт проверки по типовой форме, утвержденной в соответствии с федеральным законодательством.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По результатам проведения проверки в отношении гражданина акт проверки составляется по форме, утвержденной органом государственного жилищного надзора Воронежской области.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случае выявления нарушений обязательных требований, вместе с актом проверки составляется предписание о прекращении нарушений обязательных требований, об устранении выявленных нарушений или о проведении мероприятий по обеспечению соблюдения обязательных требований с указанием сроков их устранения.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1.7.2. Последующие юридические действия описываются в блок-схеме к настоящему Административному регламенту согласно приложению к настоящему административному регламенту.</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Требования к порядку осуществления муниципального</w:t>
      </w:r>
      <w:r w:rsid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 Порядок информирования об осуществлении муниципального</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жилищного контроля</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2.1.1. Орган муниципального контроля - Администрация</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 xml:space="preserve">Радченского </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Место нахождения органа муниципального контроля - Администрация</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Радченского</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(далее администрация)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Воронежской области .</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Почтовый адрес:. 396</w:t>
      </w:r>
      <w:r w:rsidR="009254DF">
        <w:rPr>
          <w:rFonts w:ascii="Times New Roman" w:eastAsia="Times New Roman" w:hAnsi="Times New Roman" w:cs="Times New Roman"/>
          <w:sz w:val="28"/>
          <w:szCs w:val="28"/>
          <w:lang w:eastAsia="ru-RU"/>
        </w:rPr>
        <w:t xml:space="preserve">758 </w:t>
      </w:r>
      <w:r w:rsidRPr="008840EE">
        <w:rPr>
          <w:rFonts w:ascii="Times New Roman" w:eastAsia="Times New Roman" w:hAnsi="Times New Roman" w:cs="Times New Roman"/>
          <w:sz w:val="28"/>
          <w:szCs w:val="28"/>
          <w:lang w:eastAsia="ru-RU"/>
        </w:rPr>
        <w:t xml:space="preserve">Воронежская область, </w:t>
      </w:r>
      <w:r w:rsidR="009254DF">
        <w:rPr>
          <w:rFonts w:ascii="Times New Roman" w:eastAsia="Times New Roman" w:hAnsi="Times New Roman" w:cs="Times New Roman"/>
          <w:sz w:val="28"/>
          <w:szCs w:val="28"/>
          <w:lang w:eastAsia="ru-RU"/>
        </w:rPr>
        <w:t xml:space="preserve">Богучарский </w:t>
      </w:r>
      <w:r w:rsidRPr="008840EE">
        <w:rPr>
          <w:rFonts w:ascii="Times New Roman" w:eastAsia="Times New Roman" w:hAnsi="Times New Roman" w:cs="Times New Roman"/>
          <w:sz w:val="28"/>
          <w:szCs w:val="28"/>
          <w:lang w:eastAsia="ru-RU"/>
        </w:rPr>
        <w:t xml:space="preserve">район, с. </w:t>
      </w:r>
      <w:r w:rsidR="009254DF">
        <w:rPr>
          <w:rFonts w:ascii="Times New Roman" w:eastAsia="Times New Roman" w:hAnsi="Times New Roman" w:cs="Times New Roman"/>
          <w:sz w:val="28"/>
          <w:szCs w:val="28"/>
          <w:lang w:eastAsia="ru-RU"/>
        </w:rPr>
        <w:t>Радченское</w:t>
      </w:r>
      <w:r w:rsidRPr="008840EE">
        <w:rPr>
          <w:rFonts w:ascii="Times New Roman" w:eastAsia="Times New Roman" w:hAnsi="Times New Roman" w:cs="Times New Roman"/>
          <w:sz w:val="28"/>
          <w:szCs w:val="28"/>
          <w:lang w:eastAsia="ru-RU"/>
        </w:rPr>
        <w:t xml:space="preserve">, ул. </w:t>
      </w:r>
      <w:r w:rsidR="009254DF">
        <w:rPr>
          <w:rFonts w:ascii="Times New Roman" w:eastAsia="Times New Roman" w:hAnsi="Times New Roman" w:cs="Times New Roman"/>
          <w:sz w:val="28"/>
          <w:szCs w:val="28"/>
          <w:lang w:eastAsia="ru-RU"/>
        </w:rPr>
        <w:t>Воробьева</w:t>
      </w:r>
      <w:r w:rsidRP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8</w:t>
      </w:r>
      <w:r w:rsidRPr="008840EE">
        <w:rPr>
          <w:rFonts w:ascii="Times New Roman" w:eastAsia="Times New Roman" w:hAnsi="Times New Roman" w:cs="Times New Roman"/>
          <w:sz w:val="28"/>
          <w:szCs w:val="28"/>
          <w:lang w:eastAsia="ru-RU"/>
        </w:rPr>
        <w:t>6.</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 График работы органа муниципального контроля:</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Понедельник</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- 8.00-16.00.</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Вторник</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xml:space="preserve">- 8.00-16.00. </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Среда</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- 8.00-16.00.</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Четверг</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- 8.00-16.00.</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Пятница</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xml:space="preserve">- не приемный день </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Перерыв</w:t>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r>
      <w:r w:rsidRPr="008840EE">
        <w:rPr>
          <w:rFonts w:ascii="Times New Roman" w:eastAsia="Times New Roman" w:hAnsi="Times New Roman" w:cs="Times New Roman"/>
          <w:sz w:val="28"/>
          <w:szCs w:val="28"/>
          <w:lang w:eastAsia="ru-RU"/>
        </w:rPr>
        <w:tab/>
        <w:t>- 12.00-13.00.</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Суббота, воскресенье</w:t>
      </w:r>
      <w:r w:rsidRPr="008840EE">
        <w:rPr>
          <w:rFonts w:ascii="Times New Roman" w:eastAsia="Times New Roman" w:hAnsi="Times New Roman" w:cs="Times New Roman"/>
          <w:sz w:val="28"/>
          <w:szCs w:val="28"/>
          <w:lang w:eastAsia="ru-RU"/>
        </w:rPr>
        <w:tab/>
        <w:t>- выходные дни</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предпраздничные дни продолжительность рабочего времени сокращается на 1 час.</w:t>
      </w:r>
    </w:p>
    <w:p w:rsidR="00040B35" w:rsidRPr="008840EE" w:rsidRDefault="00040B35" w:rsidP="008840EE">
      <w:pPr>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2.1.2. Справочные данные органа муниципального контроля:</w:t>
      </w:r>
    </w:p>
    <w:p w:rsidR="00040B35" w:rsidRPr="008840EE" w:rsidRDefault="00040B35" w:rsidP="008840EE">
      <w:pPr>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Администрация</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 xml:space="preserve">Радченского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телефон (факс): </w:t>
      </w:r>
      <w:r w:rsidR="009254DF">
        <w:rPr>
          <w:rFonts w:ascii="Times New Roman" w:eastAsia="Times New Roman" w:hAnsi="Times New Roman" w:cs="Times New Roman"/>
          <w:sz w:val="28"/>
          <w:szCs w:val="28"/>
          <w:lang w:eastAsia="ru-RU"/>
        </w:rPr>
        <w:t xml:space="preserve">8 (47366) </w:t>
      </w:r>
      <w:r w:rsidRPr="008840EE">
        <w:rPr>
          <w:rFonts w:ascii="Times New Roman" w:eastAsia="Times New Roman" w:hAnsi="Times New Roman" w:cs="Times New Roman"/>
          <w:sz w:val="28"/>
          <w:szCs w:val="28"/>
          <w:lang w:eastAsia="ru-RU"/>
        </w:rPr>
        <w:t>5-</w:t>
      </w:r>
      <w:r w:rsidR="009254DF">
        <w:rPr>
          <w:rFonts w:ascii="Times New Roman" w:eastAsia="Times New Roman" w:hAnsi="Times New Roman" w:cs="Times New Roman"/>
          <w:sz w:val="28"/>
          <w:szCs w:val="28"/>
          <w:lang w:eastAsia="ru-RU"/>
        </w:rPr>
        <w:t>73-86</w:t>
      </w:r>
      <w:r w:rsidRPr="008840EE">
        <w:rPr>
          <w:rFonts w:ascii="Times New Roman" w:eastAsia="Times New Roman" w:hAnsi="Times New Roman" w:cs="Times New Roman"/>
          <w:sz w:val="28"/>
          <w:szCs w:val="28"/>
          <w:lang w:eastAsia="ru-RU"/>
        </w:rPr>
        <w:t>.</w:t>
      </w:r>
    </w:p>
    <w:p w:rsidR="00040B35" w:rsidRPr="008840EE" w:rsidRDefault="00040B35" w:rsidP="008840EE">
      <w:pPr>
        <w:spacing w:after="0" w:line="240" w:lineRule="auto"/>
        <w:ind w:firstLine="709"/>
        <w:jc w:val="both"/>
        <w:rPr>
          <w:rFonts w:ascii="Times New Roman" w:eastAsia="Times New Roman" w:hAnsi="Times New Roman" w:cs="Times New Roman"/>
          <w:color w:val="0070C0"/>
          <w:sz w:val="28"/>
          <w:szCs w:val="28"/>
          <w:lang w:eastAsia="ru-RU"/>
        </w:rPr>
      </w:pPr>
      <w:r w:rsidRPr="008840EE">
        <w:rPr>
          <w:rFonts w:ascii="Times New Roman" w:eastAsia="Times New Roman" w:hAnsi="Times New Roman" w:cs="Times New Roman"/>
          <w:sz w:val="28"/>
          <w:szCs w:val="28"/>
          <w:lang w:eastAsia="ru-RU"/>
        </w:rPr>
        <w:t>Адрес официального сайта администрации</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 xml:space="preserve">Радченского </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в сети Интернет: </w:t>
      </w:r>
      <w:r w:rsidRPr="008840EE">
        <w:rPr>
          <w:rFonts w:ascii="Times New Roman" w:eastAsia="Times New Roman" w:hAnsi="Times New Roman" w:cs="Times New Roman"/>
          <w:sz w:val="28"/>
          <w:szCs w:val="28"/>
          <w:lang w:val="en-US" w:eastAsia="ru-RU"/>
        </w:rPr>
        <w:t>www</w:t>
      </w:r>
      <w:r w:rsidRPr="008840EE">
        <w:rPr>
          <w:rFonts w:ascii="Times New Roman" w:eastAsia="Times New Roman" w:hAnsi="Times New Roman" w:cs="Times New Roman"/>
          <w:sz w:val="28"/>
          <w:szCs w:val="28"/>
          <w:lang w:eastAsia="ru-RU"/>
        </w:rPr>
        <w:t>.</w:t>
      </w:r>
      <w:r w:rsidR="009254DF">
        <w:rPr>
          <w:rFonts w:ascii="Times New Roman" w:eastAsia="Times New Roman" w:hAnsi="Times New Roman" w:cs="Times New Roman"/>
          <w:sz w:val="28"/>
          <w:szCs w:val="28"/>
          <w:lang w:val="en-US" w:eastAsia="ru-RU"/>
        </w:rPr>
        <w:t>radchen</w:t>
      </w:r>
      <w:r w:rsidRPr="008840EE">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val="en-US" w:eastAsia="ru-RU"/>
        </w:rPr>
        <w:t>ru</w:t>
      </w:r>
      <w:r w:rsidRPr="008840EE">
        <w:rPr>
          <w:rFonts w:ascii="Times New Roman" w:eastAsia="Times New Roman" w:hAnsi="Times New Roman" w:cs="Times New Roman"/>
          <w:sz w:val="28"/>
          <w:szCs w:val="28"/>
          <w:lang w:eastAsia="ru-RU"/>
        </w:rPr>
        <w:t xml:space="preserve"> , адрес электронной почты: </w:t>
      </w:r>
      <w:r w:rsidR="009254DF">
        <w:rPr>
          <w:rFonts w:ascii="Times New Roman" w:eastAsia="Times New Roman" w:hAnsi="Times New Roman" w:cs="Times New Roman"/>
          <w:sz w:val="28"/>
          <w:szCs w:val="28"/>
          <w:lang w:val="en-US" w:eastAsia="ru-RU"/>
        </w:rPr>
        <w:t>radchen</w:t>
      </w:r>
      <w:r w:rsidRPr="008840EE">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val="en-US" w:eastAsia="ru-RU"/>
        </w:rPr>
        <w:t>govvrn</w:t>
      </w:r>
      <w:r w:rsidRPr="008840EE">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val="en-US" w:eastAsia="ru-RU"/>
        </w:rPr>
        <w:t>ru</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 2.1.3. Информация о порядке осуществления муниципального жилищного контроля предоставляется: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непосредственно в администрации</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Радченского</w:t>
      </w:r>
      <w:r w:rsidR="009254DF" w:rsidRP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с использованием средств телефонной связи;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посредством почтовой связи, в том числе электронной почты;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 официальном сайте администрации</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Радченского</w:t>
      </w:r>
      <w:r w:rsidR="009254DF" w:rsidRPr="009254DF">
        <w:rPr>
          <w:rFonts w:ascii="Times New Roman" w:eastAsia="Times New Roman" w:hAnsi="Times New Roman" w:cs="Times New Roman"/>
          <w:sz w:val="28"/>
          <w:szCs w:val="28"/>
          <w:lang w:eastAsia="ru-RU"/>
        </w:rPr>
        <w:t xml:space="preserve"> </w:t>
      </w:r>
      <w:r w:rsidR="008840EE">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в сети Интернет;</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в средствах массовой информации;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 информационном стенде в помещении по месту нахождения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2.1.4. Порядок получения информации заинтересованными лицами по вопросам осуществления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Консультации по процедуре проведения муниципального жилищного контроля осуществляются: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 личном обращении;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 письменном обращении (в том числе посредством электронной почты);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 телефону.</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При личном обращении заявителя за информацией муниципальный жилищный инспектор обязан принять его в соответствии с графиком приема посетителей. Если для подготовки ответа требуется продолжительное время, муниципальный жилищный инспектор предлагает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При письменном обращении за информацией ответ подготавливается в срок, не превышающий 30 дней с момента регистрации обращения в адрес органа муниципального жилищного контроля, и направляется в виде почтового отправления в адрес заявителя.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w:t>
      </w:r>
      <w:r w:rsidRPr="008840EE">
        <w:rPr>
          <w:rFonts w:ascii="Times New Roman" w:eastAsia="Times New Roman" w:hAnsi="Times New Roman" w:cs="Times New Roman"/>
          <w:sz w:val="28"/>
          <w:szCs w:val="28"/>
          <w:lang w:eastAsia="ru-RU"/>
        </w:rPr>
        <w:lastRenderedPageBreak/>
        <w:t>необходимой информации) в срок, не превышающий 30 дней со дня регистрации заявления в органе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и иным должностным лицам для получения необходимых для рассмотрения обращения документов и материалов руководитель органа муниципального жилищного контроля вправе продлить срок рассмотрения обращения не более чем на 30 дней, уведомив заявителя о продлении срока рассмотрения.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О данном решении заявитель уведомляется письменно, в срок не превышающий 30 дней с момента регистрации обращения.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Письменные обращения, содержащие вопросы, решение которых не входит в компетенцию органа муниципального жилищного контроля,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При устных обращениях и ответах по телефону муниципальный жилищный инспектор обязан подробно со ссылками на соответствующие нормативные правовые акты информировать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Руководитель органа муниципального жилищного контроля при получении письменного обращения, в котором содержатся нецензурные либо оскорбительные выражения, угрозы жизни, здоровью и имуществу муниципального жилищного инспектора, а также членов его семьи, вправе оставить обращение без ответа по существу поставленных в нем вопросов и </w:t>
      </w:r>
      <w:r w:rsidRPr="008840EE">
        <w:rPr>
          <w:rFonts w:ascii="Times New Roman" w:eastAsia="Times New Roman" w:hAnsi="Times New Roman" w:cs="Times New Roman"/>
          <w:sz w:val="28"/>
          <w:szCs w:val="28"/>
          <w:lang w:eastAsia="ru-RU"/>
        </w:rPr>
        <w:lastRenderedPageBreak/>
        <w:t>сообщить гражданину, направившему обращение, о недопустимости злоупотребления правом.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2.1.6. Муниципальный жилищный контроль осуществляется администрацией</w:t>
      </w:r>
      <w:r w:rsidR="008840EE">
        <w:rPr>
          <w:rFonts w:ascii="Times New Roman" w:eastAsia="Times New Roman" w:hAnsi="Times New Roman" w:cs="Times New Roman"/>
          <w:sz w:val="28"/>
          <w:szCs w:val="28"/>
          <w:lang w:eastAsia="ru-RU"/>
        </w:rPr>
        <w:t xml:space="preserve"> </w:t>
      </w:r>
      <w:r w:rsidR="009254DF">
        <w:rPr>
          <w:rFonts w:ascii="Times New Roman" w:eastAsia="Times New Roman" w:hAnsi="Times New Roman" w:cs="Times New Roman"/>
          <w:sz w:val="28"/>
          <w:szCs w:val="28"/>
          <w:lang w:eastAsia="ru-RU"/>
        </w:rPr>
        <w:t>Радченского</w:t>
      </w:r>
      <w:r w:rsidR="009254DF" w:rsidRP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 xml:space="preserve">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на безвозмездной основе.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2.2. Срок осуществления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2.2.1. Общий срок проведения проверок (плановых и внеплановых) граждан, индивидуальных предпринимателей, юридических лиц не может превышать 20 (двадцати) рабочих дней.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проводившего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2.2.3. Внеплановая проверка по основанию, указанному в ч. 1.1 статьи 165 Жилищного кодекса Российской Федерации проводится в пятидневный срок.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 Состав, последовательность и сроки выполнения</w:t>
      </w:r>
      <w:r w:rsidR="009254DF" w:rsidRP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административных процедур, требования к порядку их</w:t>
      </w:r>
      <w:r w:rsidR="009254DF" w:rsidRP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выполнения, в том числе особенности выполнения</w:t>
      </w:r>
      <w:r w:rsidR="009254DF" w:rsidRPr="009254DF">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административных процедур в электронной форме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3.1. Исполнение муниципальной функции по проведению муниципального жилищного контроля в отношении юридических лиц, индивидуальных предпринимателей и граждан включает в себя следующие административные процедуры: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организация и проведение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организация и проведение внеплановой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порядок оформления результатов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принятие мер по результатам проведенной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Блок-схема последовательности административных процедур представлена в приложении к настоящему Административному регламенту.</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 Организация и проведение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w:t>
      </w:r>
      <w:r w:rsidRPr="008840EE">
        <w:rPr>
          <w:rFonts w:ascii="Times New Roman" w:eastAsia="Times New Roman" w:hAnsi="Times New Roman" w:cs="Times New Roman"/>
          <w:sz w:val="28"/>
          <w:szCs w:val="28"/>
          <w:lang w:eastAsia="ru-RU"/>
        </w:rPr>
        <w:lastRenderedPageBreak/>
        <w:t>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3.2.2. Плановая проверка проводится в форме документарной проверки и (или) выездной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3.2.3. Плановые проверки юридических лиц, индивидуальных предпринимателей проводятся на основании разработанного органом муниципального жилищного контроля плана проведения плановых проверок (далее - План), утвержденного руководителем органа муниципального жилищного контроля и размещенного на официальном сайте администрации </w:t>
      </w:r>
      <w:r w:rsidR="000A1D67">
        <w:rPr>
          <w:rFonts w:ascii="Times New Roman" w:eastAsia="Times New Roman" w:hAnsi="Times New Roman" w:cs="Times New Roman"/>
          <w:sz w:val="28"/>
          <w:szCs w:val="28"/>
          <w:lang w:eastAsia="ru-RU"/>
        </w:rPr>
        <w:t xml:space="preserve">Радченского сельского поселения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 в сети Интернет либо иным доступным способом.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3.2.4. Плановые проверки юридического лица, индивидуального предпринимателя проводятся не чаще чем один раз в год.</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3.2.5. Основанием для включения плановой проверки в План является: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истечение одного года со дня окончания проведения последней плановой проверки юридического лица, индивидуального предпринимателя.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3.2.6. В ежегодном Плане указываются следующие сведения: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цель и основание проведения каждой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дата начала и сроки проведения каждой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наименование органа муниципального жилищного контроля, осуществляющего конкретную плановую проверку; при проведении совместной плановой проверки органом государственного надзора и органом муниципального контроля указываются наименования всех участвующих в такой проверке органов.</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3.2.7. Срок исполнения административной процедуры по организации плановой проверки составляет:</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направление проекта Плана проведения проверок в орган государственного жилищного надзора и в органы прокуратуры - в срок до 1 сентября года, предшествующего году проведения плановых проверок;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3.2.8.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3 рабочих дней до начала ее проведения посредством направления копии распоряжения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3.2.10. В случае проведения плановой проверки членов саморегулируемой организации орган муниципального жилищного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3.2.11. В случае выявления нарушений членами саморегулируемой организации обязательных требований муниципальный жилищный инспектор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 Организация и проведение внеплановой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3.3.2. Основанием для проведения внеплановой проверки юридических лиц и индивидуальных предпринимателей является: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0" w:name="Par181"/>
      <w:bookmarkEnd w:id="0"/>
      <w:r w:rsidRPr="008840EE">
        <w:rPr>
          <w:rFonts w:ascii="Times New Roman" w:eastAsia="Times New Roman" w:hAnsi="Times New Roman" w:cs="Times New Roman"/>
          <w:sz w:val="28"/>
          <w:szCs w:val="28"/>
          <w:lang w:eastAsia="ru-RU"/>
        </w:rPr>
        <w:t>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1" w:name="Par182"/>
      <w:bookmarkEnd w:id="1"/>
      <w:r w:rsidRPr="008840EE">
        <w:rPr>
          <w:rFonts w:ascii="Times New Roman" w:eastAsia="Times New Roman" w:hAnsi="Times New Roman" w:cs="Times New Roman"/>
          <w:sz w:val="28"/>
          <w:szCs w:val="28"/>
          <w:lang w:eastAsia="ru-RU"/>
        </w:rPr>
        <w:t>3.3.2.2.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2" w:name="Par183"/>
      <w:bookmarkEnd w:id="2"/>
      <w:r w:rsidRPr="008840EE">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8840EE">
        <w:rPr>
          <w:rFonts w:ascii="Times New Roman" w:eastAsia="Times New Roman" w:hAnsi="Times New Roman" w:cs="Times New Roman"/>
          <w:sz w:val="28"/>
          <w:szCs w:val="28"/>
          <w:lang w:eastAsia="ru-RU"/>
        </w:rPr>
        <w:lastRenderedPageBreak/>
        <w:t>(памятникам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3" w:name="Par184"/>
      <w:bookmarkEnd w:id="3"/>
      <w:r w:rsidRPr="008840EE">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4" w:name="Par185"/>
      <w:bookmarkEnd w:id="4"/>
      <w:r w:rsidRPr="008840EE">
        <w:rPr>
          <w:rFonts w:ascii="Times New Roman" w:eastAsia="Times New Roman" w:hAnsi="Times New Roman" w:cs="Times New Roman"/>
          <w:sz w:val="28"/>
          <w:szCs w:val="28"/>
          <w:lang w:eastAsia="ru-RU"/>
        </w:rPr>
        <w:t>в) нарушение прав потребителей (в случае обращения граждан, жилищные права которых нарушены).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5" w:name="Par186"/>
      <w:bookmarkEnd w:id="5"/>
      <w:r w:rsidRPr="008840EE">
        <w:rPr>
          <w:rFonts w:ascii="Times New Roman" w:eastAsia="Times New Roman" w:hAnsi="Times New Roman" w:cs="Times New Roman"/>
          <w:sz w:val="28"/>
          <w:szCs w:val="28"/>
          <w:lang w:eastAsia="ru-RU"/>
        </w:rPr>
        <w:t>3.3.2.3.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8840EE">
        <w:rPr>
          <w:rFonts w:ascii="Times New Roman" w:eastAsia="Times New Roman" w:hAnsi="Times New Roman" w:cs="Times New Roman"/>
          <w:sz w:val="28"/>
          <w:szCs w:val="28"/>
          <w:lang w:eastAsia="ru-RU"/>
        </w:rPr>
        <w:t>3.3.2.4.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(при наличии в многоквартирных домах жилых помещений муниципального жилищного фонда).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7" w:name="Par188"/>
      <w:bookmarkEnd w:id="7"/>
      <w:r w:rsidRPr="008840EE">
        <w:rPr>
          <w:rFonts w:ascii="Times New Roman" w:eastAsia="Times New Roman" w:hAnsi="Times New Roman" w:cs="Times New Roman"/>
          <w:sz w:val="28"/>
          <w:szCs w:val="28"/>
          <w:lang w:eastAsia="ru-RU"/>
        </w:rPr>
        <w:t>3.3.2.5. Поступление в орган муниципального жилищного контроля обращений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(независимо от наличия в многоквартирных домах жилых помещений муниципального жилищного фонда).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3.3.3 </w:t>
      </w:r>
      <w:r w:rsidRPr="008840EE">
        <w:rPr>
          <w:rFonts w:ascii="Times New Roman" w:eastAsia="Times New Roman" w:hAnsi="Times New Roman" w:cs="Times New Roman"/>
          <w:color w:val="000000"/>
          <w:sz w:val="28"/>
          <w:szCs w:val="28"/>
          <w:shd w:val="clear" w:color="auto" w:fill="FFFFFF"/>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Pr="008840EE">
        <w:rPr>
          <w:rFonts w:ascii="Times New Roman" w:eastAsia="Times New Roman" w:hAnsi="Times New Roman" w:cs="Times New Roman"/>
          <w:color w:val="000000"/>
          <w:sz w:val="28"/>
          <w:szCs w:val="28"/>
          <w:lang w:eastAsia="ru-RU"/>
        </w:rPr>
        <w:t xml:space="preserve"> пунктах 3.3.2.1. – 3.3.2.5. </w:t>
      </w:r>
      <w:r w:rsidRPr="008840EE">
        <w:rPr>
          <w:rFonts w:ascii="Times New Roman" w:eastAsia="Times New Roman" w:hAnsi="Times New Roman" w:cs="Times New Roman"/>
          <w:color w:val="000000"/>
          <w:sz w:val="28"/>
          <w:szCs w:val="28"/>
          <w:shd w:val="clear" w:color="auto" w:fill="FFFFFF"/>
          <w:lang w:eastAsia="ru-RU"/>
        </w:rPr>
        <w:t>настоящего Административного регламента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Pr="008840EE">
        <w:rPr>
          <w:rFonts w:ascii="Times New Roman" w:eastAsia="Times New Roman" w:hAnsi="Times New Roman" w:cs="Times New Roman"/>
          <w:color w:val="000000"/>
          <w:sz w:val="28"/>
          <w:szCs w:val="28"/>
          <w:lang w:eastAsia="ru-RU"/>
        </w:rPr>
        <w:t xml:space="preserve"> пунктами 3.3.2.1. </w:t>
      </w:r>
      <w:r w:rsidRPr="008840EE">
        <w:rPr>
          <w:rFonts w:ascii="Times New Roman" w:eastAsia="Times New Roman" w:hAnsi="Times New Roman" w:cs="Times New Roman"/>
          <w:color w:val="000000"/>
          <w:sz w:val="28"/>
          <w:szCs w:val="28"/>
          <w:lang w:eastAsia="ru-RU"/>
        </w:rPr>
        <w:lastRenderedPageBreak/>
        <w:t xml:space="preserve">-3.3.2.5. </w:t>
      </w:r>
      <w:r w:rsidRPr="008840EE">
        <w:rPr>
          <w:rFonts w:ascii="Times New Roman" w:eastAsia="Times New Roman" w:hAnsi="Times New Roman" w:cs="Times New Roman"/>
          <w:color w:val="000000"/>
          <w:sz w:val="28"/>
          <w:szCs w:val="28"/>
          <w:shd w:val="clear" w:color="auto" w:fill="FFFFFF"/>
          <w:lang w:eastAsia="ru-RU"/>
        </w:rPr>
        <w:t>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8840EE">
        <w:rPr>
          <w:rFonts w:ascii="Times New Roman" w:eastAsia="Times New Roman" w:hAnsi="Times New Roman" w:cs="Times New Roman"/>
          <w:sz w:val="28"/>
          <w:szCs w:val="28"/>
          <w:lang w:eastAsia="ru-RU"/>
        </w:rPr>
        <w:t>. (В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3.3.4. Внеплановая проверка проводится в форме документарной проверки и (или) выездной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3.3.2.2,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Внеплановая проверка по основаниям, указанным в пункте 3.3.2.1, подпункте "в" пункта 3.3.2.2, пунктах 3.3.2.3 - 3.3.2.5 проводится без согласования с органами прокуратуры.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3.3.6. Порядок согласования проведения внеплановой выездной проверки юридического лица, индивидуального предпринимателя согласовывается органом муниципального жилищного контроля с органом прокуратуры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3.3.7. О проведении внеплановой выездной проверки, за исключением внеплановой выездной проверки, основания проведения которой указаны в пунктах 3.3.2.2, 3.3.2.4, 3.3.2.5 Административного регламента,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3.3.8.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w:t>
      </w:r>
      <w:r w:rsidRPr="008840EE">
        <w:rPr>
          <w:rFonts w:ascii="Times New Roman" w:eastAsia="Times New Roman" w:hAnsi="Times New Roman" w:cs="Times New Roman"/>
          <w:sz w:val="28"/>
          <w:szCs w:val="28"/>
          <w:lang w:eastAsia="ru-RU"/>
        </w:rPr>
        <w:lastRenderedPageBreak/>
        <w:t>выездной проверки в целях обеспечения возможности участия или присутствия ее представителя при проведении внеплановой выездной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муниципальный жилищный инспектор при проведении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 Документарная проверка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3.4.2. Организация документарной проверки (как плановой, так и внеплановой) осуществляется в порядке, установленном пунктом 3.6 настоящего Административного регламента, и проводится по месту нахождения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3.4.3. 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осуществленного в отношении этого юридического лица, индивидуального предпринимателя.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жилищного контроля о проведении документарной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3.4.6.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8840EE">
        <w:rPr>
          <w:rFonts w:ascii="Times New Roman" w:eastAsia="Times New Roman" w:hAnsi="Times New Roman" w:cs="Times New Roman"/>
          <w:sz w:val="28"/>
          <w:szCs w:val="28"/>
          <w:lang w:eastAsia="ru-RU"/>
        </w:rPr>
        <w:lastRenderedPageBreak/>
        <w:t>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установленном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3.4.7.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3.4.9.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3.4.10. 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вправе провести выездную проверку.</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3.4.11.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 Выездная проверка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а также выполняемая работа, </w:t>
      </w:r>
      <w:r w:rsidRPr="008840EE">
        <w:rPr>
          <w:rFonts w:ascii="Times New Roman" w:eastAsia="Times New Roman" w:hAnsi="Times New Roman" w:cs="Times New Roman"/>
          <w:sz w:val="28"/>
          <w:szCs w:val="28"/>
          <w:lang w:eastAsia="ru-RU"/>
        </w:rPr>
        <w:lastRenderedPageBreak/>
        <w:t>предоставляемые услуги юридическим лицом, индивидуальным предпринимателем и принимаемые ими меры по исполнению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3.5.3. Выездная проверка проводится в случае, если при документарной проверке не представляется возможным: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3.5.4.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жилищного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3.5.6. 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xml:space="preserve">3.5.7. </w:t>
      </w:r>
      <w:r w:rsidRPr="008840EE">
        <w:rPr>
          <w:rFonts w:ascii="Times New Roman" w:eastAsia="Times New Roman" w:hAnsi="Times New Roman" w:cs="Times New Roman"/>
          <w:color w:val="000000"/>
          <w:sz w:val="28"/>
          <w:szCs w:val="28"/>
          <w:shd w:val="clear" w:color="auto" w:fill="FFFFFF"/>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8840EE">
        <w:rPr>
          <w:rFonts w:ascii="Times New Roman" w:eastAsia="Times New Roman" w:hAnsi="Times New Roman" w:cs="Times New Roman"/>
          <w:sz w:val="28"/>
          <w:szCs w:val="28"/>
          <w:lang w:eastAsia="ru-RU"/>
        </w:rPr>
        <w:t xml:space="preserve"> (В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8" w:name="Par224"/>
      <w:bookmarkEnd w:id="8"/>
      <w:r w:rsidRPr="008840EE">
        <w:rPr>
          <w:rFonts w:ascii="Times New Roman" w:eastAsia="Times New Roman" w:hAnsi="Times New Roman" w:cs="Times New Roman"/>
          <w:sz w:val="28"/>
          <w:szCs w:val="28"/>
          <w:lang w:eastAsia="ru-RU"/>
        </w:rPr>
        <w:t>3.6. Порядок организации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3.6.1. Проверка проводится на основании распоряжения органа муниципального жилищного контроля в соответствии с Типовой формой приказа, утвержденной Приказом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Проверка может проводиться только муниципальным жилищным инспектором, который указан в распоряжении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3.6.2. В распоряжении органа муниципального жилищного контроля указываются: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наименование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фамилии, имена, отчества, должности должностного уполномоченного на проведение проверки, а также привлекаемых к проведению проверки экспертов, представителей экспертных организаций;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 цели, задачи, предмет проверки и срок ее проведения;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7) ссылка на положение настоящего Административного регламента;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9) даты начала и окончания проведения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3.6.3. Заверенная печатью копия распоряжения органа муниципального жилищного контроля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муниципальный жилищный инспектор органа муниципального жилищного контроля обязан представить информацию об этих органах, а также об экспертах, экспертных организациях в целях подтверждения своих полномочий.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3.6.4.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 обязан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 Особенности проведения проверок</w:t>
      </w:r>
      <w:r w:rsidR="00E83D64">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соблюдения гражданами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3.7.1. Предметом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Воронежской области, а также муниципальными правовыми актами в области жилищных отношений.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3.7.2. Основаниями проведения проверок соблюдения гражданами обязательных требований являются: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установленных в отношении муниципального жилищного фонда федеральными законами, законами Воронежской области в сфере жилищных отношений, а также муниципальными правовыми актами;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требование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нарушения гражданами обязательных требований, не могут служить основанием для проведения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3.7.3. Порядок проведения проверок соблюдения гражданами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3.7.3.1. До проведения проверки соблюдения гражданином обязательных требований муниципальный жилищный инспектор уведомляет гражданина о проведении проверки</w:t>
      </w:r>
      <w:r w:rsidR="00E83D64">
        <w:rPr>
          <w:rFonts w:ascii="Times New Roman" w:eastAsia="Times New Roman" w:hAnsi="Times New Roman" w:cs="Times New Roman"/>
          <w:sz w:val="28"/>
          <w:szCs w:val="28"/>
          <w:lang w:eastAsia="ru-RU"/>
        </w:rPr>
        <w:t>,</w:t>
      </w:r>
      <w:r w:rsidRPr="008840EE">
        <w:rPr>
          <w:rFonts w:ascii="Times New Roman" w:eastAsia="Times New Roman" w:hAnsi="Times New Roman" w:cs="Times New Roman"/>
          <w:sz w:val="28"/>
          <w:szCs w:val="28"/>
          <w:lang w:eastAsia="ru-RU"/>
        </w:rPr>
        <w:t xml:space="preserve"> не позднее чем за один календарный день путем вручения письменного уведомления о проведении проверки гражданину лично или лицу, указанному в пункте 3.7.3.3 Административного регламента, либо почтовым отправлением с уведомлением о вручении.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Форма уведомления о проведении проверки утверждается органом государственного жилищного надзора.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3.7.3.2. Гражданин считается надлежаще уведомленным о проведении проверки, если: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уведомление о проведении проверки вручено муниципальным жилищным инспектором гражданину лично или лицу, указанному в пункте 3.7.3.3 административного регламента, под роспись о вручении с указанием даты и времени вручения;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лица, указанные в пункте 3.7.3.3 административного регламента, отказались от получения уведомления о проведении проверки и об этом муниципальным жилищным инспектором сделана соответствующая запись на копии уведомления;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 адресат получил извещение о почтовом отправлении, о чем организация почтовой связи уведомила орган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 адресат отказался от получения извещения о почтовом отправлении либо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9" w:name="Par257"/>
      <w:bookmarkEnd w:id="9"/>
      <w:r w:rsidRPr="008840EE">
        <w:rPr>
          <w:rFonts w:ascii="Times New Roman" w:eastAsia="Times New Roman" w:hAnsi="Times New Roman" w:cs="Times New Roman"/>
          <w:sz w:val="28"/>
          <w:szCs w:val="28"/>
          <w:lang w:eastAsia="ru-RU"/>
        </w:rPr>
        <w:t>3.7.3.3. Проверки проводятся по месту нахождения жилого помещения в присутствии гражданина, являющегося нанимателем жилого помещения муниципального жилищного фонда по договору социального найма, либо собственника жилого помещения в многоквартирном доме с его согласия. В случае временного отсутствия указанных лиц проверка проводится в присутствии одного из дееспособных членов семьи нанимателя (собственника) либо бывших членов семьи нанимателя (собственника), проживающих в указанном жилом помещении.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3.7.3.4. Граждане, указанные в пункте 3.7.3.3 Административного регламента, за исключением собственников (дееспособных членов (бывших членов) семьи собственников) жилого помещения в многоквартирном доме, обязаны обеспечить доступ муниципальных жилищных инспекторов в жилое помещение.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3.7.3.5. Проверка начинается с предъявления муниципальным жилищным инспектором служебного удостоверения, форма которого утверждается органом государственного жилищного надзора, копии распоряжения органа муниципального жилищного контроля о назначении проверки, а также с предъявления гражданином или лицом, указанным в пункте 3.7.3.3 Административного регламента, документа, удостоверяющего личность </w:t>
      </w:r>
      <w:r w:rsidRPr="008840EE">
        <w:rPr>
          <w:rFonts w:ascii="Times New Roman" w:eastAsia="Times New Roman" w:hAnsi="Times New Roman" w:cs="Times New Roman"/>
          <w:sz w:val="28"/>
          <w:szCs w:val="28"/>
          <w:lang w:eastAsia="ru-RU"/>
        </w:rPr>
        <w:lastRenderedPageBreak/>
        <w:t>гражданина или лица, указанного в пункте 3.7.3.3 Административного регламента, и документа, подтверждающего его право пользования жилым помещением (договор найма и т.п.).</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3.7.4. При проведении проверки соблюдения гражданином обязательных требований муниципальный жилищный инспектор не вправе: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проверять соблюдение гражданином обязательных требований, если проверка таких требований не относится к установленным законодательством полномочиям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осуществлять проверку в случае отсутствия лиц, указанных в пункте 3.7.3.3 Административного регламента.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 Оформление результатов проверок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3.8.1. Порядок оформления результатов проверок юридических лиц и индивидуальных предпринимателей: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3.8.1.1. По результатам проведенной проверки муниципальным жилищным инспектором, проводящим проверку, составляется акт проверки по установленной форме в двух экземплярах.</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Акт составляется на основании Типовой формы акта проведения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3.8.1.2. К акту проверки прилагаются фото- и видеоматериалы,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10" w:name="Par270"/>
      <w:bookmarkEnd w:id="10"/>
      <w:r w:rsidRPr="008840EE">
        <w:rPr>
          <w:rFonts w:ascii="Times New Roman" w:eastAsia="Times New Roman" w:hAnsi="Times New Roman" w:cs="Times New Roman"/>
          <w:sz w:val="28"/>
          <w:szCs w:val="28"/>
          <w:lang w:eastAsia="ru-RU"/>
        </w:rPr>
        <w:t>3.8.1.3.</w:t>
      </w:r>
      <w:r w:rsidRPr="008840EE">
        <w:rPr>
          <w:rFonts w:ascii="Times New Roman" w:eastAsia="Times New Roman" w:hAnsi="Times New Roman" w:cs="Times New Roman"/>
          <w:color w:val="000000"/>
          <w:sz w:val="28"/>
          <w:szCs w:val="28"/>
          <w:shd w:val="clear" w:color="auto" w:fill="FFFFFF"/>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8840EE">
        <w:rPr>
          <w:rFonts w:ascii="Times New Roman" w:eastAsia="Times New Roman" w:hAnsi="Times New Roman" w:cs="Times New Roman"/>
          <w:color w:val="000000"/>
          <w:sz w:val="28"/>
          <w:szCs w:val="28"/>
          <w:shd w:val="clear" w:color="auto" w:fill="FFFFFF"/>
          <w:lang w:eastAsia="ru-RU"/>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8840EE">
        <w:rPr>
          <w:rFonts w:ascii="Times New Roman" w:eastAsia="Times New Roman" w:hAnsi="Times New Roman" w:cs="Times New Roman"/>
          <w:sz w:val="28"/>
          <w:szCs w:val="28"/>
          <w:lang w:eastAsia="ru-RU"/>
        </w:rPr>
        <w:t>. (В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3.8.1.4. </w:t>
      </w:r>
      <w:r w:rsidRPr="008840EE">
        <w:rPr>
          <w:rFonts w:ascii="Times New Roman" w:eastAsia="Times New Roman" w:hAnsi="Times New Roman" w:cs="Times New Roman"/>
          <w:color w:val="000000"/>
          <w:sz w:val="28"/>
          <w:szCs w:val="28"/>
          <w:shd w:val="clear" w:color="auto" w:fill="FFFFFF"/>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8840EE">
        <w:rPr>
          <w:rFonts w:ascii="Times New Roman" w:eastAsia="Times New Roman" w:hAnsi="Times New Roman" w:cs="Times New Roman"/>
          <w:sz w:val="28"/>
          <w:szCs w:val="28"/>
          <w:lang w:eastAsia="ru-RU"/>
        </w:rPr>
        <w:t>. (В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3.8.1.6. В журнале учета проверок муниципальным жилищным инспектором, проводившим проверку,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муниципального жилищного инспектора, проводившего проверку, или его подпись.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3.8.1.7.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w:t>
      </w:r>
      <w:r w:rsidRPr="008840EE">
        <w:rPr>
          <w:rFonts w:ascii="Times New Roman" w:eastAsia="Times New Roman" w:hAnsi="Times New Roman" w:cs="Times New Roman"/>
          <w:sz w:val="28"/>
          <w:szCs w:val="28"/>
          <w:lang w:eastAsia="ru-RU"/>
        </w:rPr>
        <w:lastRenderedPageBreak/>
        <w:t>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 (В ред. пост. от 03.04.2017 № 12)</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3.8.2. Порядок оформления результатов проверок соблюдения гражданами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3.8.2.1. По результатам проведения проверки в день ее завершения составляется акт проверки, форма которого утверждается органом государственного жилищного надзора.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3.8.2.2. Если при проведении проверки не выявлены нарушения обязательных требований, акт проверки составляется в двух экземплярах, один из которых в течение 5-ти дней передается гражданину или лицу, указанному в пункте 3.7.3.3 административного регламента, другой - приобщается к материалам дела, хранящегося в органе муниципального жилищного контроля, без направления его в орган государственного жилищного надзора.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11" w:name="Par280"/>
      <w:bookmarkEnd w:id="11"/>
      <w:r w:rsidRPr="008840EE">
        <w:rPr>
          <w:rFonts w:ascii="Times New Roman" w:eastAsia="Times New Roman" w:hAnsi="Times New Roman" w:cs="Times New Roman"/>
          <w:sz w:val="28"/>
          <w:szCs w:val="28"/>
          <w:lang w:eastAsia="ru-RU"/>
        </w:rPr>
        <w:t>3.8.2.3. При выявлении нарушений обязательных требований муниципальный жилищный инспектор составляет акт проверки в трех экземплярах, один из которых в течение 5 дней вручается гражданину или лицу, указанному в пункте 3.7.3.3 административного регламента, под роспись об ознакомлении с актом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bookmarkStart w:id="12" w:name="Par281"/>
      <w:bookmarkEnd w:id="12"/>
      <w:r w:rsidRPr="008840EE">
        <w:rPr>
          <w:rFonts w:ascii="Times New Roman" w:eastAsia="Times New Roman" w:hAnsi="Times New Roman" w:cs="Times New Roman"/>
          <w:sz w:val="28"/>
          <w:szCs w:val="28"/>
          <w:lang w:eastAsia="ru-RU"/>
        </w:rPr>
        <w:t>3.8.2.4. При отказе гражданина или лица, указанного в пункте 3.7.3.3 административного регламента, от подписи об ознакомлении с актом проверки в акте проверки делается соответствующая отметка и акт проверки в течение 5-ти дней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3.8.2.5. Гражданин, которому акт проверки направлен в соответствии с пунктом 3.8.2.4 административного регламента, считается ознакомленным с ним, если: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1) 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2) 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3.8.2.6. Третий экземпляр акта проверки с приложением документов, имеющих отношение к проводимой проверке, а также документов, подтверждающих направление гражданину акта проверки при наступлении случая, установленного пунктом 3.8.2.4 административного регламента, в течение трех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w:t>
      </w:r>
      <w:r w:rsidRPr="008840EE">
        <w:rPr>
          <w:rFonts w:ascii="Times New Roman" w:eastAsia="Times New Roman" w:hAnsi="Times New Roman" w:cs="Times New Roman"/>
          <w:sz w:val="28"/>
          <w:szCs w:val="28"/>
          <w:lang w:eastAsia="ru-RU"/>
        </w:rPr>
        <w:lastRenderedPageBreak/>
        <w:t>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3.8.3. Результатом исполнения административного действия является: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оформление акта проверки в двух экземплярах либо в случаях, указанных в пунктах 3.8.1.3, 3.8.2.3, в трех экземплярах;</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3.9. Принятие мер по результатам проведенной проверки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3.9.1. По результатам проверки муниципальным жилищным инспектором, проводящим проверку, в течение 3-х дней составляется акт по установленной форме.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3.9.2. В случае выявления при проведении проверки нарушений юридическим лицом, индивидуальным предпринимателем или гражданином обязательных требований, установленных правовыми актами, муниципальный жилищный инспектор, проводивший проверку, в пределах полномочий, предусмотренных законодательством Российской Федерации, обязан:</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а) выдать в течение 5-ти дней предписание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б) принять меры в течение 30-ти дней после истечения срока устранения нарушений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направить в течение 30-ти дней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принять меры по предотвращению таких нарушений;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г) направить в течение 15-ти дней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3.9.3. Результатами исполнения административной процедуры являются: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3.9.3.1. Исполнение в указанный срок требований предписания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3.9.3.2. В случае неисполнения требований предписания: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а) направление в орган государственного жилищного надзора материалов, связанных с нарушениями обязательных требований для привлечения виновных лиц к административной ответственности, в течение 30-ти дней после истечения срока устранения нарушений;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б) обращение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в течение 30-ти дней после истечения срока устранения нарушений;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в) направление материалов, связанных с нарушениями обязательных требований, в уполномоченные органы для решения вопросов о возбуждении уголовных дел по признакам преступлений, в течение 30-ти дней после истечения срока устранения нарушений.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 Порядок и формы контроля за осуществлением</w:t>
      </w:r>
      <w:r w:rsidR="00E83D64">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4.1. Текущий контроль соблюдения муниципальным жилищным инспектором, последовательности действий, определенных административными процедурами муниципального жилищного контроля, принятия ими решений осуществляется на постоянной основе руководителем органа муниципального жилищного контроля.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4.2. Общий контроль полноты и качества проведения проверок по муниципальному жилищному контролю включает в себя проведение проверок по выявлению и устранению нарушений обязательных требований, установленных в отношении муниципального жилищного фонда федеральными законами и законами Воронежской области, а также муниципальными правовыми актами в области жилищных отношений.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4.2.1. Общий контроль осуществляется путем проведения плановых (в соответствии с утвержденным планом) и внеплановых проверок. При проверке рассматриваются либо все вопросы, связанные с осуществлением муниципального жилищного контроля (комплексные проверки), либо отдельные аспекты (тематические проверки) деятельности муниципального жилищного инспектора.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4.2.2. Внеплановая проверка проводится по конкретному обращению (жалобе) проверяемых лиц или их уполномоченных представителей.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4.2.3. Проведение общего контроля осуществляется не реже одного раза в два года.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4.2.4. Муниципальный жилищный инспектор несет персональную ответственность за соблюдение последовательности, порядка и сроков осуществления административных процедур, установленных настоящим Регламентом, соответствие установленным формам документов, оформляемых по результатам исполнения соответствующих административных процедур, а также полноту и достоверность изложенных в них сведений, качество проводимых проверок, за соответствие результатов исполнения муниципальной функции требованиям законодательства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4.2.5. Контроль проведения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 Досудебный (внесудебный) порядок обжалования решений и</w:t>
      </w:r>
      <w:r w:rsidR="00E83D64">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действий (бездействия) органа муниципального жилищного контроля, а</w:t>
      </w:r>
      <w:r w:rsidR="00E83D64">
        <w:rPr>
          <w:rFonts w:ascii="Times New Roman" w:eastAsia="Times New Roman" w:hAnsi="Times New Roman" w:cs="Times New Roman"/>
          <w:sz w:val="28"/>
          <w:szCs w:val="28"/>
          <w:lang w:eastAsia="ru-RU"/>
        </w:rPr>
        <w:t xml:space="preserve"> </w:t>
      </w:r>
      <w:r w:rsidRPr="008840EE">
        <w:rPr>
          <w:rFonts w:ascii="Times New Roman" w:eastAsia="Times New Roman" w:hAnsi="Times New Roman" w:cs="Times New Roman"/>
          <w:sz w:val="28"/>
          <w:szCs w:val="28"/>
          <w:lang w:eastAsia="ru-RU"/>
        </w:rPr>
        <w:t>также должностных лиц, муниципальных служащих</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5.1. Проверяемые лица вправе обжаловать решения, действия (бездействие) муниципального жилищного инспектора в судебном и во внесудебном порядке.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5.2. Предметом досудебного (внесудебного) обжалования являются действия (бездействия) и решения муниципального жилищного инспектора, принятые в ходе исполнения муниципальной функции.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5.3. Жалоба на действия (бездействие), решения муниципального жилищного инспектора, осуществляющего проверку (административную процедуру), направляется руководителю органа муниципального жилищного контроля. </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5.4. Проверяемые лица вправе обратиться с жалобой в письменной форме лично или направить жалобу по почте.</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5.4.1. Жалоба должна содержать:</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наименование должности, фамилию, имя, отчество муниципального жилищного инспектора, действия (бездействие) и решения которого обжалуются;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сведения о заявителе, почтовый адрес, по которому должен быть направлен ответ;</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существо обжалуемых действий (бездействия) и решений;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личную подпись заявителя (печать для юридических лиц и индивидуальных предпринимателей) и дату подписания.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xml:space="preserve">5.5. Жалоба рассматривается в течение тридцати дней со дня ее регистрации в администрации </w:t>
      </w:r>
      <w:r w:rsidR="009254DF">
        <w:rPr>
          <w:rFonts w:ascii="Times New Roman" w:eastAsia="Times New Roman" w:hAnsi="Times New Roman" w:cs="Times New Roman"/>
          <w:sz w:val="28"/>
          <w:szCs w:val="28"/>
          <w:lang w:eastAsia="ru-RU"/>
        </w:rPr>
        <w:t>Богучарского</w:t>
      </w:r>
      <w:r w:rsidRPr="008840EE">
        <w:rPr>
          <w:rFonts w:ascii="Times New Roman" w:eastAsia="Times New Roman" w:hAnsi="Times New Roman" w:cs="Times New Roman"/>
          <w:sz w:val="28"/>
          <w:szCs w:val="28"/>
          <w:lang w:eastAsia="ru-RU"/>
        </w:rPr>
        <w:t xml:space="preserve"> муниципального района.</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5.6. Результатом досудебного (внесудебного) обжалования является:</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полное либо частичное удовлетворение требований подателя жалобы;</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 отказ в удовлетворении требований подателя жалобы в полном объеме либо в части.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Письменный ответ, содержащий результаты рассмотрения жалобы, направляется в 30-ти дневный срок заявителю почтовым отправлением с уведомлением о вручении либо нарочно по его требованию.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5.7. Жалоба на действия (бездействие), решения муниципального жилищного инспектора не рассматривается в следующих случаях:</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если в жалобе содержатся нецензурные либо оскорбительные выражения, угрозы жизни, здоровью и имуществу муниципального жилищного инспектора, а также членов его семьи, то она остается без ответа по существу поставленных в ней вопросов, о чем сообщается письменно заявителю;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5.8. Проверяемое лицо имеет право на судебное обжалование действий (бездействия) и решений муниципального жилищного инспектора, принятых в ходе выполнения настоящего Административного регламента, в порядке, установленном законодательством Российской Федерации.</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E83D64" w:rsidRDefault="00E83D64"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E83D64" w:rsidRDefault="00E83D64"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E83D64" w:rsidRDefault="00E83D64"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E83D64" w:rsidRPr="008840EE" w:rsidRDefault="00E83D64"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Pr="008840EE"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40B35" w:rsidRDefault="00040B35"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Pr="008840EE" w:rsidRDefault="000A1D67" w:rsidP="000A1D67">
      <w:pPr>
        <w:adjustRightInd w:val="0"/>
        <w:spacing w:after="0" w:line="240" w:lineRule="auto"/>
        <w:jc w:val="right"/>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lastRenderedPageBreak/>
        <w:t>Приложение</w:t>
      </w:r>
    </w:p>
    <w:p w:rsidR="000A1D67" w:rsidRPr="008840EE" w:rsidRDefault="000A1D67" w:rsidP="000A1D67">
      <w:pPr>
        <w:adjustRightInd w:val="0"/>
        <w:spacing w:after="0" w:line="240" w:lineRule="auto"/>
        <w:ind w:firstLine="709"/>
        <w:jc w:val="right"/>
        <w:rPr>
          <w:rFonts w:ascii="Times New Roman" w:eastAsia="Times New Roman" w:hAnsi="Times New Roman" w:cs="Times New Roman"/>
          <w:sz w:val="28"/>
          <w:szCs w:val="28"/>
          <w:lang w:eastAsia="ru-RU"/>
        </w:rPr>
      </w:pPr>
      <w:r w:rsidRPr="008840EE">
        <w:rPr>
          <w:rFonts w:ascii="Times New Roman" w:eastAsia="Times New Roman" w:hAnsi="Times New Roman" w:cs="Times New Roman"/>
          <w:sz w:val="28"/>
          <w:szCs w:val="28"/>
          <w:lang w:eastAsia="ru-RU"/>
        </w:rPr>
        <w:t>к административному регламенту</w:t>
      </w:r>
    </w:p>
    <w:p w:rsidR="000A1D67" w:rsidRDefault="000A1D67" w:rsidP="000A1D67">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 xml:space="preserve">осуществления муниципального </w:t>
      </w:r>
    </w:p>
    <w:p w:rsidR="000A1D67" w:rsidRDefault="000A1D67" w:rsidP="000A1D67">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8840EE">
        <w:rPr>
          <w:rFonts w:ascii="Times New Roman" w:eastAsia="Times New Roman" w:hAnsi="Times New Roman" w:cs="Times New Roman"/>
          <w:bCs/>
          <w:sz w:val="28"/>
          <w:szCs w:val="28"/>
          <w:lang w:eastAsia="ru-RU"/>
        </w:rPr>
        <w:t>жилищного</w:t>
      </w:r>
      <w:r>
        <w:rPr>
          <w:rFonts w:ascii="Times New Roman" w:eastAsia="Times New Roman" w:hAnsi="Times New Roman" w:cs="Times New Roman"/>
          <w:bCs/>
          <w:sz w:val="28"/>
          <w:szCs w:val="28"/>
          <w:lang w:eastAsia="ru-RU"/>
        </w:rPr>
        <w:t xml:space="preserve"> </w:t>
      </w:r>
      <w:r w:rsidRPr="008840EE">
        <w:rPr>
          <w:rFonts w:ascii="Times New Roman" w:eastAsia="Times New Roman" w:hAnsi="Times New Roman" w:cs="Times New Roman"/>
          <w:bCs/>
          <w:sz w:val="28"/>
          <w:szCs w:val="28"/>
          <w:lang w:eastAsia="ru-RU"/>
        </w:rPr>
        <w:t xml:space="preserve"> контроля на территории</w:t>
      </w:r>
      <w:r>
        <w:rPr>
          <w:rFonts w:ascii="Times New Roman" w:eastAsia="Times New Roman" w:hAnsi="Times New Roman" w:cs="Times New Roman"/>
          <w:bCs/>
          <w:sz w:val="28"/>
          <w:szCs w:val="28"/>
          <w:lang w:eastAsia="ru-RU"/>
        </w:rPr>
        <w:t xml:space="preserve"> </w:t>
      </w:r>
    </w:p>
    <w:p w:rsidR="000A1D67" w:rsidRDefault="000A1D67" w:rsidP="000A1D67">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Радченского</w:t>
      </w:r>
      <w:r>
        <w:rPr>
          <w:rFonts w:ascii="Times New Roman" w:eastAsia="Times New Roman" w:hAnsi="Times New Roman" w:cs="Times New Roman"/>
          <w:bCs/>
          <w:sz w:val="28"/>
          <w:szCs w:val="28"/>
          <w:lang w:eastAsia="ru-RU"/>
        </w:rPr>
        <w:t xml:space="preserve">  </w:t>
      </w:r>
      <w:r w:rsidRPr="008840EE">
        <w:rPr>
          <w:rFonts w:ascii="Times New Roman" w:eastAsia="Times New Roman" w:hAnsi="Times New Roman" w:cs="Times New Roman"/>
          <w:bCs/>
          <w:sz w:val="28"/>
          <w:szCs w:val="28"/>
          <w:lang w:eastAsia="ru-RU"/>
        </w:rPr>
        <w:t xml:space="preserve">сельского поселения </w:t>
      </w:r>
    </w:p>
    <w:p w:rsidR="000A1D67" w:rsidRPr="008840EE" w:rsidRDefault="000A1D67" w:rsidP="000A1D67">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Богучарского</w:t>
      </w:r>
      <w:r w:rsidRPr="008840EE">
        <w:rPr>
          <w:rFonts w:ascii="Times New Roman" w:eastAsia="Times New Roman" w:hAnsi="Times New Roman" w:cs="Times New Roman"/>
          <w:bCs/>
          <w:sz w:val="28"/>
          <w:szCs w:val="28"/>
          <w:lang w:eastAsia="ru-RU"/>
        </w:rPr>
        <w:t xml:space="preserve"> муниципального района</w:t>
      </w:r>
      <w:bookmarkStart w:id="13" w:name="Par357"/>
      <w:bookmarkEnd w:id="13"/>
    </w:p>
    <w:p w:rsidR="000A1D67" w:rsidRPr="008840EE" w:rsidRDefault="000A1D67" w:rsidP="000A1D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A1D67" w:rsidRPr="000A1D67" w:rsidRDefault="000A1D67" w:rsidP="000A1D67">
      <w:pPr>
        <w:framePr w:w="9475" w:h="645" w:hRule="exact" w:wrap="none" w:vAnchor="page" w:hAnchor="page" w:x="1477" w:y="3500"/>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0A1D67">
        <w:rPr>
          <w:rFonts w:ascii="Times New Roman" w:eastAsia="Times New Roman" w:hAnsi="Times New Roman" w:cs="Times New Roman"/>
          <w:color w:val="000000"/>
          <w:sz w:val="28"/>
          <w:szCs w:val="28"/>
          <w:lang w:eastAsia="ru-RU"/>
        </w:rPr>
        <w:t>Блок-схема</w:t>
      </w:r>
    </w:p>
    <w:p w:rsidR="000A1D67" w:rsidRPr="000A1D67" w:rsidRDefault="000A1D67" w:rsidP="000A1D67">
      <w:pPr>
        <w:framePr w:w="9475" w:h="645" w:hRule="exact" w:wrap="none" w:vAnchor="page" w:hAnchor="page" w:x="1477" w:y="3500"/>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0A1D67">
        <w:rPr>
          <w:rFonts w:ascii="Times New Roman" w:eastAsia="Times New Roman" w:hAnsi="Times New Roman" w:cs="Times New Roman"/>
          <w:color w:val="000000"/>
          <w:sz w:val="28"/>
          <w:szCs w:val="28"/>
          <w:lang w:eastAsia="ru-RU"/>
        </w:rPr>
        <w:t>последовательности административных процедур</w:t>
      </w:r>
    </w:p>
    <w:p w:rsidR="000A1D67" w:rsidRPr="008840EE" w:rsidRDefault="000A1D67" w:rsidP="000A1D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A1D67" w:rsidRPr="008840EE" w:rsidRDefault="000A1D67" w:rsidP="000A1D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0A1D67">
        <w:rPr>
          <w:rFonts w:ascii="Times New Roman" w:eastAsia="Times New Roman" w:hAnsi="Times New Roman" w:cs="Times New Roman"/>
          <w:noProof/>
          <w:sz w:val="28"/>
          <w:szCs w:val="28"/>
          <w:lang w:eastAsia="ru-RU"/>
        </w:rPr>
        <w:drawing>
          <wp:anchor distT="0" distB="0" distL="63500" distR="63500" simplePos="0" relativeHeight="251663360" behindDoc="1" locked="0" layoutInCell="1" allowOverlap="1">
            <wp:simplePos x="0" y="0"/>
            <wp:positionH relativeFrom="page">
              <wp:posOffset>1192176</wp:posOffset>
            </wp:positionH>
            <wp:positionV relativeFrom="page">
              <wp:posOffset>2799907</wp:posOffset>
            </wp:positionV>
            <wp:extent cx="6018973" cy="8102009"/>
            <wp:effectExtent l="19050" t="0" r="127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018530" cy="8101965"/>
                    </a:xfrm>
                    <a:prstGeom prst="rect">
                      <a:avLst/>
                    </a:prstGeom>
                    <a:noFill/>
                  </pic:spPr>
                </pic:pic>
              </a:graphicData>
            </a:graphic>
          </wp:anchor>
        </w:drawing>
      </w: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r w:rsidRPr="000A1D67">
        <w:rPr>
          <w:rFonts w:ascii="Times New Roman" w:eastAsia="Times New Roman" w:hAnsi="Times New Roman" w:cs="Times New Roman"/>
          <w:noProof/>
          <w:sz w:val="28"/>
          <w:szCs w:val="28"/>
          <w:lang w:eastAsia="ru-RU"/>
        </w:rPr>
        <w:drawing>
          <wp:inline distT="0" distB="0" distL="0" distR="0">
            <wp:extent cx="5353050" cy="37052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53050" cy="3705225"/>
                    </a:xfrm>
                    <a:prstGeom prst="rect">
                      <a:avLst/>
                    </a:prstGeom>
                    <a:noFill/>
                    <a:ln w="9525">
                      <a:noFill/>
                      <a:miter lim="800000"/>
                      <a:headEnd/>
                      <a:tailEnd/>
                    </a:ln>
                  </pic:spPr>
                </pic:pic>
              </a:graphicData>
            </a:graphic>
          </wp:inline>
        </w:drawing>
      </w: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p w:rsidR="000A1D67" w:rsidRPr="008840EE" w:rsidRDefault="000A1D67" w:rsidP="008840EE">
      <w:pPr>
        <w:adjustRightInd w:val="0"/>
        <w:spacing w:after="0" w:line="240" w:lineRule="auto"/>
        <w:ind w:firstLine="709"/>
        <w:jc w:val="both"/>
        <w:rPr>
          <w:rFonts w:ascii="Times New Roman" w:eastAsia="Times New Roman" w:hAnsi="Times New Roman" w:cs="Times New Roman"/>
          <w:sz w:val="28"/>
          <w:szCs w:val="28"/>
          <w:lang w:eastAsia="ru-RU"/>
        </w:rPr>
      </w:pPr>
    </w:p>
    <w:sectPr w:rsidR="000A1D67" w:rsidRPr="008840EE" w:rsidSect="00E83D64">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427" w:rsidRDefault="002C0427" w:rsidP="00D931F4">
      <w:pPr>
        <w:spacing w:after="0" w:line="240" w:lineRule="auto"/>
      </w:pPr>
      <w:r>
        <w:separator/>
      </w:r>
    </w:p>
  </w:endnote>
  <w:endnote w:type="continuationSeparator" w:id="0">
    <w:p w:rsidR="002C0427" w:rsidRDefault="002C0427" w:rsidP="00D93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427" w:rsidRDefault="002C0427" w:rsidP="00D931F4">
      <w:pPr>
        <w:spacing w:after="0" w:line="240" w:lineRule="auto"/>
      </w:pPr>
      <w:r>
        <w:separator/>
      </w:r>
    </w:p>
  </w:footnote>
  <w:footnote w:type="continuationSeparator" w:id="0">
    <w:p w:rsidR="002C0427" w:rsidRDefault="002C0427" w:rsidP="00D931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40B35"/>
    <w:rsid w:val="000000AD"/>
    <w:rsid w:val="000001F7"/>
    <w:rsid w:val="00000AAE"/>
    <w:rsid w:val="0001218A"/>
    <w:rsid w:val="000126CA"/>
    <w:rsid w:val="000129A7"/>
    <w:rsid w:val="000218A2"/>
    <w:rsid w:val="00022D3B"/>
    <w:rsid w:val="000248A0"/>
    <w:rsid w:val="00035437"/>
    <w:rsid w:val="00036F2D"/>
    <w:rsid w:val="00037B25"/>
    <w:rsid w:val="00040B35"/>
    <w:rsid w:val="00041D35"/>
    <w:rsid w:val="000514D2"/>
    <w:rsid w:val="00051F41"/>
    <w:rsid w:val="0005224A"/>
    <w:rsid w:val="00060528"/>
    <w:rsid w:val="000724B8"/>
    <w:rsid w:val="000738F8"/>
    <w:rsid w:val="00077484"/>
    <w:rsid w:val="00077A27"/>
    <w:rsid w:val="000811BC"/>
    <w:rsid w:val="00086624"/>
    <w:rsid w:val="00093E11"/>
    <w:rsid w:val="00094941"/>
    <w:rsid w:val="000A0EB1"/>
    <w:rsid w:val="000A1D67"/>
    <w:rsid w:val="000A3E7E"/>
    <w:rsid w:val="000A498D"/>
    <w:rsid w:val="000B43B4"/>
    <w:rsid w:val="000D01E2"/>
    <w:rsid w:val="000E162E"/>
    <w:rsid w:val="000F0F86"/>
    <w:rsid w:val="000F384A"/>
    <w:rsid w:val="000F46F7"/>
    <w:rsid w:val="00101DE5"/>
    <w:rsid w:val="00103288"/>
    <w:rsid w:val="00103DDB"/>
    <w:rsid w:val="00117800"/>
    <w:rsid w:val="0012332E"/>
    <w:rsid w:val="001265DE"/>
    <w:rsid w:val="001277F5"/>
    <w:rsid w:val="001363CE"/>
    <w:rsid w:val="00141C25"/>
    <w:rsid w:val="001420B2"/>
    <w:rsid w:val="00147022"/>
    <w:rsid w:val="00147F2D"/>
    <w:rsid w:val="00152634"/>
    <w:rsid w:val="001531A2"/>
    <w:rsid w:val="001549DB"/>
    <w:rsid w:val="00157F2D"/>
    <w:rsid w:val="00160893"/>
    <w:rsid w:val="001771D5"/>
    <w:rsid w:val="001800DA"/>
    <w:rsid w:val="001A163E"/>
    <w:rsid w:val="001A53AE"/>
    <w:rsid w:val="001A5670"/>
    <w:rsid w:val="001B1C0B"/>
    <w:rsid w:val="001B1E40"/>
    <w:rsid w:val="001C13DF"/>
    <w:rsid w:val="001C2B00"/>
    <w:rsid w:val="001C3911"/>
    <w:rsid w:val="001C5493"/>
    <w:rsid w:val="001D2192"/>
    <w:rsid w:val="001E1DA8"/>
    <w:rsid w:val="001E39D2"/>
    <w:rsid w:val="001E58E2"/>
    <w:rsid w:val="001E6407"/>
    <w:rsid w:val="001E65CE"/>
    <w:rsid w:val="001E6E80"/>
    <w:rsid w:val="001F5AC4"/>
    <w:rsid w:val="001F5FCF"/>
    <w:rsid w:val="001F6B64"/>
    <w:rsid w:val="002020FA"/>
    <w:rsid w:val="0020229F"/>
    <w:rsid w:val="0020231C"/>
    <w:rsid w:val="00204784"/>
    <w:rsid w:val="00205800"/>
    <w:rsid w:val="002208C7"/>
    <w:rsid w:val="00232E01"/>
    <w:rsid w:val="00232F81"/>
    <w:rsid w:val="00235385"/>
    <w:rsid w:val="0024130E"/>
    <w:rsid w:val="00241432"/>
    <w:rsid w:val="00247D9F"/>
    <w:rsid w:val="00251D89"/>
    <w:rsid w:val="002521C0"/>
    <w:rsid w:val="002602FD"/>
    <w:rsid w:val="00262172"/>
    <w:rsid w:val="0026442D"/>
    <w:rsid w:val="00274476"/>
    <w:rsid w:val="00277737"/>
    <w:rsid w:val="002803DF"/>
    <w:rsid w:val="002803E2"/>
    <w:rsid w:val="002852B4"/>
    <w:rsid w:val="00287ED4"/>
    <w:rsid w:val="00290B27"/>
    <w:rsid w:val="002954F7"/>
    <w:rsid w:val="00296E8C"/>
    <w:rsid w:val="002A31BA"/>
    <w:rsid w:val="002A59CD"/>
    <w:rsid w:val="002A6664"/>
    <w:rsid w:val="002A7851"/>
    <w:rsid w:val="002B0580"/>
    <w:rsid w:val="002B5A01"/>
    <w:rsid w:val="002C0427"/>
    <w:rsid w:val="002C2FF9"/>
    <w:rsid w:val="002D06E0"/>
    <w:rsid w:val="002D1604"/>
    <w:rsid w:val="002D610F"/>
    <w:rsid w:val="002E0D82"/>
    <w:rsid w:val="002E49D6"/>
    <w:rsid w:val="002E6C51"/>
    <w:rsid w:val="003059F1"/>
    <w:rsid w:val="00310724"/>
    <w:rsid w:val="003111C4"/>
    <w:rsid w:val="00314267"/>
    <w:rsid w:val="00317767"/>
    <w:rsid w:val="00324AF3"/>
    <w:rsid w:val="003252DC"/>
    <w:rsid w:val="00326540"/>
    <w:rsid w:val="003269A2"/>
    <w:rsid w:val="00326BB4"/>
    <w:rsid w:val="00331827"/>
    <w:rsid w:val="00340B55"/>
    <w:rsid w:val="00345333"/>
    <w:rsid w:val="00366930"/>
    <w:rsid w:val="00372173"/>
    <w:rsid w:val="00374F00"/>
    <w:rsid w:val="00375995"/>
    <w:rsid w:val="00381591"/>
    <w:rsid w:val="003936AC"/>
    <w:rsid w:val="00397711"/>
    <w:rsid w:val="00397B41"/>
    <w:rsid w:val="003B1461"/>
    <w:rsid w:val="003B3512"/>
    <w:rsid w:val="003B7473"/>
    <w:rsid w:val="003C4164"/>
    <w:rsid w:val="003D0C66"/>
    <w:rsid w:val="003E2D95"/>
    <w:rsid w:val="003E5FE0"/>
    <w:rsid w:val="003F61C0"/>
    <w:rsid w:val="00416488"/>
    <w:rsid w:val="004253F5"/>
    <w:rsid w:val="00430668"/>
    <w:rsid w:val="00432B49"/>
    <w:rsid w:val="00434716"/>
    <w:rsid w:val="00436CAE"/>
    <w:rsid w:val="004434A7"/>
    <w:rsid w:val="00447027"/>
    <w:rsid w:val="00457354"/>
    <w:rsid w:val="004806EF"/>
    <w:rsid w:val="00481320"/>
    <w:rsid w:val="004819D8"/>
    <w:rsid w:val="00482364"/>
    <w:rsid w:val="0048242C"/>
    <w:rsid w:val="00484AA9"/>
    <w:rsid w:val="004A1E00"/>
    <w:rsid w:val="004A4971"/>
    <w:rsid w:val="004A6A6C"/>
    <w:rsid w:val="004B5C88"/>
    <w:rsid w:val="004B5FBD"/>
    <w:rsid w:val="004B6DD4"/>
    <w:rsid w:val="004C1064"/>
    <w:rsid w:val="004C1F15"/>
    <w:rsid w:val="004C24DC"/>
    <w:rsid w:val="004C4B14"/>
    <w:rsid w:val="004C51E8"/>
    <w:rsid w:val="004D3F8D"/>
    <w:rsid w:val="004D474B"/>
    <w:rsid w:val="004E125F"/>
    <w:rsid w:val="004E2936"/>
    <w:rsid w:val="004E3D96"/>
    <w:rsid w:val="004E7744"/>
    <w:rsid w:val="004F49F6"/>
    <w:rsid w:val="004F614B"/>
    <w:rsid w:val="00502A5F"/>
    <w:rsid w:val="00503C83"/>
    <w:rsid w:val="00504BDA"/>
    <w:rsid w:val="00513A6B"/>
    <w:rsid w:val="00521315"/>
    <w:rsid w:val="005223AA"/>
    <w:rsid w:val="0052321C"/>
    <w:rsid w:val="00524E57"/>
    <w:rsid w:val="00526CD1"/>
    <w:rsid w:val="00531FA4"/>
    <w:rsid w:val="00542D3A"/>
    <w:rsid w:val="00542EAC"/>
    <w:rsid w:val="00553845"/>
    <w:rsid w:val="00563206"/>
    <w:rsid w:val="00564AC0"/>
    <w:rsid w:val="005707D9"/>
    <w:rsid w:val="005709B5"/>
    <w:rsid w:val="00571A3D"/>
    <w:rsid w:val="00576739"/>
    <w:rsid w:val="00583481"/>
    <w:rsid w:val="005837C7"/>
    <w:rsid w:val="00584FDD"/>
    <w:rsid w:val="00596329"/>
    <w:rsid w:val="005A0B59"/>
    <w:rsid w:val="005B208A"/>
    <w:rsid w:val="005B4DA0"/>
    <w:rsid w:val="005B749D"/>
    <w:rsid w:val="005C1AAE"/>
    <w:rsid w:val="005C1F98"/>
    <w:rsid w:val="005C6486"/>
    <w:rsid w:val="005C6B92"/>
    <w:rsid w:val="005D198B"/>
    <w:rsid w:val="005D2CFC"/>
    <w:rsid w:val="005D3025"/>
    <w:rsid w:val="005D67CC"/>
    <w:rsid w:val="005D6E19"/>
    <w:rsid w:val="005E2B59"/>
    <w:rsid w:val="005F09DD"/>
    <w:rsid w:val="005F6FEC"/>
    <w:rsid w:val="0060096C"/>
    <w:rsid w:val="00601778"/>
    <w:rsid w:val="00605406"/>
    <w:rsid w:val="00610CD9"/>
    <w:rsid w:val="00612990"/>
    <w:rsid w:val="006133AE"/>
    <w:rsid w:val="006212DB"/>
    <w:rsid w:val="00621AF7"/>
    <w:rsid w:val="00633470"/>
    <w:rsid w:val="00634C3C"/>
    <w:rsid w:val="00647F88"/>
    <w:rsid w:val="00655A48"/>
    <w:rsid w:val="00657626"/>
    <w:rsid w:val="006615DE"/>
    <w:rsid w:val="0067158E"/>
    <w:rsid w:val="006771F4"/>
    <w:rsid w:val="00686107"/>
    <w:rsid w:val="006905AA"/>
    <w:rsid w:val="006975F7"/>
    <w:rsid w:val="006A7FE3"/>
    <w:rsid w:val="006B3A56"/>
    <w:rsid w:val="006B55F2"/>
    <w:rsid w:val="006C2AB6"/>
    <w:rsid w:val="006C4B89"/>
    <w:rsid w:val="006D1DBA"/>
    <w:rsid w:val="006D3B81"/>
    <w:rsid w:val="006D67F6"/>
    <w:rsid w:val="006E280E"/>
    <w:rsid w:val="006E6B4E"/>
    <w:rsid w:val="006E702D"/>
    <w:rsid w:val="006E7C37"/>
    <w:rsid w:val="00701BEA"/>
    <w:rsid w:val="00702ADC"/>
    <w:rsid w:val="00727812"/>
    <w:rsid w:val="00730B57"/>
    <w:rsid w:val="0073218F"/>
    <w:rsid w:val="00741827"/>
    <w:rsid w:val="007429D8"/>
    <w:rsid w:val="00743147"/>
    <w:rsid w:val="00755B83"/>
    <w:rsid w:val="00755CFC"/>
    <w:rsid w:val="00762B7A"/>
    <w:rsid w:val="00766552"/>
    <w:rsid w:val="00775096"/>
    <w:rsid w:val="00784ED6"/>
    <w:rsid w:val="007A1001"/>
    <w:rsid w:val="007A591D"/>
    <w:rsid w:val="007A6CB5"/>
    <w:rsid w:val="007B0BE3"/>
    <w:rsid w:val="007B6BE1"/>
    <w:rsid w:val="007C144C"/>
    <w:rsid w:val="007D7D2D"/>
    <w:rsid w:val="007E091F"/>
    <w:rsid w:val="007E166B"/>
    <w:rsid w:val="007E2168"/>
    <w:rsid w:val="007E2648"/>
    <w:rsid w:val="007F1F0A"/>
    <w:rsid w:val="00801051"/>
    <w:rsid w:val="00801624"/>
    <w:rsid w:val="00805009"/>
    <w:rsid w:val="00810D6A"/>
    <w:rsid w:val="008149BA"/>
    <w:rsid w:val="00820942"/>
    <w:rsid w:val="00823F42"/>
    <w:rsid w:val="00825937"/>
    <w:rsid w:val="008277F3"/>
    <w:rsid w:val="00833887"/>
    <w:rsid w:val="008349E2"/>
    <w:rsid w:val="0083533E"/>
    <w:rsid w:val="00840249"/>
    <w:rsid w:val="00851287"/>
    <w:rsid w:val="0086125A"/>
    <w:rsid w:val="00861450"/>
    <w:rsid w:val="00864A19"/>
    <w:rsid w:val="00866356"/>
    <w:rsid w:val="0087167E"/>
    <w:rsid w:val="008756A7"/>
    <w:rsid w:val="0088168D"/>
    <w:rsid w:val="008840EE"/>
    <w:rsid w:val="00890F92"/>
    <w:rsid w:val="00893371"/>
    <w:rsid w:val="00894747"/>
    <w:rsid w:val="00894E80"/>
    <w:rsid w:val="00895F31"/>
    <w:rsid w:val="00896585"/>
    <w:rsid w:val="008A1E8B"/>
    <w:rsid w:val="008B1BA0"/>
    <w:rsid w:val="008B3592"/>
    <w:rsid w:val="008B452A"/>
    <w:rsid w:val="008B589A"/>
    <w:rsid w:val="008C26E8"/>
    <w:rsid w:val="008C5BA7"/>
    <w:rsid w:val="008D2F85"/>
    <w:rsid w:val="008D3398"/>
    <w:rsid w:val="008D5280"/>
    <w:rsid w:val="008D677D"/>
    <w:rsid w:val="008E0355"/>
    <w:rsid w:val="008E0A41"/>
    <w:rsid w:val="008E28FF"/>
    <w:rsid w:val="008E4D41"/>
    <w:rsid w:val="008F6955"/>
    <w:rsid w:val="008F6C47"/>
    <w:rsid w:val="00901005"/>
    <w:rsid w:val="00904526"/>
    <w:rsid w:val="00907767"/>
    <w:rsid w:val="00917F59"/>
    <w:rsid w:val="009239AE"/>
    <w:rsid w:val="009254DF"/>
    <w:rsid w:val="00926432"/>
    <w:rsid w:val="00926B10"/>
    <w:rsid w:val="00926B27"/>
    <w:rsid w:val="009318B8"/>
    <w:rsid w:val="00934147"/>
    <w:rsid w:val="00941EBD"/>
    <w:rsid w:val="00943A42"/>
    <w:rsid w:val="00945454"/>
    <w:rsid w:val="009578DC"/>
    <w:rsid w:val="0096730E"/>
    <w:rsid w:val="00967945"/>
    <w:rsid w:val="0097126B"/>
    <w:rsid w:val="00973C3C"/>
    <w:rsid w:val="00982A11"/>
    <w:rsid w:val="00991E4B"/>
    <w:rsid w:val="009957F9"/>
    <w:rsid w:val="00997005"/>
    <w:rsid w:val="009B223E"/>
    <w:rsid w:val="009B4168"/>
    <w:rsid w:val="009B4F7B"/>
    <w:rsid w:val="009B4FB7"/>
    <w:rsid w:val="009C36AA"/>
    <w:rsid w:val="009C4D23"/>
    <w:rsid w:val="009E2660"/>
    <w:rsid w:val="009E3BFB"/>
    <w:rsid w:val="009E40C8"/>
    <w:rsid w:val="009F22B1"/>
    <w:rsid w:val="00A03609"/>
    <w:rsid w:val="00A134B7"/>
    <w:rsid w:val="00A1499E"/>
    <w:rsid w:val="00A22E66"/>
    <w:rsid w:val="00A23BC8"/>
    <w:rsid w:val="00A25F8D"/>
    <w:rsid w:val="00A27016"/>
    <w:rsid w:val="00A30BBA"/>
    <w:rsid w:val="00A43BE0"/>
    <w:rsid w:val="00A43CF4"/>
    <w:rsid w:val="00A51EC1"/>
    <w:rsid w:val="00A5281F"/>
    <w:rsid w:val="00A54253"/>
    <w:rsid w:val="00A624CF"/>
    <w:rsid w:val="00A64C72"/>
    <w:rsid w:val="00A669F6"/>
    <w:rsid w:val="00A7474B"/>
    <w:rsid w:val="00A840EF"/>
    <w:rsid w:val="00A85133"/>
    <w:rsid w:val="00A97118"/>
    <w:rsid w:val="00AB110D"/>
    <w:rsid w:val="00AB1A40"/>
    <w:rsid w:val="00AC145D"/>
    <w:rsid w:val="00AC18FF"/>
    <w:rsid w:val="00AD5DCC"/>
    <w:rsid w:val="00AD72EF"/>
    <w:rsid w:val="00AE0668"/>
    <w:rsid w:val="00AE2041"/>
    <w:rsid w:val="00AE3A8A"/>
    <w:rsid w:val="00AF31AD"/>
    <w:rsid w:val="00B02166"/>
    <w:rsid w:val="00B11201"/>
    <w:rsid w:val="00B15765"/>
    <w:rsid w:val="00B16C90"/>
    <w:rsid w:val="00B20C22"/>
    <w:rsid w:val="00B21775"/>
    <w:rsid w:val="00B22C03"/>
    <w:rsid w:val="00B24A01"/>
    <w:rsid w:val="00B27716"/>
    <w:rsid w:val="00B33375"/>
    <w:rsid w:val="00B36C26"/>
    <w:rsid w:val="00B3725F"/>
    <w:rsid w:val="00B37D77"/>
    <w:rsid w:val="00B438B7"/>
    <w:rsid w:val="00B4569D"/>
    <w:rsid w:val="00B52183"/>
    <w:rsid w:val="00B573E8"/>
    <w:rsid w:val="00B662FC"/>
    <w:rsid w:val="00B67757"/>
    <w:rsid w:val="00B73FC4"/>
    <w:rsid w:val="00B80E79"/>
    <w:rsid w:val="00B83162"/>
    <w:rsid w:val="00B85261"/>
    <w:rsid w:val="00B8792B"/>
    <w:rsid w:val="00B93E17"/>
    <w:rsid w:val="00B94F28"/>
    <w:rsid w:val="00B9730F"/>
    <w:rsid w:val="00BA078C"/>
    <w:rsid w:val="00BA07CF"/>
    <w:rsid w:val="00BA24AE"/>
    <w:rsid w:val="00BA26E8"/>
    <w:rsid w:val="00BA310E"/>
    <w:rsid w:val="00BA7A22"/>
    <w:rsid w:val="00BB0E08"/>
    <w:rsid w:val="00BB73B6"/>
    <w:rsid w:val="00BD0CEF"/>
    <w:rsid w:val="00BD2455"/>
    <w:rsid w:val="00BE53CE"/>
    <w:rsid w:val="00BE7869"/>
    <w:rsid w:val="00BE7A33"/>
    <w:rsid w:val="00BF008E"/>
    <w:rsid w:val="00BF2F88"/>
    <w:rsid w:val="00BF33DF"/>
    <w:rsid w:val="00BF67BB"/>
    <w:rsid w:val="00C0697C"/>
    <w:rsid w:val="00C15452"/>
    <w:rsid w:val="00C30BF9"/>
    <w:rsid w:val="00C370F9"/>
    <w:rsid w:val="00C40353"/>
    <w:rsid w:val="00C406BB"/>
    <w:rsid w:val="00C4174E"/>
    <w:rsid w:val="00C51309"/>
    <w:rsid w:val="00C51911"/>
    <w:rsid w:val="00C5213C"/>
    <w:rsid w:val="00C5435F"/>
    <w:rsid w:val="00C54722"/>
    <w:rsid w:val="00C6082E"/>
    <w:rsid w:val="00C60A0D"/>
    <w:rsid w:val="00C64DDB"/>
    <w:rsid w:val="00C66AC8"/>
    <w:rsid w:val="00C70B61"/>
    <w:rsid w:val="00C7160A"/>
    <w:rsid w:val="00C71F7D"/>
    <w:rsid w:val="00C73967"/>
    <w:rsid w:val="00C74140"/>
    <w:rsid w:val="00C758E8"/>
    <w:rsid w:val="00C80119"/>
    <w:rsid w:val="00C80B78"/>
    <w:rsid w:val="00C80BAD"/>
    <w:rsid w:val="00C83B45"/>
    <w:rsid w:val="00C8652A"/>
    <w:rsid w:val="00C902D9"/>
    <w:rsid w:val="00C90FDC"/>
    <w:rsid w:val="00C91F0D"/>
    <w:rsid w:val="00C951FF"/>
    <w:rsid w:val="00CA08A2"/>
    <w:rsid w:val="00CA1088"/>
    <w:rsid w:val="00CA1E20"/>
    <w:rsid w:val="00CA1EF4"/>
    <w:rsid w:val="00CA594B"/>
    <w:rsid w:val="00CB20BE"/>
    <w:rsid w:val="00CB3585"/>
    <w:rsid w:val="00CB4AF4"/>
    <w:rsid w:val="00CB59E3"/>
    <w:rsid w:val="00CC248D"/>
    <w:rsid w:val="00CC3803"/>
    <w:rsid w:val="00CC57F3"/>
    <w:rsid w:val="00CD1BB1"/>
    <w:rsid w:val="00CD3066"/>
    <w:rsid w:val="00CE1F33"/>
    <w:rsid w:val="00CE7905"/>
    <w:rsid w:val="00CF28AF"/>
    <w:rsid w:val="00D05779"/>
    <w:rsid w:val="00D05F0C"/>
    <w:rsid w:val="00D208DF"/>
    <w:rsid w:val="00D20E1A"/>
    <w:rsid w:val="00D3365E"/>
    <w:rsid w:val="00D35E1C"/>
    <w:rsid w:val="00D46A69"/>
    <w:rsid w:val="00D6075C"/>
    <w:rsid w:val="00D628B2"/>
    <w:rsid w:val="00D640CD"/>
    <w:rsid w:val="00D65433"/>
    <w:rsid w:val="00D707F1"/>
    <w:rsid w:val="00D74A86"/>
    <w:rsid w:val="00D84CB7"/>
    <w:rsid w:val="00D87FEC"/>
    <w:rsid w:val="00D92D3F"/>
    <w:rsid w:val="00D931F4"/>
    <w:rsid w:val="00D9432D"/>
    <w:rsid w:val="00D956FD"/>
    <w:rsid w:val="00D96FEC"/>
    <w:rsid w:val="00DA1613"/>
    <w:rsid w:val="00DB1800"/>
    <w:rsid w:val="00DC2E9C"/>
    <w:rsid w:val="00DC3EB9"/>
    <w:rsid w:val="00DC5B61"/>
    <w:rsid w:val="00DC650D"/>
    <w:rsid w:val="00DD43FF"/>
    <w:rsid w:val="00DE0164"/>
    <w:rsid w:val="00DE036C"/>
    <w:rsid w:val="00DF110D"/>
    <w:rsid w:val="00DF1A2B"/>
    <w:rsid w:val="00DF5AF4"/>
    <w:rsid w:val="00E12147"/>
    <w:rsid w:val="00E25B1C"/>
    <w:rsid w:val="00E37190"/>
    <w:rsid w:val="00E5693A"/>
    <w:rsid w:val="00E5773C"/>
    <w:rsid w:val="00E6174D"/>
    <w:rsid w:val="00E62186"/>
    <w:rsid w:val="00E627A3"/>
    <w:rsid w:val="00E67DD3"/>
    <w:rsid w:val="00E74597"/>
    <w:rsid w:val="00E74A6F"/>
    <w:rsid w:val="00E8092E"/>
    <w:rsid w:val="00E83D64"/>
    <w:rsid w:val="00E84AB0"/>
    <w:rsid w:val="00E85ADC"/>
    <w:rsid w:val="00E920E8"/>
    <w:rsid w:val="00ED7C80"/>
    <w:rsid w:val="00EE4B82"/>
    <w:rsid w:val="00EE715C"/>
    <w:rsid w:val="00F077A4"/>
    <w:rsid w:val="00F112E5"/>
    <w:rsid w:val="00F21ECA"/>
    <w:rsid w:val="00F27813"/>
    <w:rsid w:val="00F37195"/>
    <w:rsid w:val="00F42147"/>
    <w:rsid w:val="00F45916"/>
    <w:rsid w:val="00F464C0"/>
    <w:rsid w:val="00F46C6A"/>
    <w:rsid w:val="00F521C5"/>
    <w:rsid w:val="00F545EA"/>
    <w:rsid w:val="00F61356"/>
    <w:rsid w:val="00F72987"/>
    <w:rsid w:val="00F73BFB"/>
    <w:rsid w:val="00F75D6F"/>
    <w:rsid w:val="00F778AA"/>
    <w:rsid w:val="00F83417"/>
    <w:rsid w:val="00F91DCA"/>
    <w:rsid w:val="00F93122"/>
    <w:rsid w:val="00F96305"/>
    <w:rsid w:val="00F97248"/>
    <w:rsid w:val="00FA436B"/>
    <w:rsid w:val="00FB2ADA"/>
    <w:rsid w:val="00FB464D"/>
    <w:rsid w:val="00FC1322"/>
    <w:rsid w:val="00FC181A"/>
    <w:rsid w:val="00FC249F"/>
    <w:rsid w:val="00FD5830"/>
    <w:rsid w:val="00FD69BD"/>
    <w:rsid w:val="00FE2AB3"/>
    <w:rsid w:val="00FE6225"/>
    <w:rsid w:val="00FE7A1A"/>
    <w:rsid w:val="00FF082A"/>
    <w:rsid w:val="00FF11A5"/>
    <w:rsid w:val="00FF4C31"/>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40B35"/>
    <w:pPr>
      <w:spacing w:after="120" w:line="240" w:lineRule="auto"/>
      <w:ind w:firstLine="567"/>
      <w:jc w:val="both"/>
    </w:pPr>
    <w:rPr>
      <w:rFonts w:ascii="Arial" w:eastAsia="Times New Roman" w:hAnsi="Arial" w:cs="Times New Roman"/>
      <w:sz w:val="24"/>
      <w:szCs w:val="24"/>
      <w:lang w:eastAsia="ru-RU"/>
    </w:rPr>
  </w:style>
  <w:style w:type="character" w:customStyle="1" w:styleId="a4">
    <w:name w:val="Основной текст Знак"/>
    <w:basedOn w:val="a0"/>
    <w:link w:val="a3"/>
    <w:uiPriority w:val="99"/>
    <w:semiHidden/>
    <w:rsid w:val="00040B35"/>
    <w:rPr>
      <w:rFonts w:ascii="Arial" w:eastAsia="Times New Roman" w:hAnsi="Arial" w:cs="Times New Roman"/>
      <w:sz w:val="24"/>
      <w:szCs w:val="24"/>
      <w:lang w:eastAsia="ru-RU"/>
    </w:rPr>
  </w:style>
  <w:style w:type="paragraph" w:styleId="a5">
    <w:name w:val="No Spacing"/>
    <w:uiPriority w:val="1"/>
    <w:qFormat/>
    <w:rsid w:val="00040B35"/>
    <w:pPr>
      <w:spacing w:after="0" w:line="240" w:lineRule="auto"/>
    </w:pPr>
    <w:rPr>
      <w:rFonts w:ascii="Calibri" w:eastAsia="Calibri" w:hAnsi="Calibri" w:cs="Times New Roman"/>
    </w:rPr>
  </w:style>
  <w:style w:type="paragraph" w:customStyle="1" w:styleId="ConsPlusTitle">
    <w:name w:val="ConsPlusTitle"/>
    <w:rsid w:val="00040B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040B3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pple-converted-space">
    <w:name w:val="apple-converted-space"/>
    <w:rsid w:val="00040B35"/>
  </w:style>
  <w:style w:type="paragraph" w:styleId="a6">
    <w:name w:val="header"/>
    <w:basedOn w:val="a"/>
    <w:link w:val="a7"/>
    <w:uiPriority w:val="99"/>
    <w:semiHidden/>
    <w:unhideWhenUsed/>
    <w:rsid w:val="00D931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31F4"/>
  </w:style>
  <w:style w:type="paragraph" w:styleId="a8">
    <w:name w:val="footer"/>
    <w:basedOn w:val="a"/>
    <w:link w:val="a9"/>
    <w:uiPriority w:val="99"/>
    <w:semiHidden/>
    <w:unhideWhenUsed/>
    <w:rsid w:val="00D931F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31F4"/>
  </w:style>
  <w:style w:type="paragraph" w:styleId="aa">
    <w:name w:val="Balloon Text"/>
    <w:basedOn w:val="a"/>
    <w:link w:val="ab"/>
    <w:uiPriority w:val="99"/>
    <w:semiHidden/>
    <w:unhideWhenUsed/>
    <w:rsid w:val="00655A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5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570034">
      <w:bodyDiv w:val="1"/>
      <w:marLeft w:val="0"/>
      <w:marRight w:val="0"/>
      <w:marTop w:val="0"/>
      <w:marBottom w:val="0"/>
      <w:divBdr>
        <w:top w:val="none" w:sz="0" w:space="0" w:color="auto"/>
        <w:left w:val="none" w:sz="0" w:space="0" w:color="auto"/>
        <w:bottom w:val="none" w:sz="0" w:space="0" w:color="auto"/>
        <w:right w:val="none" w:sz="0" w:space="0" w:color="auto"/>
      </w:divBdr>
    </w:div>
    <w:div w:id="14567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30</Pages>
  <Words>11029</Words>
  <Characters>62868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73750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sBundukov</dc:creator>
  <cp:keywords/>
  <dc:description/>
  <cp:lastModifiedBy>Radch_Adm</cp:lastModifiedBy>
  <cp:revision>12</cp:revision>
  <cp:lastPrinted>2017-08-22T09:06:00Z</cp:lastPrinted>
  <dcterms:created xsi:type="dcterms:W3CDTF">2017-06-23T07:47:00Z</dcterms:created>
  <dcterms:modified xsi:type="dcterms:W3CDTF">2019-04-26T11:09:00Z</dcterms:modified>
</cp:coreProperties>
</file>