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3C" w:rsidRPr="00F94A1D" w:rsidRDefault="0014793C" w:rsidP="003A2574">
      <w:pPr>
        <w:jc w:val="center"/>
        <w:rPr>
          <w:b/>
          <w:sz w:val="28"/>
          <w:szCs w:val="28"/>
        </w:rPr>
      </w:pPr>
      <w:r w:rsidRPr="00F94A1D">
        <w:rPr>
          <w:b/>
          <w:sz w:val="28"/>
          <w:szCs w:val="28"/>
        </w:rPr>
        <w:t>РАДЧЕНСКОЕ  СЕЛЬСКОЕ ПОСЕЛЕНИЕ</w:t>
      </w:r>
    </w:p>
    <w:p w:rsidR="0014793C" w:rsidRPr="00F94A1D" w:rsidRDefault="0014793C" w:rsidP="003A2574">
      <w:pPr>
        <w:jc w:val="center"/>
        <w:rPr>
          <w:b/>
          <w:sz w:val="28"/>
          <w:szCs w:val="28"/>
        </w:rPr>
      </w:pPr>
      <w:r w:rsidRPr="00F94A1D">
        <w:rPr>
          <w:b/>
          <w:sz w:val="28"/>
          <w:szCs w:val="28"/>
        </w:rPr>
        <w:t>БОГУЧАРСКОГО МУНИЦИПАЛЬНОГО РАЙОНА</w:t>
      </w:r>
    </w:p>
    <w:p w:rsidR="0014793C" w:rsidRPr="00F94A1D" w:rsidRDefault="0014793C" w:rsidP="003A2574">
      <w:pPr>
        <w:jc w:val="center"/>
        <w:rPr>
          <w:b/>
          <w:sz w:val="28"/>
          <w:szCs w:val="28"/>
        </w:rPr>
      </w:pPr>
      <w:r w:rsidRPr="00F94A1D">
        <w:rPr>
          <w:b/>
          <w:sz w:val="28"/>
          <w:szCs w:val="28"/>
        </w:rPr>
        <w:t>ВОРОНЕЖСКОЙ ОБЛАСТИ</w:t>
      </w:r>
    </w:p>
    <w:p w:rsidR="0014793C" w:rsidRPr="00CF1F2A" w:rsidRDefault="0014793C" w:rsidP="003A2574">
      <w:pPr>
        <w:jc w:val="center"/>
        <w:rPr>
          <w:sz w:val="28"/>
          <w:szCs w:val="28"/>
        </w:rPr>
      </w:pPr>
      <w:r w:rsidRPr="00CF1F2A">
        <w:rPr>
          <w:sz w:val="28"/>
          <w:szCs w:val="28"/>
        </w:rPr>
        <w:t>_____________________________________________________________</w:t>
      </w:r>
    </w:p>
    <w:p w:rsidR="0014793C" w:rsidRPr="00CF1F2A" w:rsidRDefault="0014793C" w:rsidP="003A2574">
      <w:pPr>
        <w:jc w:val="center"/>
        <w:rPr>
          <w:sz w:val="28"/>
          <w:szCs w:val="28"/>
        </w:rPr>
      </w:pPr>
      <w:r w:rsidRPr="00CF1F2A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</w:p>
    <w:p w:rsidR="0014793C" w:rsidRDefault="00EE25A8" w:rsidP="003A25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конференции </w:t>
      </w:r>
      <w:r w:rsidR="0014793C">
        <w:rPr>
          <w:sz w:val="28"/>
          <w:szCs w:val="28"/>
        </w:rPr>
        <w:t>граждан</w:t>
      </w:r>
      <w:r w:rsidR="0014793C" w:rsidRPr="00CF1F2A">
        <w:rPr>
          <w:sz w:val="28"/>
          <w:szCs w:val="28"/>
        </w:rPr>
        <w:t xml:space="preserve"> </w:t>
      </w:r>
      <w:r w:rsidR="0014793C">
        <w:rPr>
          <w:sz w:val="28"/>
          <w:szCs w:val="28"/>
        </w:rPr>
        <w:t>Радченск</w:t>
      </w:r>
      <w:r w:rsidR="0014793C" w:rsidRPr="00CF1F2A">
        <w:rPr>
          <w:sz w:val="28"/>
          <w:szCs w:val="28"/>
        </w:rPr>
        <w:t>ого сельского поселения</w:t>
      </w:r>
    </w:p>
    <w:p w:rsidR="0014793C" w:rsidRPr="00CF1F2A" w:rsidRDefault="0014793C" w:rsidP="003A2574">
      <w:pPr>
        <w:jc w:val="center"/>
        <w:rPr>
          <w:sz w:val="28"/>
          <w:szCs w:val="28"/>
        </w:rPr>
      </w:pPr>
    </w:p>
    <w:p w:rsidR="0014793C" w:rsidRDefault="00D35CAD" w:rsidP="003A25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</w:t>
      </w:r>
      <w:r w:rsidR="0003335D">
        <w:rPr>
          <w:sz w:val="28"/>
          <w:szCs w:val="28"/>
        </w:rPr>
        <w:t xml:space="preserve">26 апреля </w:t>
      </w:r>
      <w:r>
        <w:rPr>
          <w:sz w:val="28"/>
          <w:szCs w:val="28"/>
        </w:rPr>
        <w:t xml:space="preserve">  2022</w:t>
      </w:r>
      <w:r w:rsidR="0014793C">
        <w:rPr>
          <w:sz w:val="28"/>
          <w:szCs w:val="28"/>
        </w:rPr>
        <w:t xml:space="preserve"> г.</w:t>
      </w:r>
    </w:p>
    <w:p w:rsidR="0014793C" w:rsidRDefault="0014793C" w:rsidP="003A25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15 - </w:t>
      </w:r>
      <w:r w:rsidR="0003335D">
        <w:rPr>
          <w:sz w:val="28"/>
          <w:szCs w:val="28"/>
        </w:rPr>
        <w:t>3</w:t>
      </w:r>
      <w:r>
        <w:rPr>
          <w:sz w:val="28"/>
          <w:szCs w:val="28"/>
        </w:rPr>
        <w:t>0 ч.м.</w:t>
      </w:r>
    </w:p>
    <w:p w:rsidR="0014793C" w:rsidRDefault="0014793C" w:rsidP="003A25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Радченский </w:t>
      </w:r>
      <w:proofErr w:type="spellStart"/>
      <w:r>
        <w:rPr>
          <w:sz w:val="28"/>
          <w:szCs w:val="28"/>
        </w:rPr>
        <w:t>сДК</w:t>
      </w:r>
      <w:proofErr w:type="spellEnd"/>
    </w:p>
    <w:p w:rsidR="0014793C" w:rsidRDefault="0014793C" w:rsidP="003A2574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адченское, ул.Воробьева, 65</w:t>
      </w:r>
    </w:p>
    <w:p w:rsidR="0014793C" w:rsidRDefault="0014793C" w:rsidP="003A2574">
      <w:pPr>
        <w:ind w:firstLine="851"/>
        <w:jc w:val="right"/>
        <w:rPr>
          <w:sz w:val="28"/>
          <w:szCs w:val="28"/>
        </w:rPr>
      </w:pPr>
    </w:p>
    <w:p w:rsidR="00C16B63" w:rsidRDefault="00C16B63" w:rsidP="003F0BEA">
      <w:pPr>
        <w:ind w:firstLine="567"/>
        <w:jc w:val="both"/>
        <w:rPr>
          <w:sz w:val="28"/>
          <w:szCs w:val="28"/>
        </w:rPr>
      </w:pPr>
      <w:r w:rsidRPr="00BE47B6">
        <w:rPr>
          <w:sz w:val="28"/>
          <w:szCs w:val="28"/>
        </w:rPr>
        <w:t>Присутствует</w:t>
      </w:r>
      <w:r>
        <w:rPr>
          <w:sz w:val="28"/>
          <w:szCs w:val="28"/>
        </w:rPr>
        <w:t xml:space="preserve"> </w:t>
      </w:r>
      <w:r w:rsidR="00C82436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Pr="00BE47B6">
        <w:rPr>
          <w:sz w:val="28"/>
          <w:szCs w:val="28"/>
        </w:rPr>
        <w:t>делегатов, представляющие интересы</w:t>
      </w:r>
      <w:r>
        <w:rPr>
          <w:sz w:val="28"/>
          <w:szCs w:val="28"/>
        </w:rPr>
        <w:t xml:space="preserve"> </w:t>
      </w:r>
      <w:r w:rsidR="00C82436">
        <w:rPr>
          <w:sz w:val="28"/>
          <w:szCs w:val="28"/>
        </w:rPr>
        <w:t xml:space="preserve"> </w:t>
      </w:r>
      <w:r w:rsidR="003F0BEA">
        <w:rPr>
          <w:sz w:val="28"/>
          <w:szCs w:val="28"/>
        </w:rPr>
        <w:t>887</w:t>
      </w:r>
      <w:r w:rsidRPr="00BE47B6">
        <w:rPr>
          <w:sz w:val="28"/>
          <w:szCs w:val="28"/>
        </w:rPr>
        <w:t xml:space="preserve"> жителей села </w:t>
      </w:r>
      <w:r w:rsidR="00C82436">
        <w:rPr>
          <w:sz w:val="28"/>
          <w:szCs w:val="28"/>
        </w:rPr>
        <w:t xml:space="preserve">Радченское </w:t>
      </w:r>
      <w:r>
        <w:rPr>
          <w:sz w:val="28"/>
          <w:szCs w:val="28"/>
        </w:rPr>
        <w:t>в возрасте от 18 лет и старше</w:t>
      </w:r>
      <w:r w:rsidRPr="00BE47B6">
        <w:rPr>
          <w:sz w:val="28"/>
          <w:szCs w:val="28"/>
        </w:rPr>
        <w:t>.</w:t>
      </w:r>
      <w:r w:rsidR="003674E8">
        <w:rPr>
          <w:sz w:val="28"/>
          <w:szCs w:val="28"/>
        </w:rPr>
        <w:t xml:space="preserve"> Всего на конференции присутствует 43 человека</w:t>
      </w:r>
      <w:r w:rsidR="003F0BEA">
        <w:rPr>
          <w:sz w:val="28"/>
          <w:szCs w:val="28"/>
        </w:rPr>
        <w:t xml:space="preserve"> (в т.ч. 2</w:t>
      </w:r>
      <w:r w:rsidR="00CD791B">
        <w:rPr>
          <w:sz w:val="28"/>
          <w:szCs w:val="28"/>
        </w:rPr>
        <w:t>3</w:t>
      </w:r>
      <w:r w:rsidR="003F0BEA">
        <w:rPr>
          <w:sz w:val="28"/>
          <w:szCs w:val="28"/>
        </w:rPr>
        <w:t xml:space="preserve"> активист</w:t>
      </w:r>
      <w:r w:rsidR="00CD791B">
        <w:rPr>
          <w:sz w:val="28"/>
          <w:szCs w:val="28"/>
        </w:rPr>
        <w:t>а</w:t>
      </w:r>
      <w:r w:rsidR="003F0BEA">
        <w:rPr>
          <w:sz w:val="28"/>
          <w:szCs w:val="28"/>
        </w:rPr>
        <w:t xml:space="preserve"> ТОС)</w:t>
      </w:r>
      <w:r w:rsidR="003674E8">
        <w:rPr>
          <w:sz w:val="28"/>
          <w:szCs w:val="28"/>
        </w:rPr>
        <w:t>.</w:t>
      </w:r>
    </w:p>
    <w:p w:rsidR="00C16B63" w:rsidRPr="00BE47B6" w:rsidRDefault="00C16B63" w:rsidP="003F0BEA">
      <w:pPr>
        <w:pStyle w:val="10"/>
        <w:ind w:firstLine="567"/>
        <w:jc w:val="both"/>
        <w:rPr>
          <w:sz w:val="28"/>
          <w:szCs w:val="28"/>
        </w:rPr>
      </w:pPr>
      <w:proofErr w:type="gramStart"/>
      <w:r w:rsidRPr="00BE47B6">
        <w:rPr>
          <w:sz w:val="28"/>
          <w:szCs w:val="28"/>
        </w:rPr>
        <w:t>Открывает и ведет</w:t>
      </w:r>
      <w:proofErr w:type="gramEnd"/>
      <w:r w:rsidRPr="00BE47B6">
        <w:rPr>
          <w:sz w:val="28"/>
          <w:szCs w:val="28"/>
        </w:rPr>
        <w:t xml:space="preserve"> конференцию  глава </w:t>
      </w:r>
      <w:r w:rsidR="00C82436">
        <w:rPr>
          <w:sz w:val="28"/>
          <w:szCs w:val="28"/>
        </w:rPr>
        <w:t xml:space="preserve"> Радченского </w:t>
      </w:r>
      <w:r w:rsidRPr="00BE47B6">
        <w:rPr>
          <w:sz w:val="28"/>
          <w:szCs w:val="28"/>
        </w:rPr>
        <w:t xml:space="preserve">сельского поселения </w:t>
      </w:r>
      <w:r w:rsidR="00C82436">
        <w:rPr>
          <w:sz w:val="28"/>
          <w:szCs w:val="28"/>
        </w:rPr>
        <w:t xml:space="preserve">Богучарского </w:t>
      </w:r>
      <w:r w:rsidR="003674E8">
        <w:rPr>
          <w:sz w:val="28"/>
          <w:szCs w:val="28"/>
        </w:rPr>
        <w:t>м</w:t>
      </w:r>
      <w:r w:rsidRPr="00BE47B6">
        <w:rPr>
          <w:sz w:val="28"/>
          <w:szCs w:val="28"/>
        </w:rPr>
        <w:t xml:space="preserve">униципального района Воронежской области – </w:t>
      </w:r>
      <w:r w:rsidR="00C82436">
        <w:rPr>
          <w:sz w:val="28"/>
          <w:szCs w:val="28"/>
        </w:rPr>
        <w:t>Рыбянцев Николай Алексеевич</w:t>
      </w:r>
      <w:r w:rsidRPr="00BE47B6">
        <w:rPr>
          <w:sz w:val="28"/>
          <w:szCs w:val="28"/>
        </w:rPr>
        <w:t>.</w:t>
      </w:r>
    </w:p>
    <w:p w:rsidR="00C16B63" w:rsidRDefault="00C16B63" w:rsidP="003F0BEA">
      <w:pPr>
        <w:pStyle w:val="10"/>
        <w:ind w:firstLine="567"/>
        <w:jc w:val="both"/>
        <w:rPr>
          <w:sz w:val="28"/>
          <w:szCs w:val="28"/>
        </w:rPr>
      </w:pPr>
      <w:r w:rsidRPr="00BE47B6">
        <w:rPr>
          <w:sz w:val="28"/>
          <w:szCs w:val="28"/>
        </w:rPr>
        <w:t xml:space="preserve">Секретарь конференции </w:t>
      </w:r>
      <w:r w:rsidR="00C82436">
        <w:rPr>
          <w:sz w:val="28"/>
          <w:szCs w:val="28"/>
        </w:rPr>
        <w:t xml:space="preserve">ведущий </w:t>
      </w:r>
      <w:r w:rsidRPr="00BE47B6">
        <w:rPr>
          <w:sz w:val="28"/>
          <w:szCs w:val="28"/>
        </w:rPr>
        <w:t xml:space="preserve">специалист администрации   </w:t>
      </w:r>
      <w:r w:rsidR="00C82436">
        <w:rPr>
          <w:sz w:val="28"/>
          <w:szCs w:val="28"/>
        </w:rPr>
        <w:t xml:space="preserve">Радченского </w:t>
      </w:r>
      <w:r w:rsidRPr="00BE47B6">
        <w:rPr>
          <w:sz w:val="28"/>
          <w:szCs w:val="28"/>
        </w:rPr>
        <w:t xml:space="preserve">сельского поселения </w:t>
      </w:r>
      <w:r w:rsidR="00C82436">
        <w:rPr>
          <w:sz w:val="28"/>
          <w:szCs w:val="28"/>
        </w:rPr>
        <w:t>Богучарского м</w:t>
      </w:r>
      <w:r w:rsidRPr="00BE47B6">
        <w:rPr>
          <w:sz w:val="28"/>
          <w:szCs w:val="28"/>
        </w:rPr>
        <w:t xml:space="preserve">униципального района Воронежской области – </w:t>
      </w:r>
      <w:proofErr w:type="spellStart"/>
      <w:r w:rsidR="00C82436">
        <w:rPr>
          <w:sz w:val="28"/>
          <w:szCs w:val="28"/>
        </w:rPr>
        <w:t>Олейникова</w:t>
      </w:r>
      <w:proofErr w:type="spellEnd"/>
      <w:r w:rsidR="00C82436">
        <w:rPr>
          <w:sz w:val="28"/>
          <w:szCs w:val="28"/>
        </w:rPr>
        <w:t xml:space="preserve"> Надежда Петровна</w:t>
      </w:r>
      <w:r w:rsidRPr="00BE47B6">
        <w:rPr>
          <w:sz w:val="28"/>
          <w:szCs w:val="28"/>
        </w:rPr>
        <w:t>.</w:t>
      </w:r>
    </w:p>
    <w:p w:rsidR="00C16B63" w:rsidRDefault="00C16B63" w:rsidP="003F0BEA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</w:p>
    <w:p w:rsidR="0014793C" w:rsidRDefault="0014793C" w:rsidP="003F0BEA">
      <w:pPr>
        <w:ind w:firstLine="567"/>
        <w:jc w:val="center"/>
        <w:rPr>
          <w:b/>
          <w:sz w:val="28"/>
          <w:szCs w:val="28"/>
        </w:rPr>
      </w:pPr>
      <w:r w:rsidRPr="00A50F22">
        <w:rPr>
          <w:b/>
          <w:sz w:val="28"/>
          <w:szCs w:val="28"/>
        </w:rPr>
        <w:t>Повестка дня:</w:t>
      </w:r>
    </w:p>
    <w:p w:rsidR="003F0BEA" w:rsidRDefault="003F0BEA" w:rsidP="003F0BEA">
      <w:pPr>
        <w:ind w:firstLine="567"/>
        <w:jc w:val="center"/>
        <w:rPr>
          <w:b/>
          <w:sz w:val="28"/>
          <w:szCs w:val="28"/>
        </w:rPr>
      </w:pPr>
    </w:p>
    <w:p w:rsidR="003F0BEA" w:rsidRPr="00B0789E" w:rsidRDefault="003F0BEA" w:rsidP="003F0BEA">
      <w:pPr>
        <w:pStyle w:val="a3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B0789E">
        <w:rPr>
          <w:sz w:val="28"/>
          <w:szCs w:val="28"/>
        </w:rPr>
        <w:t>О</w:t>
      </w:r>
      <w:r>
        <w:rPr>
          <w:sz w:val="28"/>
          <w:szCs w:val="28"/>
        </w:rPr>
        <w:t xml:space="preserve"> поддержке (</w:t>
      </w:r>
      <w:r w:rsidRPr="00B0789E">
        <w:rPr>
          <w:sz w:val="28"/>
          <w:szCs w:val="28"/>
        </w:rPr>
        <w:t>выбор</w:t>
      </w:r>
      <w:r>
        <w:rPr>
          <w:sz w:val="28"/>
          <w:szCs w:val="28"/>
        </w:rPr>
        <w:t>е)</w:t>
      </w:r>
      <w:r w:rsidRPr="00B0789E">
        <w:rPr>
          <w:sz w:val="28"/>
          <w:szCs w:val="28"/>
        </w:rPr>
        <w:t xml:space="preserve"> инициативного проекта и определение его параметров.</w:t>
      </w:r>
    </w:p>
    <w:p w:rsidR="003F0BEA" w:rsidRPr="009958CB" w:rsidRDefault="003F0BEA" w:rsidP="003F0BEA">
      <w:pPr>
        <w:pStyle w:val="a3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участии Радченского </w:t>
      </w:r>
      <w:r w:rsidRPr="009958CB">
        <w:rPr>
          <w:sz w:val="28"/>
          <w:szCs w:val="28"/>
        </w:rPr>
        <w:t>сельского поселения в конкурсном отборе</w:t>
      </w:r>
      <w:r w:rsidRPr="009958CB">
        <w:rPr>
          <w:b/>
          <w:sz w:val="28"/>
          <w:szCs w:val="28"/>
        </w:rPr>
        <w:t xml:space="preserve"> </w:t>
      </w:r>
      <w:r w:rsidRPr="009958CB">
        <w:rPr>
          <w:sz w:val="28"/>
          <w:szCs w:val="28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3F0BEA" w:rsidRPr="009958CB" w:rsidRDefault="003F0BEA" w:rsidP="003F0BEA">
      <w:pPr>
        <w:pStyle w:val="a3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участии благотворителей и населения </w:t>
      </w:r>
      <w:r w:rsidRPr="009958C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реализации </w:t>
      </w:r>
      <w:r w:rsidRPr="009958CB">
        <w:rPr>
          <w:sz w:val="28"/>
          <w:szCs w:val="28"/>
        </w:rPr>
        <w:t>инициативного проекта</w:t>
      </w:r>
      <w:r>
        <w:rPr>
          <w:sz w:val="28"/>
          <w:szCs w:val="28"/>
        </w:rPr>
        <w:t xml:space="preserve"> в денежном и </w:t>
      </w:r>
      <w:proofErr w:type="spellStart"/>
      <w:r>
        <w:rPr>
          <w:sz w:val="28"/>
          <w:szCs w:val="28"/>
        </w:rPr>
        <w:t>неденежном</w:t>
      </w:r>
      <w:proofErr w:type="spellEnd"/>
      <w:r>
        <w:rPr>
          <w:sz w:val="28"/>
          <w:szCs w:val="28"/>
        </w:rPr>
        <w:t xml:space="preserve"> выражении</w:t>
      </w:r>
      <w:r w:rsidRPr="009958CB">
        <w:rPr>
          <w:sz w:val="28"/>
          <w:szCs w:val="28"/>
        </w:rPr>
        <w:t>.</w:t>
      </w:r>
    </w:p>
    <w:p w:rsidR="003F0BEA" w:rsidRPr="009958CB" w:rsidRDefault="003F0BEA" w:rsidP="003F0BEA">
      <w:pPr>
        <w:pStyle w:val="a3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9958CB">
        <w:rPr>
          <w:sz w:val="28"/>
          <w:szCs w:val="28"/>
        </w:rPr>
        <w:t>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3F0BEA" w:rsidRPr="00BE47B6" w:rsidRDefault="003F0BEA" w:rsidP="003F0B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574" w:rsidRPr="00234F0D" w:rsidRDefault="0014793C" w:rsidP="00234F0D">
      <w:pPr>
        <w:ind w:firstLine="567"/>
      </w:pPr>
      <w:r w:rsidRPr="00234F0D">
        <w:t xml:space="preserve">     </w:t>
      </w:r>
    </w:p>
    <w:p w:rsidR="00CA54B6" w:rsidRPr="00234F0D" w:rsidRDefault="00C64B80" w:rsidP="00234F0D">
      <w:pPr>
        <w:ind w:firstLine="567"/>
        <w:jc w:val="both"/>
        <w:rPr>
          <w:sz w:val="28"/>
          <w:szCs w:val="28"/>
        </w:rPr>
      </w:pPr>
      <w:r w:rsidRPr="00234F0D">
        <w:rPr>
          <w:b/>
          <w:sz w:val="28"/>
          <w:szCs w:val="28"/>
        </w:rPr>
        <w:t>1.</w:t>
      </w:r>
      <w:r w:rsidR="00CA54B6" w:rsidRPr="00234F0D">
        <w:rPr>
          <w:b/>
          <w:sz w:val="28"/>
          <w:szCs w:val="28"/>
        </w:rPr>
        <w:t>По первому вопросу повестки дня «</w:t>
      </w:r>
      <w:r w:rsidR="003F0BEA" w:rsidRPr="00234F0D">
        <w:rPr>
          <w:b/>
          <w:sz w:val="28"/>
          <w:szCs w:val="28"/>
        </w:rPr>
        <w:t>О поддержке (выборе) инициативного проекта и определение его параметров</w:t>
      </w:r>
      <w:r w:rsidR="00CA54B6" w:rsidRPr="00234F0D">
        <w:rPr>
          <w:b/>
          <w:sz w:val="28"/>
          <w:szCs w:val="28"/>
        </w:rPr>
        <w:t xml:space="preserve">» </w:t>
      </w:r>
      <w:r w:rsidR="00CA54B6" w:rsidRPr="00234F0D">
        <w:rPr>
          <w:sz w:val="28"/>
          <w:szCs w:val="28"/>
        </w:rPr>
        <w:t xml:space="preserve">слушали  </w:t>
      </w:r>
      <w:proofErr w:type="spellStart"/>
      <w:r w:rsidR="00CA54B6" w:rsidRPr="00234F0D">
        <w:rPr>
          <w:sz w:val="28"/>
          <w:szCs w:val="28"/>
        </w:rPr>
        <w:t>Рыбянцева</w:t>
      </w:r>
      <w:proofErr w:type="spellEnd"/>
      <w:r w:rsidR="00CA54B6" w:rsidRPr="00234F0D">
        <w:rPr>
          <w:sz w:val="28"/>
          <w:szCs w:val="28"/>
        </w:rPr>
        <w:t xml:space="preserve"> Николая Алексеевича,   главу Радченского </w:t>
      </w:r>
      <w:r w:rsidR="009E0D59" w:rsidRPr="00234F0D">
        <w:rPr>
          <w:sz w:val="28"/>
          <w:szCs w:val="28"/>
        </w:rPr>
        <w:t>сельского поселения</w:t>
      </w:r>
      <w:r w:rsidR="00CA54B6" w:rsidRPr="00234F0D">
        <w:rPr>
          <w:sz w:val="28"/>
          <w:szCs w:val="28"/>
        </w:rPr>
        <w:t>.</w:t>
      </w:r>
    </w:p>
    <w:p w:rsidR="00AC5B48" w:rsidRPr="00234F0D" w:rsidRDefault="00CA54B6" w:rsidP="00234F0D">
      <w:pPr>
        <w:ind w:firstLine="567"/>
        <w:jc w:val="both"/>
        <w:rPr>
          <w:sz w:val="28"/>
          <w:szCs w:val="28"/>
        </w:rPr>
      </w:pPr>
      <w:proofErr w:type="gramStart"/>
      <w:r w:rsidRPr="00234F0D">
        <w:rPr>
          <w:sz w:val="28"/>
          <w:szCs w:val="28"/>
        </w:rPr>
        <w:t xml:space="preserve">Рыбянцев Н.А., глава поселения </w:t>
      </w:r>
      <w:r w:rsidR="009E0D59" w:rsidRPr="00234F0D">
        <w:rPr>
          <w:sz w:val="28"/>
          <w:szCs w:val="28"/>
        </w:rPr>
        <w:t xml:space="preserve">подробно рассказал о том, что </w:t>
      </w:r>
      <w:r w:rsidR="003F0BEA" w:rsidRPr="00234F0D">
        <w:rPr>
          <w:sz w:val="28"/>
          <w:szCs w:val="28"/>
        </w:rPr>
        <w:t xml:space="preserve">администрацией Радченского сельского поселения был объявлен конкурсный отбор </w:t>
      </w:r>
      <w:r w:rsidR="003F0BEA" w:rsidRPr="00234F0D">
        <w:rPr>
          <w:rStyle w:val="a5"/>
          <w:b w:val="0"/>
          <w:sz w:val="28"/>
          <w:szCs w:val="28"/>
        </w:rPr>
        <w:t>инициативных проектов от жителей Радченского сельского поселения,  разработанных и выдвинутых в соответствии с утвержденным решением Совета народных депутатов Радченского сельского поселения от 18.08.2021</w:t>
      </w:r>
      <w:r w:rsidR="00AE6F7A" w:rsidRPr="00234F0D">
        <w:rPr>
          <w:rStyle w:val="a5"/>
          <w:b w:val="0"/>
          <w:sz w:val="28"/>
          <w:szCs w:val="28"/>
        </w:rPr>
        <w:t xml:space="preserve"> </w:t>
      </w:r>
      <w:r w:rsidR="003F0BEA" w:rsidRPr="00234F0D">
        <w:rPr>
          <w:rStyle w:val="a5"/>
          <w:b w:val="0"/>
          <w:sz w:val="28"/>
          <w:szCs w:val="28"/>
        </w:rPr>
        <w:t xml:space="preserve">№62 «Об утверждении  порядка выдвижения, внесения, обсуждения, рассмотрения инициативных проектов, а также проведения их конкурсного </w:t>
      </w:r>
      <w:r w:rsidR="003F0BEA" w:rsidRPr="00234F0D">
        <w:rPr>
          <w:rStyle w:val="a5"/>
          <w:b w:val="0"/>
          <w:sz w:val="28"/>
          <w:szCs w:val="28"/>
        </w:rPr>
        <w:lastRenderedPageBreak/>
        <w:t>отбора</w:t>
      </w:r>
      <w:r w:rsidR="003F0BEA" w:rsidRPr="00225964">
        <w:rPr>
          <w:rStyle w:val="a5"/>
          <w:sz w:val="28"/>
          <w:szCs w:val="28"/>
        </w:rPr>
        <w:t xml:space="preserve"> </w:t>
      </w:r>
      <w:r w:rsidR="003F0BEA" w:rsidRPr="00234F0D">
        <w:rPr>
          <w:rStyle w:val="a5"/>
          <w:b w:val="0"/>
          <w:sz w:val="28"/>
          <w:szCs w:val="28"/>
        </w:rPr>
        <w:t>в Радченском сельском</w:t>
      </w:r>
      <w:proofErr w:type="gramEnd"/>
      <w:r w:rsidR="003F0BEA" w:rsidRPr="00234F0D">
        <w:rPr>
          <w:rStyle w:val="a5"/>
          <w:b w:val="0"/>
          <w:sz w:val="28"/>
          <w:szCs w:val="28"/>
        </w:rPr>
        <w:t xml:space="preserve"> поселении Богучарского муниципального района Воронежской области» инициаторами проектов в целях реализации на территории, части территории </w:t>
      </w:r>
      <w:r w:rsidR="00AE6F7A" w:rsidRPr="00234F0D">
        <w:rPr>
          <w:rStyle w:val="a5"/>
          <w:b w:val="0"/>
          <w:sz w:val="28"/>
          <w:szCs w:val="28"/>
        </w:rPr>
        <w:t xml:space="preserve">Радченского </w:t>
      </w:r>
      <w:r w:rsidR="003F0BEA" w:rsidRPr="00234F0D">
        <w:rPr>
          <w:rStyle w:val="a5"/>
          <w:b w:val="0"/>
          <w:sz w:val="28"/>
          <w:szCs w:val="28"/>
        </w:rPr>
        <w:t xml:space="preserve">сельского поселения мероприятий, имеющих приоритетное значение для жителей </w:t>
      </w:r>
      <w:r w:rsidR="00AE6F7A" w:rsidRPr="00234F0D">
        <w:rPr>
          <w:rStyle w:val="a5"/>
          <w:b w:val="0"/>
          <w:sz w:val="28"/>
          <w:szCs w:val="28"/>
        </w:rPr>
        <w:t xml:space="preserve">Радченского </w:t>
      </w:r>
      <w:r w:rsidR="003F0BEA" w:rsidRPr="00234F0D">
        <w:rPr>
          <w:rStyle w:val="a5"/>
          <w:b w:val="0"/>
          <w:sz w:val="28"/>
          <w:szCs w:val="28"/>
        </w:rPr>
        <w:t xml:space="preserve">сельского поселения, по решению вопросов местного значения или иных вопросов, право </w:t>
      </w:r>
      <w:proofErr w:type="gramStart"/>
      <w:r w:rsidR="003F0BEA" w:rsidRPr="00234F0D">
        <w:rPr>
          <w:rStyle w:val="a5"/>
          <w:b w:val="0"/>
          <w:sz w:val="28"/>
          <w:szCs w:val="28"/>
        </w:rPr>
        <w:t>решения</w:t>
      </w:r>
      <w:proofErr w:type="gramEnd"/>
      <w:r w:rsidR="003F0BEA" w:rsidRPr="00234F0D">
        <w:rPr>
          <w:rStyle w:val="a5"/>
          <w:b w:val="0"/>
          <w:sz w:val="28"/>
          <w:szCs w:val="28"/>
        </w:rPr>
        <w:t xml:space="preserve"> которых предоставлено органам местного самоуправления </w:t>
      </w:r>
      <w:r w:rsidR="00AE6F7A" w:rsidRPr="00234F0D">
        <w:rPr>
          <w:rStyle w:val="a5"/>
          <w:b w:val="0"/>
          <w:sz w:val="28"/>
          <w:szCs w:val="28"/>
        </w:rPr>
        <w:t xml:space="preserve">Радченского </w:t>
      </w:r>
      <w:r w:rsidR="003F0BEA" w:rsidRPr="00234F0D">
        <w:rPr>
          <w:rStyle w:val="a5"/>
          <w:b w:val="0"/>
          <w:sz w:val="28"/>
          <w:szCs w:val="28"/>
        </w:rPr>
        <w:t xml:space="preserve">сельского поселения.  Инициативные проекты принимались  в администрации </w:t>
      </w:r>
      <w:r w:rsidR="00AE6F7A" w:rsidRPr="00234F0D">
        <w:rPr>
          <w:rStyle w:val="a5"/>
          <w:b w:val="0"/>
          <w:sz w:val="28"/>
          <w:szCs w:val="28"/>
        </w:rPr>
        <w:t>Радченского</w:t>
      </w:r>
      <w:r w:rsidR="003F0BEA" w:rsidRPr="00234F0D">
        <w:rPr>
          <w:rStyle w:val="a5"/>
          <w:b w:val="0"/>
          <w:sz w:val="28"/>
          <w:szCs w:val="28"/>
        </w:rPr>
        <w:t xml:space="preserve"> сельского поселения до 15 апреля 2022 года.</w:t>
      </w:r>
      <w:r w:rsidR="003F0BEA" w:rsidRPr="00234F0D">
        <w:rPr>
          <w:rStyle w:val="a5"/>
          <w:sz w:val="28"/>
          <w:szCs w:val="28"/>
        </w:rPr>
        <w:t xml:space="preserve"> </w:t>
      </w:r>
      <w:r w:rsidR="003F0BEA" w:rsidRPr="00234F0D">
        <w:rPr>
          <w:sz w:val="28"/>
          <w:szCs w:val="28"/>
        </w:rPr>
        <w:t xml:space="preserve">В администрацию </w:t>
      </w:r>
      <w:r w:rsidR="00AE6F7A" w:rsidRPr="00234F0D">
        <w:rPr>
          <w:sz w:val="28"/>
          <w:szCs w:val="28"/>
        </w:rPr>
        <w:t xml:space="preserve"> Радченского </w:t>
      </w:r>
      <w:r w:rsidR="003F0BEA" w:rsidRPr="00234F0D">
        <w:rPr>
          <w:sz w:val="28"/>
          <w:szCs w:val="28"/>
        </w:rPr>
        <w:t xml:space="preserve">сельского поселения на конкурсный отбор от жителей </w:t>
      </w:r>
      <w:r w:rsidR="00AE6F7A" w:rsidRPr="00234F0D">
        <w:rPr>
          <w:sz w:val="28"/>
          <w:szCs w:val="28"/>
        </w:rPr>
        <w:t xml:space="preserve">села Радченское </w:t>
      </w:r>
      <w:r w:rsidR="003F0BEA" w:rsidRPr="00234F0D">
        <w:rPr>
          <w:sz w:val="28"/>
          <w:szCs w:val="28"/>
        </w:rPr>
        <w:t xml:space="preserve">поступил инициативный проект </w:t>
      </w:r>
      <w:r w:rsidR="00234F0D" w:rsidRPr="00234F0D">
        <w:rPr>
          <w:sz w:val="28"/>
          <w:szCs w:val="28"/>
        </w:rPr>
        <w:t>«</w:t>
      </w:r>
      <w:r w:rsidR="00AE6F7A" w:rsidRPr="00234F0D">
        <w:rPr>
          <w:sz w:val="28"/>
          <w:szCs w:val="28"/>
        </w:rPr>
        <w:t>Обустройство мест гражданских захоронений. Кладбище с</w:t>
      </w:r>
      <w:proofErr w:type="gramStart"/>
      <w:r w:rsidR="00AE6F7A" w:rsidRPr="00234F0D">
        <w:rPr>
          <w:sz w:val="28"/>
          <w:szCs w:val="28"/>
        </w:rPr>
        <w:t>.Р</w:t>
      </w:r>
      <w:proofErr w:type="gramEnd"/>
      <w:r w:rsidR="00AE6F7A" w:rsidRPr="00234F0D">
        <w:rPr>
          <w:sz w:val="28"/>
          <w:szCs w:val="28"/>
        </w:rPr>
        <w:t xml:space="preserve">адченское Богучарского района Воронежской области пер.Тенистый, 9, кадастровый номер 3603:3600004:77». </w:t>
      </w:r>
      <w:r w:rsidR="003F0BEA" w:rsidRPr="00234F0D">
        <w:rPr>
          <w:sz w:val="28"/>
          <w:szCs w:val="28"/>
        </w:rPr>
        <w:t xml:space="preserve"> </w:t>
      </w:r>
      <w:r w:rsidR="00AE6F7A" w:rsidRPr="00234F0D">
        <w:rPr>
          <w:sz w:val="28"/>
          <w:szCs w:val="28"/>
        </w:rPr>
        <w:t>И</w:t>
      </w:r>
      <w:r w:rsidR="003F0BEA" w:rsidRPr="00234F0D">
        <w:rPr>
          <w:sz w:val="28"/>
          <w:szCs w:val="28"/>
        </w:rPr>
        <w:t>ных проектов от жителей</w:t>
      </w:r>
      <w:r w:rsidR="00AE6F7A" w:rsidRPr="00234F0D">
        <w:rPr>
          <w:sz w:val="28"/>
          <w:szCs w:val="28"/>
        </w:rPr>
        <w:t xml:space="preserve"> Радченского </w:t>
      </w:r>
      <w:r w:rsidR="003F0BEA" w:rsidRPr="00234F0D">
        <w:rPr>
          <w:sz w:val="28"/>
          <w:szCs w:val="28"/>
        </w:rPr>
        <w:t xml:space="preserve">сельского поселения заявлено не было. Администрацией </w:t>
      </w:r>
      <w:r w:rsidR="00AE6F7A" w:rsidRPr="00234F0D">
        <w:rPr>
          <w:sz w:val="28"/>
          <w:szCs w:val="28"/>
        </w:rPr>
        <w:t xml:space="preserve">Радченского </w:t>
      </w:r>
      <w:r w:rsidR="003F0BEA" w:rsidRPr="00234F0D">
        <w:rPr>
          <w:sz w:val="28"/>
          <w:szCs w:val="28"/>
        </w:rPr>
        <w:t>сельского поселения данный проект был рассмотрен, признан правомерным, возможным и целесообразным к реализации. Прое</w:t>
      </w:r>
      <w:proofErr w:type="gramStart"/>
      <w:r w:rsidR="003F0BEA" w:rsidRPr="00234F0D">
        <w:rPr>
          <w:sz w:val="28"/>
          <w:szCs w:val="28"/>
        </w:rPr>
        <w:t>кт вкл</w:t>
      </w:r>
      <w:proofErr w:type="gramEnd"/>
      <w:r w:rsidR="003F0BEA" w:rsidRPr="00234F0D">
        <w:rPr>
          <w:sz w:val="28"/>
          <w:szCs w:val="28"/>
        </w:rPr>
        <w:t>ючает в себя</w:t>
      </w:r>
      <w:r w:rsidR="00AC5B48" w:rsidRPr="00234F0D">
        <w:rPr>
          <w:sz w:val="28"/>
          <w:szCs w:val="28"/>
        </w:rPr>
        <w:t xml:space="preserve"> установку нового ограждения общественного кладбища в селе Радченское.</w:t>
      </w:r>
    </w:p>
    <w:p w:rsidR="00AC5B48" w:rsidRPr="00234F0D" w:rsidRDefault="00AC5B48" w:rsidP="00234F0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279">
        <w:rPr>
          <w:rFonts w:ascii="Times New Roman" w:hAnsi="Times New Roman" w:cs="Times New Roman"/>
          <w:sz w:val="28"/>
          <w:szCs w:val="28"/>
        </w:rPr>
        <w:t>Выступил</w:t>
      </w:r>
      <w:r w:rsidR="00F252E4">
        <w:rPr>
          <w:rFonts w:ascii="Times New Roman" w:hAnsi="Times New Roman" w:cs="Times New Roman"/>
          <w:sz w:val="28"/>
          <w:szCs w:val="28"/>
        </w:rPr>
        <w:t>а</w:t>
      </w:r>
      <w:r w:rsidRPr="00790279">
        <w:rPr>
          <w:rFonts w:ascii="Times New Roman" w:hAnsi="Times New Roman" w:cs="Times New Roman"/>
          <w:sz w:val="28"/>
          <w:szCs w:val="28"/>
        </w:rPr>
        <w:t>:</w:t>
      </w:r>
      <w:r w:rsidR="00F2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2E4">
        <w:rPr>
          <w:rFonts w:ascii="Times New Roman" w:hAnsi="Times New Roman" w:cs="Times New Roman"/>
          <w:sz w:val="28"/>
          <w:szCs w:val="28"/>
        </w:rPr>
        <w:t>Гресова</w:t>
      </w:r>
      <w:proofErr w:type="spellEnd"/>
      <w:r w:rsidRPr="00F252E4">
        <w:rPr>
          <w:rFonts w:ascii="Times New Roman" w:hAnsi="Times New Roman" w:cs="Times New Roman"/>
          <w:sz w:val="28"/>
          <w:szCs w:val="28"/>
        </w:rPr>
        <w:t xml:space="preserve"> Г</w:t>
      </w:r>
      <w:r w:rsidR="00F252E4">
        <w:rPr>
          <w:rFonts w:ascii="Times New Roman" w:hAnsi="Times New Roman" w:cs="Times New Roman"/>
          <w:sz w:val="28"/>
          <w:szCs w:val="28"/>
        </w:rPr>
        <w:t>.</w:t>
      </w:r>
      <w:r w:rsidRPr="00F252E4">
        <w:rPr>
          <w:rFonts w:ascii="Times New Roman" w:hAnsi="Times New Roman" w:cs="Times New Roman"/>
          <w:sz w:val="28"/>
          <w:szCs w:val="28"/>
        </w:rPr>
        <w:t>Н</w:t>
      </w:r>
      <w:r w:rsidR="00F252E4">
        <w:rPr>
          <w:rFonts w:ascii="Times New Roman" w:hAnsi="Times New Roman" w:cs="Times New Roman"/>
          <w:sz w:val="28"/>
          <w:szCs w:val="28"/>
        </w:rPr>
        <w:t>.</w:t>
      </w:r>
      <w:r w:rsidRPr="00234F0D">
        <w:rPr>
          <w:rFonts w:ascii="Times New Roman" w:hAnsi="Times New Roman" w:cs="Times New Roman"/>
          <w:sz w:val="28"/>
          <w:szCs w:val="28"/>
        </w:rPr>
        <w:t xml:space="preserve">, которая отметила важность реализации данного проекта. </w:t>
      </w:r>
      <w:r w:rsidR="00234F0D" w:rsidRPr="00234F0D">
        <w:rPr>
          <w:rFonts w:ascii="Times New Roman" w:hAnsi="Times New Roman" w:cs="Times New Roman"/>
          <w:sz w:val="28"/>
          <w:szCs w:val="28"/>
        </w:rPr>
        <w:t xml:space="preserve">Старое ограждение пришло в негодность, столбы покосились, некоторые  фрагменты изгороди погнулись, ремонту не подлежат.  Ворота деревянные из-за длительного времени дерево пришло в негодность.  В рамках реализации данного проекта, </w:t>
      </w:r>
      <w:r w:rsidR="00234F0D">
        <w:rPr>
          <w:rFonts w:ascii="Times New Roman" w:hAnsi="Times New Roman" w:cs="Times New Roman"/>
          <w:sz w:val="28"/>
          <w:szCs w:val="28"/>
        </w:rPr>
        <w:t>появиться</w:t>
      </w:r>
      <w:r w:rsidR="00234F0D" w:rsidRPr="00234F0D">
        <w:rPr>
          <w:rFonts w:ascii="Times New Roman" w:hAnsi="Times New Roman" w:cs="Times New Roman"/>
          <w:sz w:val="28"/>
          <w:szCs w:val="28"/>
        </w:rPr>
        <w:t xml:space="preserve"> возможность установить новое ограждение из металлических секций, ворота и калитки по боковым сторонам кладбища. </w:t>
      </w:r>
      <w:r w:rsidR="00234F0D" w:rsidRPr="0023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Замена ограждения кладбища значительно улучшит экологическое состояние и внешний облик села. </w:t>
      </w:r>
      <w:r w:rsidR="00234F0D">
        <w:rPr>
          <w:rFonts w:ascii="Times New Roman" w:hAnsi="Times New Roman" w:cs="Times New Roman"/>
          <w:sz w:val="28"/>
          <w:szCs w:val="28"/>
        </w:rPr>
        <w:t xml:space="preserve"> В связи с чем</w:t>
      </w:r>
      <w:r w:rsidR="00EC3F0D">
        <w:rPr>
          <w:rFonts w:ascii="Times New Roman" w:hAnsi="Times New Roman" w:cs="Times New Roman"/>
          <w:sz w:val="28"/>
          <w:szCs w:val="28"/>
        </w:rPr>
        <w:t>,</w:t>
      </w:r>
      <w:r w:rsidR="00234F0D">
        <w:rPr>
          <w:rFonts w:ascii="Times New Roman" w:hAnsi="Times New Roman" w:cs="Times New Roman"/>
          <w:sz w:val="28"/>
          <w:szCs w:val="28"/>
        </w:rPr>
        <w:t xml:space="preserve"> просим</w:t>
      </w:r>
      <w:r w:rsidRPr="00234F0D">
        <w:rPr>
          <w:rFonts w:ascii="Times New Roman" w:hAnsi="Times New Roman" w:cs="Times New Roman"/>
          <w:sz w:val="28"/>
          <w:szCs w:val="28"/>
        </w:rPr>
        <w:t xml:space="preserve"> поддержать наш инициативный проект.</w:t>
      </w:r>
    </w:p>
    <w:p w:rsidR="00234F0D" w:rsidRDefault="00AC5B48" w:rsidP="00AC5B48">
      <w:pPr>
        <w:pStyle w:val="1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Было</w:t>
      </w:r>
      <w:r w:rsidRPr="0037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предложено присутствующим </w:t>
      </w:r>
      <w:r w:rsidRPr="00375436">
        <w:rPr>
          <w:sz w:val="28"/>
          <w:szCs w:val="28"/>
        </w:rPr>
        <w:t>проголосовать</w:t>
      </w:r>
      <w:r w:rsidR="00234F0D">
        <w:rPr>
          <w:sz w:val="28"/>
          <w:szCs w:val="28"/>
        </w:rPr>
        <w:t>.</w:t>
      </w:r>
    </w:p>
    <w:p w:rsidR="00234F0D" w:rsidRPr="00375436" w:rsidRDefault="00234F0D" w:rsidP="00234F0D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>Голосовали:</w:t>
      </w:r>
    </w:p>
    <w:p w:rsidR="00234F0D" w:rsidRPr="00375436" w:rsidRDefault="00234F0D" w:rsidP="00234F0D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ЗА -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43 чел.,</w:t>
      </w:r>
    </w:p>
    <w:p w:rsidR="00234F0D" w:rsidRPr="00375436" w:rsidRDefault="00234F0D" w:rsidP="00234F0D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>ПРОТИВ  -</w:t>
      </w:r>
      <w:r w:rsidRPr="0037543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37543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375436">
        <w:rPr>
          <w:sz w:val="28"/>
          <w:szCs w:val="28"/>
        </w:rPr>
        <w:t xml:space="preserve"> </w:t>
      </w:r>
      <w:r>
        <w:rPr>
          <w:sz w:val="28"/>
          <w:szCs w:val="28"/>
        </w:rPr>
        <w:t>чел.,</w:t>
      </w:r>
    </w:p>
    <w:p w:rsidR="00234F0D" w:rsidRDefault="00234F0D" w:rsidP="00234F0D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ВОЗДЕРЖАЛСЯ  -  0 </w:t>
      </w:r>
      <w:r>
        <w:rPr>
          <w:sz w:val="28"/>
          <w:szCs w:val="28"/>
        </w:rPr>
        <w:t>чел.</w:t>
      </w:r>
    </w:p>
    <w:p w:rsidR="00AC5B48" w:rsidRDefault="00AC5B48" w:rsidP="00AC5B48">
      <w:pPr>
        <w:pStyle w:val="10"/>
        <w:ind w:firstLine="851"/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 </w:t>
      </w:r>
    </w:p>
    <w:p w:rsidR="00AE6F7A" w:rsidRDefault="00AE6F7A" w:rsidP="00AE6F7A">
      <w:pPr>
        <w:ind w:firstLine="3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Принято единогласное решение конференции - </w:t>
      </w:r>
      <w:r w:rsidRPr="0037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поддержать инициативный проект </w:t>
      </w:r>
      <w:r w:rsidRPr="00D77D11">
        <w:rPr>
          <w:sz w:val="28"/>
          <w:szCs w:val="28"/>
        </w:rPr>
        <w:t>«</w:t>
      </w:r>
      <w:r w:rsidR="00234F0D">
        <w:rPr>
          <w:sz w:val="28"/>
          <w:szCs w:val="28"/>
        </w:rPr>
        <w:t>Обустройство мест гражданских захоронений. Кладбище с</w:t>
      </w:r>
      <w:proofErr w:type="gramStart"/>
      <w:r w:rsidR="00234F0D">
        <w:rPr>
          <w:sz w:val="28"/>
          <w:szCs w:val="28"/>
        </w:rPr>
        <w:t>.Р</w:t>
      </w:r>
      <w:proofErr w:type="gramEnd"/>
      <w:r w:rsidR="00234F0D">
        <w:rPr>
          <w:sz w:val="28"/>
          <w:szCs w:val="28"/>
        </w:rPr>
        <w:t xml:space="preserve">адченское Богучарского района Воронежской области пер.Тенистый, 9, кадастровый номер 3603:3600004:77».  </w:t>
      </w:r>
    </w:p>
    <w:p w:rsidR="00234F0D" w:rsidRDefault="00234F0D" w:rsidP="00AE6F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E6F7A" w:rsidRPr="00D9210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второму вопросу </w:t>
      </w:r>
      <w:r w:rsidR="00AE6F7A" w:rsidRPr="00D9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Рыбянцев Н.А. </w:t>
      </w:r>
      <w:r w:rsidR="00AE6F7A" w:rsidRPr="00D92103">
        <w:rPr>
          <w:rFonts w:ascii="Times New Roman" w:hAnsi="Times New Roman" w:cs="Times New Roman"/>
          <w:sz w:val="28"/>
          <w:szCs w:val="28"/>
        </w:rPr>
        <w:t xml:space="preserve"> сообщил о </w:t>
      </w:r>
      <w:proofErr w:type="gramStart"/>
      <w:r w:rsidR="00AE6F7A" w:rsidRPr="00D92103">
        <w:rPr>
          <w:rFonts w:ascii="Times New Roman" w:hAnsi="Times New Roman" w:cs="Times New Roman"/>
          <w:sz w:val="28"/>
          <w:szCs w:val="28"/>
        </w:rPr>
        <w:t>недостаточности в бюджете</w:t>
      </w:r>
      <w:proofErr w:type="gramEnd"/>
      <w:r w:rsidR="00AE6F7A" w:rsidRPr="00D92103">
        <w:rPr>
          <w:rFonts w:ascii="Times New Roman" w:hAnsi="Times New Roman" w:cs="Times New Roman"/>
          <w:sz w:val="28"/>
          <w:szCs w:val="28"/>
        </w:rPr>
        <w:t xml:space="preserve"> поселения денежных средств необходимых для реализации инициативного </w:t>
      </w:r>
      <w:r w:rsidR="00AE6F7A" w:rsidRPr="00234F0D">
        <w:rPr>
          <w:rFonts w:ascii="Times New Roman" w:hAnsi="Times New Roman" w:cs="Times New Roman"/>
          <w:sz w:val="28"/>
          <w:szCs w:val="28"/>
        </w:rPr>
        <w:t>проекта «</w:t>
      </w:r>
      <w:r w:rsidRPr="00234F0D">
        <w:rPr>
          <w:rFonts w:ascii="Times New Roman" w:hAnsi="Times New Roman" w:cs="Times New Roman"/>
          <w:sz w:val="28"/>
          <w:szCs w:val="28"/>
        </w:rPr>
        <w:t>Обустройство мест гражданских захоронений. Кладбище с</w:t>
      </w:r>
      <w:proofErr w:type="gramStart"/>
      <w:r w:rsidRPr="00234F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4F0D">
        <w:rPr>
          <w:rFonts w:ascii="Times New Roman" w:hAnsi="Times New Roman" w:cs="Times New Roman"/>
          <w:sz w:val="28"/>
          <w:szCs w:val="28"/>
        </w:rPr>
        <w:t>адченское Богучарского района Воронежской области пер.Тенистый, 9, кадастровый номер 3603:3600004:77</w:t>
      </w:r>
      <w:r w:rsidR="00AE6F7A" w:rsidRPr="00234F0D">
        <w:rPr>
          <w:rFonts w:ascii="Times New Roman" w:hAnsi="Times New Roman" w:cs="Times New Roman"/>
          <w:sz w:val="28"/>
          <w:szCs w:val="28"/>
        </w:rPr>
        <w:t>»,</w:t>
      </w:r>
      <w:r w:rsidR="00AE6F7A" w:rsidRPr="00D92103">
        <w:rPr>
          <w:rFonts w:ascii="Times New Roman" w:hAnsi="Times New Roman" w:cs="Times New Roman"/>
          <w:sz w:val="28"/>
          <w:szCs w:val="28"/>
        </w:rPr>
        <w:t xml:space="preserve"> но можно принять  участии в конкурсном отборе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</w:t>
      </w:r>
      <w:r w:rsidR="00AE6F7A">
        <w:rPr>
          <w:rFonts w:ascii="Times New Roman" w:hAnsi="Times New Roman" w:cs="Times New Roman"/>
          <w:sz w:val="28"/>
          <w:szCs w:val="28"/>
        </w:rPr>
        <w:t xml:space="preserve"> на 2023 год. Данный проект соответствует одному из направлений конкурсного отбора, а именно: </w:t>
      </w:r>
      <w:r>
        <w:rPr>
          <w:rFonts w:ascii="Times New Roman" w:hAnsi="Times New Roman" w:cs="Times New Roman"/>
          <w:sz w:val="28"/>
          <w:szCs w:val="28"/>
        </w:rPr>
        <w:lastRenderedPageBreak/>
        <w:t>обустройство мест гражданских захоронений.</w:t>
      </w:r>
    </w:p>
    <w:p w:rsidR="00AE6F7A" w:rsidRDefault="00AE6F7A" w:rsidP="00AE6F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234F0D">
        <w:rPr>
          <w:rFonts w:ascii="Times New Roman" w:hAnsi="Times New Roman" w:cs="Times New Roman"/>
          <w:sz w:val="28"/>
          <w:szCs w:val="28"/>
        </w:rPr>
        <w:t xml:space="preserve">: Кириченко П.М., </w:t>
      </w:r>
      <w:r>
        <w:rPr>
          <w:rFonts w:ascii="Times New Roman" w:hAnsi="Times New Roman" w:cs="Times New Roman"/>
          <w:sz w:val="28"/>
          <w:szCs w:val="28"/>
        </w:rPr>
        <w:t xml:space="preserve"> он предложил поддержать решение об участии </w:t>
      </w:r>
      <w:r w:rsidR="00234F0D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92103">
        <w:rPr>
          <w:rFonts w:ascii="Times New Roman" w:hAnsi="Times New Roman" w:cs="Times New Roman"/>
          <w:sz w:val="28"/>
          <w:szCs w:val="28"/>
        </w:rPr>
        <w:t>в конкурсном отборе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на 2023 год. Так как участие в данном конкурсе позволит реализовать инициативный проект.</w:t>
      </w:r>
    </w:p>
    <w:p w:rsidR="00AE6F7A" w:rsidRPr="000D1554" w:rsidRDefault="00AE6F7A" w:rsidP="00AE6F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554">
        <w:rPr>
          <w:rFonts w:ascii="Times New Roman" w:hAnsi="Times New Roman" w:cs="Times New Roman"/>
          <w:sz w:val="28"/>
          <w:szCs w:val="28"/>
        </w:rPr>
        <w:t>Было предложено присутствующим проголосовать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F0D" w:rsidRPr="00375436" w:rsidRDefault="00234F0D" w:rsidP="00234F0D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>Голосовали:</w:t>
      </w:r>
    </w:p>
    <w:p w:rsidR="00234F0D" w:rsidRPr="00375436" w:rsidRDefault="00234F0D" w:rsidP="00234F0D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ЗА -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43 чел.,</w:t>
      </w:r>
    </w:p>
    <w:p w:rsidR="00234F0D" w:rsidRPr="00375436" w:rsidRDefault="00234F0D" w:rsidP="00234F0D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>ПРОТИВ  -</w:t>
      </w:r>
      <w:r w:rsidRPr="0037543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37543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375436">
        <w:rPr>
          <w:sz w:val="28"/>
          <w:szCs w:val="28"/>
        </w:rPr>
        <w:t xml:space="preserve"> </w:t>
      </w:r>
      <w:r>
        <w:rPr>
          <w:sz w:val="28"/>
          <w:szCs w:val="28"/>
        </w:rPr>
        <w:t>чел.,</w:t>
      </w:r>
    </w:p>
    <w:p w:rsidR="00234F0D" w:rsidRDefault="00234F0D" w:rsidP="00234F0D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ВОЗДЕРЖАЛСЯ  -  0 </w:t>
      </w:r>
      <w:r>
        <w:rPr>
          <w:sz w:val="28"/>
          <w:szCs w:val="28"/>
        </w:rPr>
        <w:t>чел.</w:t>
      </w:r>
    </w:p>
    <w:p w:rsidR="00AE6F7A" w:rsidRDefault="00AE6F7A" w:rsidP="00AE6F7A">
      <w:pPr>
        <w:ind w:firstLine="348"/>
        <w:jc w:val="both"/>
        <w:rPr>
          <w:sz w:val="28"/>
          <w:szCs w:val="28"/>
        </w:rPr>
      </w:pPr>
    </w:p>
    <w:p w:rsidR="00AE6F7A" w:rsidRDefault="00AE6F7A" w:rsidP="00AE6F7A">
      <w:pPr>
        <w:ind w:firstLine="348"/>
        <w:jc w:val="both"/>
        <w:rPr>
          <w:sz w:val="28"/>
          <w:szCs w:val="28"/>
        </w:rPr>
      </w:pPr>
      <w:r w:rsidRPr="0056432E">
        <w:rPr>
          <w:b/>
          <w:sz w:val="28"/>
          <w:szCs w:val="28"/>
          <w:u w:val="single"/>
        </w:rPr>
        <w:t>Принято единогласное решение</w:t>
      </w:r>
      <w:r>
        <w:rPr>
          <w:b/>
          <w:sz w:val="28"/>
          <w:szCs w:val="28"/>
          <w:u w:val="single"/>
        </w:rPr>
        <w:t xml:space="preserve"> конференции</w:t>
      </w:r>
      <w:r w:rsidRPr="0056432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принять участие в конкурсном отборе на 2023 год и  администрации </w:t>
      </w:r>
      <w:r w:rsidR="00F252E4">
        <w:rPr>
          <w:sz w:val="28"/>
          <w:szCs w:val="28"/>
        </w:rPr>
        <w:t xml:space="preserve">Радченского </w:t>
      </w:r>
      <w:r>
        <w:rPr>
          <w:sz w:val="28"/>
          <w:szCs w:val="28"/>
        </w:rPr>
        <w:t>сельского поселения приступить к подготовке проектно-сметной документации выбранного инициативного проекта и иной документации, необходимой для участия в конкурсном отборе.</w:t>
      </w:r>
    </w:p>
    <w:p w:rsidR="00AE6F7A" w:rsidRDefault="00AE6F7A" w:rsidP="00AE6F7A">
      <w:pPr>
        <w:ind w:firstLine="348"/>
        <w:jc w:val="both"/>
        <w:rPr>
          <w:sz w:val="28"/>
          <w:szCs w:val="28"/>
        </w:rPr>
      </w:pPr>
    </w:p>
    <w:p w:rsidR="00AE6F7A" w:rsidRDefault="00F252E4" w:rsidP="00AE6F7A">
      <w:pPr>
        <w:ind w:firstLine="3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3. </w:t>
      </w:r>
      <w:r w:rsidR="00AE6F7A" w:rsidRPr="002D0BC7">
        <w:rPr>
          <w:b/>
          <w:sz w:val="28"/>
          <w:szCs w:val="28"/>
          <w:u w:val="single"/>
        </w:rPr>
        <w:t>По третьему вопросу</w:t>
      </w:r>
      <w:r w:rsidR="00AE6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Рыбянцев Н.А. пояснил, что </w:t>
      </w:r>
      <w:r w:rsidR="00AE6F7A">
        <w:rPr>
          <w:sz w:val="28"/>
          <w:szCs w:val="28"/>
        </w:rPr>
        <w:t xml:space="preserve">одним из условий участия является </w:t>
      </w:r>
      <w:proofErr w:type="spellStart"/>
      <w:r w:rsidR="00AE6F7A">
        <w:rPr>
          <w:sz w:val="28"/>
          <w:szCs w:val="28"/>
        </w:rPr>
        <w:t>софинансировани</w:t>
      </w:r>
      <w:proofErr w:type="spellEnd"/>
      <w:r w:rsidR="00AE6F7A">
        <w:rPr>
          <w:sz w:val="28"/>
          <w:szCs w:val="28"/>
        </w:rPr>
        <w:t xml:space="preserve"> проекта со стороны жителей. Размер инициативного платежа, предусмотренный для реализации проекта должен составлять не менее 3% от суммы запрашиваемой субсидии.</w:t>
      </w:r>
      <w:r w:rsidR="00AE6F7A" w:rsidRPr="00F76EFE">
        <w:rPr>
          <w:sz w:val="28"/>
          <w:szCs w:val="28"/>
        </w:rPr>
        <w:t xml:space="preserve"> Размер субсидии из бюджета Воронежской области, запрашиваемый на реализацию проекта, не может составлять </w:t>
      </w:r>
      <w:proofErr w:type="gramStart"/>
      <w:r w:rsidR="00AE6F7A" w:rsidRPr="00F76EFE">
        <w:rPr>
          <w:sz w:val="28"/>
          <w:szCs w:val="28"/>
        </w:rPr>
        <w:t>более трех миллионов рублей</w:t>
      </w:r>
      <w:r>
        <w:rPr>
          <w:sz w:val="28"/>
          <w:szCs w:val="28"/>
        </w:rPr>
        <w:t xml:space="preserve">;  </w:t>
      </w:r>
      <w:r w:rsidR="00AE6F7A" w:rsidRPr="00F76EFE">
        <w:rPr>
          <w:sz w:val="28"/>
          <w:szCs w:val="28"/>
        </w:rPr>
        <w:t>объем</w:t>
      </w:r>
      <w:proofErr w:type="gramEnd"/>
      <w:r w:rsidR="00AE6F7A" w:rsidRPr="00F76EFE">
        <w:rPr>
          <w:sz w:val="28"/>
          <w:szCs w:val="28"/>
        </w:rPr>
        <w:t xml:space="preserve"> средств из бюджета </w:t>
      </w:r>
      <w:r>
        <w:rPr>
          <w:sz w:val="28"/>
          <w:szCs w:val="28"/>
        </w:rPr>
        <w:t xml:space="preserve"> Радченского </w:t>
      </w:r>
      <w:r w:rsidR="00AE6F7A" w:rsidRPr="00F76EFE">
        <w:rPr>
          <w:sz w:val="28"/>
          <w:szCs w:val="28"/>
        </w:rPr>
        <w:t xml:space="preserve"> сельского поселения на реализацию проекта должен составлять не менее 5 % от суммы запрашиваемой субсидии.</w:t>
      </w:r>
    </w:p>
    <w:p w:rsidR="00AE6F7A" w:rsidRDefault="00AE6F7A" w:rsidP="00AE6F7A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при реализации проекта может быть предусмотрен </w:t>
      </w:r>
      <w:proofErr w:type="spellStart"/>
      <w:r>
        <w:rPr>
          <w:sz w:val="28"/>
          <w:szCs w:val="28"/>
        </w:rPr>
        <w:t>неденежный</w:t>
      </w:r>
      <w:proofErr w:type="spellEnd"/>
      <w:r>
        <w:rPr>
          <w:sz w:val="28"/>
          <w:szCs w:val="28"/>
        </w:rPr>
        <w:t xml:space="preserve"> вклад населения и благотворителей, который выражается в предоставлении техники, инструментов, а так же физическом участие в реализации проекта</w:t>
      </w:r>
    </w:p>
    <w:p w:rsidR="00AE6F7A" w:rsidRPr="00375436" w:rsidRDefault="00AE6F7A" w:rsidP="00F252E4">
      <w:pPr>
        <w:pStyle w:val="10"/>
        <w:ind w:firstLine="567"/>
        <w:jc w:val="both"/>
        <w:rPr>
          <w:sz w:val="28"/>
          <w:szCs w:val="28"/>
        </w:rPr>
      </w:pPr>
      <w:r w:rsidRPr="00375436">
        <w:rPr>
          <w:sz w:val="28"/>
          <w:szCs w:val="28"/>
        </w:rPr>
        <w:t>Выступила</w:t>
      </w:r>
      <w:r w:rsidR="00F252E4">
        <w:rPr>
          <w:sz w:val="28"/>
          <w:szCs w:val="28"/>
        </w:rPr>
        <w:t>: Васильева О.П.</w:t>
      </w:r>
      <w:r w:rsidRPr="00375436">
        <w:rPr>
          <w:sz w:val="28"/>
          <w:szCs w:val="28"/>
        </w:rPr>
        <w:t xml:space="preserve"> с предложением поддержать </w:t>
      </w:r>
      <w:r>
        <w:rPr>
          <w:sz w:val="28"/>
          <w:szCs w:val="28"/>
        </w:rPr>
        <w:t xml:space="preserve">решение 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 инициативного проекта со стороны жителей в размере не менее 3% от запрашиваемой субсидии и ввиду специфичности инициативного проекта</w:t>
      </w:r>
      <w:r w:rsidR="00F252E4">
        <w:rPr>
          <w:sz w:val="28"/>
          <w:szCs w:val="28"/>
        </w:rPr>
        <w:t xml:space="preserve">, а также предусмотреть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неденежный</w:t>
      </w:r>
      <w:proofErr w:type="spellEnd"/>
      <w:r>
        <w:rPr>
          <w:sz w:val="28"/>
          <w:szCs w:val="28"/>
        </w:rPr>
        <w:t xml:space="preserve"> вклад.</w:t>
      </w:r>
    </w:p>
    <w:p w:rsidR="00AE6F7A" w:rsidRPr="000D1554" w:rsidRDefault="00F252E4" w:rsidP="00AE6F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E6F7A" w:rsidRPr="000D1554">
        <w:rPr>
          <w:rFonts w:ascii="Times New Roman" w:hAnsi="Times New Roman" w:cs="Times New Roman"/>
          <w:sz w:val="28"/>
          <w:szCs w:val="28"/>
        </w:rPr>
        <w:t xml:space="preserve">ыло предложено присутствующим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6F7A" w:rsidRPr="000D1554">
        <w:rPr>
          <w:rFonts w:ascii="Times New Roman" w:hAnsi="Times New Roman" w:cs="Times New Roman"/>
          <w:sz w:val="28"/>
          <w:szCs w:val="28"/>
        </w:rPr>
        <w:t>роголосовать</w:t>
      </w:r>
      <w:r w:rsidR="00AE6F7A">
        <w:rPr>
          <w:rFonts w:ascii="Times New Roman" w:hAnsi="Times New Roman" w:cs="Times New Roman"/>
          <w:sz w:val="28"/>
          <w:szCs w:val="28"/>
        </w:rPr>
        <w:t>.</w:t>
      </w:r>
    </w:p>
    <w:p w:rsidR="00F252E4" w:rsidRPr="00375436" w:rsidRDefault="00F252E4" w:rsidP="00F252E4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>Голосовали:</w:t>
      </w:r>
    </w:p>
    <w:p w:rsidR="00F252E4" w:rsidRPr="00375436" w:rsidRDefault="00F252E4" w:rsidP="00F252E4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ЗА -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43 чел.,</w:t>
      </w:r>
    </w:p>
    <w:p w:rsidR="00F252E4" w:rsidRPr="00375436" w:rsidRDefault="00F252E4" w:rsidP="00F252E4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>ПРОТИВ  -</w:t>
      </w:r>
      <w:r w:rsidRPr="0037543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37543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375436">
        <w:rPr>
          <w:sz w:val="28"/>
          <w:szCs w:val="28"/>
        </w:rPr>
        <w:t xml:space="preserve"> </w:t>
      </w:r>
      <w:r>
        <w:rPr>
          <w:sz w:val="28"/>
          <w:szCs w:val="28"/>
        </w:rPr>
        <w:t>чел.,</w:t>
      </w:r>
    </w:p>
    <w:p w:rsidR="00F252E4" w:rsidRDefault="00F252E4" w:rsidP="00F252E4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ВОЗДЕРЖАЛСЯ  -  0 </w:t>
      </w:r>
      <w:r>
        <w:rPr>
          <w:sz w:val="28"/>
          <w:szCs w:val="28"/>
        </w:rPr>
        <w:t>чел.</w:t>
      </w:r>
    </w:p>
    <w:p w:rsidR="00AE6F7A" w:rsidRDefault="00AE6F7A" w:rsidP="00AE6F7A">
      <w:pPr>
        <w:jc w:val="both"/>
        <w:rPr>
          <w:sz w:val="28"/>
          <w:szCs w:val="28"/>
        </w:rPr>
      </w:pPr>
    </w:p>
    <w:p w:rsidR="00AE6F7A" w:rsidRDefault="00AE6F7A" w:rsidP="00AE6F7A">
      <w:pPr>
        <w:jc w:val="both"/>
        <w:rPr>
          <w:sz w:val="28"/>
          <w:szCs w:val="28"/>
        </w:rPr>
      </w:pPr>
      <w:r w:rsidRPr="0056432E">
        <w:rPr>
          <w:b/>
          <w:sz w:val="28"/>
          <w:szCs w:val="28"/>
          <w:u w:val="single"/>
        </w:rPr>
        <w:t>Принято единогласное решение</w:t>
      </w:r>
      <w:r>
        <w:rPr>
          <w:b/>
          <w:sz w:val="28"/>
          <w:szCs w:val="28"/>
          <w:u w:val="single"/>
        </w:rPr>
        <w:t xml:space="preserve"> конференции</w:t>
      </w:r>
      <w:r w:rsidRPr="0056432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2D0BC7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инициативного платежа жителей составит не менее 3% от суммы запрашиваемой субсидии, денежный размер инициативного платежа будет утвержден после утверждения сметной стоимости проекта.</w:t>
      </w:r>
    </w:p>
    <w:p w:rsidR="00AE6F7A" w:rsidRPr="00375436" w:rsidRDefault="00AE6F7A" w:rsidP="00AE6F7A">
      <w:pPr>
        <w:ind w:firstLine="348"/>
        <w:jc w:val="both"/>
        <w:rPr>
          <w:sz w:val="28"/>
          <w:szCs w:val="28"/>
        </w:rPr>
      </w:pPr>
    </w:p>
    <w:p w:rsidR="00AE6F7A" w:rsidRPr="00F252E4" w:rsidRDefault="00F252E4" w:rsidP="00F25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</w:t>
      </w:r>
      <w:r w:rsidR="00AE6F7A" w:rsidRPr="00F252E4">
        <w:rPr>
          <w:b/>
          <w:sz w:val="28"/>
          <w:szCs w:val="28"/>
          <w:u w:val="single"/>
        </w:rPr>
        <w:t>По четвертому вопросу</w:t>
      </w:r>
      <w:r w:rsidR="00AE6F7A" w:rsidRPr="00F252E4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 Радченского </w:t>
      </w:r>
      <w:r w:rsidR="00AE6F7A" w:rsidRPr="00F252E4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>Рыбянцев Н.А.</w:t>
      </w:r>
      <w:r w:rsidR="00AE6F7A" w:rsidRPr="00F252E4">
        <w:rPr>
          <w:sz w:val="28"/>
          <w:szCs w:val="28"/>
        </w:rPr>
        <w:t xml:space="preserve">,  предложил сформировать инициативную группу из числа активистов </w:t>
      </w:r>
      <w:r>
        <w:rPr>
          <w:sz w:val="28"/>
          <w:szCs w:val="28"/>
        </w:rPr>
        <w:t xml:space="preserve">села Радченское </w:t>
      </w:r>
      <w:r w:rsidR="00AE6F7A" w:rsidRPr="00F252E4">
        <w:rPr>
          <w:sz w:val="28"/>
          <w:szCs w:val="28"/>
        </w:rPr>
        <w:t xml:space="preserve"> в количестве 3-х человек, </w:t>
      </w:r>
      <w:r w:rsidR="00AE6F7A" w:rsidRPr="00F252E4">
        <w:rPr>
          <w:rFonts w:eastAsiaTheme="minorHAnsi"/>
          <w:sz w:val="28"/>
          <w:szCs w:val="28"/>
          <w:lang w:eastAsia="en-US"/>
        </w:rPr>
        <w:t xml:space="preserve">которая будет осуществлять общественный </w:t>
      </w:r>
      <w:proofErr w:type="gramStart"/>
      <w:r w:rsidR="00AE6F7A" w:rsidRPr="00F252E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AE6F7A" w:rsidRPr="00F252E4">
        <w:rPr>
          <w:rFonts w:eastAsiaTheme="minorHAnsi"/>
          <w:sz w:val="28"/>
          <w:szCs w:val="28"/>
          <w:lang w:eastAsia="en-US"/>
        </w:rPr>
        <w:t xml:space="preserve"> реализацией инициативного проекта и принимать посильное участие в подготовке необходимых документов для участия в конкурсном отборе </w:t>
      </w:r>
      <w:r w:rsidR="00AE6F7A" w:rsidRPr="00F252E4">
        <w:rPr>
          <w:sz w:val="28"/>
          <w:szCs w:val="28"/>
        </w:rPr>
        <w:t xml:space="preserve">в следующем составе: </w:t>
      </w:r>
      <w:r>
        <w:rPr>
          <w:sz w:val="28"/>
          <w:szCs w:val="28"/>
        </w:rPr>
        <w:t>Кириченко П.М., Кузнецова Л.В., Васильева О.П.</w:t>
      </w:r>
      <w:r w:rsidR="00AE6F7A" w:rsidRPr="00F252E4">
        <w:rPr>
          <w:sz w:val="28"/>
          <w:szCs w:val="28"/>
        </w:rPr>
        <w:t xml:space="preserve"> </w:t>
      </w:r>
    </w:p>
    <w:p w:rsidR="00AE6F7A" w:rsidRPr="00375436" w:rsidRDefault="00AE6F7A" w:rsidP="00AE6F7A">
      <w:pPr>
        <w:pStyle w:val="10"/>
        <w:jc w:val="both"/>
        <w:rPr>
          <w:sz w:val="28"/>
          <w:szCs w:val="28"/>
        </w:rPr>
      </w:pPr>
    </w:p>
    <w:p w:rsidR="00AE6F7A" w:rsidRPr="000D1554" w:rsidRDefault="00AE6F7A" w:rsidP="00AE6F7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1554">
        <w:rPr>
          <w:sz w:val="28"/>
          <w:szCs w:val="28"/>
        </w:rPr>
        <w:t>Было предложено присутствующим делегатам проголосовать</w:t>
      </w:r>
      <w:r>
        <w:rPr>
          <w:sz w:val="28"/>
          <w:szCs w:val="28"/>
        </w:rPr>
        <w:t>.</w:t>
      </w:r>
    </w:p>
    <w:p w:rsidR="00F252E4" w:rsidRPr="00375436" w:rsidRDefault="00F252E4" w:rsidP="00F252E4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>Голосовали:</w:t>
      </w:r>
    </w:p>
    <w:p w:rsidR="00F252E4" w:rsidRPr="00375436" w:rsidRDefault="00F252E4" w:rsidP="00F252E4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ЗА -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43 чел.,</w:t>
      </w:r>
    </w:p>
    <w:p w:rsidR="00F252E4" w:rsidRPr="00375436" w:rsidRDefault="00F252E4" w:rsidP="00F252E4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>ПРОТИВ  -</w:t>
      </w:r>
      <w:r w:rsidRPr="0037543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37543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375436">
        <w:rPr>
          <w:sz w:val="28"/>
          <w:szCs w:val="28"/>
        </w:rPr>
        <w:t xml:space="preserve"> </w:t>
      </w:r>
      <w:r>
        <w:rPr>
          <w:sz w:val="28"/>
          <w:szCs w:val="28"/>
        </w:rPr>
        <w:t>чел.,</w:t>
      </w:r>
    </w:p>
    <w:p w:rsidR="00F252E4" w:rsidRDefault="00F252E4" w:rsidP="00F252E4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ВОЗДЕРЖАЛСЯ  -  0 </w:t>
      </w:r>
      <w:r>
        <w:rPr>
          <w:sz w:val="28"/>
          <w:szCs w:val="28"/>
        </w:rPr>
        <w:t>чел.</w:t>
      </w:r>
    </w:p>
    <w:p w:rsidR="00AE6F7A" w:rsidRPr="00375436" w:rsidRDefault="00AE6F7A" w:rsidP="00AE6F7A">
      <w:pPr>
        <w:jc w:val="both"/>
        <w:rPr>
          <w:sz w:val="28"/>
          <w:szCs w:val="28"/>
        </w:rPr>
      </w:pPr>
    </w:p>
    <w:p w:rsidR="00AE6F7A" w:rsidRPr="00375436" w:rsidRDefault="00AE6F7A" w:rsidP="00AE6F7A">
      <w:pPr>
        <w:jc w:val="both"/>
        <w:rPr>
          <w:sz w:val="28"/>
          <w:szCs w:val="28"/>
        </w:rPr>
      </w:pPr>
      <w:r w:rsidRPr="0056432E">
        <w:rPr>
          <w:b/>
          <w:sz w:val="28"/>
          <w:szCs w:val="28"/>
          <w:u w:val="single"/>
        </w:rPr>
        <w:t>Принято единогласное решение</w:t>
      </w:r>
      <w:r>
        <w:rPr>
          <w:b/>
          <w:sz w:val="28"/>
          <w:szCs w:val="28"/>
          <w:u w:val="single"/>
        </w:rPr>
        <w:t xml:space="preserve"> </w:t>
      </w:r>
      <w:r w:rsidR="00F252E4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онференции</w:t>
      </w:r>
      <w:r w:rsidRPr="0056432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375436">
        <w:rPr>
          <w:sz w:val="28"/>
          <w:szCs w:val="28"/>
        </w:rPr>
        <w:t>Сформировать инициативную группу в следующем составе:</w:t>
      </w:r>
    </w:p>
    <w:p w:rsidR="00F252E4" w:rsidRDefault="00F252E4" w:rsidP="00F252E4">
      <w:pPr>
        <w:tabs>
          <w:tab w:val="left" w:pos="5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Кузнецова Лариса Владимировна- руководитель инициативной группы,</w:t>
      </w:r>
    </w:p>
    <w:p w:rsidR="00F252E4" w:rsidRDefault="00F252E4" w:rsidP="00F252E4">
      <w:pPr>
        <w:tabs>
          <w:tab w:val="left" w:pos="5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Кириченко Павел Михайлович-</w:t>
      </w:r>
      <w:r w:rsidRPr="00F252E4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активист инициативной группы,</w:t>
      </w:r>
    </w:p>
    <w:p w:rsidR="00F252E4" w:rsidRDefault="00F252E4" w:rsidP="00F252E4">
      <w:pPr>
        <w:tabs>
          <w:tab w:val="left" w:pos="5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Васильева Ольга Петровна- активист инициативной группы.</w:t>
      </w:r>
    </w:p>
    <w:p w:rsidR="00AE6F7A" w:rsidRPr="00375436" w:rsidRDefault="00AE6F7A" w:rsidP="00AE6F7A">
      <w:pPr>
        <w:pStyle w:val="10"/>
        <w:jc w:val="both"/>
        <w:rPr>
          <w:sz w:val="28"/>
          <w:szCs w:val="28"/>
        </w:rPr>
      </w:pPr>
    </w:p>
    <w:p w:rsidR="00AE6F7A" w:rsidRPr="00375436" w:rsidRDefault="00AE6F7A" w:rsidP="00AE6F7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5436">
        <w:rPr>
          <w:sz w:val="28"/>
          <w:szCs w:val="28"/>
        </w:rPr>
        <w:t>ротокол конференции составлен на 4(четырех) листах в 1(од</w:t>
      </w:r>
      <w:r w:rsidR="00051449">
        <w:rPr>
          <w:sz w:val="28"/>
          <w:szCs w:val="28"/>
        </w:rPr>
        <w:t>ном</w:t>
      </w:r>
      <w:r w:rsidRPr="00375436">
        <w:rPr>
          <w:sz w:val="28"/>
          <w:szCs w:val="28"/>
        </w:rPr>
        <w:t>) экземпляре.</w:t>
      </w:r>
    </w:p>
    <w:p w:rsidR="00AE6F7A" w:rsidRPr="00375436" w:rsidRDefault="00AE6F7A" w:rsidP="00AE6F7A">
      <w:pPr>
        <w:jc w:val="both"/>
        <w:rPr>
          <w:sz w:val="28"/>
          <w:szCs w:val="28"/>
        </w:rPr>
      </w:pPr>
    </w:p>
    <w:p w:rsidR="00AE6F7A" w:rsidRPr="00375436" w:rsidRDefault="00AE6F7A" w:rsidP="00AE6F7A">
      <w:pPr>
        <w:jc w:val="both"/>
        <w:rPr>
          <w:b/>
          <w:sz w:val="28"/>
          <w:szCs w:val="28"/>
        </w:rPr>
      </w:pPr>
      <w:r w:rsidRPr="00375436">
        <w:rPr>
          <w:sz w:val="28"/>
          <w:szCs w:val="28"/>
        </w:rPr>
        <w:t>Приложение:</w:t>
      </w:r>
    </w:p>
    <w:p w:rsidR="00AE6F7A" w:rsidRPr="00375436" w:rsidRDefault="00AE6F7A" w:rsidP="00AE6F7A">
      <w:pPr>
        <w:jc w:val="both"/>
        <w:rPr>
          <w:sz w:val="28"/>
          <w:szCs w:val="28"/>
        </w:rPr>
      </w:pPr>
      <w:r w:rsidRPr="00375436">
        <w:rPr>
          <w:sz w:val="28"/>
          <w:szCs w:val="28"/>
        </w:rPr>
        <w:t xml:space="preserve">Лист регистрации </w:t>
      </w:r>
      <w:r w:rsidR="00051449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конференции</w:t>
      </w:r>
      <w:r w:rsidRPr="00375436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</w:t>
      </w:r>
      <w:r w:rsidRPr="00375436">
        <w:rPr>
          <w:sz w:val="28"/>
          <w:szCs w:val="28"/>
        </w:rPr>
        <w:t xml:space="preserve">тся в администрации </w:t>
      </w:r>
      <w:r w:rsidR="00051449">
        <w:rPr>
          <w:sz w:val="28"/>
          <w:szCs w:val="28"/>
        </w:rPr>
        <w:t xml:space="preserve">Радченского </w:t>
      </w:r>
      <w:r w:rsidRPr="00375436">
        <w:rPr>
          <w:sz w:val="28"/>
          <w:szCs w:val="28"/>
        </w:rPr>
        <w:t>сельского поселения</w:t>
      </w:r>
      <w:r w:rsidR="00F03299">
        <w:rPr>
          <w:sz w:val="28"/>
          <w:szCs w:val="28"/>
        </w:rPr>
        <w:t xml:space="preserve"> Богучарского </w:t>
      </w:r>
      <w:r w:rsidRPr="00375436">
        <w:rPr>
          <w:sz w:val="28"/>
          <w:szCs w:val="28"/>
        </w:rPr>
        <w:t>муниципального района.</w:t>
      </w:r>
    </w:p>
    <w:p w:rsidR="00EE25A8" w:rsidRDefault="00EE25A8" w:rsidP="003A2574">
      <w:pPr>
        <w:ind w:firstLine="851"/>
        <w:rPr>
          <w:sz w:val="28"/>
          <w:szCs w:val="28"/>
        </w:rPr>
      </w:pPr>
    </w:p>
    <w:p w:rsidR="00F03299" w:rsidRDefault="00F03299" w:rsidP="003A2574">
      <w:pPr>
        <w:ind w:firstLine="851"/>
        <w:rPr>
          <w:sz w:val="28"/>
          <w:szCs w:val="28"/>
        </w:rPr>
      </w:pPr>
    </w:p>
    <w:p w:rsidR="00F03299" w:rsidRDefault="00F03299" w:rsidP="003A2574">
      <w:pPr>
        <w:ind w:firstLine="851"/>
        <w:rPr>
          <w:sz w:val="28"/>
          <w:szCs w:val="28"/>
        </w:rPr>
      </w:pPr>
    </w:p>
    <w:p w:rsidR="00F03299" w:rsidRDefault="00F03299" w:rsidP="003A2574">
      <w:pPr>
        <w:ind w:firstLine="851"/>
        <w:rPr>
          <w:sz w:val="28"/>
          <w:szCs w:val="28"/>
        </w:rPr>
      </w:pPr>
    </w:p>
    <w:p w:rsidR="00EE25A8" w:rsidRDefault="0077523A" w:rsidP="003A257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Глава  Радченского </w:t>
      </w:r>
    </w:p>
    <w:p w:rsidR="0077523A" w:rsidRDefault="0077523A" w:rsidP="003A257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EE25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Н.А. Рыбянцев</w:t>
      </w:r>
    </w:p>
    <w:p w:rsidR="00F03299" w:rsidRDefault="00F03299" w:rsidP="003A2574">
      <w:pPr>
        <w:ind w:firstLine="851"/>
        <w:rPr>
          <w:sz w:val="28"/>
          <w:szCs w:val="28"/>
        </w:rPr>
      </w:pPr>
    </w:p>
    <w:p w:rsidR="003674E8" w:rsidRDefault="003674E8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C40F4B" w:rsidRDefault="0077523A" w:rsidP="003A2574">
      <w:pPr>
        <w:tabs>
          <w:tab w:val="left" w:pos="622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95C76">
        <w:rPr>
          <w:sz w:val="28"/>
          <w:szCs w:val="28"/>
        </w:rPr>
        <w:t xml:space="preserve"> конференции</w:t>
      </w:r>
      <w:r>
        <w:rPr>
          <w:sz w:val="28"/>
          <w:szCs w:val="28"/>
        </w:rPr>
        <w:tab/>
        <w:t xml:space="preserve">     Н.П. </w:t>
      </w:r>
      <w:proofErr w:type="spellStart"/>
      <w:r>
        <w:rPr>
          <w:sz w:val="28"/>
          <w:szCs w:val="28"/>
        </w:rPr>
        <w:t>Олейникова</w:t>
      </w:r>
      <w:proofErr w:type="spellEnd"/>
    </w:p>
    <w:p w:rsidR="00F252E4" w:rsidRDefault="00F252E4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252E4" w:rsidRDefault="00F252E4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03299" w:rsidRDefault="00F03299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03299" w:rsidRDefault="00F03299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03299" w:rsidRDefault="00F03299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03299" w:rsidRDefault="00F03299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03299" w:rsidRDefault="00F03299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03299" w:rsidRDefault="00F03299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03299" w:rsidRDefault="00F03299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03299" w:rsidRDefault="00F03299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252E4" w:rsidRDefault="00F252E4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F252E4" w:rsidRDefault="00F252E4" w:rsidP="003A2574">
      <w:pPr>
        <w:tabs>
          <w:tab w:val="left" w:pos="6225"/>
        </w:tabs>
        <w:ind w:firstLine="851"/>
        <w:rPr>
          <w:sz w:val="28"/>
          <w:szCs w:val="28"/>
        </w:rPr>
      </w:pPr>
    </w:p>
    <w:p w:rsidR="00C40F4B" w:rsidRPr="0033300B" w:rsidRDefault="00C40F4B" w:rsidP="003A2574">
      <w:pPr>
        <w:ind w:firstLine="851"/>
        <w:jc w:val="right"/>
      </w:pPr>
      <w:r>
        <w:t>Приложение к протоколу конференции от 2</w:t>
      </w:r>
      <w:r w:rsidR="0062377F">
        <w:t>6</w:t>
      </w:r>
      <w:r>
        <w:t>.04.2022</w:t>
      </w:r>
      <w:r w:rsidRPr="0033300B">
        <w:t xml:space="preserve"> года</w:t>
      </w:r>
    </w:p>
    <w:p w:rsidR="00C40F4B" w:rsidRDefault="00C40F4B" w:rsidP="003A2574">
      <w:pPr>
        <w:ind w:firstLine="851"/>
        <w:jc w:val="right"/>
        <w:rPr>
          <w:sz w:val="28"/>
          <w:szCs w:val="28"/>
        </w:rPr>
      </w:pPr>
    </w:p>
    <w:p w:rsidR="00C40F4B" w:rsidRDefault="00C40F4B" w:rsidP="003A2574">
      <w:pPr>
        <w:ind w:firstLine="851"/>
        <w:jc w:val="center"/>
        <w:rPr>
          <w:b/>
          <w:sz w:val="28"/>
          <w:szCs w:val="28"/>
        </w:rPr>
      </w:pPr>
      <w:r w:rsidRPr="0033300B">
        <w:rPr>
          <w:b/>
          <w:sz w:val="28"/>
          <w:szCs w:val="28"/>
        </w:rPr>
        <w:t xml:space="preserve">Регистрационный лист </w:t>
      </w:r>
      <w:r>
        <w:rPr>
          <w:b/>
          <w:sz w:val="28"/>
          <w:szCs w:val="28"/>
        </w:rPr>
        <w:t>участников конференции</w:t>
      </w:r>
    </w:p>
    <w:p w:rsidR="00442A9B" w:rsidRDefault="00442A9B" w:rsidP="003A2574">
      <w:pPr>
        <w:ind w:firstLine="851"/>
        <w:jc w:val="center"/>
        <w:rPr>
          <w:sz w:val="28"/>
          <w:szCs w:val="28"/>
        </w:rPr>
      </w:pPr>
    </w:p>
    <w:p w:rsidR="0062377F" w:rsidRPr="0062377F" w:rsidRDefault="0062377F" w:rsidP="003A2574">
      <w:pPr>
        <w:ind w:firstLine="851"/>
        <w:jc w:val="right"/>
        <w:rPr>
          <w:sz w:val="28"/>
          <w:szCs w:val="28"/>
        </w:rPr>
      </w:pPr>
      <w:r w:rsidRPr="0062377F">
        <w:rPr>
          <w:sz w:val="28"/>
          <w:szCs w:val="28"/>
        </w:rPr>
        <w:t xml:space="preserve"> сел</w:t>
      </w:r>
      <w:r w:rsidR="00442A9B">
        <w:rPr>
          <w:sz w:val="28"/>
          <w:szCs w:val="28"/>
        </w:rPr>
        <w:t>о</w:t>
      </w:r>
      <w:r w:rsidRPr="0062377F">
        <w:rPr>
          <w:sz w:val="28"/>
          <w:szCs w:val="28"/>
        </w:rPr>
        <w:t xml:space="preserve"> Радченское</w:t>
      </w:r>
    </w:p>
    <w:tbl>
      <w:tblPr>
        <w:tblW w:w="10569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3060"/>
        <w:gridCol w:w="64"/>
        <w:gridCol w:w="2830"/>
        <w:gridCol w:w="1799"/>
        <w:gridCol w:w="1942"/>
      </w:tblGrid>
      <w:tr w:rsidR="00442A9B" w:rsidRPr="0099449F" w:rsidTr="00F252E4">
        <w:trPr>
          <w:trHeight w:val="175"/>
        </w:trPr>
        <w:tc>
          <w:tcPr>
            <w:tcW w:w="874" w:type="dxa"/>
          </w:tcPr>
          <w:p w:rsidR="00442A9B" w:rsidRPr="0099449F" w:rsidRDefault="00442A9B" w:rsidP="00F252E4">
            <w:pPr>
              <w:ind w:right="-172"/>
              <w:jc w:val="center"/>
              <w:rPr>
                <w:sz w:val="28"/>
                <w:szCs w:val="28"/>
              </w:rPr>
            </w:pPr>
            <w:r w:rsidRPr="0099449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4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449F">
              <w:rPr>
                <w:sz w:val="28"/>
                <w:szCs w:val="28"/>
              </w:rPr>
              <w:t>/</w:t>
            </w:r>
            <w:proofErr w:type="spellStart"/>
            <w:r w:rsidRPr="009944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4" w:type="dxa"/>
            <w:gridSpan w:val="2"/>
          </w:tcPr>
          <w:p w:rsidR="00442A9B" w:rsidRPr="0099449F" w:rsidRDefault="00442A9B" w:rsidP="00F252E4">
            <w:pPr>
              <w:ind w:right="-172"/>
              <w:jc w:val="center"/>
              <w:rPr>
                <w:sz w:val="28"/>
                <w:szCs w:val="28"/>
              </w:rPr>
            </w:pPr>
            <w:r w:rsidRPr="0099449F">
              <w:rPr>
                <w:sz w:val="28"/>
                <w:szCs w:val="28"/>
              </w:rPr>
              <w:t>Ф.И.О.</w:t>
            </w:r>
          </w:p>
        </w:tc>
        <w:tc>
          <w:tcPr>
            <w:tcW w:w="2830" w:type="dxa"/>
          </w:tcPr>
          <w:p w:rsidR="00442A9B" w:rsidRDefault="00442A9B" w:rsidP="00F252E4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442A9B" w:rsidRPr="00442A9B" w:rsidRDefault="00442A9B" w:rsidP="00F252E4">
            <w:pPr>
              <w:ind w:right="-172"/>
              <w:jc w:val="center"/>
            </w:pPr>
            <w:r w:rsidRPr="00442A9B">
              <w:t>улица, № дома</w:t>
            </w:r>
          </w:p>
        </w:tc>
        <w:tc>
          <w:tcPr>
            <w:tcW w:w="1799" w:type="dxa"/>
          </w:tcPr>
          <w:p w:rsidR="00442A9B" w:rsidRDefault="00442A9B" w:rsidP="00F252E4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442A9B" w:rsidRDefault="00442A9B" w:rsidP="00F252E4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942" w:type="dxa"/>
          </w:tcPr>
          <w:p w:rsidR="00442A9B" w:rsidRDefault="00442A9B" w:rsidP="00F252E4">
            <w:pPr>
              <w:ind w:righ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442A9B" w:rsidRPr="0099449F" w:rsidTr="00F252E4">
        <w:trPr>
          <w:trHeight w:val="119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1256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1243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110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1086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1402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1422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1395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1415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60" w:type="dxa"/>
          </w:tcPr>
          <w:p w:rsidR="00442A9B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  <w:p w:rsidR="00442A9B" w:rsidRPr="0062377F" w:rsidRDefault="00442A9B" w:rsidP="003A2574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42A9B" w:rsidRPr="0099449F" w:rsidTr="00F252E4">
        <w:trPr>
          <w:trHeight w:val="841"/>
        </w:trPr>
        <w:tc>
          <w:tcPr>
            <w:tcW w:w="874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442A9B" w:rsidRPr="0099449F" w:rsidRDefault="00442A9B" w:rsidP="003A2574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C40F4B" w:rsidRDefault="00C40F4B" w:rsidP="003A2574">
      <w:pPr>
        <w:tabs>
          <w:tab w:val="left" w:pos="6225"/>
        </w:tabs>
        <w:ind w:firstLine="851"/>
        <w:rPr>
          <w:sz w:val="28"/>
          <w:szCs w:val="28"/>
        </w:rPr>
      </w:pPr>
    </w:p>
    <w:sectPr w:rsidR="00C40F4B" w:rsidSect="003674E8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4FE"/>
    <w:multiLevelType w:val="multilevel"/>
    <w:tmpl w:val="FBA8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">
    <w:nsid w:val="1BAF4FC3"/>
    <w:multiLevelType w:val="hybridMultilevel"/>
    <w:tmpl w:val="91087CAA"/>
    <w:lvl w:ilvl="0" w:tplc="19A63E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8A5523"/>
    <w:multiLevelType w:val="hybridMultilevel"/>
    <w:tmpl w:val="9B6E70B8"/>
    <w:lvl w:ilvl="0" w:tplc="11DA1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C7018C"/>
    <w:multiLevelType w:val="hybridMultilevel"/>
    <w:tmpl w:val="49D0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C1965"/>
    <w:multiLevelType w:val="multilevel"/>
    <w:tmpl w:val="36304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20C7806"/>
    <w:multiLevelType w:val="hybridMultilevel"/>
    <w:tmpl w:val="9A7C191A"/>
    <w:lvl w:ilvl="0" w:tplc="4AE23A5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75AC4"/>
    <w:multiLevelType w:val="hybridMultilevel"/>
    <w:tmpl w:val="25684DF6"/>
    <w:lvl w:ilvl="0" w:tplc="9F748B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250A60"/>
    <w:multiLevelType w:val="hybridMultilevel"/>
    <w:tmpl w:val="3724CC94"/>
    <w:lvl w:ilvl="0" w:tplc="B23E8E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41DDB"/>
    <w:multiLevelType w:val="multilevel"/>
    <w:tmpl w:val="34C83732"/>
    <w:lvl w:ilvl="0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9">
    <w:nsid w:val="6B8E65DA"/>
    <w:multiLevelType w:val="multilevel"/>
    <w:tmpl w:val="6CC2C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0">
    <w:nsid w:val="6BA611B4"/>
    <w:multiLevelType w:val="hybridMultilevel"/>
    <w:tmpl w:val="B776D240"/>
    <w:lvl w:ilvl="0" w:tplc="56FEA6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AFB3648"/>
    <w:multiLevelType w:val="hybridMultilevel"/>
    <w:tmpl w:val="91087CAA"/>
    <w:lvl w:ilvl="0" w:tplc="19A63E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623979"/>
    <w:multiLevelType w:val="hybridMultilevel"/>
    <w:tmpl w:val="A8D6CA92"/>
    <w:lvl w:ilvl="0" w:tplc="D7AC8472">
      <w:start w:val="4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D59"/>
    <w:rsid w:val="0003335D"/>
    <w:rsid w:val="00043AB6"/>
    <w:rsid w:val="00051449"/>
    <w:rsid w:val="00070743"/>
    <w:rsid w:val="000A3765"/>
    <w:rsid w:val="000D0E64"/>
    <w:rsid w:val="00101A18"/>
    <w:rsid w:val="0014793C"/>
    <w:rsid w:val="00170755"/>
    <w:rsid w:val="001D79B2"/>
    <w:rsid w:val="00234F0D"/>
    <w:rsid w:val="00237832"/>
    <w:rsid w:val="00250E2C"/>
    <w:rsid w:val="00313E8E"/>
    <w:rsid w:val="00335660"/>
    <w:rsid w:val="00344276"/>
    <w:rsid w:val="003674E8"/>
    <w:rsid w:val="0037194D"/>
    <w:rsid w:val="003A2574"/>
    <w:rsid w:val="003E06B2"/>
    <w:rsid w:val="003F0BEA"/>
    <w:rsid w:val="003F6DCF"/>
    <w:rsid w:val="00442A9B"/>
    <w:rsid w:val="0045145C"/>
    <w:rsid w:val="00465071"/>
    <w:rsid w:val="00465E52"/>
    <w:rsid w:val="00471E2E"/>
    <w:rsid w:val="00473C78"/>
    <w:rsid w:val="00495C76"/>
    <w:rsid w:val="004A50DD"/>
    <w:rsid w:val="004B7328"/>
    <w:rsid w:val="004D2FAE"/>
    <w:rsid w:val="00522E6C"/>
    <w:rsid w:val="00533AF1"/>
    <w:rsid w:val="005544A6"/>
    <w:rsid w:val="005562BD"/>
    <w:rsid w:val="00583E10"/>
    <w:rsid w:val="005B460D"/>
    <w:rsid w:val="005D6608"/>
    <w:rsid w:val="0062377F"/>
    <w:rsid w:val="0067272C"/>
    <w:rsid w:val="006734C7"/>
    <w:rsid w:val="00674B62"/>
    <w:rsid w:val="006C1E3E"/>
    <w:rsid w:val="006C7464"/>
    <w:rsid w:val="006D1F96"/>
    <w:rsid w:val="0075434B"/>
    <w:rsid w:val="00775145"/>
    <w:rsid w:val="0077523A"/>
    <w:rsid w:val="00790279"/>
    <w:rsid w:val="007A24BC"/>
    <w:rsid w:val="008262BD"/>
    <w:rsid w:val="00833791"/>
    <w:rsid w:val="0085106E"/>
    <w:rsid w:val="008574C1"/>
    <w:rsid w:val="008635C9"/>
    <w:rsid w:val="008C1B10"/>
    <w:rsid w:val="00914B04"/>
    <w:rsid w:val="009605C3"/>
    <w:rsid w:val="009A1FE6"/>
    <w:rsid w:val="009D10BA"/>
    <w:rsid w:val="009E0D59"/>
    <w:rsid w:val="009E4A7D"/>
    <w:rsid w:val="00A2154F"/>
    <w:rsid w:val="00A2747A"/>
    <w:rsid w:val="00A31BB3"/>
    <w:rsid w:val="00A74526"/>
    <w:rsid w:val="00A94972"/>
    <w:rsid w:val="00AC5B48"/>
    <w:rsid w:val="00AE1B53"/>
    <w:rsid w:val="00AE6F7A"/>
    <w:rsid w:val="00B05BA7"/>
    <w:rsid w:val="00B701C5"/>
    <w:rsid w:val="00BC4D92"/>
    <w:rsid w:val="00C1322D"/>
    <w:rsid w:val="00C16B63"/>
    <w:rsid w:val="00C40F4B"/>
    <w:rsid w:val="00C64B80"/>
    <w:rsid w:val="00C70F45"/>
    <w:rsid w:val="00C7308A"/>
    <w:rsid w:val="00C82436"/>
    <w:rsid w:val="00CA54B6"/>
    <w:rsid w:val="00CD791B"/>
    <w:rsid w:val="00CD7A69"/>
    <w:rsid w:val="00D154AC"/>
    <w:rsid w:val="00D24FC7"/>
    <w:rsid w:val="00D35CAD"/>
    <w:rsid w:val="00D74F64"/>
    <w:rsid w:val="00D93C68"/>
    <w:rsid w:val="00DE66A8"/>
    <w:rsid w:val="00E02B96"/>
    <w:rsid w:val="00E202B3"/>
    <w:rsid w:val="00E377D6"/>
    <w:rsid w:val="00E47E52"/>
    <w:rsid w:val="00E56BA5"/>
    <w:rsid w:val="00E82770"/>
    <w:rsid w:val="00EC3F0D"/>
    <w:rsid w:val="00EE25A8"/>
    <w:rsid w:val="00EF30E3"/>
    <w:rsid w:val="00EF4F55"/>
    <w:rsid w:val="00EF7CC2"/>
    <w:rsid w:val="00F03299"/>
    <w:rsid w:val="00F100EC"/>
    <w:rsid w:val="00F252E4"/>
    <w:rsid w:val="00F35C9B"/>
    <w:rsid w:val="00F819EC"/>
    <w:rsid w:val="00FC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59"/>
    <w:pPr>
      <w:ind w:left="720"/>
      <w:contextualSpacing/>
    </w:pPr>
  </w:style>
  <w:style w:type="character" w:customStyle="1" w:styleId="apple-converted-space">
    <w:name w:val="apple-converted-space"/>
    <w:basedOn w:val="a0"/>
    <w:rsid w:val="009E0D59"/>
  </w:style>
  <w:style w:type="paragraph" w:customStyle="1" w:styleId="ConsPlusNormal">
    <w:name w:val="ConsPlusNormal"/>
    <w:rsid w:val="00FC1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473C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202B3"/>
    <w:pPr>
      <w:spacing w:after="0" w:line="240" w:lineRule="auto"/>
    </w:pPr>
  </w:style>
  <w:style w:type="paragraph" w:customStyle="1" w:styleId="ConsPlusTitle">
    <w:name w:val="ConsPlusTitle"/>
    <w:rsid w:val="00147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Обычный1"/>
    <w:rsid w:val="009605C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3F0BEA"/>
    <w:rPr>
      <w:b/>
      <w:bCs/>
    </w:rPr>
  </w:style>
  <w:style w:type="paragraph" w:customStyle="1" w:styleId="ConsPlusNonformat">
    <w:name w:val="ConsPlusNonformat"/>
    <w:rsid w:val="00234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FFE1-414E-4AAC-B4D4-3AAD4AB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Radchen</cp:lastModifiedBy>
  <cp:revision>63</cp:revision>
  <cp:lastPrinted>2022-06-06T13:37:00Z</cp:lastPrinted>
  <dcterms:created xsi:type="dcterms:W3CDTF">2018-09-25T07:52:00Z</dcterms:created>
  <dcterms:modified xsi:type="dcterms:W3CDTF">2022-06-06T13:37:00Z</dcterms:modified>
</cp:coreProperties>
</file>