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DA" w:rsidRDefault="001F02DA" w:rsidP="00E121C2">
      <w:pPr>
        <w:jc w:val="right"/>
        <w:rPr>
          <w:rFonts w:ascii="Times New Roman" w:hAnsi="Times New Roman" w:cs="Times New Roman"/>
        </w:rPr>
      </w:pPr>
    </w:p>
    <w:p w:rsidR="001F02DA" w:rsidRPr="001F02DA" w:rsidRDefault="001F02DA" w:rsidP="001F02DA">
      <w:pPr>
        <w:jc w:val="center"/>
        <w:rPr>
          <w:rFonts w:ascii="Times New Roman" w:hAnsi="Times New Roman" w:cs="Times New Roman"/>
          <w:b/>
          <w:sz w:val="28"/>
          <w:szCs w:val="28"/>
        </w:rPr>
      </w:pPr>
      <w:r w:rsidRPr="001F02DA">
        <w:rPr>
          <w:rFonts w:ascii="Times New Roman" w:hAnsi="Times New Roman" w:cs="Times New Roman"/>
          <w:b/>
          <w:sz w:val="28"/>
          <w:szCs w:val="28"/>
        </w:rPr>
        <w:t>СОВЕТ НАРОДНЫХ ДЕПУТАТОВ</w:t>
      </w:r>
    </w:p>
    <w:p w:rsidR="001F02DA" w:rsidRPr="001F02DA" w:rsidRDefault="001F02DA" w:rsidP="001F02DA">
      <w:pPr>
        <w:jc w:val="center"/>
        <w:rPr>
          <w:rFonts w:ascii="Times New Roman" w:hAnsi="Times New Roman" w:cs="Times New Roman"/>
          <w:b/>
          <w:sz w:val="28"/>
          <w:szCs w:val="28"/>
        </w:rPr>
      </w:pPr>
      <w:r w:rsidRPr="001F02DA">
        <w:rPr>
          <w:rFonts w:ascii="Times New Roman" w:hAnsi="Times New Roman" w:cs="Times New Roman"/>
          <w:b/>
          <w:sz w:val="28"/>
          <w:szCs w:val="28"/>
        </w:rPr>
        <w:t>РАДЧЕНСКОГО СЕЛЬСКОГО ПОСЕЛЕНИЯ</w:t>
      </w:r>
    </w:p>
    <w:p w:rsidR="001F02DA" w:rsidRPr="001F02DA" w:rsidRDefault="001F02DA" w:rsidP="001F02DA">
      <w:pPr>
        <w:jc w:val="center"/>
        <w:rPr>
          <w:rFonts w:ascii="Times New Roman" w:hAnsi="Times New Roman" w:cs="Times New Roman"/>
          <w:b/>
          <w:sz w:val="28"/>
          <w:szCs w:val="28"/>
        </w:rPr>
      </w:pPr>
      <w:r w:rsidRPr="001F02DA">
        <w:rPr>
          <w:rFonts w:ascii="Times New Roman" w:hAnsi="Times New Roman" w:cs="Times New Roman"/>
          <w:b/>
          <w:sz w:val="28"/>
          <w:szCs w:val="28"/>
        </w:rPr>
        <w:t xml:space="preserve">БОГУЧАРСКОГО МУНИЦИПАЛЬНОГО РАЙОНА </w:t>
      </w:r>
    </w:p>
    <w:p w:rsidR="001F02DA" w:rsidRPr="001F02DA" w:rsidRDefault="001F02DA" w:rsidP="001F02DA">
      <w:pPr>
        <w:jc w:val="center"/>
        <w:rPr>
          <w:rFonts w:ascii="Times New Roman" w:hAnsi="Times New Roman" w:cs="Times New Roman"/>
          <w:b/>
          <w:sz w:val="28"/>
          <w:szCs w:val="28"/>
        </w:rPr>
      </w:pPr>
      <w:r w:rsidRPr="001F02DA">
        <w:rPr>
          <w:rFonts w:ascii="Times New Roman" w:hAnsi="Times New Roman" w:cs="Times New Roman"/>
          <w:b/>
          <w:sz w:val="28"/>
          <w:szCs w:val="28"/>
        </w:rPr>
        <w:t>ВОРОНЕЖСКОЙ ОБЛАСТИ</w:t>
      </w:r>
    </w:p>
    <w:p w:rsidR="001F02DA" w:rsidRPr="001F02DA" w:rsidRDefault="001F02DA" w:rsidP="001F02DA">
      <w:pPr>
        <w:jc w:val="center"/>
        <w:rPr>
          <w:rFonts w:ascii="Times New Roman" w:hAnsi="Times New Roman" w:cs="Times New Roman"/>
          <w:b/>
          <w:sz w:val="28"/>
          <w:szCs w:val="28"/>
        </w:rPr>
      </w:pPr>
    </w:p>
    <w:p w:rsidR="001F02DA" w:rsidRPr="001F02DA" w:rsidRDefault="001F02DA" w:rsidP="001F02DA">
      <w:pPr>
        <w:jc w:val="center"/>
        <w:rPr>
          <w:rFonts w:ascii="Times New Roman" w:hAnsi="Times New Roman" w:cs="Times New Roman"/>
          <w:b/>
          <w:sz w:val="28"/>
          <w:szCs w:val="28"/>
        </w:rPr>
      </w:pPr>
      <w:r w:rsidRPr="001F02DA">
        <w:rPr>
          <w:rFonts w:ascii="Times New Roman" w:hAnsi="Times New Roman" w:cs="Times New Roman"/>
          <w:b/>
          <w:sz w:val="28"/>
          <w:szCs w:val="28"/>
        </w:rPr>
        <w:t>РЕШЕНИЕ</w:t>
      </w:r>
    </w:p>
    <w:p w:rsidR="001F02DA" w:rsidRPr="001F02DA" w:rsidRDefault="001F02DA" w:rsidP="001F02DA">
      <w:pPr>
        <w:spacing w:line="252" w:lineRule="auto"/>
        <w:ind w:hanging="20"/>
        <w:jc w:val="center"/>
        <w:rPr>
          <w:rFonts w:ascii="Times New Roman" w:hAnsi="Times New Roman" w:cs="Times New Roman"/>
          <w:sz w:val="28"/>
          <w:szCs w:val="28"/>
        </w:rPr>
      </w:pPr>
      <w:r w:rsidRPr="001F02DA">
        <w:rPr>
          <w:rFonts w:ascii="Times New Roman" w:hAnsi="Times New Roman" w:cs="Times New Roman"/>
          <w:sz w:val="28"/>
          <w:szCs w:val="28"/>
        </w:rPr>
        <w:t>_______________________________________________________________________</w:t>
      </w:r>
    </w:p>
    <w:p w:rsidR="001F02DA" w:rsidRPr="001F02DA" w:rsidRDefault="001F02DA" w:rsidP="001F02DA">
      <w:pPr>
        <w:rPr>
          <w:rFonts w:ascii="Times New Roman" w:hAnsi="Times New Roman" w:cs="Times New Roman"/>
          <w:sz w:val="28"/>
          <w:szCs w:val="28"/>
        </w:rPr>
      </w:pPr>
    </w:p>
    <w:p w:rsidR="001F02DA" w:rsidRPr="001F02DA" w:rsidRDefault="001F02DA" w:rsidP="001F02DA">
      <w:pPr>
        <w:rPr>
          <w:rFonts w:ascii="Times New Roman" w:hAnsi="Times New Roman" w:cs="Times New Roman"/>
          <w:sz w:val="28"/>
          <w:szCs w:val="28"/>
        </w:rPr>
      </w:pPr>
      <w:r w:rsidRPr="001F02DA">
        <w:rPr>
          <w:rFonts w:ascii="Times New Roman" w:hAnsi="Times New Roman" w:cs="Times New Roman"/>
          <w:sz w:val="28"/>
          <w:szCs w:val="28"/>
        </w:rPr>
        <w:t>от    07.11. 2012 г.   № 116</w:t>
      </w:r>
    </w:p>
    <w:p w:rsidR="001F02DA" w:rsidRPr="001F02DA" w:rsidRDefault="001F02DA" w:rsidP="001F02DA">
      <w:pPr>
        <w:rPr>
          <w:rFonts w:ascii="Times New Roman" w:hAnsi="Times New Roman" w:cs="Times New Roman"/>
          <w:sz w:val="28"/>
          <w:szCs w:val="28"/>
        </w:rPr>
      </w:pPr>
      <w:r w:rsidRPr="001F02DA">
        <w:rPr>
          <w:rFonts w:ascii="Times New Roman" w:hAnsi="Times New Roman" w:cs="Times New Roman"/>
          <w:sz w:val="28"/>
          <w:szCs w:val="28"/>
        </w:rPr>
        <w:t>с. Радченское</w:t>
      </w:r>
    </w:p>
    <w:p w:rsidR="001F02DA" w:rsidRPr="001F02DA" w:rsidRDefault="001F02DA" w:rsidP="001F02DA">
      <w:pPr>
        <w:rPr>
          <w:rFonts w:ascii="Times New Roman" w:hAnsi="Times New Roman" w:cs="Times New Roman"/>
          <w:sz w:val="28"/>
          <w:szCs w:val="28"/>
        </w:rPr>
      </w:pPr>
    </w:p>
    <w:p w:rsidR="001F02DA" w:rsidRPr="001F02DA" w:rsidRDefault="001F02DA" w:rsidP="001F02DA">
      <w:pPr>
        <w:rPr>
          <w:rFonts w:ascii="Times New Roman" w:hAnsi="Times New Roman" w:cs="Times New Roman"/>
          <w:sz w:val="28"/>
          <w:szCs w:val="28"/>
        </w:rPr>
      </w:pPr>
    </w:p>
    <w:p w:rsidR="001F02DA" w:rsidRPr="001F02DA" w:rsidRDefault="001F02DA" w:rsidP="00902BA4">
      <w:pPr>
        <w:ind w:right="4393" w:firstLine="0"/>
        <w:rPr>
          <w:rFonts w:ascii="Times New Roman" w:hAnsi="Times New Roman" w:cs="Times New Roman"/>
          <w:sz w:val="28"/>
          <w:szCs w:val="28"/>
        </w:rPr>
      </w:pPr>
      <w:r w:rsidRPr="001F02DA">
        <w:rPr>
          <w:rFonts w:ascii="Times New Roman" w:hAnsi="Times New Roman" w:cs="Times New Roman"/>
          <w:sz w:val="28"/>
          <w:szCs w:val="28"/>
        </w:rPr>
        <w:t xml:space="preserve">Об утверждении генерального плана </w:t>
      </w:r>
    </w:p>
    <w:p w:rsidR="001F02DA" w:rsidRPr="001F02DA" w:rsidRDefault="001F02DA" w:rsidP="00902BA4">
      <w:pPr>
        <w:ind w:right="4393" w:firstLine="0"/>
        <w:rPr>
          <w:rFonts w:ascii="Times New Roman" w:hAnsi="Times New Roman" w:cs="Times New Roman"/>
          <w:bCs/>
          <w:sz w:val="28"/>
          <w:szCs w:val="28"/>
        </w:rPr>
      </w:pPr>
      <w:r w:rsidRPr="001F02DA">
        <w:rPr>
          <w:rFonts w:ascii="Times New Roman" w:hAnsi="Times New Roman" w:cs="Times New Roman"/>
          <w:sz w:val="28"/>
          <w:szCs w:val="28"/>
        </w:rPr>
        <w:t>Радченского сельского поселения Богучарского  муниципального района  Воронежской области</w:t>
      </w:r>
    </w:p>
    <w:p w:rsidR="001F02DA" w:rsidRPr="001F02DA" w:rsidRDefault="001F02DA" w:rsidP="001F02DA">
      <w:pPr>
        <w:ind w:right="4393"/>
        <w:rPr>
          <w:rFonts w:ascii="Times New Roman" w:hAnsi="Times New Roman" w:cs="Times New Roman"/>
          <w:bCs/>
          <w:sz w:val="28"/>
          <w:szCs w:val="28"/>
        </w:rPr>
      </w:pPr>
    </w:p>
    <w:p w:rsidR="001F02DA" w:rsidRPr="001F02DA" w:rsidRDefault="001F02DA" w:rsidP="001F02DA">
      <w:pPr>
        <w:rPr>
          <w:rFonts w:ascii="Times New Roman" w:hAnsi="Times New Roman" w:cs="Times New Roman"/>
          <w:sz w:val="28"/>
          <w:szCs w:val="28"/>
        </w:rPr>
      </w:pPr>
    </w:p>
    <w:p w:rsidR="001F02DA" w:rsidRPr="001F02DA" w:rsidRDefault="001F02DA" w:rsidP="001F02DA">
      <w:pPr>
        <w:ind w:firstLine="709"/>
        <w:rPr>
          <w:rFonts w:ascii="Times New Roman" w:hAnsi="Times New Roman" w:cs="Times New Roman"/>
          <w:sz w:val="28"/>
          <w:szCs w:val="28"/>
        </w:rPr>
      </w:pPr>
      <w:r w:rsidRPr="001F02DA">
        <w:rPr>
          <w:rFonts w:ascii="Times New Roman" w:hAnsi="Times New Roman" w:cs="Times New Roman"/>
          <w:sz w:val="28"/>
          <w:szCs w:val="28"/>
        </w:rPr>
        <w:t>В соответствии с Градостроительным кодексом Российской Федерации,</w:t>
      </w:r>
      <w:r w:rsidRPr="001F02DA">
        <w:rPr>
          <w:rFonts w:ascii="Times New Roman" w:hAnsi="Times New Roman" w:cs="Times New Roman"/>
          <w:color w:val="000000"/>
          <w:sz w:val="28"/>
          <w:szCs w:val="28"/>
        </w:rPr>
        <w:t xml:space="preserve"> Федеральным законом от 06.10.2003 № 131-ФЗ «Об общих принципах организации местного самоуправления в Российской Федерации»</w:t>
      </w:r>
      <w:r w:rsidRPr="001F02DA">
        <w:rPr>
          <w:rFonts w:ascii="Times New Roman" w:hAnsi="Times New Roman" w:cs="Times New Roman"/>
          <w:bCs/>
          <w:sz w:val="28"/>
          <w:szCs w:val="28"/>
        </w:rPr>
        <w:t>,  законом  Воронежской области от 07.07.2006 г. № 31-ОЗ «О регулировании  градостроительной деятельности в Воронежской области», уставом Радченского сельского поселения, с учетом решения публичных слушаний  в Радченском сельском поселении от 25.07. 2011 г. №  7</w:t>
      </w:r>
      <w:r w:rsidRPr="001F02DA">
        <w:rPr>
          <w:rFonts w:ascii="Times New Roman" w:hAnsi="Times New Roman" w:cs="Times New Roman"/>
          <w:sz w:val="28"/>
          <w:szCs w:val="28"/>
        </w:rPr>
        <w:t>, Совет народных депутатов  Радченского сельского поселения</w:t>
      </w:r>
    </w:p>
    <w:p w:rsidR="001F02DA" w:rsidRPr="001F02DA" w:rsidRDefault="001F02DA" w:rsidP="001F02DA">
      <w:pPr>
        <w:ind w:firstLine="709"/>
        <w:rPr>
          <w:rFonts w:ascii="Times New Roman" w:hAnsi="Times New Roman" w:cs="Times New Roman"/>
          <w:sz w:val="28"/>
          <w:szCs w:val="28"/>
        </w:rPr>
      </w:pPr>
    </w:p>
    <w:p w:rsidR="001F02DA" w:rsidRPr="001F02DA" w:rsidRDefault="001F02DA" w:rsidP="001F02DA">
      <w:pPr>
        <w:ind w:firstLine="709"/>
        <w:rPr>
          <w:rFonts w:ascii="Times New Roman" w:hAnsi="Times New Roman" w:cs="Times New Roman"/>
          <w:sz w:val="28"/>
          <w:szCs w:val="28"/>
        </w:rPr>
      </w:pPr>
    </w:p>
    <w:p w:rsidR="001F02DA" w:rsidRPr="001F02DA" w:rsidRDefault="001F02DA" w:rsidP="001F02DA">
      <w:pPr>
        <w:ind w:firstLine="709"/>
        <w:rPr>
          <w:rFonts w:ascii="Times New Roman" w:hAnsi="Times New Roman" w:cs="Times New Roman"/>
          <w:sz w:val="28"/>
          <w:szCs w:val="28"/>
        </w:rPr>
      </w:pPr>
    </w:p>
    <w:p w:rsidR="001F02DA" w:rsidRPr="001F02DA" w:rsidRDefault="001F02DA" w:rsidP="001F02DA">
      <w:pPr>
        <w:ind w:firstLine="709"/>
        <w:jc w:val="center"/>
        <w:rPr>
          <w:rFonts w:ascii="Times New Roman" w:hAnsi="Times New Roman" w:cs="Times New Roman"/>
          <w:b/>
          <w:sz w:val="28"/>
          <w:szCs w:val="28"/>
        </w:rPr>
      </w:pPr>
      <w:r w:rsidRPr="001F02DA">
        <w:rPr>
          <w:rFonts w:ascii="Times New Roman" w:hAnsi="Times New Roman" w:cs="Times New Roman"/>
          <w:b/>
          <w:sz w:val="28"/>
          <w:szCs w:val="28"/>
        </w:rPr>
        <w:t>РЕШИЛ:</w:t>
      </w:r>
    </w:p>
    <w:p w:rsidR="001F02DA" w:rsidRPr="001F02DA" w:rsidRDefault="001F02DA" w:rsidP="001F02DA">
      <w:pPr>
        <w:ind w:firstLine="709"/>
        <w:jc w:val="center"/>
        <w:rPr>
          <w:rFonts w:ascii="Times New Roman" w:hAnsi="Times New Roman" w:cs="Times New Roman"/>
          <w:sz w:val="28"/>
          <w:szCs w:val="28"/>
        </w:rPr>
      </w:pPr>
    </w:p>
    <w:p w:rsidR="001F02DA" w:rsidRPr="001F02DA" w:rsidRDefault="001F02DA" w:rsidP="001F02DA">
      <w:pPr>
        <w:numPr>
          <w:ilvl w:val="0"/>
          <w:numId w:val="1"/>
        </w:numPr>
        <w:ind w:left="0" w:firstLine="709"/>
        <w:rPr>
          <w:rFonts w:ascii="Times New Roman" w:hAnsi="Times New Roman" w:cs="Times New Roman"/>
          <w:sz w:val="28"/>
          <w:szCs w:val="28"/>
        </w:rPr>
      </w:pPr>
      <w:r w:rsidRPr="001F02DA">
        <w:rPr>
          <w:rFonts w:ascii="Times New Roman" w:hAnsi="Times New Roman" w:cs="Times New Roman"/>
          <w:sz w:val="28"/>
          <w:szCs w:val="28"/>
        </w:rPr>
        <w:t>Утвердить генеральный план Радченского сельского поселения, Богучарского муниципального района, Воронежской области согласно приложению.</w:t>
      </w:r>
    </w:p>
    <w:p w:rsidR="001F02DA" w:rsidRPr="001F02DA" w:rsidRDefault="001F02DA" w:rsidP="001F02DA">
      <w:pPr>
        <w:ind w:left="709"/>
        <w:rPr>
          <w:rFonts w:ascii="Times New Roman" w:hAnsi="Times New Roman" w:cs="Times New Roman"/>
          <w:sz w:val="28"/>
          <w:szCs w:val="28"/>
        </w:rPr>
      </w:pPr>
    </w:p>
    <w:p w:rsidR="001F02DA" w:rsidRPr="001F02DA" w:rsidRDefault="001F02DA" w:rsidP="001F02DA">
      <w:pPr>
        <w:ind w:firstLine="709"/>
        <w:rPr>
          <w:rFonts w:ascii="Times New Roman" w:hAnsi="Times New Roman" w:cs="Times New Roman"/>
          <w:sz w:val="28"/>
          <w:szCs w:val="28"/>
        </w:rPr>
      </w:pPr>
      <w:r w:rsidRPr="001F02DA">
        <w:rPr>
          <w:rFonts w:ascii="Times New Roman" w:hAnsi="Times New Roman" w:cs="Times New Roman"/>
          <w:sz w:val="28"/>
          <w:szCs w:val="28"/>
        </w:rPr>
        <w:t>2. Обнародовать данное решение на территории  Радченского сельского поселения.</w:t>
      </w:r>
    </w:p>
    <w:p w:rsidR="001F02DA" w:rsidRPr="001F02DA" w:rsidRDefault="001F02DA" w:rsidP="001F02DA">
      <w:pPr>
        <w:ind w:firstLine="709"/>
        <w:rPr>
          <w:rFonts w:ascii="Times New Roman" w:hAnsi="Times New Roman" w:cs="Times New Roman"/>
          <w:bCs/>
          <w:sz w:val="28"/>
          <w:szCs w:val="28"/>
        </w:rPr>
      </w:pPr>
    </w:p>
    <w:p w:rsidR="001F02DA" w:rsidRPr="001F02DA" w:rsidRDefault="001F02DA" w:rsidP="001F02DA">
      <w:pPr>
        <w:ind w:firstLine="709"/>
        <w:rPr>
          <w:rFonts w:ascii="Times New Roman" w:hAnsi="Times New Roman" w:cs="Times New Roman"/>
          <w:bCs/>
          <w:sz w:val="28"/>
          <w:szCs w:val="28"/>
        </w:rPr>
      </w:pPr>
      <w:r w:rsidRPr="001F02DA">
        <w:rPr>
          <w:rFonts w:ascii="Times New Roman" w:hAnsi="Times New Roman" w:cs="Times New Roman"/>
          <w:bCs/>
          <w:sz w:val="28"/>
          <w:szCs w:val="28"/>
        </w:rPr>
        <w:t>3. Контроль за исполнением данного решения возложить на главу Радченского сельского поселения Сармина А.Н.</w:t>
      </w:r>
    </w:p>
    <w:p w:rsidR="001F02DA" w:rsidRPr="001F02DA" w:rsidRDefault="001F02DA" w:rsidP="001F02DA">
      <w:pPr>
        <w:ind w:firstLine="709"/>
        <w:rPr>
          <w:rFonts w:ascii="Times New Roman" w:hAnsi="Times New Roman" w:cs="Times New Roman"/>
          <w:bCs/>
          <w:sz w:val="28"/>
          <w:szCs w:val="28"/>
        </w:rPr>
      </w:pPr>
    </w:p>
    <w:p w:rsidR="001F02DA" w:rsidRPr="001F02DA" w:rsidRDefault="001F02DA" w:rsidP="000C0680">
      <w:pPr>
        <w:ind w:firstLine="0"/>
        <w:rPr>
          <w:rFonts w:ascii="Times New Roman" w:hAnsi="Times New Roman" w:cs="Times New Roman"/>
          <w:sz w:val="28"/>
          <w:szCs w:val="28"/>
        </w:rPr>
      </w:pPr>
      <w:r w:rsidRPr="001F02DA">
        <w:rPr>
          <w:rFonts w:ascii="Times New Roman" w:hAnsi="Times New Roman" w:cs="Times New Roman"/>
          <w:sz w:val="28"/>
          <w:szCs w:val="28"/>
        </w:rPr>
        <w:t xml:space="preserve">Глава  Радченского </w:t>
      </w:r>
    </w:p>
    <w:p w:rsidR="001F02DA" w:rsidRPr="001F02DA" w:rsidRDefault="001F02DA" w:rsidP="000C0680">
      <w:pPr>
        <w:ind w:firstLine="0"/>
        <w:rPr>
          <w:rFonts w:ascii="Times New Roman" w:hAnsi="Times New Roman" w:cs="Times New Roman"/>
          <w:sz w:val="28"/>
          <w:szCs w:val="28"/>
        </w:rPr>
      </w:pPr>
      <w:r w:rsidRPr="001F02DA">
        <w:rPr>
          <w:rFonts w:ascii="Times New Roman" w:hAnsi="Times New Roman" w:cs="Times New Roman"/>
          <w:sz w:val="28"/>
          <w:szCs w:val="28"/>
        </w:rPr>
        <w:t>сельского поселения</w:t>
      </w:r>
      <w:r w:rsidRPr="001F02DA">
        <w:rPr>
          <w:rFonts w:ascii="Times New Roman" w:hAnsi="Times New Roman" w:cs="Times New Roman"/>
          <w:sz w:val="28"/>
          <w:szCs w:val="28"/>
        </w:rPr>
        <w:tab/>
      </w:r>
      <w:r w:rsidRPr="001F02DA">
        <w:rPr>
          <w:rFonts w:ascii="Times New Roman" w:hAnsi="Times New Roman" w:cs="Times New Roman"/>
          <w:sz w:val="28"/>
          <w:szCs w:val="28"/>
        </w:rPr>
        <w:tab/>
      </w:r>
      <w:r w:rsidRPr="001F02DA">
        <w:rPr>
          <w:rFonts w:ascii="Times New Roman" w:hAnsi="Times New Roman" w:cs="Times New Roman"/>
          <w:sz w:val="28"/>
          <w:szCs w:val="28"/>
        </w:rPr>
        <w:tab/>
      </w:r>
      <w:r w:rsidRPr="001F02DA">
        <w:rPr>
          <w:rFonts w:ascii="Times New Roman" w:hAnsi="Times New Roman" w:cs="Times New Roman"/>
          <w:sz w:val="28"/>
          <w:szCs w:val="28"/>
        </w:rPr>
        <w:tab/>
      </w:r>
      <w:r w:rsidRPr="001F02DA">
        <w:rPr>
          <w:rFonts w:ascii="Times New Roman" w:hAnsi="Times New Roman" w:cs="Times New Roman"/>
          <w:sz w:val="28"/>
          <w:szCs w:val="28"/>
        </w:rPr>
        <w:tab/>
      </w:r>
      <w:r w:rsidRPr="001F02DA">
        <w:rPr>
          <w:rFonts w:ascii="Times New Roman" w:hAnsi="Times New Roman" w:cs="Times New Roman"/>
          <w:sz w:val="28"/>
          <w:szCs w:val="28"/>
        </w:rPr>
        <w:tab/>
      </w:r>
      <w:r w:rsidR="000C0680">
        <w:rPr>
          <w:rFonts w:ascii="Times New Roman" w:hAnsi="Times New Roman" w:cs="Times New Roman"/>
          <w:sz w:val="28"/>
          <w:szCs w:val="28"/>
        </w:rPr>
        <w:t xml:space="preserve">                   </w:t>
      </w:r>
      <w:r w:rsidRPr="001F02DA">
        <w:rPr>
          <w:rFonts w:ascii="Times New Roman" w:hAnsi="Times New Roman" w:cs="Times New Roman"/>
          <w:sz w:val="28"/>
          <w:szCs w:val="28"/>
        </w:rPr>
        <w:tab/>
        <w:t>А.Н.Сармин</w:t>
      </w:r>
    </w:p>
    <w:p w:rsidR="001F02DA" w:rsidRDefault="001F02DA" w:rsidP="001F02DA"/>
    <w:p w:rsidR="001F02DA" w:rsidRDefault="001F02DA" w:rsidP="00E121C2">
      <w:pPr>
        <w:jc w:val="right"/>
        <w:rPr>
          <w:rFonts w:ascii="Times New Roman" w:hAnsi="Times New Roman" w:cs="Times New Roman"/>
        </w:rPr>
      </w:pPr>
    </w:p>
    <w:p w:rsidR="001F02DA" w:rsidRDefault="001F02DA" w:rsidP="00E121C2">
      <w:pPr>
        <w:jc w:val="right"/>
        <w:rPr>
          <w:rFonts w:ascii="Times New Roman" w:hAnsi="Times New Roman" w:cs="Times New Roman"/>
        </w:rPr>
      </w:pPr>
    </w:p>
    <w:p w:rsidR="001F02DA" w:rsidRDefault="001F02DA" w:rsidP="00E121C2">
      <w:pPr>
        <w:jc w:val="right"/>
        <w:rPr>
          <w:rFonts w:ascii="Times New Roman" w:hAnsi="Times New Roman" w:cs="Times New Roman"/>
        </w:rPr>
      </w:pPr>
    </w:p>
    <w:p w:rsidR="001F02DA" w:rsidRDefault="001F02DA" w:rsidP="00E121C2">
      <w:pPr>
        <w:jc w:val="right"/>
        <w:rPr>
          <w:rFonts w:ascii="Times New Roman" w:hAnsi="Times New Roman" w:cs="Times New Roman"/>
        </w:rPr>
      </w:pPr>
    </w:p>
    <w:p w:rsidR="00E121C2" w:rsidRPr="00423239" w:rsidRDefault="00E121C2" w:rsidP="00E121C2">
      <w:pPr>
        <w:jc w:val="right"/>
        <w:rPr>
          <w:rFonts w:ascii="Times New Roman" w:hAnsi="Times New Roman" w:cs="Times New Roman"/>
        </w:rPr>
      </w:pPr>
      <w:r w:rsidRPr="00423239">
        <w:rPr>
          <w:rFonts w:ascii="Times New Roman" w:hAnsi="Times New Roman" w:cs="Times New Roman"/>
        </w:rPr>
        <w:t xml:space="preserve">Приложение к решению </w:t>
      </w:r>
    </w:p>
    <w:p w:rsidR="00423239" w:rsidRPr="00423239" w:rsidRDefault="00E121C2" w:rsidP="00E121C2">
      <w:pPr>
        <w:jc w:val="right"/>
        <w:rPr>
          <w:rFonts w:ascii="Times New Roman" w:hAnsi="Times New Roman" w:cs="Times New Roman"/>
        </w:rPr>
      </w:pPr>
      <w:r w:rsidRPr="00423239">
        <w:rPr>
          <w:rFonts w:ascii="Times New Roman" w:hAnsi="Times New Roman" w:cs="Times New Roman"/>
        </w:rPr>
        <w:t xml:space="preserve">Совета народных депутатов </w:t>
      </w:r>
    </w:p>
    <w:p w:rsidR="00E121C2" w:rsidRPr="00423239" w:rsidRDefault="00E121C2" w:rsidP="00E121C2">
      <w:pPr>
        <w:jc w:val="right"/>
        <w:rPr>
          <w:rFonts w:ascii="Times New Roman" w:hAnsi="Times New Roman" w:cs="Times New Roman"/>
        </w:rPr>
      </w:pPr>
      <w:r w:rsidRPr="00423239">
        <w:rPr>
          <w:rFonts w:ascii="Times New Roman" w:hAnsi="Times New Roman" w:cs="Times New Roman"/>
        </w:rPr>
        <w:t>Радченского сельского поселения</w:t>
      </w:r>
    </w:p>
    <w:p w:rsidR="00E121C2" w:rsidRPr="00423239" w:rsidRDefault="00E121C2" w:rsidP="00E121C2">
      <w:pPr>
        <w:jc w:val="right"/>
        <w:rPr>
          <w:rFonts w:ascii="Times New Roman" w:hAnsi="Times New Roman" w:cs="Times New Roman"/>
        </w:rPr>
      </w:pPr>
      <w:r w:rsidRPr="00423239">
        <w:rPr>
          <w:rFonts w:ascii="Times New Roman" w:hAnsi="Times New Roman" w:cs="Times New Roman"/>
        </w:rPr>
        <w:t xml:space="preserve">от 07. 11. 2012 г. № 116 </w:t>
      </w:r>
    </w:p>
    <w:p w:rsidR="00423239" w:rsidRPr="00423239" w:rsidRDefault="00423239" w:rsidP="00E121C2">
      <w:pPr>
        <w:jc w:val="right"/>
        <w:rPr>
          <w:rFonts w:ascii="Times New Roman" w:hAnsi="Times New Roman" w:cs="Times New Roman"/>
        </w:rPr>
      </w:pPr>
    </w:p>
    <w:p w:rsidR="00423239" w:rsidRPr="00423239" w:rsidRDefault="00423239" w:rsidP="00E121C2">
      <w:pPr>
        <w:jc w:val="right"/>
        <w:rPr>
          <w:rFonts w:ascii="Times New Roman" w:hAnsi="Times New Roman" w:cs="Times New Roman"/>
        </w:rPr>
      </w:pPr>
    </w:p>
    <w:p w:rsidR="00E121C2" w:rsidRPr="00423239" w:rsidRDefault="00E121C2" w:rsidP="004076FD">
      <w:pPr>
        <w:rPr>
          <w:rFonts w:ascii="Times New Roman" w:hAnsi="Times New Roman" w:cs="Times New Roman"/>
        </w:rPr>
      </w:pPr>
    </w:p>
    <w:p w:rsidR="00E121C2" w:rsidRPr="00423239" w:rsidRDefault="00E121C2" w:rsidP="00E121C2">
      <w:pPr>
        <w:tabs>
          <w:tab w:val="left" w:pos="4590"/>
          <w:tab w:val="center" w:pos="4677"/>
        </w:tabs>
        <w:ind w:firstLine="567"/>
        <w:rPr>
          <w:rFonts w:ascii="Times New Roman" w:hAnsi="Times New Roman" w:cs="Times New Roman"/>
        </w:rPr>
      </w:pPr>
      <w:bookmarkStart w:id="0" w:name="_Toc266797930"/>
      <w:r w:rsidRPr="00423239">
        <w:rPr>
          <w:rFonts w:ascii="Times New Roman" w:hAnsi="Times New Roman" w:cs="Times New Roman"/>
          <w:noProof/>
        </w:rPr>
        <w:drawing>
          <wp:inline distT="0" distB="0" distL="0" distR="0">
            <wp:extent cx="5922645" cy="1701165"/>
            <wp:effectExtent l="19050" t="0" r="190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2645" cy="1701165"/>
                    </a:xfrm>
                    <a:prstGeom prst="rect">
                      <a:avLst/>
                    </a:prstGeom>
                    <a:noFill/>
                    <a:ln w="9525">
                      <a:noFill/>
                      <a:miter lim="800000"/>
                      <a:headEnd/>
                      <a:tailEnd/>
                    </a:ln>
                  </pic:spPr>
                </pic:pic>
              </a:graphicData>
            </a:graphic>
          </wp:inline>
        </w:drawing>
      </w:r>
    </w:p>
    <w:p w:rsidR="00E121C2" w:rsidRPr="00423239" w:rsidRDefault="00E121C2" w:rsidP="00E121C2">
      <w:pPr>
        <w:ind w:firstLine="567"/>
        <w:jc w:val="right"/>
        <w:rPr>
          <w:rFonts w:ascii="Times New Roman" w:hAnsi="Times New Roman" w:cs="Times New Roman"/>
        </w:rPr>
      </w:pP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ДСП</w:t>
      </w:r>
    </w:p>
    <w:p w:rsidR="00423239"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 xml:space="preserve">Инв.№   3162 дсп  </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экз.</w:t>
      </w:r>
      <w:r w:rsidRPr="00423239">
        <w:rPr>
          <w:rFonts w:ascii="Times New Roman" w:hAnsi="Times New Roman" w:cs="Times New Roman"/>
        </w:rPr>
        <w:tab/>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Генеральный план</w:t>
      </w:r>
    </w:p>
    <w:p w:rsidR="00423239"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 xml:space="preserve">Радченского сельского поселения </w:t>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Богучарского муниципального района Воронежской области</w:t>
      </w:r>
    </w:p>
    <w:p w:rsidR="00423239" w:rsidRPr="00423239" w:rsidRDefault="00423239"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Материалы по обоснованию проекта</w:t>
      </w:r>
    </w:p>
    <w:p w:rsidR="00423239" w:rsidRPr="00423239" w:rsidRDefault="00423239" w:rsidP="00E121C2">
      <w:pPr>
        <w:ind w:firstLine="567"/>
        <w:jc w:val="center"/>
        <w:rPr>
          <w:rFonts w:ascii="Times New Roman" w:hAnsi="Times New Roman" w:cs="Times New Roman"/>
          <w:b/>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Директор института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доктор архитектуры</w:t>
      </w:r>
    </w:p>
    <w:p w:rsidR="00E121C2" w:rsidRPr="00423239" w:rsidRDefault="00423239" w:rsidP="00E121C2">
      <w:pPr>
        <w:ind w:firstLine="567"/>
        <w:rPr>
          <w:rFonts w:ascii="Times New Roman" w:hAnsi="Times New Roman" w:cs="Times New Roman"/>
        </w:rPr>
      </w:pPr>
      <w:r>
        <w:rPr>
          <w:rFonts w:ascii="Times New Roman" w:hAnsi="Times New Roman" w:cs="Times New Roman"/>
        </w:rPr>
        <w:t>профессор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21C2" w:rsidRPr="00423239">
        <w:rPr>
          <w:rFonts w:ascii="Times New Roman" w:hAnsi="Times New Roman" w:cs="Times New Roman"/>
        </w:rPr>
        <w:t xml:space="preserve">             Щитинский В. А.</w:t>
      </w:r>
    </w:p>
    <w:p w:rsidR="00E121C2" w:rsidRPr="00423239" w:rsidRDefault="00E121C2" w:rsidP="00E121C2">
      <w:pPr>
        <w:ind w:firstLine="567"/>
        <w:rPr>
          <w:rFonts w:ascii="Times New Roman" w:hAnsi="Times New Roman" w:cs="Times New Roman"/>
          <w:b/>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Главный инженер института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доктор экологии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Шалахина Д. Х.</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Главный архитектор института</w:t>
      </w:r>
    </w:p>
    <w:p w:rsidR="00E121C2" w:rsidRPr="00423239" w:rsidRDefault="00423239" w:rsidP="00E121C2">
      <w:pPr>
        <w:ind w:firstLine="567"/>
        <w:rPr>
          <w:rFonts w:ascii="Times New Roman" w:hAnsi="Times New Roman" w:cs="Times New Roman"/>
        </w:rPr>
      </w:pPr>
      <w:r>
        <w:rPr>
          <w:rFonts w:ascii="Times New Roman" w:hAnsi="Times New Roman" w:cs="Times New Roman"/>
        </w:rPr>
        <w:t>почетный архитектор России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1C2" w:rsidRPr="00423239">
        <w:rPr>
          <w:rFonts w:ascii="Times New Roman" w:hAnsi="Times New Roman" w:cs="Times New Roman"/>
        </w:rPr>
        <w:t xml:space="preserve">                              Гришечкина И.Е.</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Руководитель комплексной</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архитектурно-планировочной мастерской №4</w:t>
      </w:r>
    </w:p>
    <w:p w:rsidR="00E121C2" w:rsidRPr="00423239" w:rsidRDefault="00423239" w:rsidP="00E121C2">
      <w:pPr>
        <w:ind w:firstLine="567"/>
        <w:rPr>
          <w:rFonts w:ascii="Times New Roman" w:hAnsi="Times New Roman" w:cs="Times New Roman"/>
        </w:rPr>
      </w:pPr>
      <w:r>
        <w:rPr>
          <w:rFonts w:ascii="Times New Roman" w:hAnsi="Times New Roman" w:cs="Times New Roman"/>
        </w:rPr>
        <w:t>доктор экономики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21C2" w:rsidRPr="00423239">
        <w:rPr>
          <w:rFonts w:ascii="Times New Roman" w:hAnsi="Times New Roman" w:cs="Times New Roman"/>
        </w:rPr>
        <w:tab/>
      </w:r>
      <w:r w:rsidR="00E121C2" w:rsidRPr="00423239">
        <w:rPr>
          <w:rFonts w:ascii="Times New Roman" w:hAnsi="Times New Roman" w:cs="Times New Roman"/>
        </w:rPr>
        <w:tab/>
        <w:t xml:space="preserve">               Юденич Е.В.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Главный архитектор проекта</w:t>
      </w:r>
      <w:r w:rsidR="00423239">
        <w:rPr>
          <w:rFonts w:ascii="Times New Roman" w:hAnsi="Times New Roman" w:cs="Times New Roman"/>
        </w:rPr>
        <w:tab/>
      </w:r>
      <w:r w:rsidR="00423239">
        <w:rPr>
          <w:rFonts w:ascii="Times New Roman" w:hAnsi="Times New Roman" w:cs="Times New Roman"/>
        </w:rPr>
        <w:tab/>
      </w:r>
      <w:r w:rsid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Гришечкина И.Е.</w:t>
      </w:r>
    </w:p>
    <w:p w:rsidR="00423239" w:rsidRPr="00423239" w:rsidRDefault="00423239" w:rsidP="00E121C2">
      <w:pPr>
        <w:ind w:firstLine="567"/>
        <w:rPr>
          <w:rFonts w:ascii="Times New Roman" w:hAnsi="Times New Roman" w:cs="Times New Roman"/>
        </w:rPr>
      </w:pPr>
    </w:p>
    <w:p w:rsidR="00423239" w:rsidRPr="00423239" w:rsidRDefault="00423239" w:rsidP="00E121C2">
      <w:pPr>
        <w:ind w:firstLine="567"/>
        <w:rPr>
          <w:rFonts w:ascii="Times New Roman" w:hAnsi="Times New Roman" w:cs="Times New Roman"/>
        </w:rPr>
      </w:pPr>
    </w:p>
    <w:p w:rsidR="00423239" w:rsidRPr="00423239" w:rsidRDefault="00423239" w:rsidP="00E121C2">
      <w:pPr>
        <w:ind w:firstLine="567"/>
        <w:rPr>
          <w:rFonts w:ascii="Times New Roman" w:hAnsi="Times New Roman" w:cs="Times New Roman"/>
        </w:rPr>
      </w:pPr>
    </w:p>
    <w:p w:rsidR="00423239" w:rsidRPr="00423239" w:rsidRDefault="00423239" w:rsidP="00E121C2">
      <w:pPr>
        <w:ind w:firstLine="567"/>
        <w:rPr>
          <w:rFonts w:ascii="Times New Roman" w:hAnsi="Times New Roman" w:cs="Times New Roman"/>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г.Санкт-Петербург</w:t>
      </w:r>
    </w:p>
    <w:p w:rsidR="00423239" w:rsidRPr="00423239" w:rsidRDefault="00423239"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2011год</w:t>
      </w:r>
    </w:p>
    <w:p w:rsidR="00E121C2" w:rsidRPr="00423239" w:rsidRDefault="00E121C2" w:rsidP="00E121C2">
      <w:pPr>
        <w:pStyle w:val="ae"/>
        <w:ind w:firstLine="567"/>
        <w:jc w:val="center"/>
        <w:rPr>
          <w:sz w:val="20"/>
        </w:rPr>
      </w:pPr>
      <w:r w:rsidRPr="00423239">
        <w:rPr>
          <w:b/>
          <w:bCs/>
          <w:sz w:val="20"/>
        </w:rPr>
        <w:br w:type="page"/>
      </w:r>
      <w:r w:rsidRPr="00423239">
        <w:rPr>
          <w:sz w:val="20"/>
        </w:rPr>
        <w:lastRenderedPageBreak/>
        <w:t>Оглавление</w:t>
      </w:r>
    </w:p>
    <w:p w:rsidR="00E121C2" w:rsidRPr="00423239" w:rsidRDefault="009F046E" w:rsidP="00E121C2">
      <w:pPr>
        <w:pStyle w:val="11"/>
        <w:tabs>
          <w:tab w:val="right" w:leader="dot" w:pos="9061"/>
        </w:tabs>
        <w:ind w:firstLine="567"/>
        <w:rPr>
          <w:sz w:val="20"/>
          <w:szCs w:val="20"/>
        </w:rPr>
      </w:pPr>
      <w:r w:rsidRPr="009F046E">
        <w:rPr>
          <w:b/>
          <w:bCs w:val="0"/>
          <w:sz w:val="20"/>
          <w:szCs w:val="20"/>
          <w:lang w:val="en-US"/>
        </w:rPr>
        <w:fldChar w:fldCharType="begin"/>
      </w:r>
      <w:r w:rsidR="00E121C2" w:rsidRPr="00423239">
        <w:rPr>
          <w:b/>
          <w:bCs w:val="0"/>
          <w:sz w:val="20"/>
          <w:szCs w:val="20"/>
          <w:lang w:val="en-US"/>
        </w:rPr>
        <w:instrText xml:space="preserve"> TOC \o "1-4" \h \z \u </w:instrText>
      </w:r>
      <w:r w:rsidRPr="009F046E">
        <w:rPr>
          <w:b/>
          <w:bCs w:val="0"/>
          <w:sz w:val="20"/>
          <w:szCs w:val="20"/>
          <w:lang w:val="en-US"/>
        </w:rPr>
        <w:fldChar w:fldCharType="separate"/>
      </w:r>
      <w:hyperlink w:anchor="_Toc290557901" w:history="1">
        <w:r w:rsidR="00E121C2" w:rsidRPr="00423239">
          <w:rPr>
            <w:rStyle w:val="af0"/>
            <w:sz w:val="20"/>
            <w:szCs w:val="20"/>
          </w:rPr>
          <w:t>Состав проектных материалов</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_Toc290557901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02" w:history="1">
        <w:r w:rsidR="00E121C2" w:rsidRPr="00423239">
          <w:rPr>
            <w:rStyle w:val="af0"/>
            <w:sz w:val="20"/>
            <w:szCs w:val="20"/>
          </w:rPr>
          <w:t>Предисловие</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_Toc290557902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03" w:history="1">
        <w:r w:rsidR="00E121C2" w:rsidRPr="00423239">
          <w:rPr>
            <w:rStyle w:val="af0"/>
            <w:sz w:val="20"/>
            <w:szCs w:val="20"/>
          </w:rPr>
          <w:t>Введение</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_Toc290557903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04" w:history="1">
        <w:r w:rsidR="00E121C2" w:rsidRPr="00423239">
          <w:rPr>
            <w:rStyle w:val="af0"/>
            <w:sz w:val="20"/>
            <w:szCs w:val="20"/>
          </w:rPr>
          <w:t>1.Цели и задачи Генерального плана Радченского сельского поселения</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_Toc290557904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05" w:history="1">
        <w:r w:rsidR="00E121C2" w:rsidRPr="00423239">
          <w:rPr>
            <w:rStyle w:val="af0"/>
            <w:sz w:val="20"/>
            <w:szCs w:val="20"/>
          </w:rPr>
          <w:t xml:space="preserve">2.Общие сведения о Радченском сельском поселении и прилегающем районе. </w:t>
        </w:r>
        <w:r w:rsidR="00423239" w:rsidRPr="00423239">
          <w:rPr>
            <w:rStyle w:val="af0"/>
            <w:sz w:val="20"/>
            <w:szCs w:val="20"/>
          </w:rPr>
          <w:t xml:space="preserve">                                             </w:t>
        </w:r>
        <w:r w:rsidR="00E121C2" w:rsidRPr="00423239">
          <w:rPr>
            <w:rStyle w:val="af0"/>
            <w:sz w:val="20"/>
            <w:szCs w:val="20"/>
          </w:rPr>
          <w:t>Историко-культурный потенциал.</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_Toc290557905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06" w:history="1">
        <w:r w:rsidR="00E121C2" w:rsidRPr="00423239">
          <w:rPr>
            <w:rStyle w:val="af0"/>
            <w:sz w:val="20"/>
            <w:szCs w:val="20"/>
          </w:rPr>
          <w:t>3.Природно-ресурсный потенциал Радченского сельского поселения</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_Toc290557906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37C66">
      <w:pPr>
        <w:pStyle w:val="25"/>
        <w:rPr>
          <w:noProof/>
        </w:rPr>
      </w:pPr>
      <w:hyperlink w:anchor="_Toc290557907" w:history="1">
        <w:r w:rsidR="00E121C2" w:rsidRPr="00423239">
          <w:rPr>
            <w:rStyle w:val="af0"/>
            <w:noProof/>
            <w:sz w:val="20"/>
            <w:szCs w:val="20"/>
          </w:rPr>
          <w:t>3.1.Климатический и агроклиматический потенциал</w:t>
        </w:r>
        <w:r w:rsidR="00E121C2" w:rsidRPr="00423239">
          <w:rPr>
            <w:noProof/>
            <w:webHidden/>
          </w:rPr>
          <w:tab/>
        </w:r>
        <w:r w:rsidR="00423239" w:rsidRPr="00423239">
          <w:rPr>
            <w:noProof/>
            <w:webHidden/>
          </w:rPr>
          <w:t xml:space="preserve">    </w:t>
        </w:r>
        <w:r w:rsidRPr="00423239">
          <w:rPr>
            <w:noProof/>
            <w:webHidden/>
          </w:rPr>
          <w:fldChar w:fldCharType="begin"/>
        </w:r>
        <w:r w:rsidR="00E121C2" w:rsidRPr="00423239">
          <w:rPr>
            <w:noProof/>
            <w:webHidden/>
          </w:rPr>
          <w:instrText xml:space="preserve"> PAGEREF _Toc290557907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08" w:history="1">
        <w:r w:rsidR="00E121C2" w:rsidRPr="00423239">
          <w:rPr>
            <w:rStyle w:val="af0"/>
            <w:noProof/>
            <w:sz w:val="20"/>
            <w:szCs w:val="20"/>
          </w:rPr>
          <w:t>3.2.Инженерно-геологическая характеристика</w:t>
        </w:r>
        <w:r w:rsidR="00E121C2" w:rsidRPr="00423239">
          <w:rPr>
            <w:noProof/>
            <w:webHidden/>
          </w:rPr>
          <w:tab/>
        </w:r>
        <w:r w:rsidRPr="00423239">
          <w:rPr>
            <w:noProof/>
            <w:webHidden/>
          </w:rPr>
          <w:fldChar w:fldCharType="begin"/>
        </w:r>
        <w:r w:rsidR="00E121C2" w:rsidRPr="00423239">
          <w:rPr>
            <w:noProof/>
            <w:webHidden/>
          </w:rPr>
          <w:instrText xml:space="preserve"> PAGEREF _Toc290557908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09" w:history="1">
        <w:r w:rsidR="00E121C2" w:rsidRPr="00423239">
          <w:rPr>
            <w:rStyle w:val="af0"/>
            <w:noProof/>
            <w:sz w:val="20"/>
            <w:szCs w:val="20"/>
          </w:rPr>
          <w:t>3.3.Гидрологическая характеристика. Обеспеченность поверхностными водами</w:t>
        </w:r>
        <w:r w:rsidR="00E121C2" w:rsidRPr="00423239">
          <w:rPr>
            <w:noProof/>
            <w:webHidden/>
          </w:rPr>
          <w:tab/>
        </w:r>
        <w:r w:rsidRPr="00423239">
          <w:rPr>
            <w:noProof/>
            <w:webHidden/>
          </w:rPr>
          <w:fldChar w:fldCharType="begin"/>
        </w:r>
        <w:r w:rsidR="00E121C2" w:rsidRPr="00423239">
          <w:rPr>
            <w:noProof/>
            <w:webHidden/>
          </w:rPr>
          <w:instrText xml:space="preserve"> PAGEREF _Toc290557909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0" w:history="1">
        <w:r w:rsidR="00E121C2" w:rsidRPr="00423239">
          <w:rPr>
            <w:rStyle w:val="af0"/>
            <w:noProof/>
            <w:sz w:val="20"/>
            <w:szCs w:val="20"/>
          </w:rPr>
          <w:t>3.4.Почвенные ресурсы</w:t>
        </w:r>
        <w:r w:rsidR="00E121C2" w:rsidRPr="00423239">
          <w:rPr>
            <w:noProof/>
            <w:webHidden/>
          </w:rPr>
          <w:tab/>
        </w:r>
        <w:r w:rsidRPr="00423239">
          <w:rPr>
            <w:noProof/>
            <w:webHidden/>
          </w:rPr>
          <w:fldChar w:fldCharType="begin"/>
        </w:r>
        <w:r w:rsidR="00E121C2" w:rsidRPr="00423239">
          <w:rPr>
            <w:noProof/>
            <w:webHidden/>
          </w:rPr>
          <w:instrText xml:space="preserve"> PAGEREF _Toc290557910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1" w:history="1">
        <w:r w:rsidR="00E121C2" w:rsidRPr="00423239">
          <w:rPr>
            <w:rStyle w:val="af0"/>
            <w:noProof/>
            <w:sz w:val="20"/>
            <w:szCs w:val="20"/>
          </w:rPr>
          <w:t>3.5.Ресурсы флоры и фауны</w:t>
        </w:r>
        <w:r w:rsidR="00E121C2" w:rsidRPr="00423239">
          <w:rPr>
            <w:noProof/>
            <w:webHidden/>
          </w:rPr>
          <w:tab/>
        </w:r>
        <w:r w:rsidRPr="00423239">
          <w:rPr>
            <w:noProof/>
            <w:webHidden/>
          </w:rPr>
          <w:fldChar w:fldCharType="begin"/>
        </w:r>
        <w:r w:rsidR="00E121C2" w:rsidRPr="00423239">
          <w:rPr>
            <w:noProof/>
            <w:webHidden/>
          </w:rPr>
          <w:instrText xml:space="preserve"> PAGEREF _Toc290557911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2" w:history="1">
        <w:r w:rsidR="00E121C2" w:rsidRPr="00423239">
          <w:rPr>
            <w:rStyle w:val="af0"/>
            <w:noProof/>
            <w:sz w:val="20"/>
            <w:szCs w:val="20"/>
          </w:rPr>
          <w:t>3.6.Ландшафтно-рекреационный потенциал</w:t>
        </w:r>
        <w:r w:rsidR="00E121C2" w:rsidRPr="00423239">
          <w:rPr>
            <w:noProof/>
            <w:webHidden/>
          </w:rPr>
          <w:tab/>
        </w:r>
        <w:r w:rsidRPr="00423239">
          <w:rPr>
            <w:noProof/>
            <w:webHidden/>
          </w:rPr>
          <w:fldChar w:fldCharType="begin"/>
        </w:r>
        <w:r w:rsidR="00E121C2" w:rsidRPr="00423239">
          <w:rPr>
            <w:noProof/>
            <w:webHidden/>
          </w:rPr>
          <w:instrText xml:space="preserve"> PAGEREF _Toc290557912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121C2">
      <w:pPr>
        <w:pStyle w:val="11"/>
        <w:tabs>
          <w:tab w:val="right" w:leader="dot" w:pos="9061"/>
        </w:tabs>
        <w:ind w:firstLine="567"/>
        <w:rPr>
          <w:sz w:val="20"/>
          <w:szCs w:val="20"/>
        </w:rPr>
      </w:pPr>
      <w:hyperlink w:anchor="_Toc290557913" w:history="1">
        <w:r w:rsidR="00E121C2" w:rsidRPr="00423239">
          <w:rPr>
            <w:rStyle w:val="af0"/>
            <w:sz w:val="20"/>
            <w:szCs w:val="20"/>
          </w:rPr>
          <w:t xml:space="preserve">4.Анализ состояния территории Радченского сельского поселения, проблем и </w:t>
        </w:r>
        <w:r w:rsidR="00423239" w:rsidRPr="00423239">
          <w:rPr>
            <w:rStyle w:val="af0"/>
            <w:sz w:val="20"/>
            <w:szCs w:val="20"/>
          </w:rPr>
          <w:t xml:space="preserve">                                   </w:t>
        </w:r>
        <w:r w:rsidR="00E121C2" w:rsidRPr="00423239">
          <w:rPr>
            <w:rStyle w:val="af0"/>
            <w:sz w:val="20"/>
            <w:szCs w:val="20"/>
          </w:rPr>
          <w:t>направлений его</w:t>
        </w:r>
        <w:r w:rsidR="00423239" w:rsidRPr="00423239">
          <w:rPr>
            <w:rStyle w:val="af0"/>
            <w:sz w:val="20"/>
            <w:szCs w:val="20"/>
          </w:rPr>
          <w:t xml:space="preserve">               </w:t>
        </w:r>
        <w:r w:rsidR="00E121C2" w:rsidRPr="00423239">
          <w:rPr>
            <w:rStyle w:val="af0"/>
            <w:sz w:val="20"/>
            <w:szCs w:val="20"/>
          </w:rPr>
          <w:t>комплексного развития</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_Toc290557913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37C66">
      <w:pPr>
        <w:pStyle w:val="25"/>
        <w:rPr>
          <w:noProof/>
        </w:rPr>
      </w:pPr>
      <w:hyperlink w:anchor="_Toc290557914" w:history="1">
        <w:r w:rsidR="00E121C2" w:rsidRPr="00423239">
          <w:rPr>
            <w:rStyle w:val="af0"/>
            <w:noProof/>
            <w:sz w:val="20"/>
            <w:szCs w:val="20"/>
          </w:rPr>
          <w:t>4.1.Административно-территориальное устройство</w:t>
        </w:r>
        <w:r w:rsidR="00E121C2" w:rsidRPr="00423239">
          <w:rPr>
            <w:noProof/>
            <w:webHidden/>
          </w:rPr>
          <w:tab/>
        </w:r>
        <w:r w:rsidRPr="00423239">
          <w:rPr>
            <w:noProof/>
            <w:webHidden/>
          </w:rPr>
          <w:fldChar w:fldCharType="begin"/>
        </w:r>
        <w:r w:rsidR="00E121C2" w:rsidRPr="00423239">
          <w:rPr>
            <w:noProof/>
            <w:webHidden/>
          </w:rPr>
          <w:instrText xml:space="preserve"> PAGEREF _Toc290557914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5" w:history="1">
        <w:r w:rsidR="00E121C2" w:rsidRPr="00423239">
          <w:rPr>
            <w:rStyle w:val="af0"/>
            <w:noProof/>
            <w:sz w:val="20"/>
            <w:szCs w:val="20"/>
          </w:rPr>
          <w:t>4.2.Население и демография</w:t>
        </w:r>
        <w:r w:rsidR="00E121C2" w:rsidRPr="00423239">
          <w:rPr>
            <w:noProof/>
            <w:webHidden/>
          </w:rPr>
          <w:tab/>
        </w:r>
        <w:r w:rsidRPr="00423239">
          <w:rPr>
            <w:noProof/>
            <w:webHidden/>
          </w:rPr>
          <w:fldChar w:fldCharType="begin"/>
        </w:r>
        <w:r w:rsidR="00E121C2" w:rsidRPr="00423239">
          <w:rPr>
            <w:noProof/>
            <w:webHidden/>
          </w:rPr>
          <w:instrText xml:space="preserve"> PAGEREF _Toc290557915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6" w:history="1">
        <w:r w:rsidR="00E121C2" w:rsidRPr="00423239">
          <w:rPr>
            <w:rStyle w:val="af0"/>
            <w:noProof/>
            <w:sz w:val="20"/>
            <w:szCs w:val="20"/>
          </w:rPr>
          <w:t>4.3.Сельское хозяйство</w:t>
        </w:r>
        <w:r w:rsidR="00E121C2" w:rsidRPr="00423239">
          <w:rPr>
            <w:noProof/>
            <w:webHidden/>
          </w:rPr>
          <w:tab/>
        </w:r>
        <w:r w:rsidRPr="00423239">
          <w:rPr>
            <w:noProof/>
            <w:webHidden/>
          </w:rPr>
          <w:fldChar w:fldCharType="begin"/>
        </w:r>
        <w:r w:rsidR="00E121C2" w:rsidRPr="00423239">
          <w:rPr>
            <w:noProof/>
            <w:webHidden/>
          </w:rPr>
          <w:instrText xml:space="preserve"> PAGEREF _Toc290557916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7" w:history="1">
        <w:r w:rsidR="00E121C2" w:rsidRPr="00423239">
          <w:rPr>
            <w:rStyle w:val="af0"/>
            <w:noProof/>
            <w:sz w:val="20"/>
            <w:szCs w:val="20"/>
          </w:rPr>
          <w:t>4.4.Земельный фонд и кадастровая оценка земель</w:t>
        </w:r>
        <w:r w:rsidR="00E121C2" w:rsidRPr="00423239">
          <w:rPr>
            <w:noProof/>
            <w:webHidden/>
          </w:rPr>
          <w:tab/>
        </w:r>
        <w:r w:rsidRPr="00423239">
          <w:rPr>
            <w:noProof/>
            <w:webHidden/>
          </w:rPr>
          <w:fldChar w:fldCharType="begin"/>
        </w:r>
        <w:r w:rsidR="00E121C2" w:rsidRPr="00423239">
          <w:rPr>
            <w:noProof/>
            <w:webHidden/>
          </w:rPr>
          <w:instrText xml:space="preserve"> PAGEREF _Toc290557917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18" w:history="1">
        <w:r w:rsidR="00E121C2" w:rsidRPr="00423239">
          <w:rPr>
            <w:rStyle w:val="af0"/>
            <w:noProof/>
            <w:sz w:val="20"/>
            <w:szCs w:val="20"/>
          </w:rPr>
          <w:t>4.5.Планировочная оценка и функциональное зонирование территории.</w:t>
        </w:r>
        <w:r w:rsidR="00E121C2" w:rsidRPr="00423239">
          <w:rPr>
            <w:noProof/>
            <w:webHidden/>
          </w:rPr>
          <w:tab/>
        </w:r>
        <w:r w:rsidRPr="00423239">
          <w:rPr>
            <w:noProof/>
            <w:webHidden/>
          </w:rPr>
          <w:fldChar w:fldCharType="begin"/>
        </w:r>
        <w:r w:rsidR="00E121C2" w:rsidRPr="00423239">
          <w:rPr>
            <w:noProof/>
            <w:webHidden/>
          </w:rPr>
          <w:instrText xml:space="preserve"> PAGEREF _Toc290557918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423239">
      <w:pPr>
        <w:pStyle w:val="31"/>
        <w:rPr>
          <w:sz w:val="20"/>
        </w:rPr>
      </w:pPr>
      <w:hyperlink w:anchor="_Toc290557919" w:history="1">
        <w:r w:rsidR="00E121C2" w:rsidRPr="00423239">
          <w:rPr>
            <w:rStyle w:val="af0"/>
            <w:iCs w:val="0"/>
            <w:sz w:val="20"/>
          </w:rPr>
          <w:t>4.5.1.Современная планировочная организация территории сельского поселения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_Toc290557919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20" w:history="1">
        <w:r w:rsidR="00E121C2" w:rsidRPr="00423239">
          <w:rPr>
            <w:rStyle w:val="af0"/>
            <w:iCs w:val="0"/>
            <w:sz w:val="20"/>
          </w:rPr>
          <w:t>4.5.2. Градостроительное зонирование территории сельского поселения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_Toc290557920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21" w:history="1">
        <w:r w:rsidR="00E121C2" w:rsidRPr="00423239">
          <w:rPr>
            <w:rStyle w:val="af0"/>
            <w:iCs w:val="0"/>
            <w:sz w:val="20"/>
          </w:rPr>
          <w:t>4.5.3.Функциональное зонирование Радченского сельского поселения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_Toc290557921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41"/>
      </w:pPr>
      <w:hyperlink w:anchor="_Toc290557922" w:history="1">
        <w:r w:rsidR="00E121C2" w:rsidRPr="00423239">
          <w:rPr>
            <w:rStyle w:val="af0"/>
          </w:rPr>
          <w:t>4.5.3.1 Территориальные ресурсы для градостроительного освоения</w:t>
        </w:r>
        <w:r w:rsidR="00E121C2" w:rsidRPr="00423239">
          <w:rPr>
            <w:webHidden/>
          </w:rPr>
          <w:tab/>
        </w:r>
        <w:r w:rsidRPr="00423239">
          <w:rPr>
            <w:webHidden/>
          </w:rPr>
          <w:fldChar w:fldCharType="begin"/>
        </w:r>
        <w:r w:rsidR="00E121C2" w:rsidRPr="00423239">
          <w:rPr>
            <w:webHidden/>
          </w:rPr>
          <w:instrText xml:space="preserve"> PAGEREF _Toc290557922 \h </w:instrText>
        </w:r>
        <w:r w:rsidRPr="00423239">
          <w:rPr>
            <w:webHidden/>
          </w:rPr>
        </w:r>
        <w:r w:rsidRPr="00423239">
          <w:rPr>
            <w:webHidden/>
          </w:rPr>
          <w:fldChar w:fldCharType="separate"/>
        </w:r>
        <w:r w:rsidR="0014797F">
          <w:rPr>
            <w:webHidden/>
          </w:rPr>
          <w:t>2</w:t>
        </w:r>
        <w:r w:rsidRPr="00423239">
          <w:rPr>
            <w:webHidden/>
          </w:rPr>
          <w:fldChar w:fldCharType="end"/>
        </w:r>
      </w:hyperlink>
    </w:p>
    <w:p w:rsidR="00E121C2" w:rsidRPr="00423239" w:rsidRDefault="009F046E" w:rsidP="00423239">
      <w:pPr>
        <w:pStyle w:val="41"/>
      </w:pPr>
      <w:hyperlink w:anchor="_Toc290557923" w:history="1">
        <w:r w:rsidR="00E121C2" w:rsidRPr="00423239">
          <w:rPr>
            <w:rStyle w:val="af0"/>
            <w:iCs/>
          </w:rPr>
          <w:t>4.5.3.2 Планировочная структура населенных пунктов и функциональное зонирование</w:t>
        </w:r>
        <w:r w:rsidR="00423239" w:rsidRPr="00423239">
          <w:rPr>
            <w:rStyle w:val="af0"/>
            <w:iCs/>
          </w:rPr>
          <w:t xml:space="preserve"> </w:t>
        </w:r>
        <w:r w:rsidR="00E121C2" w:rsidRPr="00423239">
          <w:rPr>
            <w:rStyle w:val="af0"/>
            <w:iCs/>
          </w:rPr>
          <w:t>населенных пунктов.</w:t>
        </w:r>
        <w:r w:rsidR="00423239">
          <w:rPr>
            <w:rStyle w:val="af0"/>
            <w:iCs/>
          </w:rPr>
          <w:t xml:space="preserve"> </w:t>
        </w:r>
        <w:r w:rsidRPr="00423239">
          <w:rPr>
            <w:webHidden/>
          </w:rPr>
          <w:fldChar w:fldCharType="begin"/>
        </w:r>
        <w:r w:rsidR="00E121C2" w:rsidRPr="00423239">
          <w:rPr>
            <w:webHidden/>
          </w:rPr>
          <w:instrText xml:space="preserve"> PAGEREF _Toc290557923 \h </w:instrText>
        </w:r>
        <w:r w:rsidRPr="00423239">
          <w:rPr>
            <w:webHidden/>
          </w:rPr>
        </w:r>
        <w:r w:rsidRPr="00423239">
          <w:rPr>
            <w:webHidden/>
          </w:rPr>
          <w:fldChar w:fldCharType="separate"/>
        </w:r>
        <w:r w:rsidR="0014797F">
          <w:rPr>
            <w:webHidden/>
          </w:rPr>
          <w:t>2</w:t>
        </w:r>
        <w:r w:rsidRPr="00423239">
          <w:rPr>
            <w:webHidden/>
          </w:rPr>
          <w:fldChar w:fldCharType="end"/>
        </w:r>
      </w:hyperlink>
    </w:p>
    <w:p w:rsidR="00E121C2" w:rsidRPr="00423239" w:rsidRDefault="009F046E" w:rsidP="00E37C66">
      <w:pPr>
        <w:pStyle w:val="25"/>
        <w:rPr>
          <w:noProof/>
        </w:rPr>
      </w:pPr>
      <w:hyperlink w:anchor="_Toc290557924" w:history="1">
        <w:r w:rsidR="00E121C2" w:rsidRPr="00423239">
          <w:rPr>
            <w:rStyle w:val="af0"/>
            <w:noProof/>
            <w:sz w:val="20"/>
            <w:szCs w:val="20"/>
          </w:rPr>
          <w:t>4.6.Зоны ограничений и зоны с особыми условиями использования.</w:t>
        </w:r>
        <w:r w:rsidR="00E121C2" w:rsidRPr="00423239">
          <w:rPr>
            <w:noProof/>
            <w:webHidden/>
          </w:rPr>
          <w:tab/>
        </w:r>
        <w:r w:rsidRPr="00423239">
          <w:rPr>
            <w:noProof/>
            <w:webHidden/>
          </w:rPr>
          <w:fldChar w:fldCharType="begin"/>
        </w:r>
        <w:r w:rsidR="00E121C2" w:rsidRPr="00423239">
          <w:rPr>
            <w:noProof/>
            <w:webHidden/>
          </w:rPr>
          <w:instrText xml:space="preserve"> PAGEREF _Toc290557924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121C2">
      <w:pPr>
        <w:pStyle w:val="11"/>
        <w:tabs>
          <w:tab w:val="right" w:leader="dot" w:pos="9061"/>
        </w:tabs>
        <w:ind w:firstLine="567"/>
        <w:rPr>
          <w:sz w:val="20"/>
          <w:szCs w:val="20"/>
        </w:rPr>
      </w:pPr>
      <w:hyperlink w:anchor="_Toc290557925" w:history="1">
        <w:r w:rsidR="00E121C2" w:rsidRPr="00423239">
          <w:rPr>
            <w:rStyle w:val="af0"/>
            <w:sz w:val="20"/>
            <w:szCs w:val="20"/>
          </w:rPr>
          <w:t>5.Объекты местного значения расположение на территории Радченского сельского поселения</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_Toc290557925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37C66">
      <w:pPr>
        <w:pStyle w:val="25"/>
        <w:rPr>
          <w:noProof/>
        </w:rPr>
      </w:pPr>
      <w:hyperlink w:anchor="_Toc290557926" w:history="1">
        <w:r w:rsidR="00E121C2" w:rsidRPr="00423239">
          <w:rPr>
            <w:rStyle w:val="af0"/>
            <w:noProof/>
            <w:sz w:val="20"/>
            <w:szCs w:val="20"/>
          </w:rPr>
          <w:t>5.1.Объекты районного значения, расположенные на территории Радченского сельского поселения</w:t>
        </w:r>
        <w:r w:rsidR="00E121C2" w:rsidRPr="00423239">
          <w:rPr>
            <w:noProof/>
            <w:webHidden/>
          </w:rPr>
          <w:tab/>
        </w:r>
        <w:r w:rsidRPr="00423239">
          <w:rPr>
            <w:noProof/>
            <w:webHidden/>
          </w:rPr>
          <w:fldChar w:fldCharType="begin"/>
        </w:r>
        <w:r w:rsidR="00E121C2" w:rsidRPr="00423239">
          <w:rPr>
            <w:noProof/>
            <w:webHidden/>
          </w:rPr>
          <w:instrText xml:space="preserve"> PAGEREF _Toc290557926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27" w:history="1">
        <w:r w:rsidR="00E121C2" w:rsidRPr="00423239">
          <w:rPr>
            <w:rStyle w:val="af0"/>
            <w:noProof/>
            <w:sz w:val="20"/>
            <w:szCs w:val="20"/>
          </w:rPr>
          <w:t>5.2.Объекты местного значения, расположенные на территории Радченского сельского поселения (уровень поселения)</w:t>
        </w:r>
        <w:r w:rsidR="00E121C2" w:rsidRPr="00423239">
          <w:rPr>
            <w:noProof/>
            <w:webHidden/>
          </w:rPr>
          <w:tab/>
        </w:r>
        <w:r w:rsidRPr="00423239">
          <w:rPr>
            <w:noProof/>
            <w:webHidden/>
          </w:rPr>
          <w:fldChar w:fldCharType="begin"/>
        </w:r>
        <w:r w:rsidR="00E121C2" w:rsidRPr="00423239">
          <w:rPr>
            <w:noProof/>
            <w:webHidden/>
          </w:rPr>
          <w:instrText xml:space="preserve"> PAGEREF _Toc290557927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423239">
      <w:pPr>
        <w:pStyle w:val="31"/>
        <w:rPr>
          <w:sz w:val="20"/>
        </w:rPr>
      </w:pPr>
      <w:hyperlink w:anchor="_Toc290557928" w:history="1">
        <w:r w:rsidR="00E121C2" w:rsidRPr="00423239">
          <w:rPr>
            <w:rStyle w:val="af0"/>
            <w:sz w:val="20"/>
          </w:rPr>
          <w:t>5.2.1.Учреждения социально-культурной сферы</w:t>
        </w:r>
        <w:r w:rsidR="00E121C2" w:rsidRPr="00423239">
          <w:rPr>
            <w:webHidden/>
            <w:sz w:val="20"/>
          </w:rPr>
          <w:tab/>
        </w:r>
        <w:r w:rsidRPr="00423239">
          <w:rPr>
            <w:webHidden/>
            <w:sz w:val="20"/>
          </w:rPr>
          <w:fldChar w:fldCharType="begin"/>
        </w:r>
        <w:r w:rsidR="00E121C2" w:rsidRPr="00423239">
          <w:rPr>
            <w:webHidden/>
            <w:sz w:val="20"/>
          </w:rPr>
          <w:instrText xml:space="preserve"> PAGEREF _Toc290557928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29" w:history="1">
        <w:r w:rsidR="00E121C2" w:rsidRPr="00423239">
          <w:rPr>
            <w:rStyle w:val="af0"/>
            <w:sz w:val="20"/>
          </w:rPr>
          <w:t>5.2.2.Жилищный фонд и жилищное строительство</w:t>
        </w:r>
        <w:r w:rsidR="00E121C2" w:rsidRPr="00423239">
          <w:rPr>
            <w:webHidden/>
            <w:sz w:val="20"/>
          </w:rPr>
          <w:tab/>
        </w:r>
        <w:r w:rsidRPr="00423239">
          <w:rPr>
            <w:webHidden/>
            <w:sz w:val="20"/>
          </w:rPr>
          <w:fldChar w:fldCharType="begin"/>
        </w:r>
        <w:r w:rsidR="00E121C2" w:rsidRPr="00423239">
          <w:rPr>
            <w:webHidden/>
            <w:sz w:val="20"/>
          </w:rPr>
          <w:instrText xml:space="preserve"> PAGEREF _Toc290557929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30" w:history="1">
        <w:r w:rsidR="00E121C2" w:rsidRPr="00423239">
          <w:rPr>
            <w:rStyle w:val="af0"/>
            <w:sz w:val="20"/>
          </w:rPr>
          <w:t>5.2.3.Инженерная инфраструктура</w:t>
        </w:r>
        <w:r w:rsidR="00E121C2" w:rsidRPr="00423239">
          <w:rPr>
            <w:webHidden/>
            <w:sz w:val="20"/>
          </w:rPr>
          <w:tab/>
        </w:r>
        <w:r w:rsidRPr="00423239">
          <w:rPr>
            <w:webHidden/>
            <w:sz w:val="20"/>
          </w:rPr>
          <w:fldChar w:fldCharType="begin"/>
        </w:r>
        <w:r w:rsidR="00E121C2" w:rsidRPr="00423239">
          <w:rPr>
            <w:webHidden/>
            <w:sz w:val="20"/>
          </w:rPr>
          <w:instrText xml:space="preserve"> PAGEREF _Toc290557930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41"/>
      </w:pPr>
      <w:hyperlink w:anchor="_Toc290557931" w:history="1">
        <w:r w:rsidR="00E121C2" w:rsidRPr="00423239">
          <w:rPr>
            <w:rStyle w:val="af0"/>
          </w:rPr>
          <w:t>5.2.3.1.Энергоснабжение</w:t>
        </w:r>
        <w:r w:rsidR="00E121C2" w:rsidRPr="00423239">
          <w:rPr>
            <w:webHidden/>
          </w:rPr>
          <w:tab/>
        </w:r>
        <w:r w:rsidRPr="00423239">
          <w:rPr>
            <w:webHidden/>
          </w:rPr>
          <w:fldChar w:fldCharType="begin"/>
        </w:r>
        <w:r w:rsidR="00E121C2" w:rsidRPr="00423239">
          <w:rPr>
            <w:webHidden/>
          </w:rPr>
          <w:instrText xml:space="preserve"> PAGEREF _Toc290557931 \h </w:instrText>
        </w:r>
        <w:r w:rsidRPr="00423239">
          <w:rPr>
            <w:webHidden/>
          </w:rPr>
        </w:r>
        <w:r w:rsidRPr="00423239">
          <w:rPr>
            <w:webHidden/>
          </w:rPr>
          <w:fldChar w:fldCharType="separate"/>
        </w:r>
        <w:r w:rsidR="0014797F">
          <w:rPr>
            <w:webHidden/>
          </w:rPr>
          <w:t>2</w:t>
        </w:r>
        <w:r w:rsidRPr="00423239">
          <w:rPr>
            <w:webHidden/>
          </w:rPr>
          <w:fldChar w:fldCharType="end"/>
        </w:r>
      </w:hyperlink>
      <w:r w:rsidR="00423239" w:rsidRPr="00423239">
        <w:tab/>
      </w:r>
    </w:p>
    <w:p w:rsidR="00E121C2" w:rsidRPr="00423239" w:rsidRDefault="009F046E" w:rsidP="00423239">
      <w:pPr>
        <w:pStyle w:val="41"/>
      </w:pPr>
      <w:hyperlink w:anchor="_Toc290557932" w:history="1">
        <w:r w:rsidR="00E121C2" w:rsidRPr="00423239">
          <w:rPr>
            <w:rStyle w:val="af0"/>
          </w:rPr>
          <w:t>5.2.3.2.Водоснабжение</w:t>
        </w:r>
        <w:r w:rsidR="00E121C2" w:rsidRPr="00423239">
          <w:rPr>
            <w:webHidden/>
          </w:rPr>
          <w:tab/>
        </w:r>
        <w:r w:rsidRPr="00423239">
          <w:rPr>
            <w:webHidden/>
          </w:rPr>
          <w:fldChar w:fldCharType="begin"/>
        </w:r>
        <w:r w:rsidR="00E121C2" w:rsidRPr="00423239">
          <w:rPr>
            <w:webHidden/>
          </w:rPr>
          <w:instrText xml:space="preserve"> PAGEREF _Toc290557932 \h </w:instrText>
        </w:r>
        <w:r w:rsidRPr="00423239">
          <w:rPr>
            <w:webHidden/>
          </w:rPr>
        </w:r>
        <w:r w:rsidRPr="00423239">
          <w:rPr>
            <w:webHidden/>
          </w:rPr>
          <w:fldChar w:fldCharType="separate"/>
        </w:r>
        <w:r w:rsidR="0014797F">
          <w:rPr>
            <w:webHidden/>
          </w:rPr>
          <w:t>2</w:t>
        </w:r>
        <w:r w:rsidRPr="00423239">
          <w:rPr>
            <w:webHidden/>
          </w:rPr>
          <w:fldChar w:fldCharType="end"/>
        </w:r>
      </w:hyperlink>
    </w:p>
    <w:p w:rsidR="00E121C2" w:rsidRPr="00423239" w:rsidRDefault="009F046E" w:rsidP="00423239">
      <w:pPr>
        <w:pStyle w:val="41"/>
      </w:pPr>
      <w:hyperlink w:anchor="_Toc290557933" w:history="1">
        <w:r w:rsidR="00E121C2" w:rsidRPr="00423239">
          <w:rPr>
            <w:rStyle w:val="af0"/>
          </w:rPr>
          <w:t>5.2.3.3.Водоотведение</w:t>
        </w:r>
        <w:r w:rsidR="00E121C2" w:rsidRPr="00423239">
          <w:rPr>
            <w:webHidden/>
          </w:rPr>
          <w:tab/>
        </w:r>
        <w:r w:rsidRPr="00423239">
          <w:rPr>
            <w:webHidden/>
          </w:rPr>
          <w:fldChar w:fldCharType="begin"/>
        </w:r>
        <w:r w:rsidR="00E121C2" w:rsidRPr="00423239">
          <w:rPr>
            <w:webHidden/>
          </w:rPr>
          <w:instrText xml:space="preserve"> PAGEREF _Toc290557933 \h </w:instrText>
        </w:r>
        <w:r w:rsidRPr="00423239">
          <w:rPr>
            <w:webHidden/>
          </w:rPr>
        </w:r>
        <w:r w:rsidRPr="00423239">
          <w:rPr>
            <w:webHidden/>
          </w:rPr>
          <w:fldChar w:fldCharType="separate"/>
        </w:r>
        <w:r w:rsidR="0014797F">
          <w:rPr>
            <w:webHidden/>
          </w:rPr>
          <w:t>2</w:t>
        </w:r>
        <w:r w:rsidRPr="00423239">
          <w:rPr>
            <w:webHidden/>
          </w:rPr>
          <w:fldChar w:fldCharType="end"/>
        </w:r>
      </w:hyperlink>
    </w:p>
    <w:p w:rsidR="00E121C2" w:rsidRPr="00423239" w:rsidRDefault="009F046E" w:rsidP="00423239">
      <w:pPr>
        <w:pStyle w:val="31"/>
        <w:rPr>
          <w:sz w:val="20"/>
        </w:rPr>
      </w:pPr>
      <w:hyperlink w:anchor="_Toc290557934" w:history="1">
        <w:r w:rsidR="00E121C2" w:rsidRPr="00423239">
          <w:rPr>
            <w:rStyle w:val="af0"/>
            <w:sz w:val="20"/>
          </w:rPr>
          <w:t>5.2.4.Транспортная инфраструктура</w:t>
        </w:r>
        <w:r w:rsidR="00E121C2" w:rsidRPr="00423239">
          <w:rPr>
            <w:webHidden/>
            <w:sz w:val="20"/>
          </w:rPr>
          <w:tab/>
        </w:r>
        <w:r w:rsidRPr="00423239">
          <w:rPr>
            <w:webHidden/>
            <w:sz w:val="20"/>
          </w:rPr>
          <w:fldChar w:fldCharType="begin"/>
        </w:r>
        <w:r w:rsidR="00E121C2" w:rsidRPr="00423239">
          <w:rPr>
            <w:webHidden/>
            <w:sz w:val="20"/>
          </w:rPr>
          <w:instrText xml:space="preserve"> PAGEREF _Toc290557934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35" w:history="1">
        <w:r w:rsidR="00E121C2" w:rsidRPr="00423239">
          <w:rPr>
            <w:rStyle w:val="af0"/>
            <w:sz w:val="20"/>
          </w:rPr>
          <w:t>5.2.5.Обеспечение территории местами захоронения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_Toc290557935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36" w:history="1">
        <w:r w:rsidR="00E121C2" w:rsidRPr="00423239">
          <w:rPr>
            <w:rStyle w:val="af0"/>
            <w:sz w:val="20"/>
          </w:rPr>
          <w:t>5.2.6.Озеленение и благоустройство территории. Создание условий для массового отдыха жителей поселения, организация обустройства мест массового отдыха населения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_Toc290557936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37" w:history="1">
        <w:r w:rsidR="00E121C2" w:rsidRPr="00423239">
          <w:rPr>
            <w:rStyle w:val="af0"/>
            <w:sz w:val="20"/>
          </w:rPr>
          <w:t>5.2.7.Участие в предупреждении и ликвидации чрезвычайных условий природного и техногенного характера.</w:t>
        </w:r>
        <w:r w:rsidR="00E121C2" w:rsidRPr="00423239">
          <w:rPr>
            <w:webHidden/>
            <w:sz w:val="20"/>
          </w:rPr>
          <w:tab/>
        </w:r>
        <w:r w:rsidRPr="00423239">
          <w:rPr>
            <w:webHidden/>
            <w:sz w:val="20"/>
          </w:rPr>
          <w:fldChar w:fldCharType="begin"/>
        </w:r>
        <w:r w:rsidR="00E121C2" w:rsidRPr="00423239">
          <w:rPr>
            <w:webHidden/>
            <w:sz w:val="20"/>
          </w:rPr>
          <w:instrText xml:space="preserve"> PAGEREF _Toc290557937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E37C66">
      <w:pPr>
        <w:pStyle w:val="25"/>
        <w:rPr>
          <w:noProof/>
        </w:rPr>
      </w:pPr>
      <w:hyperlink w:anchor="_Toc290557938" w:history="1">
        <w:r w:rsidR="00E121C2" w:rsidRPr="00423239">
          <w:rPr>
            <w:rStyle w:val="af0"/>
            <w:noProof/>
            <w:sz w:val="20"/>
            <w:szCs w:val="20"/>
          </w:rPr>
          <w:t>5.3.Земельные участки, предназначенные для размещения объектов капитального строительства федерального, регионального и местного (районного) значения, или участков на которых размещены объекты капитального строительства федерального, регионального и местного (районного) значения</w:t>
        </w:r>
        <w:r w:rsidR="00E121C2" w:rsidRPr="00423239">
          <w:rPr>
            <w:noProof/>
            <w:webHidden/>
          </w:rPr>
          <w:tab/>
        </w:r>
        <w:r w:rsidRPr="00423239">
          <w:rPr>
            <w:noProof/>
            <w:webHidden/>
          </w:rPr>
          <w:fldChar w:fldCharType="begin"/>
        </w:r>
        <w:r w:rsidR="00E121C2" w:rsidRPr="00423239">
          <w:rPr>
            <w:noProof/>
            <w:webHidden/>
          </w:rPr>
          <w:instrText xml:space="preserve"> PAGEREF _Toc290557938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121C2">
      <w:pPr>
        <w:pStyle w:val="11"/>
        <w:tabs>
          <w:tab w:val="right" w:leader="dot" w:pos="9061"/>
        </w:tabs>
        <w:ind w:firstLine="567"/>
        <w:rPr>
          <w:sz w:val="20"/>
          <w:szCs w:val="20"/>
        </w:rPr>
      </w:pPr>
      <w:hyperlink w:anchor="_Toc290557939" w:history="1">
        <w:r w:rsidR="00E121C2" w:rsidRPr="00423239">
          <w:rPr>
            <w:rStyle w:val="af0"/>
            <w:sz w:val="20"/>
            <w:szCs w:val="20"/>
          </w:rPr>
          <w:t>6.Охрана окружающей среды</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_Toc290557939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37C66">
      <w:pPr>
        <w:pStyle w:val="25"/>
        <w:rPr>
          <w:noProof/>
        </w:rPr>
      </w:pPr>
      <w:hyperlink w:anchor="_Toc290557940" w:history="1">
        <w:r w:rsidR="00E121C2" w:rsidRPr="00423239">
          <w:rPr>
            <w:rStyle w:val="af0"/>
            <w:noProof/>
            <w:sz w:val="20"/>
            <w:szCs w:val="20"/>
          </w:rPr>
          <w:t>6.1.Полномочия и ответственность органов местного самоуправления в сфере охраны окружающей среды</w:t>
        </w:r>
        <w:r w:rsidR="00E121C2" w:rsidRPr="00423239">
          <w:rPr>
            <w:noProof/>
            <w:webHidden/>
          </w:rPr>
          <w:tab/>
        </w:r>
        <w:r w:rsidRPr="00423239">
          <w:rPr>
            <w:noProof/>
            <w:webHidden/>
          </w:rPr>
          <w:fldChar w:fldCharType="begin"/>
        </w:r>
        <w:r w:rsidR="00E121C2" w:rsidRPr="00423239">
          <w:rPr>
            <w:noProof/>
            <w:webHidden/>
          </w:rPr>
          <w:instrText xml:space="preserve"> PAGEREF _Toc290557940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37C66">
      <w:pPr>
        <w:pStyle w:val="25"/>
        <w:rPr>
          <w:noProof/>
        </w:rPr>
      </w:pPr>
      <w:hyperlink w:anchor="_Toc290557941" w:history="1">
        <w:r w:rsidR="00E121C2" w:rsidRPr="00423239">
          <w:rPr>
            <w:rStyle w:val="af0"/>
            <w:noProof/>
            <w:sz w:val="20"/>
            <w:szCs w:val="20"/>
          </w:rPr>
          <w:t>6.2.Состояние и мероприятия по охране окружающей среды</w:t>
        </w:r>
        <w:r w:rsidR="00E121C2" w:rsidRPr="00423239">
          <w:rPr>
            <w:noProof/>
            <w:webHidden/>
          </w:rPr>
          <w:tab/>
        </w:r>
        <w:r w:rsidRPr="00423239">
          <w:rPr>
            <w:noProof/>
            <w:webHidden/>
          </w:rPr>
          <w:fldChar w:fldCharType="begin"/>
        </w:r>
        <w:r w:rsidR="00E121C2" w:rsidRPr="00423239">
          <w:rPr>
            <w:noProof/>
            <w:webHidden/>
          </w:rPr>
          <w:instrText xml:space="preserve"> PAGEREF _Toc290557941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423239">
      <w:pPr>
        <w:pStyle w:val="31"/>
        <w:rPr>
          <w:sz w:val="20"/>
        </w:rPr>
      </w:pPr>
      <w:hyperlink w:anchor="_Toc290557942" w:history="1">
        <w:r w:rsidR="00E121C2" w:rsidRPr="00423239">
          <w:rPr>
            <w:rStyle w:val="af0"/>
            <w:sz w:val="20"/>
          </w:rPr>
          <w:t>6.2.1.Сосотояние воздушного бассейна</w:t>
        </w:r>
        <w:r w:rsidR="00E121C2" w:rsidRPr="00423239">
          <w:rPr>
            <w:webHidden/>
            <w:sz w:val="20"/>
          </w:rPr>
          <w:tab/>
        </w:r>
        <w:r w:rsidRPr="00423239">
          <w:rPr>
            <w:webHidden/>
            <w:sz w:val="20"/>
          </w:rPr>
          <w:fldChar w:fldCharType="begin"/>
        </w:r>
        <w:r w:rsidR="00E121C2" w:rsidRPr="00423239">
          <w:rPr>
            <w:webHidden/>
            <w:sz w:val="20"/>
          </w:rPr>
          <w:instrText xml:space="preserve"> PAGEREF _Toc290557942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43" w:history="1">
        <w:r w:rsidR="00E121C2" w:rsidRPr="00423239">
          <w:rPr>
            <w:rStyle w:val="af0"/>
            <w:sz w:val="20"/>
          </w:rPr>
          <w:t>6.2.2.Комплексное использование водных ресурсов</w:t>
        </w:r>
        <w:r w:rsidR="00E121C2" w:rsidRPr="00423239">
          <w:rPr>
            <w:webHidden/>
            <w:sz w:val="20"/>
          </w:rPr>
          <w:tab/>
        </w:r>
        <w:r w:rsidRPr="00423239">
          <w:rPr>
            <w:webHidden/>
            <w:sz w:val="20"/>
          </w:rPr>
          <w:fldChar w:fldCharType="begin"/>
        </w:r>
        <w:r w:rsidR="00E121C2" w:rsidRPr="00423239">
          <w:rPr>
            <w:webHidden/>
            <w:sz w:val="20"/>
          </w:rPr>
          <w:instrText xml:space="preserve"> PAGEREF _Toc290557943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44" w:history="1">
        <w:r w:rsidR="00E121C2" w:rsidRPr="00423239">
          <w:rPr>
            <w:rStyle w:val="af0"/>
            <w:sz w:val="20"/>
          </w:rPr>
          <w:t>6.2.3.Загрязнение окружающей среды отходами производства и потребления</w:t>
        </w:r>
        <w:r w:rsidR="00E121C2" w:rsidRPr="00423239">
          <w:rPr>
            <w:webHidden/>
            <w:sz w:val="20"/>
          </w:rPr>
          <w:tab/>
        </w:r>
        <w:r w:rsidRPr="00423239">
          <w:rPr>
            <w:webHidden/>
            <w:sz w:val="20"/>
          </w:rPr>
          <w:fldChar w:fldCharType="begin"/>
        </w:r>
        <w:r w:rsidR="00E121C2" w:rsidRPr="00423239">
          <w:rPr>
            <w:webHidden/>
            <w:sz w:val="20"/>
          </w:rPr>
          <w:instrText xml:space="preserve"> PAGEREF _Toc290557944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E37C66">
      <w:pPr>
        <w:pStyle w:val="25"/>
        <w:rPr>
          <w:noProof/>
        </w:rPr>
      </w:pPr>
      <w:hyperlink w:anchor="_Toc290557945" w:history="1">
        <w:r w:rsidR="00E121C2" w:rsidRPr="00423239">
          <w:rPr>
            <w:rStyle w:val="af0"/>
            <w:noProof/>
            <w:sz w:val="20"/>
            <w:szCs w:val="20"/>
          </w:rPr>
          <w:t>6.3.Природоохранные мероприятия</w:t>
        </w:r>
        <w:r w:rsidR="00E121C2" w:rsidRPr="00423239">
          <w:rPr>
            <w:noProof/>
            <w:webHidden/>
          </w:rPr>
          <w:tab/>
        </w:r>
        <w:r w:rsidRPr="00423239">
          <w:rPr>
            <w:noProof/>
            <w:webHidden/>
          </w:rPr>
          <w:fldChar w:fldCharType="begin"/>
        </w:r>
        <w:r w:rsidR="00E121C2" w:rsidRPr="00423239">
          <w:rPr>
            <w:noProof/>
            <w:webHidden/>
          </w:rPr>
          <w:instrText xml:space="preserve"> PAGEREF _Toc290557945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423239">
      <w:pPr>
        <w:pStyle w:val="31"/>
        <w:rPr>
          <w:sz w:val="20"/>
        </w:rPr>
      </w:pPr>
      <w:hyperlink w:anchor="_Toc290557946" w:history="1">
        <w:r w:rsidR="00E121C2" w:rsidRPr="00423239">
          <w:rPr>
            <w:rStyle w:val="af0"/>
            <w:sz w:val="20"/>
          </w:rPr>
          <w:t>6.3.1.Охрана воздушного бассейна</w:t>
        </w:r>
        <w:r w:rsidR="00E121C2" w:rsidRPr="00423239">
          <w:rPr>
            <w:webHidden/>
            <w:sz w:val="20"/>
          </w:rPr>
          <w:tab/>
        </w:r>
        <w:r w:rsidRPr="00423239">
          <w:rPr>
            <w:webHidden/>
            <w:sz w:val="20"/>
          </w:rPr>
          <w:fldChar w:fldCharType="begin"/>
        </w:r>
        <w:r w:rsidR="00E121C2" w:rsidRPr="00423239">
          <w:rPr>
            <w:webHidden/>
            <w:sz w:val="20"/>
          </w:rPr>
          <w:instrText xml:space="preserve"> PAGEREF _Toc290557946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47" w:history="1">
        <w:r w:rsidR="00E121C2" w:rsidRPr="00423239">
          <w:rPr>
            <w:rStyle w:val="af0"/>
            <w:sz w:val="20"/>
          </w:rPr>
          <w:t>6.3.2.Охрана водных ресурсов</w:t>
        </w:r>
        <w:r w:rsidR="00E121C2" w:rsidRPr="00423239">
          <w:rPr>
            <w:webHidden/>
            <w:sz w:val="20"/>
          </w:rPr>
          <w:tab/>
        </w:r>
        <w:r w:rsidRPr="00423239">
          <w:rPr>
            <w:webHidden/>
            <w:sz w:val="20"/>
          </w:rPr>
          <w:fldChar w:fldCharType="begin"/>
        </w:r>
        <w:r w:rsidR="00E121C2" w:rsidRPr="00423239">
          <w:rPr>
            <w:webHidden/>
            <w:sz w:val="20"/>
          </w:rPr>
          <w:instrText xml:space="preserve"> PAGEREF _Toc290557947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48" w:history="1">
        <w:r w:rsidR="00E121C2" w:rsidRPr="00423239">
          <w:rPr>
            <w:rStyle w:val="af0"/>
            <w:sz w:val="20"/>
          </w:rPr>
          <w:t>6.3.3.Охрана почв</w:t>
        </w:r>
        <w:r w:rsidR="00E121C2" w:rsidRPr="00423239">
          <w:rPr>
            <w:webHidden/>
            <w:sz w:val="20"/>
          </w:rPr>
          <w:tab/>
        </w:r>
        <w:r w:rsidRPr="00423239">
          <w:rPr>
            <w:webHidden/>
            <w:sz w:val="20"/>
          </w:rPr>
          <w:fldChar w:fldCharType="begin"/>
        </w:r>
        <w:r w:rsidR="00E121C2" w:rsidRPr="00423239">
          <w:rPr>
            <w:webHidden/>
            <w:sz w:val="20"/>
          </w:rPr>
          <w:instrText xml:space="preserve"> PAGEREF _Toc290557948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49" w:history="1">
        <w:r w:rsidR="00E121C2" w:rsidRPr="00423239">
          <w:rPr>
            <w:rStyle w:val="af0"/>
            <w:sz w:val="20"/>
          </w:rPr>
          <w:t>6.3.4.Охрана леса</w:t>
        </w:r>
        <w:r w:rsidR="00E121C2" w:rsidRPr="00423239">
          <w:rPr>
            <w:webHidden/>
            <w:sz w:val="20"/>
          </w:rPr>
          <w:tab/>
        </w:r>
        <w:r w:rsidRPr="00423239">
          <w:rPr>
            <w:webHidden/>
            <w:sz w:val="20"/>
          </w:rPr>
          <w:fldChar w:fldCharType="begin"/>
        </w:r>
        <w:r w:rsidR="00E121C2" w:rsidRPr="00423239">
          <w:rPr>
            <w:webHidden/>
            <w:sz w:val="20"/>
          </w:rPr>
          <w:instrText xml:space="preserve"> PAGEREF _Toc290557949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50" w:history="1">
        <w:r w:rsidR="00E121C2" w:rsidRPr="00423239">
          <w:rPr>
            <w:rStyle w:val="af0"/>
            <w:sz w:val="20"/>
          </w:rPr>
          <w:t>6.3.5.Организация санитарной очистки</w:t>
        </w:r>
        <w:r w:rsidR="00E121C2" w:rsidRPr="00423239">
          <w:rPr>
            <w:webHidden/>
            <w:sz w:val="20"/>
          </w:rPr>
          <w:tab/>
        </w:r>
        <w:r w:rsidRPr="00423239">
          <w:rPr>
            <w:webHidden/>
            <w:sz w:val="20"/>
          </w:rPr>
          <w:fldChar w:fldCharType="begin"/>
        </w:r>
        <w:r w:rsidR="00E121C2" w:rsidRPr="00423239">
          <w:rPr>
            <w:webHidden/>
            <w:sz w:val="20"/>
          </w:rPr>
          <w:instrText xml:space="preserve"> PAGEREF _Toc290557950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423239">
      <w:pPr>
        <w:pStyle w:val="31"/>
        <w:rPr>
          <w:sz w:val="20"/>
        </w:rPr>
      </w:pPr>
      <w:hyperlink w:anchor="_Toc290557951" w:history="1">
        <w:r w:rsidR="00E121C2" w:rsidRPr="00423239">
          <w:rPr>
            <w:rStyle w:val="af0"/>
            <w:sz w:val="20"/>
          </w:rPr>
          <w:t>6.3.6.Охрана ландшафтов</w:t>
        </w:r>
        <w:r w:rsidR="00E121C2" w:rsidRPr="00423239">
          <w:rPr>
            <w:webHidden/>
            <w:sz w:val="20"/>
          </w:rPr>
          <w:tab/>
        </w:r>
        <w:r w:rsidRPr="00423239">
          <w:rPr>
            <w:webHidden/>
            <w:sz w:val="20"/>
          </w:rPr>
          <w:fldChar w:fldCharType="begin"/>
        </w:r>
        <w:r w:rsidR="00E121C2" w:rsidRPr="00423239">
          <w:rPr>
            <w:webHidden/>
            <w:sz w:val="20"/>
          </w:rPr>
          <w:instrText xml:space="preserve"> PAGEREF _Toc290557951 \h </w:instrText>
        </w:r>
        <w:r w:rsidRPr="00423239">
          <w:rPr>
            <w:webHidden/>
            <w:sz w:val="20"/>
          </w:rPr>
        </w:r>
        <w:r w:rsidRPr="00423239">
          <w:rPr>
            <w:webHidden/>
            <w:sz w:val="20"/>
          </w:rPr>
          <w:fldChar w:fldCharType="separate"/>
        </w:r>
        <w:r w:rsidR="0014797F">
          <w:rPr>
            <w:webHidden/>
            <w:sz w:val="20"/>
          </w:rPr>
          <w:t>2</w:t>
        </w:r>
        <w:r w:rsidRPr="00423239">
          <w:rPr>
            <w:webHidden/>
            <w:sz w:val="20"/>
          </w:rPr>
          <w:fldChar w:fldCharType="end"/>
        </w:r>
      </w:hyperlink>
    </w:p>
    <w:p w:rsidR="00E121C2" w:rsidRPr="00423239" w:rsidRDefault="009F046E" w:rsidP="00E37C66">
      <w:pPr>
        <w:pStyle w:val="25"/>
        <w:rPr>
          <w:noProof/>
        </w:rPr>
      </w:pPr>
      <w:hyperlink w:anchor="_Toc290557952" w:history="1">
        <w:r w:rsidR="00E121C2" w:rsidRPr="00423239">
          <w:rPr>
            <w:rStyle w:val="af0"/>
            <w:noProof/>
            <w:sz w:val="20"/>
            <w:szCs w:val="20"/>
          </w:rPr>
          <w:t>6.4.Инженерная подготовка территории</w:t>
        </w:r>
        <w:r w:rsidR="00E121C2" w:rsidRPr="00423239">
          <w:rPr>
            <w:noProof/>
            <w:webHidden/>
          </w:rPr>
          <w:tab/>
        </w:r>
        <w:r w:rsidRPr="00423239">
          <w:rPr>
            <w:noProof/>
            <w:webHidden/>
          </w:rPr>
          <w:fldChar w:fldCharType="begin"/>
        </w:r>
        <w:r w:rsidR="00E121C2" w:rsidRPr="00423239">
          <w:rPr>
            <w:noProof/>
            <w:webHidden/>
          </w:rPr>
          <w:instrText xml:space="preserve"> PAGEREF _Toc290557952 \h </w:instrText>
        </w:r>
        <w:r w:rsidRPr="00423239">
          <w:rPr>
            <w:noProof/>
            <w:webHidden/>
          </w:rPr>
        </w:r>
        <w:r w:rsidRPr="00423239">
          <w:rPr>
            <w:noProof/>
            <w:webHidden/>
          </w:rPr>
          <w:fldChar w:fldCharType="separate"/>
        </w:r>
        <w:r w:rsidR="0014797F">
          <w:rPr>
            <w:noProof/>
            <w:webHidden/>
          </w:rPr>
          <w:t>2</w:t>
        </w:r>
        <w:r w:rsidRPr="00423239">
          <w:rPr>
            <w:noProof/>
            <w:webHidden/>
          </w:rPr>
          <w:fldChar w:fldCharType="end"/>
        </w:r>
      </w:hyperlink>
    </w:p>
    <w:p w:rsidR="00E121C2" w:rsidRPr="00423239" w:rsidRDefault="009F046E" w:rsidP="00E121C2">
      <w:pPr>
        <w:pStyle w:val="11"/>
        <w:tabs>
          <w:tab w:val="right" w:leader="dot" w:pos="9061"/>
        </w:tabs>
        <w:ind w:firstLine="567"/>
        <w:rPr>
          <w:sz w:val="20"/>
          <w:szCs w:val="20"/>
        </w:rPr>
      </w:pPr>
      <w:hyperlink w:anchor="_Toc290557953" w:history="1">
        <w:r w:rsidR="00E121C2" w:rsidRPr="00423239">
          <w:rPr>
            <w:rStyle w:val="af0"/>
            <w:sz w:val="20"/>
            <w:szCs w:val="20"/>
          </w:rPr>
          <w:t>7.Сводные данные об использовании земель сельского поселения (баланс территорий)</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_Toc290557953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54" w:history="1">
        <w:r w:rsidR="00E121C2" w:rsidRPr="00423239">
          <w:rPr>
            <w:rStyle w:val="af0"/>
            <w:sz w:val="20"/>
            <w:szCs w:val="20"/>
          </w:rPr>
          <w:t>8.Основные технико-экономические показатели</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_Toc290557954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E121C2">
      <w:pPr>
        <w:pStyle w:val="11"/>
        <w:tabs>
          <w:tab w:val="right" w:leader="dot" w:pos="9061"/>
        </w:tabs>
        <w:ind w:firstLine="567"/>
        <w:rPr>
          <w:sz w:val="20"/>
          <w:szCs w:val="20"/>
        </w:rPr>
      </w:pPr>
      <w:hyperlink w:anchor="_Toc290557955" w:history="1">
        <w:r w:rsidR="00E121C2" w:rsidRPr="00423239">
          <w:rPr>
            <w:rStyle w:val="af0"/>
            <w:sz w:val="20"/>
            <w:szCs w:val="20"/>
          </w:rPr>
          <w:t>9.Документация и приложения</w:t>
        </w:r>
        <w:r w:rsidR="00E121C2" w:rsidRPr="00423239">
          <w:rPr>
            <w:webHidden/>
            <w:sz w:val="20"/>
            <w:szCs w:val="20"/>
          </w:rPr>
          <w:tab/>
        </w:r>
        <w:r w:rsidRPr="00423239">
          <w:rPr>
            <w:webHidden/>
            <w:sz w:val="20"/>
            <w:szCs w:val="20"/>
          </w:rPr>
          <w:fldChar w:fldCharType="begin"/>
        </w:r>
        <w:r w:rsidR="00E121C2" w:rsidRPr="00423239">
          <w:rPr>
            <w:webHidden/>
            <w:sz w:val="20"/>
            <w:szCs w:val="20"/>
          </w:rPr>
          <w:instrText xml:space="preserve"> PAGEREF _Toc290557955 \h </w:instrText>
        </w:r>
        <w:r w:rsidRPr="00423239">
          <w:rPr>
            <w:webHidden/>
            <w:sz w:val="20"/>
            <w:szCs w:val="20"/>
          </w:rPr>
        </w:r>
        <w:r w:rsidRPr="00423239">
          <w:rPr>
            <w:webHidden/>
            <w:sz w:val="20"/>
            <w:szCs w:val="20"/>
          </w:rPr>
          <w:fldChar w:fldCharType="separate"/>
        </w:r>
        <w:r w:rsidR="0014797F">
          <w:rPr>
            <w:webHidden/>
            <w:sz w:val="20"/>
            <w:szCs w:val="20"/>
          </w:rPr>
          <w:t>2</w:t>
        </w:r>
        <w:r w:rsidRPr="00423239">
          <w:rPr>
            <w:webHidden/>
            <w:sz w:val="20"/>
            <w:szCs w:val="20"/>
          </w:rPr>
          <w:fldChar w:fldCharType="end"/>
        </w:r>
      </w:hyperlink>
    </w:p>
    <w:p w:rsidR="00E121C2" w:rsidRPr="00423239" w:rsidRDefault="009F046E" w:rsidP="00423239">
      <w:pPr>
        <w:pStyle w:val="1"/>
        <w:spacing w:after="240"/>
        <w:ind w:firstLine="567"/>
        <w:rPr>
          <w:rFonts w:ascii="Times New Roman" w:hAnsi="Times New Roman" w:cs="Times New Roman"/>
          <w:sz w:val="20"/>
          <w:szCs w:val="20"/>
        </w:rPr>
      </w:pPr>
      <w:r w:rsidRPr="00423239">
        <w:rPr>
          <w:rFonts w:ascii="Times New Roman" w:hAnsi="Times New Roman" w:cs="Times New Roman"/>
          <w:b w:val="0"/>
          <w:bCs w:val="0"/>
          <w:sz w:val="20"/>
          <w:szCs w:val="20"/>
          <w:lang w:val="en-US"/>
        </w:rPr>
        <w:fldChar w:fldCharType="end"/>
      </w:r>
      <w:r w:rsidR="00E121C2" w:rsidRPr="00423239">
        <w:rPr>
          <w:rFonts w:ascii="Times New Roman" w:hAnsi="Times New Roman" w:cs="Times New Roman"/>
          <w:sz w:val="20"/>
          <w:szCs w:val="20"/>
        </w:rPr>
        <w:br w:type="page"/>
      </w:r>
      <w:bookmarkStart w:id="1" w:name="_Toc290557901"/>
      <w:r w:rsidR="00E121C2" w:rsidRPr="00423239">
        <w:rPr>
          <w:rFonts w:ascii="Times New Roman" w:hAnsi="Times New Roman" w:cs="Times New Roman"/>
          <w:sz w:val="20"/>
          <w:szCs w:val="20"/>
        </w:rPr>
        <w:lastRenderedPageBreak/>
        <w:t>Состав проектных материалов</w:t>
      </w:r>
      <w:bookmarkEnd w:id="1"/>
    </w:p>
    <w:p w:rsidR="00E121C2" w:rsidRPr="00423239" w:rsidRDefault="00E121C2" w:rsidP="00E121C2">
      <w:pPr>
        <w:ind w:firstLine="567"/>
        <w:jc w:val="center"/>
        <w:rPr>
          <w:rFonts w:ascii="Times New Roman" w:hAnsi="Times New Roman" w:cs="Times New Roman"/>
          <w:b/>
          <w:bCs/>
        </w:rPr>
      </w:pPr>
      <w:r w:rsidRPr="00423239">
        <w:rPr>
          <w:rFonts w:ascii="Times New Roman" w:hAnsi="Times New Roman" w:cs="Times New Roman"/>
          <w:b/>
          <w:lang w:val="en-US"/>
        </w:rPr>
        <w:t>I</w:t>
      </w:r>
      <w:r w:rsidRPr="00423239">
        <w:rPr>
          <w:rFonts w:ascii="Times New Roman" w:hAnsi="Times New Roman" w:cs="Times New Roman"/>
          <w:b/>
        </w:rPr>
        <w:t>.Текстовые материалы</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3957"/>
        <w:gridCol w:w="1799"/>
        <w:gridCol w:w="1624"/>
        <w:gridCol w:w="1624"/>
      </w:tblGrid>
      <w:tr w:rsidR="00E121C2" w:rsidRPr="00423239" w:rsidTr="006F6F2D">
        <w:trPr>
          <w:jc w:val="center"/>
        </w:trPr>
        <w:tc>
          <w:tcPr>
            <w:tcW w:w="1035"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w:t>
            </w:r>
          </w:p>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п/п</w:t>
            </w:r>
          </w:p>
        </w:tc>
        <w:tc>
          <w:tcPr>
            <w:tcW w:w="3957"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Состав материалов</w:t>
            </w:r>
          </w:p>
        </w:tc>
        <w:tc>
          <w:tcPr>
            <w:tcW w:w="1799"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Гриф</w:t>
            </w:r>
          </w:p>
        </w:tc>
        <w:tc>
          <w:tcPr>
            <w:tcW w:w="1624"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Инв. номер</w:t>
            </w:r>
          </w:p>
        </w:tc>
        <w:tc>
          <w:tcPr>
            <w:tcW w:w="1624" w:type="dxa"/>
          </w:tcPr>
          <w:p w:rsidR="00E121C2" w:rsidRPr="00423239" w:rsidRDefault="00E121C2" w:rsidP="005307FB">
            <w:pPr>
              <w:ind w:firstLine="567"/>
              <w:jc w:val="center"/>
              <w:rPr>
                <w:rFonts w:ascii="Times New Roman" w:hAnsi="Times New Roman" w:cs="Times New Roman"/>
                <w:bCs/>
              </w:rPr>
            </w:pPr>
            <w:r w:rsidRPr="00423239">
              <w:rPr>
                <w:rFonts w:ascii="Times New Roman" w:hAnsi="Times New Roman" w:cs="Times New Roman"/>
                <w:bCs/>
              </w:rPr>
              <w:t>Кол_во экз.</w:t>
            </w:r>
          </w:p>
          <w:p w:rsidR="00E121C2" w:rsidRPr="00423239" w:rsidRDefault="00E121C2" w:rsidP="005307FB">
            <w:pPr>
              <w:ind w:firstLine="567"/>
              <w:jc w:val="center"/>
              <w:rPr>
                <w:rFonts w:ascii="Times New Roman" w:hAnsi="Times New Roman" w:cs="Times New Roman"/>
                <w:bCs/>
              </w:rPr>
            </w:pPr>
            <w:r w:rsidRPr="00423239">
              <w:rPr>
                <w:rFonts w:ascii="Times New Roman" w:hAnsi="Times New Roman" w:cs="Times New Roman"/>
                <w:bCs/>
              </w:rPr>
              <w:t>№ экз.</w:t>
            </w:r>
          </w:p>
        </w:tc>
      </w:tr>
      <w:tr w:rsidR="00E121C2" w:rsidRPr="00423239" w:rsidTr="006F6F2D">
        <w:trPr>
          <w:jc w:val="center"/>
        </w:trPr>
        <w:tc>
          <w:tcPr>
            <w:tcW w:w="1035"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1</w:t>
            </w:r>
          </w:p>
        </w:tc>
        <w:tc>
          <w:tcPr>
            <w:tcW w:w="3957"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2</w:t>
            </w:r>
          </w:p>
        </w:tc>
        <w:tc>
          <w:tcPr>
            <w:tcW w:w="1799" w:type="dxa"/>
          </w:tcPr>
          <w:p w:rsidR="00E121C2" w:rsidRPr="00423239" w:rsidRDefault="00E121C2" w:rsidP="006F6F2D">
            <w:pPr>
              <w:ind w:firstLine="0"/>
              <w:jc w:val="center"/>
              <w:rPr>
                <w:rFonts w:ascii="Times New Roman" w:hAnsi="Times New Roman" w:cs="Times New Roman"/>
                <w:bCs/>
                <w:lang w:val="en-US"/>
              </w:rPr>
            </w:pPr>
            <w:r w:rsidRPr="00423239">
              <w:rPr>
                <w:rFonts w:ascii="Times New Roman" w:hAnsi="Times New Roman" w:cs="Times New Roman"/>
                <w:bCs/>
                <w:lang w:val="en-US"/>
              </w:rPr>
              <w:t>3</w:t>
            </w:r>
          </w:p>
        </w:tc>
        <w:tc>
          <w:tcPr>
            <w:tcW w:w="1624" w:type="dxa"/>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lang w:val="en-US"/>
              </w:rPr>
              <w:t>4</w:t>
            </w:r>
          </w:p>
        </w:tc>
        <w:tc>
          <w:tcPr>
            <w:tcW w:w="1624" w:type="dxa"/>
          </w:tcPr>
          <w:p w:rsidR="00E121C2" w:rsidRPr="00423239" w:rsidRDefault="00E121C2" w:rsidP="005307FB">
            <w:pPr>
              <w:ind w:firstLine="567"/>
              <w:jc w:val="center"/>
              <w:rPr>
                <w:rFonts w:ascii="Times New Roman" w:hAnsi="Times New Roman" w:cs="Times New Roman"/>
                <w:bCs/>
              </w:rPr>
            </w:pPr>
            <w:r w:rsidRPr="00423239">
              <w:rPr>
                <w:rFonts w:ascii="Times New Roman" w:hAnsi="Times New Roman" w:cs="Times New Roman"/>
                <w:bCs/>
              </w:rPr>
              <w:t>5</w:t>
            </w:r>
          </w:p>
        </w:tc>
      </w:tr>
      <w:tr w:rsidR="00E121C2" w:rsidRPr="00423239" w:rsidTr="006F6F2D">
        <w:trPr>
          <w:jc w:val="center"/>
        </w:trPr>
        <w:tc>
          <w:tcPr>
            <w:tcW w:w="1035"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w:t>
            </w:r>
          </w:p>
        </w:tc>
        <w:tc>
          <w:tcPr>
            <w:tcW w:w="3957"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Пояснительная записка. Материалы по обоснованию проекта генерального плана Радченского сельского поселения Богучарского муниципального района Воронежской области.</w:t>
            </w:r>
          </w:p>
        </w:tc>
        <w:tc>
          <w:tcPr>
            <w:tcW w:w="1799"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624"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3162 дсп</w:t>
            </w:r>
          </w:p>
        </w:tc>
        <w:tc>
          <w:tcPr>
            <w:tcW w:w="1624" w:type="dxa"/>
          </w:tcPr>
          <w:p w:rsidR="00E121C2" w:rsidRPr="00423239" w:rsidRDefault="00E121C2" w:rsidP="005307FB">
            <w:pPr>
              <w:tabs>
                <w:tab w:val="left" w:pos="465"/>
                <w:tab w:val="center" w:pos="704"/>
              </w:tabs>
              <w:ind w:firstLine="567"/>
              <w:rPr>
                <w:rFonts w:ascii="Times New Roman" w:hAnsi="Times New Roman" w:cs="Times New Roman"/>
              </w:rPr>
            </w:pPr>
            <w:r w:rsidRPr="00423239">
              <w:rPr>
                <w:rFonts w:ascii="Times New Roman" w:hAnsi="Times New Roman" w:cs="Times New Roman"/>
              </w:rPr>
              <w:tab/>
            </w:r>
          </w:p>
          <w:p w:rsidR="00E121C2" w:rsidRPr="00423239" w:rsidRDefault="00E121C2" w:rsidP="005307FB">
            <w:pPr>
              <w:tabs>
                <w:tab w:val="left" w:pos="465"/>
                <w:tab w:val="center" w:pos="704"/>
              </w:tabs>
              <w:ind w:firstLine="567"/>
              <w:rPr>
                <w:rFonts w:ascii="Times New Roman" w:hAnsi="Times New Roman" w:cs="Times New Roman"/>
              </w:rPr>
            </w:pPr>
          </w:p>
          <w:p w:rsidR="00E121C2" w:rsidRPr="00423239" w:rsidRDefault="00E121C2" w:rsidP="005307FB">
            <w:pPr>
              <w:tabs>
                <w:tab w:val="left" w:pos="465"/>
                <w:tab w:val="center" w:pos="704"/>
              </w:tabs>
              <w:ind w:firstLine="567"/>
              <w:rPr>
                <w:rFonts w:ascii="Times New Roman" w:hAnsi="Times New Roman" w:cs="Times New Roman"/>
              </w:rPr>
            </w:pPr>
            <w:r w:rsidRPr="00423239">
              <w:rPr>
                <w:rFonts w:ascii="Times New Roman" w:hAnsi="Times New Roman" w:cs="Times New Roman"/>
              </w:rPr>
              <w:tab/>
            </w:r>
          </w:p>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4 экз</w:t>
            </w:r>
          </w:p>
        </w:tc>
      </w:tr>
      <w:tr w:rsidR="00E121C2" w:rsidRPr="00423239" w:rsidTr="006F6F2D">
        <w:trPr>
          <w:jc w:val="center"/>
        </w:trPr>
        <w:tc>
          <w:tcPr>
            <w:tcW w:w="1035"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2.</w:t>
            </w:r>
          </w:p>
        </w:tc>
        <w:tc>
          <w:tcPr>
            <w:tcW w:w="3957" w:type="dxa"/>
          </w:tcPr>
          <w:p w:rsidR="00E121C2" w:rsidRPr="00423239" w:rsidRDefault="00E121C2" w:rsidP="006F6F2D">
            <w:pPr>
              <w:ind w:firstLine="0"/>
              <w:rPr>
                <w:rFonts w:ascii="Times New Roman" w:hAnsi="Times New Roman" w:cs="Times New Roman"/>
                <w:bCs/>
              </w:rPr>
            </w:pPr>
            <w:r w:rsidRPr="00423239">
              <w:rPr>
                <w:rFonts w:ascii="Times New Roman" w:hAnsi="Times New Roman" w:cs="Times New Roman"/>
              </w:rPr>
              <w:t xml:space="preserve">Генеральный план Радченского сельского поселения Богучарского муниципального района Воронежской области. Положения о территориальном планировании </w:t>
            </w:r>
          </w:p>
        </w:tc>
        <w:tc>
          <w:tcPr>
            <w:tcW w:w="1799"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несекретно</w:t>
            </w:r>
          </w:p>
        </w:tc>
        <w:tc>
          <w:tcPr>
            <w:tcW w:w="1624"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3163 н/с</w:t>
            </w:r>
          </w:p>
        </w:tc>
        <w:tc>
          <w:tcPr>
            <w:tcW w:w="1624" w:type="dxa"/>
          </w:tcPr>
          <w:p w:rsidR="00E121C2" w:rsidRPr="00423239" w:rsidRDefault="00E121C2" w:rsidP="005307FB">
            <w:pPr>
              <w:ind w:firstLine="567"/>
              <w:jc w:val="center"/>
              <w:rPr>
                <w:rFonts w:ascii="Times New Roman" w:hAnsi="Times New Roman" w:cs="Times New Roman"/>
              </w:rPr>
            </w:pPr>
          </w:p>
          <w:p w:rsidR="00E121C2" w:rsidRPr="00423239" w:rsidRDefault="00E121C2" w:rsidP="005307FB">
            <w:pPr>
              <w:ind w:firstLine="567"/>
              <w:jc w:val="center"/>
              <w:rPr>
                <w:rFonts w:ascii="Times New Roman" w:hAnsi="Times New Roman" w:cs="Times New Roman"/>
              </w:rPr>
            </w:pPr>
          </w:p>
          <w:p w:rsidR="00E121C2" w:rsidRPr="00423239" w:rsidRDefault="00E121C2" w:rsidP="005307FB">
            <w:pPr>
              <w:tabs>
                <w:tab w:val="left" w:pos="465"/>
                <w:tab w:val="center" w:pos="704"/>
              </w:tabs>
              <w:ind w:firstLine="567"/>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5307FB">
            <w:pPr>
              <w:ind w:firstLine="567"/>
              <w:jc w:val="center"/>
              <w:rPr>
                <w:rFonts w:ascii="Times New Roman" w:hAnsi="Times New Roman" w:cs="Times New Roman"/>
              </w:rPr>
            </w:pPr>
          </w:p>
          <w:p w:rsidR="00E121C2" w:rsidRPr="00423239" w:rsidRDefault="00E121C2" w:rsidP="005307FB">
            <w:pPr>
              <w:ind w:firstLine="567"/>
              <w:rPr>
                <w:rFonts w:ascii="Times New Roman" w:hAnsi="Times New Roman" w:cs="Times New Roman"/>
              </w:rPr>
            </w:pPr>
            <w:r w:rsidRPr="00423239">
              <w:rPr>
                <w:rFonts w:ascii="Times New Roman" w:hAnsi="Times New Roman" w:cs="Times New Roman"/>
              </w:rPr>
              <w:t xml:space="preserve">          </w:t>
            </w:r>
          </w:p>
        </w:tc>
      </w:tr>
    </w:tbl>
    <w:p w:rsidR="00423239" w:rsidRDefault="00423239" w:rsidP="00E121C2">
      <w:pPr>
        <w:spacing w:before="120" w:after="60"/>
        <w:ind w:firstLine="567"/>
        <w:jc w:val="center"/>
        <w:rPr>
          <w:rFonts w:ascii="Times New Roman" w:hAnsi="Times New Roman" w:cs="Times New Roman"/>
          <w:b/>
          <w:bCs/>
        </w:rPr>
      </w:pPr>
    </w:p>
    <w:p w:rsidR="00E121C2" w:rsidRPr="00423239" w:rsidRDefault="00E121C2" w:rsidP="00E121C2">
      <w:pPr>
        <w:spacing w:before="120" w:after="60"/>
        <w:ind w:firstLine="567"/>
        <w:jc w:val="center"/>
        <w:rPr>
          <w:rFonts w:ascii="Times New Roman" w:hAnsi="Times New Roman" w:cs="Times New Roman"/>
          <w:b/>
          <w:bCs/>
        </w:rPr>
      </w:pPr>
      <w:r w:rsidRPr="00423239">
        <w:rPr>
          <w:rFonts w:ascii="Times New Roman" w:hAnsi="Times New Roman" w:cs="Times New Roman"/>
          <w:b/>
          <w:bCs/>
          <w:lang w:val="en-US"/>
        </w:rPr>
        <w:t>II</w:t>
      </w:r>
      <w:r w:rsidRPr="00423239">
        <w:rPr>
          <w:rFonts w:ascii="Times New Roman" w:hAnsi="Times New Roman" w:cs="Times New Roman"/>
          <w:b/>
          <w:bCs/>
        </w:rPr>
        <w:t>.Графические материалы</w:t>
      </w:r>
    </w:p>
    <w:tbl>
      <w:tblPr>
        <w:tblW w:w="10259"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3603"/>
        <w:gridCol w:w="1260"/>
        <w:gridCol w:w="720"/>
        <w:gridCol w:w="1080"/>
        <w:gridCol w:w="1440"/>
        <w:gridCol w:w="1186"/>
      </w:tblGrid>
      <w:tr w:rsidR="00E121C2" w:rsidRPr="00423239" w:rsidTr="00423239">
        <w:trPr>
          <w:jc w:val="center"/>
        </w:trPr>
        <w:tc>
          <w:tcPr>
            <w:tcW w:w="97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w:t>
            </w:r>
          </w:p>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п\п</w:t>
            </w:r>
          </w:p>
        </w:tc>
        <w:tc>
          <w:tcPr>
            <w:tcW w:w="3603"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Наименование чертежей</w:t>
            </w:r>
          </w:p>
        </w:tc>
        <w:tc>
          <w:tcPr>
            <w:tcW w:w="126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Материал</w:t>
            </w:r>
          </w:p>
        </w:tc>
        <w:tc>
          <w:tcPr>
            <w:tcW w:w="72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Гриф</w:t>
            </w:r>
          </w:p>
        </w:tc>
        <w:tc>
          <w:tcPr>
            <w:tcW w:w="108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Масштаб</w:t>
            </w:r>
          </w:p>
        </w:tc>
        <w:tc>
          <w:tcPr>
            <w:tcW w:w="144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Инв.номер</w:t>
            </w:r>
          </w:p>
        </w:tc>
        <w:tc>
          <w:tcPr>
            <w:tcW w:w="1186"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Кол_во экз.</w:t>
            </w:r>
          </w:p>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bCs/>
              </w:rPr>
              <w:t>№ экз.</w:t>
            </w:r>
          </w:p>
        </w:tc>
      </w:tr>
      <w:tr w:rsidR="00E121C2" w:rsidRPr="00423239" w:rsidTr="00423239">
        <w:trPr>
          <w:jc w:val="center"/>
        </w:trPr>
        <w:tc>
          <w:tcPr>
            <w:tcW w:w="97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w:t>
            </w:r>
          </w:p>
        </w:tc>
        <w:tc>
          <w:tcPr>
            <w:tcW w:w="3603"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2</w:t>
            </w:r>
          </w:p>
        </w:tc>
        <w:tc>
          <w:tcPr>
            <w:tcW w:w="126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3</w:t>
            </w:r>
          </w:p>
        </w:tc>
        <w:tc>
          <w:tcPr>
            <w:tcW w:w="72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4</w:t>
            </w:r>
          </w:p>
        </w:tc>
        <w:tc>
          <w:tcPr>
            <w:tcW w:w="108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5</w:t>
            </w:r>
          </w:p>
        </w:tc>
        <w:tc>
          <w:tcPr>
            <w:tcW w:w="1440" w:type="dxa"/>
            <w:tcBorders>
              <w:bottom w:val="single" w:sz="4" w:space="0" w:color="auto"/>
            </w:tcBorders>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6</w:t>
            </w:r>
          </w:p>
        </w:tc>
        <w:tc>
          <w:tcPr>
            <w:tcW w:w="1186" w:type="dxa"/>
            <w:tcBorders>
              <w:bottom w:val="single" w:sz="4" w:space="0" w:color="auto"/>
            </w:tcBorders>
          </w:tcPr>
          <w:p w:rsidR="00E121C2" w:rsidRPr="00423239" w:rsidRDefault="00E121C2" w:rsidP="006F6F2D">
            <w:pPr>
              <w:ind w:firstLine="0"/>
              <w:jc w:val="center"/>
              <w:rPr>
                <w:rFonts w:ascii="Times New Roman" w:hAnsi="Times New Roman" w:cs="Times New Roman"/>
              </w:rPr>
            </w:pP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 xml:space="preserve">Схема анализа комплексного развития территории </w:t>
            </w:r>
            <w:r w:rsidRPr="00423239">
              <w:rPr>
                <w:rFonts w:ascii="Times New Roman" w:hAnsi="Times New Roman" w:cs="Times New Roman"/>
                <w:lang w:val="en-US"/>
              </w:rPr>
              <w:t>c</w:t>
            </w:r>
            <w:r w:rsidRPr="00423239">
              <w:rPr>
                <w:rFonts w:ascii="Times New Roman" w:hAnsi="Times New Roman" w:cs="Times New Roman"/>
              </w:rPr>
              <w:t xml:space="preserve"> отбражений зон с особыми условиями. </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7044дсп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6F6F2D">
            <w:pPr>
              <w:ind w:firstLine="0"/>
              <w:jc w:val="center"/>
              <w:rPr>
                <w:rFonts w:ascii="Times New Roman" w:hAnsi="Times New Roman" w:cs="Times New Roman"/>
              </w:rPr>
            </w:pP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2.</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 xml:space="preserve">Схема современного использования территории. </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7045дсп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3.</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Предложения по территориальному планированию и функциональному зонированию</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7046дсп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6F6F2D">
            <w:pPr>
              <w:ind w:firstLine="0"/>
              <w:jc w:val="center"/>
              <w:rPr>
                <w:rFonts w:ascii="Times New Roman" w:hAnsi="Times New Roman" w:cs="Times New Roman"/>
              </w:rPr>
            </w:pP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4.</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 xml:space="preserve">Схема границ зон размещения объектов капитального строительства федерального, регионального и местного значения. </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7047дсп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6F6F2D">
            <w:pPr>
              <w:ind w:firstLine="0"/>
              <w:jc w:val="center"/>
              <w:rPr>
                <w:rFonts w:ascii="Times New Roman" w:hAnsi="Times New Roman" w:cs="Times New Roman"/>
              </w:rPr>
            </w:pP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5.</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Схема инженерной подготовки территории. Охрана окружающей среды</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7048дсп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6.</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Схема транспортной инфраструктуры, инженерной инфраструктуры</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7049дсп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6F6F2D">
            <w:pPr>
              <w:ind w:firstLine="0"/>
              <w:jc w:val="center"/>
              <w:rPr>
                <w:rFonts w:ascii="Times New Roman" w:hAnsi="Times New Roman" w:cs="Times New Roman"/>
              </w:rPr>
            </w:pPr>
          </w:p>
        </w:tc>
      </w:tr>
      <w:tr w:rsidR="00E121C2" w:rsidRPr="00423239" w:rsidTr="00423239">
        <w:trPr>
          <w:jc w:val="center"/>
        </w:trPr>
        <w:tc>
          <w:tcPr>
            <w:tcW w:w="97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w:t>
            </w:r>
          </w:p>
        </w:tc>
        <w:tc>
          <w:tcPr>
            <w:tcW w:w="3603" w:type="dxa"/>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Схема рисков возникновения чрезвычайных ситуаций природного и техногенного характера и мероприятия по их ликвидации</w:t>
            </w:r>
          </w:p>
        </w:tc>
        <w:tc>
          <w:tcPr>
            <w:tcW w:w="1260" w:type="dxa"/>
            <w:vAlign w:val="center"/>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Цветная печать</w:t>
            </w:r>
          </w:p>
        </w:tc>
        <w:tc>
          <w:tcPr>
            <w:tcW w:w="72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08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1:10 000</w:t>
            </w:r>
          </w:p>
        </w:tc>
        <w:tc>
          <w:tcPr>
            <w:tcW w:w="1440" w:type="dxa"/>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7050дсп</w:t>
            </w:r>
          </w:p>
        </w:tc>
        <w:tc>
          <w:tcPr>
            <w:tcW w:w="1186" w:type="dxa"/>
          </w:tcPr>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4 экз.</w:t>
            </w:r>
          </w:p>
          <w:p w:rsidR="00E121C2" w:rsidRPr="00423239" w:rsidRDefault="00E121C2" w:rsidP="006F6F2D">
            <w:pPr>
              <w:ind w:firstLine="0"/>
              <w:jc w:val="center"/>
              <w:rPr>
                <w:rFonts w:ascii="Times New Roman" w:hAnsi="Times New Roman" w:cs="Times New Roman"/>
              </w:rPr>
            </w:pPr>
          </w:p>
        </w:tc>
      </w:tr>
    </w:tbl>
    <w:p w:rsidR="00E121C2" w:rsidRPr="00423239" w:rsidRDefault="00E121C2" w:rsidP="00E121C2">
      <w:pPr>
        <w:spacing w:before="120" w:after="60"/>
        <w:ind w:firstLine="567"/>
        <w:jc w:val="center"/>
        <w:rPr>
          <w:rFonts w:ascii="Times New Roman" w:hAnsi="Times New Roman" w:cs="Times New Roman"/>
          <w:b/>
          <w:bCs/>
        </w:rPr>
      </w:pPr>
      <w:r w:rsidRPr="00423239">
        <w:rPr>
          <w:rFonts w:ascii="Times New Roman" w:hAnsi="Times New Roman" w:cs="Times New Roman"/>
          <w:b/>
          <w:bCs/>
          <w:lang w:val="en-US"/>
        </w:rPr>
        <w:t>III</w:t>
      </w:r>
      <w:r w:rsidRPr="00423239">
        <w:rPr>
          <w:rFonts w:ascii="Times New Roman" w:hAnsi="Times New Roman" w:cs="Times New Roman"/>
          <w:b/>
          <w:bCs/>
        </w:rPr>
        <w:t>.Электронная версия</w:t>
      </w:r>
    </w:p>
    <w:tbl>
      <w:tblPr>
        <w:tblW w:w="1022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3620"/>
        <w:gridCol w:w="1211"/>
        <w:gridCol w:w="865"/>
        <w:gridCol w:w="1557"/>
        <w:gridCol w:w="1557"/>
      </w:tblGrid>
      <w:tr w:rsidR="00E121C2" w:rsidRPr="00423239" w:rsidTr="00423239">
        <w:trPr>
          <w:trHeight w:val="534"/>
          <w:jc w:val="center"/>
        </w:trPr>
        <w:tc>
          <w:tcPr>
            <w:tcW w:w="1411"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w:t>
            </w:r>
            <w:r w:rsidRPr="00423239">
              <w:rPr>
                <w:rFonts w:ascii="Times New Roman" w:hAnsi="Times New Roman" w:cs="Times New Roman"/>
                <w:bCs/>
                <w:lang w:val="en-US"/>
              </w:rPr>
              <w:t>№</w:t>
            </w:r>
          </w:p>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п/п</w:t>
            </w:r>
          </w:p>
        </w:tc>
        <w:tc>
          <w:tcPr>
            <w:tcW w:w="3620" w:type="dxa"/>
            <w:tcBorders>
              <w:bottom w:val="single" w:sz="4" w:space="0" w:color="auto"/>
            </w:tcBorders>
            <w:vAlign w:val="center"/>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Состав материалов</w:t>
            </w:r>
          </w:p>
        </w:tc>
        <w:tc>
          <w:tcPr>
            <w:tcW w:w="1211" w:type="dxa"/>
            <w:tcBorders>
              <w:bottom w:val="single" w:sz="4" w:space="0" w:color="auto"/>
            </w:tcBorders>
            <w:vAlign w:val="center"/>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Носитель</w:t>
            </w:r>
          </w:p>
        </w:tc>
        <w:tc>
          <w:tcPr>
            <w:tcW w:w="865" w:type="dxa"/>
            <w:tcBorders>
              <w:bottom w:val="single" w:sz="4" w:space="0" w:color="auto"/>
            </w:tcBorders>
            <w:vAlign w:val="center"/>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Гриф</w:t>
            </w:r>
          </w:p>
        </w:tc>
        <w:tc>
          <w:tcPr>
            <w:tcW w:w="1557" w:type="dxa"/>
            <w:tcBorders>
              <w:bottom w:val="single" w:sz="4" w:space="0" w:color="auto"/>
            </w:tcBorders>
            <w:vAlign w:val="center"/>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Инв.номер</w:t>
            </w:r>
          </w:p>
        </w:tc>
        <w:tc>
          <w:tcPr>
            <w:tcW w:w="1557"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Кол-во экз.</w:t>
            </w:r>
          </w:p>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 экз.</w:t>
            </w:r>
          </w:p>
        </w:tc>
      </w:tr>
      <w:tr w:rsidR="00E121C2" w:rsidRPr="00423239" w:rsidTr="00423239">
        <w:trPr>
          <w:trHeight w:val="275"/>
          <w:jc w:val="center"/>
        </w:trPr>
        <w:tc>
          <w:tcPr>
            <w:tcW w:w="1411"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1</w:t>
            </w:r>
          </w:p>
        </w:tc>
        <w:tc>
          <w:tcPr>
            <w:tcW w:w="3620"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2</w:t>
            </w:r>
          </w:p>
        </w:tc>
        <w:tc>
          <w:tcPr>
            <w:tcW w:w="1211"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4</w:t>
            </w:r>
          </w:p>
        </w:tc>
        <w:tc>
          <w:tcPr>
            <w:tcW w:w="865"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5</w:t>
            </w:r>
          </w:p>
        </w:tc>
        <w:tc>
          <w:tcPr>
            <w:tcW w:w="1557"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5</w:t>
            </w:r>
          </w:p>
        </w:tc>
        <w:tc>
          <w:tcPr>
            <w:tcW w:w="1557" w:type="dxa"/>
            <w:tcBorders>
              <w:bottom w:val="single" w:sz="4" w:space="0" w:color="auto"/>
            </w:tcBorders>
          </w:tcPr>
          <w:p w:rsidR="00E121C2" w:rsidRPr="00423239" w:rsidRDefault="00E121C2" w:rsidP="006F6F2D">
            <w:pPr>
              <w:ind w:firstLine="0"/>
              <w:jc w:val="center"/>
              <w:rPr>
                <w:rFonts w:ascii="Times New Roman" w:hAnsi="Times New Roman" w:cs="Times New Roman"/>
                <w:bCs/>
              </w:rPr>
            </w:pPr>
            <w:r w:rsidRPr="00423239">
              <w:rPr>
                <w:rFonts w:ascii="Times New Roman" w:hAnsi="Times New Roman" w:cs="Times New Roman"/>
                <w:bCs/>
              </w:rPr>
              <w:t>6</w:t>
            </w:r>
          </w:p>
        </w:tc>
      </w:tr>
      <w:tr w:rsidR="00E121C2" w:rsidRPr="00423239" w:rsidTr="00423239">
        <w:trPr>
          <w:trHeight w:val="766"/>
          <w:jc w:val="center"/>
        </w:trPr>
        <w:tc>
          <w:tcPr>
            <w:tcW w:w="1411" w:type="dxa"/>
            <w:tcBorders>
              <w:top w:val="single" w:sz="4" w:space="0" w:color="auto"/>
              <w:bottom w:val="single" w:sz="4" w:space="0" w:color="auto"/>
            </w:tcBorders>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w:t>
            </w:r>
          </w:p>
        </w:tc>
        <w:tc>
          <w:tcPr>
            <w:tcW w:w="3620" w:type="dxa"/>
            <w:tcBorders>
              <w:top w:val="single" w:sz="4" w:space="0" w:color="auto"/>
              <w:bottom w:val="single" w:sz="4" w:space="0" w:color="auto"/>
            </w:tcBorders>
          </w:tcPr>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Генеральный план Радченского сельского поселения</w:t>
            </w:r>
          </w:p>
          <w:p w:rsidR="00E121C2" w:rsidRPr="00423239" w:rsidRDefault="00E121C2" w:rsidP="006F6F2D">
            <w:pPr>
              <w:ind w:firstLine="0"/>
              <w:rPr>
                <w:rFonts w:ascii="Times New Roman" w:hAnsi="Times New Roman" w:cs="Times New Roman"/>
              </w:rPr>
            </w:pPr>
            <w:r w:rsidRPr="00423239">
              <w:rPr>
                <w:rFonts w:ascii="Times New Roman" w:hAnsi="Times New Roman" w:cs="Times New Roman"/>
              </w:rPr>
              <w:t>Богучарского муниципального района Воронежской области</w:t>
            </w:r>
            <w:r w:rsidRPr="00423239">
              <w:rPr>
                <w:rFonts w:ascii="Times New Roman" w:hAnsi="Times New Roman" w:cs="Times New Roman"/>
              </w:rPr>
              <w:tab/>
            </w:r>
          </w:p>
        </w:tc>
        <w:tc>
          <w:tcPr>
            <w:tcW w:w="1211" w:type="dxa"/>
            <w:tcBorders>
              <w:top w:val="single" w:sz="4" w:space="0" w:color="auto"/>
              <w:bottom w:val="single" w:sz="4" w:space="0" w:color="auto"/>
            </w:tcBorders>
          </w:tcPr>
          <w:p w:rsidR="00E121C2" w:rsidRPr="00423239" w:rsidRDefault="00E121C2" w:rsidP="006F6F2D">
            <w:pPr>
              <w:ind w:firstLine="0"/>
              <w:jc w:val="center"/>
              <w:rPr>
                <w:rFonts w:ascii="Times New Roman" w:hAnsi="Times New Roman" w:cs="Times New Roman"/>
                <w:lang w:val="en-US"/>
              </w:rPr>
            </w:pPr>
            <w:r w:rsidRPr="00423239">
              <w:rPr>
                <w:rFonts w:ascii="Times New Roman" w:hAnsi="Times New Roman" w:cs="Times New Roman"/>
                <w:bCs/>
                <w:lang w:val="en-US"/>
              </w:rPr>
              <w:t>CD-</w:t>
            </w:r>
            <w:r w:rsidRPr="00423239">
              <w:rPr>
                <w:rFonts w:ascii="Times New Roman" w:hAnsi="Times New Roman" w:cs="Times New Roman"/>
                <w:bCs/>
              </w:rPr>
              <w:t>диск</w:t>
            </w:r>
          </w:p>
          <w:p w:rsidR="00E121C2" w:rsidRPr="00423239" w:rsidRDefault="00E121C2" w:rsidP="006F6F2D">
            <w:pPr>
              <w:ind w:firstLine="0"/>
              <w:jc w:val="center"/>
              <w:rPr>
                <w:rFonts w:ascii="Times New Roman" w:hAnsi="Times New Roman" w:cs="Times New Roman"/>
                <w:lang w:val="en-US"/>
              </w:rPr>
            </w:pPr>
            <w:r w:rsidRPr="00423239">
              <w:rPr>
                <w:rFonts w:ascii="Times New Roman" w:hAnsi="Times New Roman" w:cs="Times New Roman"/>
                <w:lang w:val="en-US"/>
              </w:rPr>
              <w:t>Microsoft Word</w:t>
            </w:r>
          </w:p>
          <w:p w:rsidR="00E121C2" w:rsidRPr="00423239" w:rsidRDefault="00E121C2" w:rsidP="006F6F2D">
            <w:pPr>
              <w:ind w:firstLine="0"/>
              <w:jc w:val="center"/>
              <w:rPr>
                <w:rFonts w:ascii="Times New Roman" w:hAnsi="Times New Roman" w:cs="Times New Roman"/>
                <w:lang w:val="en-US"/>
              </w:rPr>
            </w:pPr>
            <w:r w:rsidRPr="00423239">
              <w:rPr>
                <w:rFonts w:ascii="Times New Roman" w:hAnsi="Times New Roman" w:cs="Times New Roman"/>
                <w:lang w:val="en-US"/>
              </w:rPr>
              <w:t>MapInfo 7.8</w:t>
            </w:r>
          </w:p>
        </w:tc>
        <w:tc>
          <w:tcPr>
            <w:tcW w:w="865" w:type="dxa"/>
            <w:tcBorders>
              <w:top w:val="single" w:sz="4" w:space="0" w:color="auto"/>
              <w:bottom w:val="single" w:sz="4" w:space="0" w:color="auto"/>
            </w:tcBorders>
          </w:tcPr>
          <w:p w:rsidR="00E121C2" w:rsidRPr="00423239" w:rsidRDefault="00E121C2" w:rsidP="006F6F2D">
            <w:pPr>
              <w:ind w:firstLine="0"/>
              <w:jc w:val="center"/>
              <w:rPr>
                <w:rFonts w:ascii="Times New Roman" w:hAnsi="Times New Roman" w:cs="Times New Roman"/>
                <w:lang w:val="en-US"/>
              </w:rPr>
            </w:pPr>
          </w:p>
          <w:p w:rsidR="00E121C2" w:rsidRPr="00423239" w:rsidRDefault="00E121C2" w:rsidP="006F6F2D">
            <w:pPr>
              <w:ind w:firstLine="0"/>
              <w:jc w:val="center"/>
              <w:rPr>
                <w:rFonts w:ascii="Times New Roman" w:hAnsi="Times New Roman" w:cs="Times New Roman"/>
                <w:lang w:val="en-US"/>
              </w:rPr>
            </w:pPr>
          </w:p>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ДСП</w:t>
            </w:r>
          </w:p>
        </w:tc>
        <w:tc>
          <w:tcPr>
            <w:tcW w:w="1557" w:type="dxa"/>
            <w:tcBorders>
              <w:top w:val="single" w:sz="4" w:space="0" w:color="auto"/>
              <w:bottom w:val="single" w:sz="4" w:space="0" w:color="auto"/>
            </w:tcBorders>
            <w:vAlign w:val="center"/>
          </w:tcPr>
          <w:p w:rsidR="00E121C2" w:rsidRPr="00423239" w:rsidRDefault="00E121C2" w:rsidP="006F6F2D">
            <w:pPr>
              <w:ind w:firstLine="0"/>
              <w:jc w:val="center"/>
              <w:rPr>
                <w:rFonts w:ascii="Times New Roman" w:hAnsi="Times New Roman" w:cs="Times New Roman"/>
              </w:rPr>
            </w:pPr>
            <w:r w:rsidRPr="00423239">
              <w:rPr>
                <w:rFonts w:ascii="Times New Roman" w:hAnsi="Times New Roman" w:cs="Times New Roman"/>
              </w:rPr>
              <w:t>1452дсп-к</w:t>
            </w:r>
          </w:p>
        </w:tc>
        <w:tc>
          <w:tcPr>
            <w:tcW w:w="1557" w:type="dxa"/>
            <w:tcBorders>
              <w:top w:val="single" w:sz="4" w:space="0" w:color="auto"/>
              <w:bottom w:val="single" w:sz="4" w:space="0" w:color="auto"/>
            </w:tcBorders>
          </w:tcPr>
          <w:p w:rsidR="00E121C2" w:rsidRPr="00423239" w:rsidRDefault="00E121C2" w:rsidP="006F6F2D">
            <w:pPr>
              <w:ind w:firstLine="0"/>
              <w:jc w:val="center"/>
              <w:rPr>
                <w:rFonts w:ascii="Times New Roman" w:hAnsi="Times New Roman" w:cs="Times New Roman"/>
              </w:rPr>
            </w:pPr>
          </w:p>
          <w:p w:rsidR="00E121C2" w:rsidRPr="00423239" w:rsidRDefault="00E121C2" w:rsidP="006F6F2D">
            <w:pPr>
              <w:tabs>
                <w:tab w:val="left" w:pos="465"/>
                <w:tab w:val="center" w:pos="704"/>
              </w:tabs>
              <w:ind w:firstLine="0"/>
              <w:rPr>
                <w:rFonts w:ascii="Times New Roman" w:hAnsi="Times New Roman" w:cs="Times New Roman"/>
              </w:rPr>
            </w:pPr>
            <w:r w:rsidRPr="00423239">
              <w:rPr>
                <w:rFonts w:ascii="Times New Roman" w:hAnsi="Times New Roman" w:cs="Times New Roman"/>
              </w:rPr>
              <w:t xml:space="preserve">       </w:t>
            </w:r>
          </w:p>
          <w:p w:rsidR="00E121C2" w:rsidRPr="00423239" w:rsidRDefault="00E121C2" w:rsidP="006F6F2D">
            <w:pPr>
              <w:tabs>
                <w:tab w:val="left" w:pos="465"/>
                <w:tab w:val="center" w:pos="704"/>
              </w:tabs>
              <w:ind w:firstLine="0"/>
              <w:jc w:val="center"/>
              <w:rPr>
                <w:rFonts w:ascii="Times New Roman" w:hAnsi="Times New Roman" w:cs="Times New Roman"/>
              </w:rPr>
            </w:pPr>
            <w:r w:rsidRPr="00423239">
              <w:rPr>
                <w:rFonts w:ascii="Times New Roman" w:hAnsi="Times New Roman" w:cs="Times New Roman"/>
              </w:rPr>
              <w:t>2 экз.</w:t>
            </w:r>
          </w:p>
          <w:p w:rsidR="00E121C2" w:rsidRPr="00423239" w:rsidRDefault="00E121C2" w:rsidP="006F6F2D">
            <w:pPr>
              <w:ind w:firstLine="0"/>
              <w:jc w:val="center"/>
              <w:rPr>
                <w:rFonts w:ascii="Times New Roman" w:hAnsi="Times New Roman" w:cs="Times New Roman"/>
              </w:rPr>
            </w:pPr>
          </w:p>
        </w:tc>
      </w:tr>
    </w:tbl>
    <w:p w:rsidR="00E121C2" w:rsidRPr="00423239" w:rsidRDefault="00E121C2" w:rsidP="006F6F2D">
      <w:pPr>
        <w:pStyle w:val="a6"/>
        <w:jc w:val="center"/>
        <w:rPr>
          <w:rFonts w:ascii="Times New Roman" w:hAnsi="Times New Roman"/>
          <w:b/>
          <w:sz w:val="20"/>
          <w:szCs w:val="20"/>
        </w:rPr>
      </w:pPr>
      <w:bookmarkStart w:id="2" w:name="_Toc290557902"/>
      <w:r w:rsidRPr="00423239">
        <w:rPr>
          <w:rFonts w:ascii="Times New Roman" w:hAnsi="Times New Roman"/>
          <w:b/>
          <w:sz w:val="20"/>
          <w:szCs w:val="20"/>
        </w:rPr>
        <w:t>Предисловие</w:t>
      </w:r>
      <w:bookmarkEnd w:id="0"/>
      <w:bookmarkEnd w:id="2"/>
    </w:p>
    <w:p w:rsidR="00E121C2" w:rsidRPr="00423239" w:rsidRDefault="00E121C2" w:rsidP="00E121C2">
      <w:pPr>
        <w:spacing w:before="120" w:line="264" w:lineRule="auto"/>
        <w:ind w:firstLine="567"/>
        <w:rPr>
          <w:rFonts w:ascii="Times New Roman" w:hAnsi="Times New Roman" w:cs="Times New Roman"/>
        </w:rPr>
      </w:pPr>
      <w:r w:rsidRPr="00423239">
        <w:rPr>
          <w:rFonts w:ascii="Times New Roman" w:hAnsi="Times New Roman" w:cs="Times New Roman"/>
        </w:rPr>
        <w:t>Генеральный план Радченского сельского поселения Богучарского муниципального района Воронежской области выполнен институтом РосНИПИУрбанистики по заказу Администрации Радченского сельского поселения Богучарского района Воронежской области (муниципальный контракт №1 от 12 января 2009г.).</w:t>
      </w:r>
    </w:p>
    <w:p w:rsidR="00E121C2" w:rsidRPr="00423239" w:rsidRDefault="00E121C2" w:rsidP="00E121C2">
      <w:pPr>
        <w:spacing w:before="120" w:line="264" w:lineRule="auto"/>
        <w:ind w:firstLine="567"/>
        <w:rPr>
          <w:rFonts w:ascii="Times New Roman" w:hAnsi="Times New Roman" w:cs="Times New Roman"/>
        </w:rPr>
      </w:pPr>
      <w:r w:rsidRPr="00423239">
        <w:rPr>
          <w:rFonts w:ascii="Times New Roman" w:hAnsi="Times New Roman" w:cs="Times New Roman"/>
        </w:rPr>
        <w:t xml:space="preserve">Настоящий проект разработан авторским коллективом </w:t>
      </w:r>
      <w:r w:rsidRPr="00423239">
        <w:rPr>
          <w:rFonts w:ascii="Times New Roman" w:hAnsi="Times New Roman" w:cs="Times New Roman"/>
          <w:b/>
        </w:rPr>
        <w:t xml:space="preserve">Комплексной архитектурно-планировочной </w:t>
      </w:r>
      <w:r w:rsidRPr="00423239">
        <w:rPr>
          <w:rFonts w:ascii="Times New Roman" w:hAnsi="Times New Roman" w:cs="Times New Roman"/>
          <w:b/>
        </w:rPr>
        <w:lastRenderedPageBreak/>
        <w:t>мастерской №4</w:t>
      </w:r>
      <w:r w:rsidRPr="00423239">
        <w:rPr>
          <w:rFonts w:ascii="Times New Roman" w:hAnsi="Times New Roman" w:cs="Times New Roman"/>
        </w:rPr>
        <w:t xml:space="preserve"> (КАПМ-4) института РосНИПИ Урбанистики.</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Руководитель КАПМ-4</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Е.В.Юденич</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Отдельные разделы проекта выполнены следующими специалистами:</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Архитектурно-планировочная организация территории</w:t>
      </w:r>
    </w:p>
    <w:p w:rsidR="00E121C2" w:rsidRPr="00423239" w:rsidRDefault="00423239" w:rsidP="00E121C2">
      <w:pPr>
        <w:spacing w:after="120" w:line="264" w:lineRule="auto"/>
        <w:ind w:firstLine="567"/>
        <w:rPr>
          <w:rFonts w:ascii="Times New Roman" w:hAnsi="Times New Roman" w:cs="Times New Roman"/>
        </w:rPr>
      </w:pPr>
      <w:r>
        <w:rPr>
          <w:rFonts w:ascii="Times New Roman" w:hAnsi="Times New Roman" w:cs="Times New Roman"/>
        </w:rPr>
        <w:t>Ведущий архитектор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F6F2D" w:rsidRPr="00423239">
        <w:rPr>
          <w:rFonts w:ascii="Times New Roman" w:hAnsi="Times New Roman" w:cs="Times New Roman"/>
        </w:rPr>
        <w:t xml:space="preserve">             </w:t>
      </w:r>
      <w:r w:rsidR="00E121C2" w:rsidRPr="00423239">
        <w:rPr>
          <w:rFonts w:ascii="Times New Roman" w:hAnsi="Times New Roman" w:cs="Times New Roman"/>
        </w:rPr>
        <w:t>Е.Б.Салмина</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Экономика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А.Г.Петров</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Транспорт</w:t>
      </w:r>
      <w:r w:rsidRPr="00423239">
        <w:rPr>
          <w:rFonts w:ascii="Times New Roman" w:hAnsi="Times New Roman" w:cs="Times New Roman"/>
          <w:b/>
        </w:rPr>
        <w:tab/>
      </w:r>
      <w:r w:rsidRPr="00423239">
        <w:rPr>
          <w:rFonts w:ascii="Times New Roman" w:hAnsi="Times New Roman" w:cs="Times New Roman"/>
          <w:b/>
        </w:rPr>
        <w:tab/>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В.Т.Волощенко</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Природно-ресурсный потенциал, экология</w:t>
      </w:r>
    </w:p>
    <w:p w:rsidR="00E121C2" w:rsidRPr="00423239" w:rsidRDefault="006F6F2D" w:rsidP="00E121C2">
      <w:pPr>
        <w:spacing w:line="264" w:lineRule="auto"/>
        <w:ind w:firstLine="567"/>
        <w:rPr>
          <w:rFonts w:ascii="Times New Roman" w:hAnsi="Times New Roman" w:cs="Times New Roman"/>
        </w:rPr>
      </w:pPr>
      <w:r w:rsidRPr="00423239">
        <w:rPr>
          <w:rFonts w:ascii="Times New Roman" w:hAnsi="Times New Roman" w:cs="Times New Roman"/>
        </w:rPr>
        <w:t>ГИП</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E121C2" w:rsidRPr="00423239">
        <w:rPr>
          <w:rFonts w:ascii="Times New Roman" w:hAnsi="Times New Roman" w:cs="Times New Roman"/>
        </w:rPr>
        <w:tab/>
        <w:t xml:space="preserve">О.Б.Тряпицина </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ГИП</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М.Н.Азаревич</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О.С.Знаменская</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М.В.Смирнова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А.Б.Асташова</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Сельское хозяйство, землеустройство</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Л.И.Максимова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В.А.Мельников</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Инженерная инфраструктура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А.В. Гундарев</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В.С. Глистин</w:t>
      </w:r>
    </w:p>
    <w:p w:rsidR="00E121C2" w:rsidRPr="00423239" w:rsidRDefault="00E121C2" w:rsidP="00E121C2">
      <w:pPr>
        <w:spacing w:line="264" w:lineRule="auto"/>
        <w:ind w:left="540" w:firstLine="567"/>
        <w:rPr>
          <w:rFonts w:ascii="Times New Roman" w:hAnsi="Times New Roman" w:cs="Times New Roman"/>
          <w:b/>
        </w:rPr>
      </w:pPr>
      <w:r w:rsidRPr="00423239">
        <w:rPr>
          <w:rFonts w:ascii="Times New Roman" w:hAnsi="Times New Roman" w:cs="Times New Roman"/>
          <w:b/>
        </w:rPr>
        <w:t>Инженерно-технические мероприятия чрезвычайных ситуаций</w:t>
      </w:r>
    </w:p>
    <w:p w:rsidR="00E121C2" w:rsidRPr="00423239" w:rsidRDefault="00423239" w:rsidP="00E121C2">
      <w:pPr>
        <w:spacing w:line="264" w:lineRule="auto"/>
        <w:ind w:left="900" w:firstLine="567"/>
        <w:rPr>
          <w:rFonts w:ascii="Times New Roman" w:hAnsi="Times New Roman" w:cs="Times New Roman"/>
        </w:rPr>
      </w:pPr>
      <w:r>
        <w:rPr>
          <w:rFonts w:ascii="Times New Roman" w:hAnsi="Times New Roman" w:cs="Times New Roman"/>
        </w:rPr>
        <w:t>Инженер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21C2" w:rsidRPr="00423239">
        <w:rPr>
          <w:rFonts w:ascii="Times New Roman" w:hAnsi="Times New Roman" w:cs="Times New Roman"/>
        </w:rPr>
        <w:tab/>
        <w:t>П.В.Сухинин</w:t>
      </w:r>
    </w:p>
    <w:p w:rsidR="00E121C2" w:rsidRPr="00423239" w:rsidRDefault="00E121C2" w:rsidP="00E121C2">
      <w:pPr>
        <w:spacing w:before="120" w:after="120" w:line="264" w:lineRule="auto"/>
        <w:ind w:firstLine="567"/>
        <w:rPr>
          <w:rFonts w:ascii="Times New Roman" w:hAnsi="Times New Roman" w:cs="Times New Roman"/>
          <w:b/>
        </w:rPr>
      </w:pPr>
      <w:r w:rsidRPr="00423239">
        <w:rPr>
          <w:rFonts w:ascii="Times New Roman" w:hAnsi="Times New Roman" w:cs="Times New Roman"/>
          <w:b/>
        </w:rPr>
        <w:t xml:space="preserve">Графическое оформление проекта выполнено следующими </w:t>
      </w:r>
      <w:r w:rsidR="006F6F2D" w:rsidRPr="00423239">
        <w:rPr>
          <w:rFonts w:ascii="Times New Roman" w:hAnsi="Times New Roman" w:cs="Times New Roman"/>
          <w:b/>
        </w:rPr>
        <w:t>специ</w:t>
      </w:r>
      <w:r w:rsidRPr="00423239">
        <w:rPr>
          <w:rFonts w:ascii="Times New Roman" w:hAnsi="Times New Roman" w:cs="Times New Roman"/>
          <w:b/>
        </w:rPr>
        <w:t xml:space="preserve">алистами: </w:t>
      </w:r>
    </w:p>
    <w:p w:rsidR="00423239" w:rsidRDefault="00423239" w:rsidP="00423239">
      <w:pPr>
        <w:pStyle w:val="23"/>
        <w:spacing w:after="0" w:line="264" w:lineRule="auto"/>
        <w:ind w:left="0" w:firstLine="567"/>
        <w:rPr>
          <w:sz w:val="20"/>
          <w:szCs w:val="20"/>
        </w:rPr>
      </w:pPr>
      <w:r>
        <w:rPr>
          <w:sz w:val="20"/>
          <w:szCs w:val="20"/>
        </w:rPr>
        <w:t>Ведущий архитектор</w:t>
      </w:r>
      <w:r>
        <w:rPr>
          <w:sz w:val="20"/>
          <w:szCs w:val="20"/>
        </w:rPr>
        <w:tab/>
      </w:r>
      <w:r>
        <w:rPr>
          <w:sz w:val="20"/>
          <w:szCs w:val="20"/>
        </w:rPr>
        <w:tab/>
      </w:r>
      <w:r>
        <w:rPr>
          <w:sz w:val="20"/>
          <w:szCs w:val="20"/>
        </w:rPr>
        <w:tab/>
      </w:r>
      <w:r>
        <w:rPr>
          <w:sz w:val="20"/>
          <w:szCs w:val="20"/>
        </w:rPr>
        <w:tab/>
      </w:r>
      <w:r w:rsidR="00E121C2" w:rsidRPr="00423239">
        <w:rPr>
          <w:sz w:val="20"/>
          <w:szCs w:val="20"/>
        </w:rPr>
        <w:tab/>
      </w:r>
      <w:r w:rsidR="006F6F2D" w:rsidRPr="00423239">
        <w:rPr>
          <w:sz w:val="20"/>
          <w:szCs w:val="20"/>
        </w:rPr>
        <w:t xml:space="preserve">                 </w:t>
      </w:r>
      <w:r w:rsidR="00E121C2" w:rsidRPr="00423239">
        <w:rPr>
          <w:sz w:val="20"/>
          <w:szCs w:val="20"/>
        </w:rPr>
        <w:t>Е.Б.Салмина</w:t>
      </w:r>
      <w:bookmarkStart w:id="3" w:name="_Toc266797931"/>
      <w:bookmarkStart w:id="4" w:name="_Toc290557903"/>
    </w:p>
    <w:p w:rsidR="00423239" w:rsidRDefault="00423239" w:rsidP="00423239">
      <w:pPr>
        <w:pStyle w:val="23"/>
        <w:spacing w:after="0" w:line="264" w:lineRule="auto"/>
        <w:ind w:left="0" w:firstLine="567"/>
        <w:rPr>
          <w:sz w:val="20"/>
          <w:szCs w:val="20"/>
        </w:rPr>
      </w:pPr>
    </w:p>
    <w:p w:rsidR="00E121C2" w:rsidRPr="00423239" w:rsidRDefault="00E121C2" w:rsidP="00423239">
      <w:pPr>
        <w:pStyle w:val="23"/>
        <w:spacing w:after="0" w:line="264" w:lineRule="auto"/>
        <w:ind w:left="0" w:firstLine="567"/>
        <w:rPr>
          <w:b/>
          <w:sz w:val="20"/>
          <w:szCs w:val="20"/>
        </w:rPr>
      </w:pPr>
      <w:r w:rsidRPr="00423239">
        <w:rPr>
          <w:b/>
          <w:sz w:val="20"/>
          <w:szCs w:val="20"/>
        </w:rPr>
        <w:t>Введение</w:t>
      </w:r>
      <w:bookmarkEnd w:id="3"/>
      <w:bookmarkEnd w:id="4"/>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с принятием Градостроительного Кодекса (декабрь 2004г.) градостроительная документация переходит в ранг правового документа. Генеральный план сельского поселения является правовым градорегулирующим документом для принятия управленческих решений по развитию муниципального образования.</w:t>
      </w:r>
    </w:p>
    <w:p w:rsidR="00E121C2" w:rsidRPr="00423239" w:rsidRDefault="00E121C2" w:rsidP="00E121C2">
      <w:pPr>
        <w:pStyle w:val="15"/>
        <w:ind w:firstLine="567"/>
        <w:rPr>
          <w:sz w:val="20"/>
          <w:szCs w:val="20"/>
        </w:rPr>
      </w:pPr>
      <w:bookmarkStart w:id="5" w:name="_Toc235264103"/>
      <w:r w:rsidRPr="00423239">
        <w:rPr>
          <w:sz w:val="20"/>
          <w:szCs w:val="20"/>
        </w:rPr>
        <w:t>Подготовка материалов по обоснованию проекта генерального плана Радченского сельского поселения Богучарского муниципального района Воронежской области была выполнена по заданию администрации Радченского сельского поселения Богучарского муниципального района Воронежской области в соответствии с муниципальным контрактом №1 от 12 января 2009г.</w:t>
      </w:r>
    </w:p>
    <w:p w:rsidR="00E121C2" w:rsidRPr="00423239" w:rsidRDefault="00E121C2" w:rsidP="00E121C2">
      <w:pPr>
        <w:pStyle w:val="15"/>
        <w:ind w:firstLine="567"/>
        <w:rPr>
          <w:sz w:val="20"/>
          <w:szCs w:val="20"/>
        </w:rPr>
      </w:pPr>
      <w:r w:rsidRPr="00423239">
        <w:rPr>
          <w:sz w:val="20"/>
          <w:szCs w:val="20"/>
        </w:rPr>
        <w:t xml:space="preserve">Статус муниципального образования и его границы установлены областным законом от </w:t>
      </w:r>
      <w:r w:rsidRPr="00423239">
        <w:rPr>
          <w:bCs/>
          <w:sz w:val="20"/>
          <w:szCs w:val="20"/>
        </w:rPr>
        <w:t>15.10.2004г. № 63-ОЗ</w:t>
      </w:r>
      <w:r w:rsidRPr="00423239">
        <w:rPr>
          <w:sz w:val="20"/>
          <w:szCs w:val="20"/>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Настоящим проектом вопросы качества и безопасности будущей среды жизнедеятельности на территории сельского поселения ставятся на одно из первых мест. Главная идея проекта – создание условий устойчивого развития территории сельского поселения и обеспечение рационального использования территории поселения с учетом интересов населения Радченского сельского поселения.</w:t>
      </w:r>
      <w:bookmarkEnd w:id="5"/>
    </w:p>
    <w:p w:rsidR="00E121C2" w:rsidRPr="00423239" w:rsidRDefault="00E121C2" w:rsidP="00E121C2">
      <w:pPr>
        <w:ind w:firstLine="567"/>
        <w:rPr>
          <w:rFonts w:ascii="Times New Roman" w:hAnsi="Times New Roman" w:cs="Times New Roman"/>
        </w:rPr>
      </w:pPr>
      <w:bookmarkStart w:id="6" w:name="_Toc235264105"/>
      <w:r w:rsidRPr="00423239">
        <w:rPr>
          <w:rFonts w:ascii="Times New Roman" w:hAnsi="Times New Roman" w:cs="Times New Roman"/>
        </w:rPr>
        <w:t>Настоящий проект должен обеспечить территориальное устройство поселения как одного из составных элементов территории Богучарского муниципального района, а также всей Воронежской области в целом, и устойчивое развитие территории поселения с учетом интересов трех составляющих территориального сообщества – власти, бизнеса и населения.</w:t>
      </w:r>
      <w:bookmarkEnd w:id="6"/>
    </w:p>
    <w:p w:rsidR="00E121C2" w:rsidRPr="00423239" w:rsidRDefault="00E121C2" w:rsidP="00E121C2">
      <w:pPr>
        <w:ind w:firstLine="567"/>
        <w:rPr>
          <w:rFonts w:ascii="Times New Roman" w:hAnsi="Times New Roman" w:cs="Times New Roman"/>
        </w:rPr>
      </w:pPr>
      <w:bookmarkStart w:id="7" w:name="_Toc235264106"/>
      <w:r w:rsidRPr="00423239">
        <w:rPr>
          <w:rFonts w:ascii="Times New Roman" w:hAnsi="Times New Roman" w:cs="Times New Roman"/>
        </w:rPr>
        <w:t>В соответствии с Градостроительным Кодексом, к полномочиям органов местного самоуправления в области градостроительной деятельности относятся:</w:t>
      </w:r>
      <w:bookmarkEnd w:id="7"/>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8" w:name="_Toc235264107"/>
      <w:r w:rsidRPr="00423239">
        <w:rPr>
          <w:rFonts w:ascii="Times New Roman" w:hAnsi="Times New Roman" w:cs="Times New Roman"/>
        </w:rPr>
        <w:t>подготовка и утверждение документов территориального планирования поселений;</w:t>
      </w:r>
      <w:bookmarkEnd w:id="8"/>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9" w:name="_Toc235264108"/>
      <w:r w:rsidRPr="00423239">
        <w:rPr>
          <w:rFonts w:ascii="Times New Roman" w:hAnsi="Times New Roman" w:cs="Times New Roman"/>
        </w:rPr>
        <w:t>утверждение местных нормативов градостроительного проектирования межселенных территорий;</w:t>
      </w:r>
      <w:bookmarkEnd w:id="9"/>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10" w:name="_Toc235264109"/>
      <w:r w:rsidRPr="00423239">
        <w:rPr>
          <w:rFonts w:ascii="Times New Roman" w:hAnsi="Times New Roman" w:cs="Times New Roman"/>
        </w:rPr>
        <w:t>утверждение правил землепользования и застройки поселений;</w:t>
      </w:r>
      <w:bookmarkEnd w:id="10"/>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11" w:name="_Toc235264110"/>
      <w:r w:rsidRPr="00423239">
        <w:rPr>
          <w:rFonts w:ascii="Times New Roman" w:hAnsi="Times New Roman" w:cs="Times New Roman"/>
        </w:rPr>
        <w:t>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w:t>
      </w:r>
      <w:bookmarkEnd w:id="11"/>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12" w:name="_Toc235264111"/>
      <w:r w:rsidRPr="00423239">
        <w:rPr>
          <w:rFonts w:ascii="Times New Roman" w:hAnsi="Times New Roman" w:cs="Times New Roman"/>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bookmarkEnd w:id="12"/>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bookmarkStart w:id="13" w:name="_Toc235264112"/>
      <w:r w:rsidRPr="00423239">
        <w:rPr>
          <w:rFonts w:ascii="Times New Roman" w:hAnsi="Times New Roman" w:cs="Times New Roman"/>
        </w:rPr>
        <w:lastRenderedPageBreak/>
        <w:t>принятие решений о развитии застроенных территорий.</w:t>
      </w:r>
      <w:bookmarkEnd w:id="13"/>
    </w:p>
    <w:p w:rsidR="00E121C2" w:rsidRPr="00423239" w:rsidRDefault="00E121C2" w:rsidP="00E121C2">
      <w:pPr>
        <w:spacing w:before="60"/>
        <w:ind w:firstLine="567"/>
        <w:rPr>
          <w:rFonts w:ascii="Times New Roman" w:hAnsi="Times New Roman" w:cs="Times New Roman"/>
        </w:rPr>
      </w:pPr>
      <w:bookmarkStart w:id="14" w:name="_Toc235264113"/>
      <w:r w:rsidRPr="00423239">
        <w:rPr>
          <w:rFonts w:ascii="Times New Roman" w:hAnsi="Times New Roman" w:cs="Times New Roman"/>
        </w:rPr>
        <w:t>Главная экономическая идея проекта Генерального плана Радченского сельского поселения – идея поляризованного развития территории, основанная на долгосрочных конкурентных преимуществах отдельных территорий, выделенных в проекте как наиболее перспективные, в частности для жилищного строительства.</w:t>
      </w:r>
      <w:bookmarkEnd w:id="14"/>
      <w:r w:rsidRPr="00423239">
        <w:rPr>
          <w:rFonts w:ascii="Times New Roman" w:hAnsi="Times New Roman" w:cs="Times New Roman"/>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Генеральном плане дается анализ существующих природных условий и ресурсов; выявляются экономический, социальный, ландшафтно-рекреационный потенциал поселения; определяются территории, благоприятные для использования по различному функциональному назначению (градостроительному, рекреационному, сельскохозяйственному), предлагается гипотеза социально-экономического развития; гипотеза развития транспортной и инженерной инфраструктуры (автодороги, транспорт, водоснабжение, канализация, отопление, газоснабжение); рассматриваются экологические проблемы и пути их решения; даются предложения по планировочной организации и функциональному зонированию территории (расселение и развитие населенных мест, жилищное строительство, организация системы культурно-бытового обслуживания и отдыха, организация системы связи и компьютеризации и др.).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составе Генерального плана Радченского сельского поселения Богучарского муниципального района Воронежской области выделены следующие временные сроки его реализации: расчетный срок - 2025 год; первая очередь - 2015 год. Этап первой очереди предложен как наиболее прагматичный, в котором учитываются все проработки, программы развития поселения в комплексе с экономической политикой Богучарского района и Воронежской области. Второй этап развития 2016-2025гг., который рассматривается в проекте как программа развития Радченского сельского поселения на ближайшую перспективу.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предлагается, постановочно, ряд задач, решив которые, поселение выполнит основную цель проекта – последовательное повышение качества жизни сельского населения и повышения его жизненного уровня.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Генеральный план Радченского сельского поселения разработан на основе законов, иных нормативных правовых актов Российской Федерации и Воронежской области, а также нормативно-технических документов:</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1.Законы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rPr>
      </w:pPr>
      <w:r w:rsidRPr="00423239">
        <w:rPr>
          <w:rFonts w:ascii="Times New Roman" w:hAnsi="Times New Roman" w:cs="Times New Roman"/>
        </w:rPr>
        <w:t>Градостроительный кодекс Российской Федерации (№</w:t>
      </w:r>
      <w:r w:rsidRPr="00423239">
        <w:rPr>
          <w:rFonts w:ascii="Times New Roman" w:eastAsia="Arial CYR" w:hAnsi="Times New Roman" w:cs="Times New Roman"/>
        </w:rPr>
        <w:t xml:space="preserve">190-ФЗ </w:t>
      </w:r>
      <w:r w:rsidRPr="00423239">
        <w:rPr>
          <w:rFonts w:ascii="Times New Roman" w:hAnsi="Times New Roman" w:cs="Times New Roman"/>
        </w:rPr>
        <w:t xml:space="preserve">от </w:t>
      </w:r>
      <w:r w:rsidRPr="00423239">
        <w:rPr>
          <w:rFonts w:ascii="Times New Roman" w:eastAsia="Arial CYR" w:hAnsi="Times New Roman" w:cs="Times New Roman"/>
        </w:rPr>
        <w:t>29.12.2004);</w:t>
      </w:r>
    </w:p>
    <w:p w:rsidR="00E121C2" w:rsidRPr="00423239" w:rsidRDefault="00E121C2" w:rsidP="00E121C2">
      <w:pPr>
        <w:widowControl/>
        <w:numPr>
          <w:ilvl w:val="0"/>
          <w:numId w:val="7"/>
        </w:numPr>
        <w:autoSpaceDE/>
        <w:autoSpaceDN/>
        <w:adjustRightInd/>
        <w:ind w:firstLine="567"/>
        <w:rPr>
          <w:rFonts w:ascii="Times New Roman" w:hAnsi="Times New Roman" w:cs="Times New Roman"/>
          <w:lang w:eastAsia="ar-SA"/>
        </w:rPr>
      </w:pPr>
      <w:r w:rsidRPr="00423239">
        <w:rPr>
          <w:rFonts w:ascii="Times New Roman" w:hAnsi="Times New Roman" w:cs="Times New Roman"/>
          <w:lang w:eastAsia="ar-SA"/>
        </w:rPr>
        <w:t>Федеральный закон «О введении в действие Градостроительного кодекса Российской Федерации» (№191-ФЗ от 29.12.2004);</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Times New Roman" w:hAnsi="Times New Roman" w:cs="Times New Roman"/>
          <w:lang w:eastAsia="ar-SA"/>
        </w:rPr>
        <w:t>Земельный кодекс Российской Федерации (№</w:t>
      </w:r>
      <w:r w:rsidRPr="00423239">
        <w:rPr>
          <w:rFonts w:ascii="Times New Roman" w:eastAsia="Arial CYR" w:hAnsi="Times New Roman" w:cs="Times New Roman"/>
          <w:lang w:eastAsia="ar-SA"/>
        </w:rPr>
        <w:t>136-ФЗ от25.10.2001, изм.27.12.09);</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25.10.2001г. №137-ФЗ «О введении в действие Земельного кодекса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17.11.1995г. №169-ФЗ «Об архитектурной деятельности в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10.01.2002.г. № 7-ФЗ «Об охране окружающей среды»;</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Times New Roman" w:hAnsi="Times New Roman" w:cs="Times New Roman"/>
          <w:lang w:eastAsia="ar-SA"/>
        </w:rPr>
        <w:t>Лесной кодекс Российской Федерации (№</w:t>
      </w:r>
      <w:r w:rsidRPr="00423239">
        <w:rPr>
          <w:rFonts w:ascii="Times New Roman" w:eastAsia="Arial CYR" w:hAnsi="Times New Roman" w:cs="Times New Roman"/>
          <w:lang w:eastAsia="ar-SA"/>
        </w:rPr>
        <w:t xml:space="preserve">200-ФЗ от 04.12.2006); </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Водный кодекс Российской Федерации (№74</w:t>
      </w:r>
      <w:r w:rsidRPr="00423239">
        <w:rPr>
          <w:rFonts w:ascii="Times New Roman" w:eastAsia="Arial CYR" w:hAnsi="Times New Roman" w:cs="Times New Roman"/>
          <w:lang w:eastAsia="ar-SA"/>
        </w:rPr>
        <w:t>-ФЗ</w:t>
      </w:r>
      <w:r w:rsidRPr="00423239">
        <w:rPr>
          <w:rFonts w:ascii="Times New Roman" w:eastAsia="Times New Roman" w:hAnsi="Times New Roman" w:cs="Times New Roman"/>
          <w:lang w:eastAsia="ar-SA"/>
        </w:rPr>
        <w:t xml:space="preserve"> от 03.06.2006</w:t>
      </w:r>
      <w:r w:rsidRPr="00423239">
        <w:rPr>
          <w:rFonts w:ascii="Times New Roman" w:eastAsia="Arial CYR" w:hAnsi="Times New Roman" w:cs="Times New Roman"/>
          <w:lang w:eastAsia="ar-SA"/>
        </w:rPr>
        <w:t>);</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особо охраняемых природных территориях» (№33-ФЗ от 14.03.1995);</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объектах культурного наследия (памятниках истории и культуры) народов Российской Федерации» (№73-ФЗ от 25.06.2002);</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общих принципах организации местного самоуправления в Российской Федерации» (№131-ФЗ от 06.10.2003);</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Проект приказа Министерства регионального развития Российской Федерации «О внесении изменений в СНиП 2.07.01-89* Градостроительство. Планировка и застройка городских и сельских поселений»;</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Закон Воронежской области «О регулировании градостроительной деятельности в Воронежской области» (№61-ОЗ от 07.07.2006);</w:t>
      </w:r>
    </w:p>
    <w:p w:rsidR="00E121C2" w:rsidRPr="00423239" w:rsidRDefault="00E121C2" w:rsidP="00E121C2">
      <w:pPr>
        <w:pStyle w:val="28"/>
        <w:numPr>
          <w:ilvl w:val="0"/>
          <w:numId w:val="7"/>
        </w:numPr>
        <w:ind w:firstLine="567"/>
        <w:jc w:val="both"/>
        <w:rPr>
          <w:rFonts w:ascii="Times New Roman" w:hAnsi="Times New Roman" w:cs="Times New Roman"/>
        </w:rPr>
      </w:pPr>
      <w:r w:rsidRPr="00423239">
        <w:rPr>
          <w:rFonts w:ascii="Times New Roman" w:eastAsia="Times New Roman" w:hAnsi="Times New Roman" w:cs="Times New Roman"/>
          <w:lang w:eastAsia="ar-SA"/>
        </w:rPr>
        <w:t xml:space="preserve">Закон Воронежской области </w:t>
      </w:r>
      <w:r w:rsidRPr="00423239">
        <w:rPr>
          <w:rFonts w:ascii="Times New Roman" w:hAnsi="Times New Roman" w:cs="Times New Roman"/>
        </w:rPr>
        <w:t>«Об административно-территориальном устройстве Воронежской области и порядке его изменения» (№87-ОЗ от 21.10.2006г);</w:t>
      </w:r>
    </w:p>
    <w:p w:rsidR="00E121C2" w:rsidRPr="00423239" w:rsidRDefault="00E121C2" w:rsidP="00E121C2">
      <w:pPr>
        <w:pStyle w:val="28"/>
        <w:numPr>
          <w:ilvl w:val="0"/>
          <w:numId w:val="7"/>
        </w:numPr>
        <w:ind w:firstLine="567"/>
        <w:jc w:val="both"/>
        <w:rPr>
          <w:rFonts w:ascii="Times New Roman" w:hAnsi="Times New Roman" w:cs="Times New Roman"/>
        </w:rPr>
      </w:pPr>
      <w:r w:rsidRPr="00423239">
        <w:rPr>
          <w:rFonts w:ascii="Times New Roman" w:hAnsi="Times New Roman" w:cs="Times New Roman"/>
        </w:rPr>
        <w:t xml:space="preserve">Закон Воронежской области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(от </w:t>
      </w:r>
      <w:r w:rsidRPr="00423239">
        <w:rPr>
          <w:rFonts w:ascii="Times New Roman" w:hAnsi="Times New Roman" w:cs="Times New Roman"/>
          <w:bCs/>
        </w:rPr>
        <w:t>15.10.2004г. № 63-ОЗ).</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 xml:space="preserve">2.Строительные нормы и правила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2.07.01-89* «Градостроительство. Планировка и застройка городских и сельских поселений»;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СНиП 2.04.03-85 «Канализация, наружные сети и сооружения»;</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2.06.15-85 «Инженерная защита территорий от затопления и подтопления»;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СНиП 32-01-95 «Железные дороги колеи 1520 мм»;</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2.05.02-85 «Автомобильные дороги»;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СП 11-102-97 «Инженерно-экологические изыскания для строительства»;</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11-04-2003 «Инструкция о порядке разработки, согласования, экспертизы и утверждения </w:t>
      </w:r>
      <w:r w:rsidRPr="00423239">
        <w:rPr>
          <w:rFonts w:ascii="Times New Roman" w:eastAsia="Times New Roman" w:hAnsi="Times New Roman" w:cs="Times New Roman"/>
          <w:lang w:eastAsia="ar-SA"/>
        </w:rPr>
        <w:lastRenderedPageBreak/>
        <w:t>градостроительной документации»</w:t>
      </w:r>
      <w:r w:rsidRPr="00423239">
        <w:rPr>
          <w:rFonts w:ascii="Times New Roman" w:eastAsia="Arial CYR" w:hAnsi="Times New Roman" w:cs="Times New Roman"/>
          <w:lang w:eastAsia="ar-SA"/>
        </w:rPr>
        <w:t xml:space="preserve"> </w:t>
      </w:r>
      <w:r w:rsidRPr="00423239">
        <w:rPr>
          <w:rFonts w:ascii="Times New Roman" w:eastAsia="Times New Roman" w:hAnsi="Times New Roman" w:cs="Times New Roman"/>
          <w:lang w:eastAsia="ar-SA"/>
        </w:rPr>
        <w:t>и др.</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3.Санитарные правила и нормы (СанПиН):</w:t>
      </w:r>
    </w:p>
    <w:p w:rsidR="00E121C2" w:rsidRPr="00423239" w:rsidRDefault="00E121C2" w:rsidP="00E121C2">
      <w:pPr>
        <w:pStyle w:val="14"/>
        <w:numPr>
          <w:ilvl w:val="0"/>
          <w:numId w:val="9"/>
        </w:numPr>
        <w:ind w:left="714"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2.2.1/2.1.1.1200-03 «Санитарно-защитные зоны и санитарная классификация предприятий, сооружений и иных объектов»;</w:t>
      </w:r>
    </w:p>
    <w:p w:rsidR="00E121C2" w:rsidRPr="00423239" w:rsidRDefault="00E121C2" w:rsidP="00E121C2">
      <w:pPr>
        <w:pStyle w:val="14"/>
        <w:numPr>
          <w:ilvl w:val="0"/>
          <w:numId w:val="9"/>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2.1.4.1110-02 «Зоны санитарной охраны источников водоснабжения и водопроводов питьевого назначения»;</w:t>
      </w:r>
    </w:p>
    <w:p w:rsidR="00E121C2" w:rsidRPr="00423239" w:rsidRDefault="00E121C2" w:rsidP="00E121C2">
      <w:pPr>
        <w:pStyle w:val="14"/>
        <w:numPr>
          <w:ilvl w:val="0"/>
          <w:numId w:val="9"/>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 и др.</w:t>
      </w:r>
    </w:p>
    <w:p w:rsidR="006E3310" w:rsidRPr="00423239" w:rsidRDefault="00E121C2" w:rsidP="006E3310">
      <w:pPr>
        <w:spacing w:before="60"/>
        <w:ind w:firstLine="567"/>
        <w:rPr>
          <w:rFonts w:ascii="Times New Roman" w:hAnsi="Times New Roman" w:cs="Times New Roman"/>
        </w:rPr>
      </w:pPr>
      <w:r w:rsidRPr="00423239">
        <w:rPr>
          <w:rFonts w:ascii="Times New Roman" w:hAnsi="Times New Roman" w:cs="Times New Roman"/>
        </w:rPr>
        <w:t>В основу настоящего проекта положены данные, предоставленные службами и администрацией Радченского сельского поселения в 2009г.</w:t>
      </w:r>
      <w:bookmarkStart w:id="15" w:name="_Toc254353293"/>
      <w:bookmarkStart w:id="16" w:name="_Toc257109319"/>
      <w:bookmarkStart w:id="17" w:name="_Toc266797932"/>
      <w:bookmarkStart w:id="18" w:name="_Toc290557904"/>
    </w:p>
    <w:p w:rsidR="00E121C2" w:rsidRPr="00423239" w:rsidRDefault="00E121C2" w:rsidP="006E3310">
      <w:pPr>
        <w:spacing w:before="60"/>
        <w:ind w:firstLine="567"/>
        <w:rPr>
          <w:rFonts w:ascii="Times New Roman" w:hAnsi="Times New Roman" w:cs="Times New Roman"/>
          <w:b/>
        </w:rPr>
      </w:pPr>
      <w:r w:rsidRPr="00423239">
        <w:rPr>
          <w:rFonts w:ascii="Times New Roman" w:hAnsi="Times New Roman" w:cs="Times New Roman"/>
          <w:b/>
        </w:rPr>
        <w:t>1.Цели и задачи Генерального плана Радченского сельского поселения</w:t>
      </w:r>
      <w:bookmarkEnd w:id="15"/>
      <w:bookmarkEnd w:id="16"/>
      <w:bookmarkEnd w:id="17"/>
      <w:bookmarkEnd w:id="18"/>
    </w:p>
    <w:p w:rsidR="00E121C2" w:rsidRPr="00423239" w:rsidRDefault="00E121C2" w:rsidP="00E121C2">
      <w:pPr>
        <w:pStyle w:val="--"/>
        <w:spacing w:before="0" w:after="0"/>
        <w:ind w:firstLine="567"/>
        <w:rPr>
          <w:b w:val="0"/>
          <w:i w:val="0"/>
          <w:sz w:val="20"/>
          <w:szCs w:val="20"/>
        </w:rPr>
      </w:pPr>
      <w:r w:rsidRPr="00423239">
        <w:rPr>
          <w:rStyle w:val="29"/>
          <w:rFonts w:ascii="Times New Roman" w:hAnsi="Times New Roman" w:cs="Times New Roman"/>
          <w:b w:val="0"/>
          <w:bCs/>
          <w:i w:val="0"/>
          <w:sz w:val="20"/>
          <w:szCs w:val="20"/>
        </w:rPr>
        <w:t>Основная цель</w:t>
      </w:r>
      <w:r w:rsidRPr="00423239">
        <w:rPr>
          <w:rStyle w:val="29"/>
          <w:rFonts w:ascii="Times New Roman" w:hAnsi="Times New Roman" w:cs="Times New Roman"/>
          <w:b w:val="0"/>
          <w:i w:val="0"/>
          <w:sz w:val="20"/>
          <w:szCs w:val="20"/>
        </w:rPr>
        <w:t xml:space="preserve"> </w:t>
      </w:r>
      <w:r w:rsidRPr="00423239">
        <w:rPr>
          <w:b w:val="0"/>
          <w:i w:val="0"/>
          <w:sz w:val="20"/>
          <w:szCs w:val="20"/>
        </w:rPr>
        <w:t>Генерального плана Радченского сельского поселения Богучарского муниципального района Воронежской области</w:t>
      </w:r>
      <w:r w:rsidRPr="00423239">
        <w:rPr>
          <w:rStyle w:val="29"/>
          <w:rFonts w:ascii="Times New Roman" w:hAnsi="Times New Roman" w:cs="Times New Roman"/>
          <w:b w:val="0"/>
          <w:i w:val="0"/>
          <w:sz w:val="20"/>
          <w:szCs w:val="20"/>
        </w:rPr>
        <w:t xml:space="preserve"> –</w:t>
      </w:r>
      <w:r w:rsidRPr="00423239">
        <w:rPr>
          <w:b w:val="0"/>
          <w:i w:val="0"/>
          <w:sz w:val="20"/>
          <w:szCs w:val="20"/>
        </w:rPr>
        <w:t xml:space="preserve"> разработка долгосрочной территориальной стратегии для обеспечения устойчивого развития территорий, развития инженерной, транспортной и социальной инфраструктур, обеспечения учёта интересов граждан и их объединений, Российской Федерации, субъектов Российской Федерации, муниципальных образований.</w:t>
      </w:r>
    </w:p>
    <w:p w:rsidR="00E121C2" w:rsidRPr="00423239" w:rsidRDefault="00E121C2" w:rsidP="00E121C2">
      <w:pPr>
        <w:ind w:firstLine="567"/>
        <w:rPr>
          <w:rStyle w:val="29"/>
          <w:rFonts w:ascii="Times New Roman" w:hAnsi="Times New Roman" w:cs="Times New Roman"/>
        </w:rPr>
      </w:pPr>
      <w:r w:rsidRPr="00423239">
        <w:rPr>
          <w:rStyle w:val="29"/>
          <w:rFonts w:ascii="Times New Roman" w:hAnsi="Times New Roman" w:cs="Times New Roman"/>
        </w:rPr>
        <w:t>Устойчивое развитие поселения предполагает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использование природных ресурсов в интересах настоящего и будущего поколений.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Таким образом, в Генеральном плане затрагиваются вопросы не только территориального и экономического развития поселения, но и вопросы, определяющие качество городской среды: благоустройство жилищного фонда, развитие культурно-бытового обслуживания, транспортное обслуживание населения, уровень воздействия вредных выбросов на здоровье населения, развитие систем инженерных инфраструктур.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При разработке Генерального плана в решении планировочных задач был отдан приоритет природно-экологическому подходу, разработаны мероприятия по формированию природного каркаса территории.</w:t>
      </w:r>
    </w:p>
    <w:p w:rsidR="00E121C2" w:rsidRPr="00423239" w:rsidRDefault="00E121C2" w:rsidP="00E121C2">
      <w:pPr>
        <w:spacing w:before="240"/>
        <w:ind w:firstLine="567"/>
        <w:jc w:val="center"/>
        <w:rPr>
          <w:rFonts w:ascii="Times New Roman" w:hAnsi="Times New Roman" w:cs="Times New Roman"/>
          <w:b/>
        </w:rPr>
      </w:pPr>
      <w:r w:rsidRPr="00423239">
        <w:rPr>
          <w:rFonts w:ascii="Times New Roman" w:hAnsi="Times New Roman" w:cs="Times New Roman"/>
          <w:b/>
        </w:rPr>
        <w:t>Задачи территориального планирования Радченского сельского поселения Богучарского муниципального района Воронежской области</w:t>
      </w:r>
    </w:p>
    <w:p w:rsidR="00E121C2" w:rsidRPr="00423239" w:rsidRDefault="00E121C2" w:rsidP="00E121C2">
      <w:pPr>
        <w:ind w:firstLine="567"/>
        <w:rPr>
          <w:rStyle w:val="29"/>
          <w:rFonts w:ascii="Times New Roman" w:hAnsi="Times New Roman" w:cs="Times New Roman"/>
        </w:rPr>
      </w:pPr>
      <w:r w:rsidRPr="00423239">
        <w:rPr>
          <w:rStyle w:val="29"/>
          <w:rFonts w:ascii="Times New Roman" w:hAnsi="Times New Roman" w:cs="Times New Roman"/>
          <w:bCs/>
        </w:rPr>
        <w:t>Задачи</w:t>
      </w:r>
      <w:r w:rsidRPr="00423239">
        <w:rPr>
          <w:rStyle w:val="29"/>
          <w:rFonts w:ascii="Times New Roman" w:hAnsi="Times New Roman" w:cs="Times New Roman"/>
          <w:b/>
        </w:rPr>
        <w:t xml:space="preserve"> </w:t>
      </w:r>
      <w:r w:rsidRPr="00423239">
        <w:rPr>
          <w:rStyle w:val="29"/>
          <w:rFonts w:ascii="Times New Roman" w:hAnsi="Times New Roman" w:cs="Times New Roman"/>
        </w:rPr>
        <w:t>Генерального плана Радченского сельского поселения Богучарского муниципального района Воронежской области конкретизированы по следующим направлениям:</w:t>
      </w:r>
    </w:p>
    <w:p w:rsidR="00E121C2" w:rsidRPr="00423239" w:rsidRDefault="00E121C2" w:rsidP="00E121C2">
      <w:pPr>
        <w:numPr>
          <w:ilvl w:val="0"/>
          <w:numId w:val="67"/>
        </w:numPr>
        <w:autoSpaceDE/>
        <w:autoSpaceDN/>
        <w:adjustRightInd/>
        <w:spacing w:after="40"/>
        <w:ind w:firstLine="567"/>
        <w:rPr>
          <w:rStyle w:val="29"/>
          <w:rFonts w:ascii="Times New Roman" w:hAnsi="Times New Roman" w:cs="Times New Roman"/>
        </w:rPr>
      </w:pPr>
      <w:r w:rsidRPr="00423239">
        <w:rPr>
          <w:rStyle w:val="29"/>
          <w:rFonts w:ascii="Times New Roman" w:hAnsi="Times New Roman" w:cs="Times New Roman"/>
        </w:rPr>
        <w:t>Сохранение существующего функционального зонирования поселения, а также формирование новых функциональных зон  с учётом основных направлений возможного территориального развития поселения;</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8" w:tooltip="&quot;ЖИЛИЩНЫЙ КОДЕКС РОССИЙСКОЙ ФЕДЕРАЦИИ&quot; от 29.12.2004 N 188-ФЗ&#10; (принят ГД ФС РФ 22.12.2004) (ред. от 23.11.2009)" w:history="1">
        <w:r w:rsidRPr="00423239">
          <w:rPr>
            <w:rStyle w:val="af0"/>
            <w:rFonts w:ascii="Times New Roman" w:hAnsi="Times New Roman" w:cs="Times New Roman"/>
            <w:u w:val="none"/>
          </w:rPr>
          <w:t>законодательством</w:t>
        </w:r>
      </w:hyperlink>
      <w:r w:rsidRPr="00423239">
        <w:rPr>
          <w:rFonts w:ascii="Times New Roman" w:hAnsi="Times New Roman" w:cs="Times New Roman"/>
        </w:rPr>
        <w:t>, организация строительства и содержания муниципального жилищного фонда, создание условий для жилищного строительства;</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Обеспечение жителей поселения услугами организаций культуры, организация библиотечного обслуживания населения;</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Обеспечение жителей поселения услугами бытового обслуживания;</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Гарантированное обеспечение населения водой питьевого качества;</w:t>
      </w:r>
    </w:p>
    <w:p w:rsidR="00E121C2" w:rsidRPr="00423239" w:rsidRDefault="00E121C2" w:rsidP="00E121C2">
      <w:pPr>
        <w:numPr>
          <w:ilvl w:val="0"/>
          <w:numId w:val="67"/>
        </w:numPr>
        <w:autoSpaceDE/>
        <w:autoSpaceDN/>
        <w:adjustRightInd/>
        <w:spacing w:after="40"/>
        <w:ind w:firstLine="567"/>
        <w:rPr>
          <w:rFonts w:ascii="Times New Roman" w:hAnsi="Times New Roman" w:cs="Times New Roman"/>
        </w:rPr>
      </w:pPr>
      <w:r w:rsidRPr="00423239">
        <w:rPr>
          <w:rFonts w:ascii="Times New Roman" w:hAnsi="Times New Roman" w:cs="Times New Roman"/>
        </w:rPr>
        <w:t>Обеспечение населения электро-, тепло- и газоснабжением бесперебойно и в полном объеме;</w:t>
      </w:r>
    </w:p>
    <w:p w:rsidR="00E121C2" w:rsidRPr="00423239" w:rsidRDefault="00E121C2" w:rsidP="00E121C2">
      <w:pPr>
        <w:numPr>
          <w:ilvl w:val="0"/>
          <w:numId w:val="67"/>
        </w:numPr>
        <w:autoSpaceDE/>
        <w:autoSpaceDN/>
        <w:adjustRightInd/>
        <w:spacing w:after="40"/>
        <w:ind w:firstLine="567"/>
        <w:rPr>
          <w:rStyle w:val="29"/>
          <w:rFonts w:ascii="Times New Roman" w:hAnsi="Times New Roman" w:cs="Times New Roman"/>
        </w:rPr>
      </w:pPr>
      <w:r w:rsidRPr="00423239">
        <w:rPr>
          <w:rFonts w:ascii="Times New Roman" w:hAnsi="Times New Roman" w:cs="Times New Roman"/>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21C2" w:rsidRPr="00423239" w:rsidRDefault="00E121C2" w:rsidP="00E121C2">
      <w:pPr>
        <w:numPr>
          <w:ilvl w:val="0"/>
          <w:numId w:val="67"/>
        </w:numPr>
        <w:autoSpaceDE/>
        <w:autoSpaceDN/>
        <w:adjustRightInd/>
        <w:spacing w:after="40"/>
        <w:ind w:firstLine="567"/>
        <w:rPr>
          <w:rStyle w:val="29"/>
          <w:rFonts w:ascii="Times New Roman" w:hAnsi="Times New Roman" w:cs="Times New Roman"/>
        </w:rPr>
      </w:pPr>
      <w:r w:rsidRPr="00423239">
        <w:rPr>
          <w:rStyle w:val="29"/>
          <w:rFonts w:ascii="Times New Roman" w:hAnsi="Times New Roman" w:cs="Times New Roman"/>
        </w:rPr>
        <w:t>Восстановление, сохранение и использование объектов историко-культурного наследия, расположенных на территории Радченского сельского поселения;</w:t>
      </w:r>
    </w:p>
    <w:p w:rsidR="00E121C2" w:rsidRPr="00423239" w:rsidRDefault="00E121C2" w:rsidP="00E121C2">
      <w:pPr>
        <w:numPr>
          <w:ilvl w:val="0"/>
          <w:numId w:val="67"/>
        </w:numPr>
        <w:autoSpaceDE/>
        <w:autoSpaceDN/>
        <w:adjustRightInd/>
        <w:ind w:firstLine="567"/>
        <w:rPr>
          <w:rStyle w:val="29"/>
          <w:rFonts w:ascii="Times New Roman" w:hAnsi="Times New Roman" w:cs="Times New Roman"/>
        </w:rPr>
      </w:pPr>
      <w:r w:rsidRPr="00423239">
        <w:rPr>
          <w:rStyle w:val="29"/>
          <w:rFonts w:ascii="Times New Roman" w:hAnsi="Times New Roman" w:cs="Times New Roman"/>
        </w:rPr>
        <w:t xml:space="preserve">Защита территории от воздействия чрезвычайных ситуаций природного и техногенного характера, </w:t>
      </w:r>
    </w:p>
    <w:p w:rsidR="006E3310" w:rsidRPr="00423239" w:rsidRDefault="00E121C2" w:rsidP="00E121C2">
      <w:pPr>
        <w:numPr>
          <w:ilvl w:val="0"/>
          <w:numId w:val="67"/>
        </w:numPr>
        <w:autoSpaceDE/>
        <w:autoSpaceDN/>
        <w:adjustRightInd/>
        <w:spacing w:after="240"/>
        <w:ind w:firstLine="567"/>
        <w:rPr>
          <w:rStyle w:val="29"/>
          <w:rFonts w:ascii="Times New Roman" w:hAnsi="Times New Roman" w:cs="Times New Roman"/>
        </w:rPr>
      </w:pPr>
      <w:r w:rsidRPr="00423239">
        <w:rPr>
          <w:rStyle w:val="29"/>
          <w:rFonts w:ascii="Times New Roman" w:hAnsi="Times New Roman" w:cs="Times New Roman"/>
        </w:rPr>
        <w:t xml:space="preserve">Охрана окружающей среды, соблюдение режима территорий, выполняющих средозащитные и </w:t>
      </w:r>
      <w:r w:rsidR="006E3310" w:rsidRPr="00423239">
        <w:rPr>
          <w:rStyle w:val="29"/>
          <w:rFonts w:ascii="Times New Roman" w:hAnsi="Times New Roman" w:cs="Times New Roman"/>
        </w:rPr>
        <w:t>санитарно-гигиенические функции.</w:t>
      </w:r>
      <w:bookmarkStart w:id="19" w:name="_Toc257109320"/>
      <w:bookmarkStart w:id="20" w:name="_Toc266797933"/>
      <w:bookmarkStart w:id="21" w:name="_Toc290557905"/>
    </w:p>
    <w:p w:rsidR="00E121C2" w:rsidRPr="00423239" w:rsidRDefault="00E121C2" w:rsidP="006E3310">
      <w:pPr>
        <w:pStyle w:val="a6"/>
        <w:rPr>
          <w:rFonts w:ascii="Times New Roman" w:hAnsi="Times New Roman"/>
          <w:sz w:val="20"/>
          <w:szCs w:val="20"/>
        </w:rPr>
      </w:pPr>
      <w:r w:rsidRPr="00423239">
        <w:rPr>
          <w:rFonts w:ascii="Times New Roman" w:hAnsi="Times New Roman"/>
          <w:b/>
          <w:sz w:val="20"/>
          <w:szCs w:val="20"/>
        </w:rPr>
        <w:t>2.Общие сведения о Радченском сельском поселении и прилегающем районе. Историко-культурный потенциал.</w:t>
      </w:r>
      <w:bookmarkEnd w:id="19"/>
      <w:bookmarkEnd w:id="20"/>
      <w:bookmarkEnd w:id="21"/>
    </w:p>
    <w:p w:rsidR="00E121C2" w:rsidRPr="00423239" w:rsidRDefault="00E121C2" w:rsidP="006E3310">
      <w:pPr>
        <w:pStyle w:val="a6"/>
        <w:rPr>
          <w:rFonts w:ascii="Times New Roman" w:hAnsi="Times New Roman"/>
          <w:sz w:val="20"/>
          <w:szCs w:val="20"/>
        </w:rPr>
      </w:pPr>
      <w:r w:rsidRPr="00423239">
        <w:rPr>
          <w:rFonts w:ascii="Times New Roman" w:hAnsi="Times New Roman"/>
          <w:sz w:val="20"/>
          <w:szCs w:val="20"/>
        </w:rPr>
        <w:t>Экономико-географическое положение и факторы развития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Радченское сельское поселение расположено в южной части Богучарского муниципального района Воронежской области. В состав сельского поселения входят 5населённых пункта: х.Дядин, х.Кравцово, с.Криница, </w:t>
      </w:r>
      <w:r w:rsidRPr="00423239">
        <w:rPr>
          <w:rFonts w:ascii="Times New Roman" w:hAnsi="Times New Roman" w:cs="Times New Roman"/>
        </w:rPr>
        <w:lastRenderedPageBreak/>
        <w:t>с.Радченское и с.Травкино. Административным центром сельского поселения является с.Радченское. Общая протяжённость границы сельского поселения составляет 126,6км. Территория сельского поселения граничит:</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северо-западе – с Луговским сельским поселением, протяжённость границы – 13585м.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севере – с Поповским сельским поселением, протяжённость границы составляет 12513м;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северо-востоке – с Дьяченковским сельским поселением, протяженность границы – 18010м;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востоке – Медовским сельским поселением, протяженность границы 12680м;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юге – Ростовской областью, протяжённость границы – 13223м, Первомайским сельским поселением, протяжённость границы – 8044м, Липчанским сельским поселением, протяжённость границы – 45587м;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юго - западе – с Кантемировским муниципальным районом, протяжённость границы – 2911м;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Расстояние от центра сельского поселения до районного центра – г.Богучар составляет 18км., до областного центра – г.Воронежа 260км.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территории Радченского сельского поселения проходит участок федеральной автомобильной магистрали М-4 «Дон» длиною 35км. По этой трассе осуществляется сообщение с районным и областным центрами.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Разведанных и утвержденных Балансом запасов месторождений полезных ископаемых на территории поселения не зарегистрировано. </w:t>
      </w:r>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Природные условия и ресурсы располагают к развитию сельского хозяйства, которое является важной для сельского поселения отраслью хозяйственной деятельности.</w:t>
      </w:r>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rPr>
        <w:t xml:space="preserve">Радченское сельское поселение в настоящем статусе образовано законом Воронежской области от </w:t>
      </w:r>
      <w:r w:rsidRPr="00423239">
        <w:rPr>
          <w:rFonts w:ascii="Times New Roman" w:hAnsi="Times New Roman" w:cs="Times New Roman"/>
          <w:bCs/>
        </w:rPr>
        <w:t>15.10.2004г. № 63-ОЗ</w:t>
      </w:r>
      <w:r w:rsidRPr="00423239">
        <w:rPr>
          <w:rFonts w:ascii="Times New Roman" w:hAnsi="Times New Roman" w:cs="Times New Roman"/>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423239">
        <w:rPr>
          <w:rFonts w:ascii="Times New Roman" w:hAnsi="Times New Roman" w:cs="Times New Roman"/>
          <w:iCs/>
          <w:kern w:val="1"/>
          <w:shd w:val="clear" w:color="auto" w:fill="FFFFFF"/>
        </w:rPr>
        <w:t xml:space="preserve">Этим же законом устанавливаются и границы сельского поселения. </w:t>
      </w:r>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Общая численность населения в границах сельского поселения по данным на 01.01.2009г. составила 2553чел.</w:t>
      </w:r>
      <w:r w:rsidRPr="00423239">
        <w:rPr>
          <w:rStyle w:val="af8"/>
          <w:rFonts w:ascii="Times New Roman" w:hAnsi="Times New Roman" w:cs="Times New Roman"/>
          <w:iCs/>
          <w:kern w:val="1"/>
          <w:shd w:val="clear" w:color="auto" w:fill="FFFFFF"/>
        </w:rPr>
        <w:footnoteReference w:id="1"/>
      </w:r>
      <w:r w:rsidRPr="00423239">
        <w:rPr>
          <w:rFonts w:ascii="Times New Roman" w:hAnsi="Times New Roman" w:cs="Times New Roman"/>
          <w:iCs/>
          <w:kern w:val="1"/>
          <w:shd w:val="clear" w:color="auto" w:fill="FFFFFF"/>
        </w:rPr>
        <w:t xml:space="preserve"> Площадь сельского поселения составляет 27,8тыс.га.</w:t>
      </w:r>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 xml:space="preserve">В разрезе сельских поселений Богучарского муниципального района Радченское сельское поселение относится к средним по численности населения. Средняя по району численность населения сельского поселения приблизительно равняется 2,0тыс. чел., что несколько ниже чем, в Радченском сельском поселении. По численности постоянного населения оно занимает 5-е место в районе. </w:t>
      </w:r>
    </w:p>
    <w:p w:rsidR="00E121C2" w:rsidRPr="00423239" w:rsidRDefault="00E121C2" w:rsidP="00E121C2">
      <w:pPr>
        <w:spacing w:before="120"/>
        <w:ind w:firstLine="567"/>
        <w:rPr>
          <w:rFonts w:ascii="Times New Roman" w:hAnsi="Times New Roman" w:cs="Times New Roman"/>
          <w:b/>
          <w:iCs/>
          <w:kern w:val="1"/>
          <w:shd w:val="clear" w:color="auto" w:fill="FFFFFF"/>
        </w:rPr>
      </w:pPr>
      <w:r w:rsidRPr="00423239">
        <w:rPr>
          <w:rFonts w:ascii="Times New Roman" w:hAnsi="Times New Roman" w:cs="Times New Roman"/>
          <w:b/>
          <w:iCs/>
          <w:kern w:val="1"/>
          <w:shd w:val="clear" w:color="auto" w:fill="FFFFFF"/>
        </w:rPr>
        <w:t>Выводы</w:t>
      </w:r>
    </w:p>
    <w:p w:rsidR="00E121C2" w:rsidRPr="00423239" w:rsidRDefault="00E121C2" w:rsidP="00E121C2">
      <w:pPr>
        <w:widowControl/>
        <w:numPr>
          <w:ilvl w:val="0"/>
          <w:numId w:val="18"/>
        </w:numPr>
        <w:autoSpaceDE/>
        <w:autoSpaceDN/>
        <w:adjustRightInd/>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К положительным сторонам экономико-географического положения Радченского сельского поселения можно отнести небольшую удалённость от районного центра – г.Богучар, прохождение по территории сельского поселения федеральной автотрассы М-4 «Дон», по средствам которой осуществляется сообщение с районным и областным центрами, благоприятными для сельскохозяйственной деятельности природно-климатическими ресурсами</w:t>
      </w:r>
      <w:r w:rsidRPr="00423239">
        <w:rPr>
          <w:rFonts w:ascii="Times New Roman" w:hAnsi="Times New Roman" w:cs="Times New Roman"/>
        </w:rPr>
        <w:t>.</w:t>
      </w:r>
    </w:p>
    <w:p w:rsidR="00E121C2" w:rsidRPr="00423239" w:rsidRDefault="00E121C2" w:rsidP="00E121C2">
      <w:pPr>
        <w:widowControl/>
        <w:numPr>
          <w:ilvl w:val="0"/>
          <w:numId w:val="18"/>
        </w:numPr>
        <w:autoSpaceDE/>
        <w:autoSpaceDN/>
        <w:adjustRightInd/>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К недостаткам географического положения сельского поселения относится значительная его удалённость от областного центра – г.Воронежа, а также отсутствие разведанных месторождений полезных ископаемых, на базе которых могла бы развиваться добывающая и перерабатывающая промышленность.</w:t>
      </w:r>
    </w:p>
    <w:p w:rsidR="00E121C2" w:rsidRPr="00423239" w:rsidRDefault="00E121C2" w:rsidP="005307FB">
      <w:pPr>
        <w:pStyle w:val="a6"/>
        <w:jc w:val="center"/>
        <w:rPr>
          <w:rFonts w:ascii="Times New Roman" w:hAnsi="Times New Roman"/>
          <w:b/>
          <w:sz w:val="20"/>
          <w:szCs w:val="20"/>
        </w:rPr>
      </w:pPr>
      <w:r w:rsidRPr="00423239">
        <w:rPr>
          <w:rFonts w:ascii="Times New Roman" w:hAnsi="Times New Roman"/>
          <w:b/>
          <w:sz w:val="20"/>
          <w:szCs w:val="20"/>
        </w:rPr>
        <w:t>Историко-культурный потенциал</w:t>
      </w:r>
    </w:p>
    <w:p w:rsidR="00E121C2" w:rsidRPr="00423239" w:rsidRDefault="00E121C2" w:rsidP="005307FB">
      <w:pPr>
        <w:pStyle w:val="a6"/>
        <w:jc w:val="center"/>
        <w:rPr>
          <w:rFonts w:ascii="Times New Roman" w:hAnsi="Times New Roman"/>
          <w:b/>
          <w:color w:val="000000"/>
          <w:sz w:val="20"/>
          <w:szCs w:val="20"/>
        </w:rPr>
      </w:pPr>
      <w:r w:rsidRPr="00423239">
        <w:rPr>
          <w:rFonts w:ascii="Times New Roman" w:hAnsi="Times New Roman"/>
          <w:b/>
          <w:color w:val="000000"/>
          <w:sz w:val="20"/>
          <w:szCs w:val="20"/>
        </w:rPr>
        <w:t>На территории Радченского сельского поселения расположено 4 объекта историко-культурного и 2 объекта природного наследия.</w:t>
      </w:r>
    </w:p>
    <w:p w:rsidR="00E121C2" w:rsidRPr="00423239" w:rsidRDefault="00E121C2" w:rsidP="005307FB">
      <w:pPr>
        <w:pStyle w:val="a6"/>
        <w:jc w:val="center"/>
        <w:rPr>
          <w:rFonts w:ascii="Times New Roman" w:hAnsi="Times New Roman"/>
          <w:b/>
          <w:color w:val="000000"/>
          <w:sz w:val="20"/>
          <w:szCs w:val="20"/>
        </w:rPr>
      </w:pPr>
      <w:r w:rsidRPr="00423239">
        <w:rPr>
          <w:rFonts w:ascii="Times New Roman" w:hAnsi="Times New Roman"/>
          <w:b/>
          <w:color w:val="000000"/>
          <w:sz w:val="20"/>
          <w:szCs w:val="20"/>
        </w:rPr>
        <w:t>Памятники истории и культуры</w:t>
      </w:r>
    </w:p>
    <w:p w:rsidR="00E121C2" w:rsidRPr="00423239" w:rsidRDefault="00E121C2" w:rsidP="00E121C2">
      <w:pPr>
        <w:ind w:firstLine="567"/>
        <w:jc w:val="right"/>
        <w:rPr>
          <w:rFonts w:ascii="Times New Roman" w:hAnsi="Times New Roman" w:cs="Times New Roman"/>
          <w:color w:val="000000"/>
        </w:rPr>
      </w:pPr>
      <w:r w:rsidRPr="00423239">
        <w:rPr>
          <w:rFonts w:ascii="Times New Roman" w:hAnsi="Times New Roman" w:cs="Times New Roman"/>
          <w:color w:val="000000"/>
        </w:rPr>
        <w:t>Таблица №1</w:t>
      </w:r>
    </w:p>
    <w:tbl>
      <w:tblPr>
        <w:tblpPr w:leftFromText="180" w:rightFromText="180" w:vertAnchor="text" w:horzAnchor="margin" w:tblpXSpec="center" w:tblpY="217"/>
        <w:tblW w:w="9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2711"/>
        <w:gridCol w:w="1260"/>
        <w:gridCol w:w="1080"/>
        <w:gridCol w:w="1620"/>
        <w:gridCol w:w="1800"/>
      </w:tblGrid>
      <w:tr w:rsidR="00E121C2" w:rsidRPr="00423239" w:rsidTr="00423239">
        <w:tc>
          <w:tcPr>
            <w:tcW w:w="567"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 п/п</w:t>
            </w: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Объект культурно-исторического наследия</w:t>
            </w: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Датировка</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Катего-рия охраны</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Документ  о принятии на гос.охрану</w:t>
            </w:r>
          </w:p>
        </w:tc>
        <w:tc>
          <w:tcPr>
            <w:tcW w:w="180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Место нахождения</w:t>
            </w:r>
          </w:p>
        </w:tc>
      </w:tr>
      <w:tr w:rsidR="00E121C2" w:rsidRPr="00423239" w:rsidTr="00423239">
        <w:trPr>
          <w:trHeight w:val="403"/>
        </w:trPr>
        <w:tc>
          <w:tcPr>
            <w:tcW w:w="567"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1</w:t>
            </w: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2</w:t>
            </w: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3</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4</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5</w:t>
            </w:r>
          </w:p>
        </w:tc>
        <w:tc>
          <w:tcPr>
            <w:tcW w:w="1800" w:type="dxa"/>
          </w:tcPr>
          <w:p w:rsidR="00E121C2" w:rsidRPr="00423239" w:rsidRDefault="00E121C2" w:rsidP="006E3310">
            <w:pPr>
              <w:ind w:right="-424" w:firstLine="0"/>
              <w:jc w:val="center"/>
              <w:rPr>
                <w:rFonts w:ascii="Times New Roman" w:hAnsi="Times New Roman" w:cs="Times New Roman"/>
                <w:color w:val="000000"/>
              </w:rPr>
            </w:pPr>
          </w:p>
        </w:tc>
      </w:tr>
      <w:tr w:rsidR="00E121C2" w:rsidRPr="00423239" w:rsidTr="00423239">
        <w:tc>
          <w:tcPr>
            <w:tcW w:w="567" w:type="dxa"/>
          </w:tcPr>
          <w:p w:rsidR="00E121C2" w:rsidRPr="00423239" w:rsidRDefault="00E121C2" w:rsidP="006E3310">
            <w:pPr>
              <w:widowControl/>
              <w:numPr>
                <w:ilvl w:val="0"/>
                <w:numId w:val="58"/>
              </w:numPr>
              <w:autoSpaceDE/>
              <w:autoSpaceDN/>
              <w:adjustRightInd/>
              <w:ind w:left="0" w:right="-424" w:firstLine="0"/>
              <w:jc w:val="center"/>
              <w:rPr>
                <w:rFonts w:ascii="Times New Roman" w:hAnsi="Times New Roman" w:cs="Times New Roman"/>
                <w:color w:val="000000"/>
              </w:rPr>
            </w:pP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Братская могила №56</w:t>
            </w: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1942г.</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 510</w:t>
            </w:r>
          </w:p>
        </w:tc>
        <w:tc>
          <w:tcPr>
            <w:tcW w:w="180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Хут. Дядин, центр</w:t>
            </w:r>
          </w:p>
        </w:tc>
      </w:tr>
      <w:tr w:rsidR="00E121C2" w:rsidRPr="00423239" w:rsidTr="00423239">
        <w:tc>
          <w:tcPr>
            <w:tcW w:w="567" w:type="dxa"/>
          </w:tcPr>
          <w:p w:rsidR="00E121C2" w:rsidRPr="00423239" w:rsidRDefault="00E121C2" w:rsidP="006E3310">
            <w:pPr>
              <w:widowControl/>
              <w:numPr>
                <w:ilvl w:val="0"/>
                <w:numId w:val="58"/>
              </w:numPr>
              <w:autoSpaceDE/>
              <w:autoSpaceDN/>
              <w:adjustRightInd/>
              <w:ind w:left="0" w:right="-424" w:firstLine="0"/>
              <w:jc w:val="center"/>
              <w:rPr>
                <w:rFonts w:ascii="Times New Roman" w:hAnsi="Times New Roman" w:cs="Times New Roman"/>
                <w:color w:val="000000"/>
              </w:rPr>
            </w:pP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Братская могила №66</w:t>
            </w:r>
          </w:p>
          <w:p w:rsidR="00E121C2" w:rsidRPr="00423239" w:rsidRDefault="00E121C2" w:rsidP="006E3310">
            <w:pPr>
              <w:ind w:right="-424" w:firstLine="0"/>
              <w:jc w:val="center"/>
              <w:rPr>
                <w:rFonts w:ascii="Times New Roman" w:hAnsi="Times New Roman" w:cs="Times New Roman"/>
                <w:color w:val="000000"/>
              </w:rPr>
            </w:pP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1943г.</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 510</w:t>
            </w:r>
          </w:p>
        </w:tc>
        <w:tc>
          <w:tcPr>
            <w:tcW w:w="180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С.Криница</w:t>
            </w:r>
          </w:p>
        </w:tc>
      </w:tr>
      <w:tr w:rsidR="00E121C2" w:rsidRPr="00423239" w:rsidTr="00423239">
        <w:tc>
          <w:tcPr>
            <w:tcW w:w="567" w:type="dxa"/>
          </w:tcPr>
          <w:p w:rsidR="00E121C2" w:rsidRPr="00423239" w:rsidRDefault="00E121C2" w:rsidP="00423239">
            <w:pPr>
              <w:widowControl/>
              <w:numPr>
                <w:ilvl w:val="0"/>
                <w:numId w:val="58"/>
              </w:numPr>
              <w:autoSpaceDE/>
              <w:autoSpaceDN/>
              <w:adjustRightInd/>
              <w:ind w:left="-284" w:right="-424" w:firstLine="284"/>
              <w:jc w:val="center"/>
              <w:rPr>
                <w:rFonts w:ascii="Times New Roman" w:hAnsi="Times New Roman" w:cs="Times New Roman"/>
                <w:color w:val="000000"/>
              </w:rPr>
            </w:pP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Братская могила №55</w:t>
            </w:r>
          </w:p>
          <w:p w:rsidR="00E121C2" w:rsidRPr="00423239" w:rsidRDefault="00E121C2" w:rsidP="006E3310">
            <w:pPr>
              <w:ind w:right="-424" w:firstLine="0"/>
              <w:jc w:val="center"/>
              <w:rPr>
                <w:rFonts w:ascii="Times New Roman" w:hAnsi="Times New Roman" w:cs="Times New Roman"/>
                <w:color w:val="000000"/>
              </w:rPr>
            </w:pP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1919г.</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 510</w:t>
            </w:r>
          </w:p>
        </w:tc>
        <w:tc>
          <w:tcPr>
            <w:tcW w:w="180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С. Радченское, кладбище</w:t>
            </w:r>
          </w:p>
        </w:tc>
      </w:tr>
      <w:tr w:rsidR="00E121C2" w:rsidRPr="00423239" w:rsidTr="00423239">
        <w:tc>
          <w:tcPr>
            <w:tcW w:w="567" w:type="dxa"/>
          </w:tcPr>
          <w:p w:rsidR="00E121C2" w:rsidRPr="00423239" w:rsidRDefault="00E121C2" w:rsidP="006E3310">
            <w:pPr>
              <w:widowControl/>
              <w:numPr>
                <w:ilvl w:val="0"/>
                <w:numId w:val="58"/>
              </w:numPr>
              <w:autoSpaceDE/>
              <w:autoSpaceDN/>
              <w:adjustRightInd/>
              <w:ind w:left="0" w:right="-424" w:firstLine="0"/>
              <w:jc w:val="center"/>
              <w:rPr>
                <w:rFonts w:ascii="Times New Roman" w:hAnsi="Times New Roman" w:cs="Times New Roman"/>
                <w:color w:val="000000"/>
              </w:rPr>
            </w:pPr>
          </w:p>
        </w:tc>
        <w:tc>
          <w:tcPr>
            <w:tcW w:w="2711"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Братская могила №61</w:t>
            </w:r>
          </w:p>
          <w:p w:rsidR="00E121C2" w:rsidRPr="00423239" w:rsidRDefault="00E121C2" w:rsidP="006E3310">
            <w:pPr>
              <w:ind w:right="-424" w:firstLine="0"/>
              <w:jc w:val="center"/>
              <w:rPr>
                <w:rFonts w:ascii="Times New Roman" w:hAnsi="Times New Roman" w:cs="Times New Roman"/>
                <w:color w:val="000000"/>
              </w:rPr>
            </w:pPr>
          </w:p>
        </w:tc>
        <w:tc>
          <w:tcPr>
            <w:tcW w:w="126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1942г.</w:t>
            </w:r>
          </w:p>
        </w:tc>
        <w:tc>
          <w:tcPr>
            <w:tcW w:w="108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 510</w:t>
            </w:r>
          </w:p>
        </w:tc>
        <w:tc>
          <w:tcPr>
            <w:tcW w:w="1800" w:type="dxa"/>
          </w:tcPr>
          <w:p w:rsidR="00E121C2" w:rsidRPr="00423239" w:rsidRDefault="00E121C2" w:rsidP="006E3310">
            <w:pPr>
              <w:ind w:right="-424" w:firstLine="0"/>
              <w:jc w:val="center"/>
              <w:rPr>
                <w:rFonts w:ascii="Times New Roman" w:hAnsi="Times New Roman" w:cs="Times New Roman"/>
                <w:color w:val="000000"/>
              </w:rPr>
            </w:pPr>
            <w:r w:rsidRPr="00423239">
              <w:rPr>
                <w:rFonts w:ascii="Times New Roman" w:hAnsi="Times New Roman" w:cs="Times New Roman"/>
                <w:color w:val="000000"/>
              </w:rPr>
              <w:t>С. Радченское</w:t>
            </w:r>
          </w:p>
        </w:tc>
      </w:tr>
    </w:tbl>
    <w:p w:rsidR="00E121C2" w:rsidRPr="00423239" w:rsidRDefault="00E121C2" w:rsidP="00E121C2">
      <w:pPr>
        <w:jc w:val="center"/>
        <w:rPr>
          <w:rFonts w:ascii="Times New Roman" w:hAnsi="Times New Roman" w:cs="Times New Roman"/>
          <w:b/>
          <w:color w:val="000000"/>
        </w:rPr>
      </w:pPr>
      <w:r w:rsidRPr="00423239">
        <w:rPr>
          <w:rFonts w:ascii="Times New Roman" w:hAnsi="Times New Roman" w:cs="Times New Roman"/>
          <w:b/>
          <w:color w:val="000000"/>
        </w:rPr>
        <w:t>Памятники природы</w:t>
      </w:r>
    </w:p>
    <w:p w:rsidR="00E121C2" w:rsidRPr="00423239" w:rsidRDefault="00E121C2" w:rsidP="00E121C2">
      <w:pPr>
        <w:ind w:right="457"/>
        <w:jc w:val="right"/>
        <w:rPr>
          <w:rFonts w:ascii="Times New Roman" w:hAnsi="Times New Roman" w:cs="Times New Roman"/>
          <w:color w:val="000000"/>
        </w:rPr>
      </w:pPr>
      <w:r w:rsidRPr="00423239">
        <w:rPr>
          <w:rFonts w:ascii="Times New Roman" w:hAnsi="Times New Roman" w:cs="Times New Roman"/>
          <w:color w:val="000000"/>
        </w:rPr>
        <w:t>Таблица №2</w:t>
      </w:r>
    </w:p>
    <w:tbl>
      <w:tblPr>
        <w:tblpPr w:leftFromText="180" w:rightFromText="180" w:vertAnchor="text" w:horzAnchor="margin" w:tblpXSpec="center" w:tblpY="217"/>
        <w:tblW w:w="9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2711"/>
        <w:gridCol w:w="1260"/>
        <w:gridCol w:w="1080"/>
        <w:gridCol w:w="1620"/>
        <w:gridCol w:w="1800"/>
      </w:tblGrid>
      <w:tr w:rsidR="00E121C2" w:rsidRPr="00423239" w:rsidTr="006E3310">
        <w:tc>
          <w:tcPr>
            <w:tcW w:w="921"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 п/п</w:t>
            </w:r>
          </w:p>
        </w:tc>
        <w:tc>
          <w:tcPr>
            <w:tcW w:w="2711"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Объект культурно-исторического наследия</w:t>
            </w:r>
          </w:p>
        </w:tc>
        <w:tc>
          <w:tcPr>
            <w:tcW w:w="126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Датировка</w:t>
            </w:r>
          </w:p>
        </w:tc>
        <w:tc>
          <w:tcPr>
            <w:tcW w:w="108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 xml:space="preserve">Катего-рия </w:t>
            </w:r>
            <w:r w:rsidRPr="00423239">
              <w:rPr>
                <w:rFonts w:ascii="Times New Roman" w:hAnsi="Times New Roman" w:cs="Times New Roman"/>
                <w:color w:val="000000"/>
              </w:rPr>
              <w:lastRenderedPageBreak/>
              <w:t>охраны</w:t>
            </w:r>
          </w:p>
        </w:tc>
        <w:tc>
          <w:tcPr>
            <w:tcW w:w="162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lastRenderedPageBreak/>
              <w:t xml:space="preserve">Документ о принятии на </w:t>
            </w:r>
            <w:r w:rsidRPr="00423239">
              <w:rPr>
                <w:rFonts w:ascii="Times New Roman" w:hAnsi="Times New Roman" w:cs="Times New Roman"/>
                <w:color w:val="000000"/>
              </w:rPr>
              <w:lastRenderedPageBreak/>
              <w:t>гос.охрану</w:t>
            </w:r>
          </w:p>
        </w:tc>
        <w:tc>
          <w:tcPr>
            <w:tcW w:w="180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lastRenderedPageBreak/>
              <w:t>Место нахождения</w:t>
            </w:r>
          </w:p>
        </w:tc>
      </w:tr>
      <w:tr w:rsidR="00E121C2" w:rsidRPr="00423239" w:rsidTr="006E3310">
        <w:trPr>
          <w:trHeight w:val="403"/>
        </w:trPr>
        <w:tc>
          <w:tcPr>
            <w:tcW w:w="921"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lastRenderedPageBreak/>
              <w:t>1</w:t>
            </w:r>
          </w:p>
        </w:tc>
        <w:tc>
          <w:tcPr>
            <w:tcW w:w="2711"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2</w:t>
            </w:r>
          </w:p>
        </w:tc>
        <w:tc>
          <w:tcPr>
            <w:tcW w:w="126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3</w:t>
            </w:r>
          </w:p>
        </w:tc>
        <w:tc>
          <w:tcPr>
            <w:tcW w:w="108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4</w:t>
            </w:r>
          </w:p>
        </w:tc>
        <w:tc>
          <w:tcPr>
            <w:tcW w:w="162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5</w:t>
            </w:r>
          </w:p>
        </w:tc>
        <w:tc>
          <w:tcPr>
            <w:tcW w:w="1800" w:type="dxa"/>
          </w:tcPr>
          <w:p w:rsidR="00E121C2" w:rsidRPr="00423239" w:rsidRDefault="00E121C2" w:rsidP="006E3310">
            <w:pPr>
              <w:ind w:firstLine="0"/>
              <w:jc w:val="center"/>
              <w:rPr>
                <w:rFonts w:ascii="Times New Roman" w:hAnsi="Times New Roman" w:cs="Times New Roman"/>
                <w:color w:val="000000"/>
              </w:rPr>
            </w:pPr>
          </w:p>
        </w:tc>
      </w:tr>
      <w:tr w:rsidR="00E121C2" w:rsidRPr="00423239" w:rsidTr="006E3310">
        <w:tc>
          <w:tcPr>
            <w:tcW w:w="921" w:type="dxa"/>
          </w:tcPr>
          <w:p w:rsidR="00E121C2" w:rsidRPr="00423239" w:rsidRDefault="00E121C2" w:rsidP="006E3310">
            <w:pPr>
              <w:widowControl/>
              <w:numPr>
                <w:ilvl w:val="0"/>
                <w:numId w:val="58"/>
              </w:numPr>
              <w:autoSpaceDE/>
              <w:autoSpaceDN/>
              <w:adjustRightInd/>
              <w:ind w:left="0" w:firstLine="0"/>
              <w:jc w:val="left"/>
              <w:rPr>
                <w:rFonts w:ascii="Times New Roman" w:hAnsi="Times New Roman" w:cs="Times New Roman"/>
                <w:color w:val="000000"/>
              </w:rPr>
            </w:pPr>
          </w:p>
        </w:tc>
        <w:tc>
          <w:tcPr>
            <w:tcW w:w="2711" w:type="dxa"/>
          </w:tcPr>
          <w:p w:rsidR="00E121C2" w:rsidRPr="00423239" w:rsidRDefault="00E121C2" w:rsidP="006E3310">
            <w:pPr>
              <w:ind w:firstLine="0"/>
              <w:rPr>
                <w:rFonts w:ascii="Times New Roman" w:hAnsi="Times New Roman" w:cs="Times New Roman"/>
                <w:color w:val="000000"/>
              </w:rPr>
            </w:pPr>
            <w:r w:rsidRPr="00423239">
              <w:rPr>
                <w:rFonts w:ascii="Times New Roman" w:hAnsi="Times New Roman" w:cs="Times New Roman"/>
                <w:color w:val="000000"/>
              </w:rPr>
              <w:t>Урочище Шлепчино, 200га</w:t>
            </w:r>
          </w:p>
        </w:tc>
        <w:tc>
          <w:tcPr>
            <w:tcW w:w="126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биологический</w:t>
            </w:r>
          </w:p>
        </w:tc>
        <w:tc>
          <w:tcPr>
            <w:tcW w:w="108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№55 от</w:t>
            </w:r>
          </w:p>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21.01.69г</w:t>
            </w:r>
          </w:p>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№500 от</w:t>
            </w:r>
          </w:p>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28.05.98г.</w:t>
            </w:r>
          </w:p>
        </w:tc>
        <w:tc>
          <w:tcPr>
            <w:tcW w:w="1800" w:type="dxa"/>
          </w:tcPr>
          <w:p w:rsidR="00E121C2" w:rsidRPr="00423239" w:rsidRDefault="00E121C2" w:rsidP="006E3310">
            <w:pPr>
              <w:ind w:firstLine="0"/>
              <w:rPr>
                <w:rFonts w:ascii="Times New Roman" w:hAnsi="Times New Roman" w:cs="Times New Roman"/>
                <w:color w:val="000000"/>
              </w:rPr>
            </w:pPr>
            <w:smartTag w:uri="urn:schemas-microsoft-com:office:smarttags" w:element="metricconverter">
              <w:smartTagPr>
                <w:attr w:name="ProductID" w:val="2 км"/>
              </w:smartTagPr>
              <w:r w:rsidRPr="00423239">
                <w:rPr>
                  <w:rFonts w:ascii="Times New Roman" w:hAnsi="Times New Roman" w:cs="Times New Roman"/>
                  <w:color w:val="000000"/>
                </w:rPr>
                <w:t>2 км</w:t>
              </w:r>
            </w:smartTag>
            <w:r w:rsidRPr="00423239">
              <w:rPr>
                <w:rFonts w:ascii="Times New Roman" w:hAnsi="Times New Roman" w:cs="Times New Roman"/>
                <w:color w:val="000000"/>
              </w:rPr>
              <w:t xml:space="preserve"> к югу от с. Криница, с запада-М-4</w:t>
            </w:r>
          </w:p>
        </w:tc>
      </w:tr>
      <w:tr w:rsidR="00E121C2" w:rsidRPr="00423239" w:rsidTr="006E3310">
        <w:tc>
          <w:tcPr>
            <w:tcW w:w="921" w:type="dxa"/>
          </w:tcPr>
          <w:p w:rsidR="00E121C2" w:rsidRPr="00423239" w:rsidRDefault="00E121C2" w:rsidP="006E3310">
            <w:pPr>
              <w:widowControl/>
              <w:numPr>
                <w:ilvl w:val="0"/>
                <w:numId w:val="58"/>
              </w:numPr>
              <w:autoSpaceDE/>
              <w:autoSpaceDN/>
              <w:adjustRightInd/>
              <w:ind w:left="0" w:firstLine="0"/>
              <w:jc w:val="left"/>
              <w:rPr>
                <w:rFonts w:ascii="Times New Roman" w:hAnsi="Times New Roman" w:cs="Times New Roman"/>
                <w:color w:val="000000"/>
              </w:rPr>
            </w:pPr>
          </w:p>
        </w:tc>
        <w:tc>
          <w:tcPr>
            <w:tcW w:w="2711" w:type="dxa"/>
          </w:tcPr>
          <w:p w:rsidR="00E121C2" w:rsidRPr="00423239" w:rsidRDefault="00E121C2" w:rsidP="006E3310">
            <w:pPr>
              <w:ind w:firstLine="0"/>
              <w:rPr>
                <w:rFonts w:ascii="Times New Roman" w:hAnsi="Times New Roman" w:cs="Times New Roman"/>
                <w:color w:val="000000"/>
              </w:rPr>
            </w:pPr>
            <w:r w:rsidRPr="00423239">
              <w:rPr>
                <w:rFonts w:ascii="Times New Roman" w:hAnsi="Times New Roman" w:cs="Times New Roman"/>
                <w:color w:val="000000"/>
              </w:rPr>
              <w:t>Урочище «Помяловая балка»,8га</w:t>
            </w:r>
          </w:p>
        </w:tc>
        <w:tc>
          <w:tcPr>
            <w:tcW w:w="126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 xml:space="preserve">биологический </w:t>
            </w:r>
          </w:p>
          <w:p w:rsidR="00E121C2" w:rsidRPr="00423239" w:rsidRDefault="00E121C2" w:rsidP="006E3310">
            <w:pPr>
              <w:ind w:firstLine="0"/>
              <w:rPr>
                <w:rFonts w:ascii="Times New Roman" w:hAnsi="Times New Roman" w:cs="Times New Roman"/>
                <w:color w:val="000000"/>
              </w:rPr>
            </w:pPr>
          </w:p>
        </w:tc>
        <w:tc>
          <w:tcPr>
            <w:tcW w:w="108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Р</w:t>
            </w:r>
          </w:p>
        </w:tc>
        <w:tc>
          <w:tcPr>
            <w:tcW w:w="1620" w:type="dxa"/>
          </w:tcPr>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 500 от</w:t>
            </w:r>
          </w:p>
          <w:p w:rsidR="00E121C2" w:rsidRPr="00423239" w:rsidRDefault="00E121C2" w:rsidP="006E3310">
            <w:pPr>
              <w:ind w:firstLine="0"/>
              <w:jc w:val="center"/>
              <w:rPr>
                <w:rFonts w:ascii="Times New Roman" w:hAnsi="Times New Roman" w:cs="Times New Roman"/>
                <w:color w:val="000000"/>
              </w:rPr>
            </w:pPr>
            <w:r w:rsidRPr="00423239">
              <w:rPr>
                <w:rFonts w:ascii="Times New Roman" w:hAnsi="Times New Roman" w:cs="Times New Roman"/>
                <w:color w:val="000000"/>
              </w:rPr>
              <w:t>28.05.98г.</w:t>
            </w:r>
          </w:p>
        </w:tc>
        <w:tc>
          <w:tcPr>
            <w:tcW w:w="1800" w:type="dxa"/>
          </w:tcPr>
          <w:p w:rsidR="00E121C2" w:rsidRPr="00423239" w:rsidRDefault="00E121C2" w:rsidP="006E3310">
            <w:pPr>
              <w:ind w:firstLine="0"/>
              <w:rPr>
                <w:rFonts w:ascii="Times New Roman" w:hAnsi="Times New Roman" w:cs="Times New Roman"/>
                <w:color w:val="000000"/>
              </w:rPr>
            </w:pPr>
            <w:r w:rsidRPr="00423239">
              <w:rPr>
                <w:rFonts w:ascii="Times New Roman" w:hAnsi="Times New Roman" w:cs="Times New Roman"/>
                <w:color w:val="000000"/>
              </w:rPr>
              <w:t>Возле с. Криница</w:t>
            </w:r>
          </w:p>
        </w:tc>
      </w:tr>
    </w:tbl>
    <w:p w:rsidR="00E121C2" w:rsidRPr="00423239" w:rsidRDefault="005307FB" w:rsidP="006E3310">
      <w:pPr>
        <w:pStyle w:val="a6"/>
        <w:rPr>
          <w:rFonts w:ascii="Times New Roman" w:hAnsi="Times New Roman"/>
          <w:sz w:val="20"/>
          <w:szCs w:val="20"/>
        </w:rPr>
      </w:pPr>
      <w:bookmarkStart w:id="22" w:name="_Toc266797934"/>
      <w:bookmarkStart w:id="23" w:name="_Toc290557906"/>
      <w:r w:rsidRPr="00423239">
        <w:rPr>
          <w:rFonts w:ascii="Times New Roman" w:hAnsi="Times New Roman"/>
          <w:b/>
          <w:sz w:val="20"/>
          <w:szCs w:val="20"/>
        </w:rPr>
        <w:t xml:space="preserve">                                                     </w:t>
      </w:r>
      <w:r w:rsidR="00E121C2" w:rsidRPr="00423239">
        <w:rPr>
          <w:rFonts w:ascii="Times New Roman" w:hAnsi="Times New Roman"/>
          <w:sz w:val="20"/>
          <w:szCs w:val="20"/>
        </w:rPr>
        <w:t>Природно-ресурсный потенциал Радченского сельского поселения</w:t>
      </w:r>
      <w:bookmarkEnd w:id="22"/>
      <w:bookmarkEnd w:id="23"/>
    </w:p>
    <w:p w:rsidR="005307FB" w:rsidRPr="00423239" w:rsidRDefault="005307FB" w:rsidP="005307FB">
      <w:pPr>
        <w:pStyle w:val="a6"/>
        <w:jc w:val="center"/>
        <w:rPr>
          <w:rFonts w:ascii="Times New Roman" w:hAnsi="Times New Roman"/>
          <w:b/>
          <w:sz w:val="20"/>
          <w:szCs w:val="20"/>
        </w:rPr>
      </w:pPr>
      <w:bookmarkStart w:id="24" w:name="_Toc266797935"/>
      <w:bookmarkStart w:id="25" w:name="_Toc290557907"/>
      <w:r w:rsidRPr="00423239">
        <w:rPr>
          <w:rFonts w:ascii="Times New Roman" w:hAnsi="Times New Roman"/>
          <w:b/>
          <w:sz w:val="20"/>
          <w:szCs w:val="20"/>
        </w:rPr>
        <w:t>3.Природно-ресурсный потенциал Радченского сельского поселения</w:t>
      </w:r>
    </w:p>
    <w:p w:rsidR="00E121C2" w:rsidRPr="00423239" w:rsidRDefault="00E121C2" w:rsidP="00E121C2">
      <w:pPr>
        <w:pStyle w:val="2"/>
        <w:spacing w:before="120" w:after="120"/>
        <w:rPr>
          <w:rFonts w:ascii="Times New Roman" w:hAnsi="Times New Roman"/>
          <w:i/>
          <w:sz w:val="20"/>
          <w:szCs w:val="20"/>
        </w:rPr>
      </w:pPr>
      <w:r w:rsidRPr="00423239">
        <w:rPr>
          <w:rFonts w:ascii="Times New Roman" w:hAnsi="Times New Roman"/>
          <w:i/>
          <w:sz w:val="20"/>
          <w:szCs w:val="20"/>
        </w:rPr>
        <w:t>3.1.Климатический и агроклиматический потенциал</w:t>
      </w:r>
      <w:bookmarkEnd w:id="24"/>
      <w:bookmarkEnd w:id="25"/>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Климат Радченского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rPr>
        <w:t>Температура воздуха</w:t>
      </w:r>
      <w:r w:rsidRPr="00423239">
        <w:rPr>
          <w:rFonts w:ascii="Times New Roman" w:hAnsi="Times New Roman" w:cs="Times New Roman"/>
          <w:b/>
          <w:i/>
        </w:rPr>
        <w:t xml:space="preserve"> </w:t>
      </w:r>
      <w:r w:rsidRPr="00423239">
        <w:rPr>
          <w:rFonts w:ascii="Times New Roman" w:hAnsi="Times New Roman" w:cs="Times New Roman"/>
        </w:rPr>
        <w:t>территории характеризуется однородным годовым ходом., Самый холодный месяц – январь со среднемесячной температурой -8,2</w:t>
      </w:r>
      <w:r w:rsidRPr="00423239">
        <w:rPr>
          <w:rFonts w:ascii="Times New Roman" w:hAnsi="Times New Roman" w:cs="Times New Roman"/>
        </w:rPr>
        <w:t>, самый тёплый -июль со среднемесячной температурой +21,8</w:t>
      </w:r>
      <w:r w:rsidRPr="00423239">
        <w:rPr>
          <w:rFonts w:ascii="Times New Roman" w:hAnsi="Times New Roman" w:cs="Times New Roman"/>
        </w:rPr>
        <w:t>. Средняя годовая температура воздуха составляет +6,9</w:t>
      </w:r>
      <w:r w:rsidRPr="00423239">
        <w:rPr>
          <w:rFonts w:ascii="Times New Roman" w:hAnsi="Times New Roman" w:cs="Times New Roman"/>
        </w:rPr>
        <w:t></w:t>
      </w:r>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Абсолютный максимум температуры в большинстве лет отмечается в июле и достигает +43</w:t>
      </w:r>
      <w:r w:rsidRPr="00423239">
        <w:rPr>
          <w:rFonts w:ascii="Times New Roman" w:hAnsi="Times New Roman" w:cs="Times New Roman"/>
        </w:rPr>
        <w:t>. Такие температуры бывают 1 раз в 50-70 лет. Чаще наблюдается средняя из абсолютных максимальных температур, которая в июле составляет +34</w:t>
      </w:r>
      <w:r w:rsidRPr="00423239">
        <w:rPr>
          <w:rFonts w:ascii="Times New Roman" w:hAnsi="Times New Roman" w:cs="Times New Roman"/>
        </w:rPr>
        <w:t>. Абсолютный минимум температуры равен -28</w:t>
      </w:r>
      <w:r w:rsidRPr="00423239">
        <w:rPr>
          <w:rFonts w:ascii="Times New Roman" w:hAnsi="Times New Roman" w:cs="Times New Roman"/>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Переход средней суточной температуры через 0</w:t>
      </w:r>
      <w:r w:rsidRPr="00423239">
        <w:rPr>
          <w:rFonts w:ascii="Times New Roman" w:hAnsi="Times New Roman" w:cs="Times New Roman"/>
        </w:rPr>
        <w:t xml:space="preserve"> в сторону отрицательных значений осуществляется в первой декаде ноября. Наступление дат устойчивых морозов относится к концу ноября – началу декабря. Продолжительность периода с устойчивыми морозами составляет 90 дней.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Среднегодовая </w:t>
      </w:r>
      <w:r w:rsidRPr="00423239">
        <w:rPr>
          <w:rFonts w:ascii="Times New Roman" w:hAnsi="Times New Roman" w:cs="Times New Roman"/>
          <w:i/>
        </w:rPr>
        <w:t>относительная влажность</w:t>
      </w:r>
      <w:r w:rsidRPr="00423239">
        <w:rPr>
          <w:rFonts w:ascii="Times New Roman" w:hAnsi="Times New Roman" w:cs="Times New Roman"/>
        </w:rPr>
        <w:t xml:space="preserve"> равна 68-70%.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Годовая сумма осадков составляет 542мм. Около трети годового количества осадков приходится на холодный период года. По многолетним наблюдениям больше всего осадков выпадает в июле. Минимум осадков приходится на февраль.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Несмотря на то, что осадков в тёплый период года выпадает сравнительно много, здесь всё же чувствуется недостаток влаги, особенно весной.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Снежный покров появляется в середине ноября. Устойчивый снежный покров в среднем образуется в начале декабря и лежит около 4 месяцев. Разрушение снежного покрова начинается в конце марта. Число дней со снежным покровом составляет в среднем 120 дней. </w:t>
      </w:r>
    </w:p>
    <w:p w:rsidR="00E121C2" w:rsidRPr="00423239" w:rsidRDefault="00E121C2" w:rsidP="00E121C2">
      <w:pPr>
        <w:spacing w:after="120"/>
        <w:ind w:firstLine="567"/>
        <w:rPr>
          <w:rFonts w:ascii="Times New Roman" w:hAnsi="Times New Roman" w:cs="Times New Roman"/>
        </w:rPr>
      </w:pPr>
      <w:r w:rsidRPr="00423239">
        <w:rPr>
          <w:rFonts w:ascii="Times New Roman" w:hAnsi="Times New Roman" w:cs="Times New Roman"/>
          <w:i/>
        </w:rPr>
        <w:t>Режим ветра.</w:t>
      </w:r>
      <w:r w:rsidRPr="00423239">
        <w:rPr>
          <w:rFonts w:ascii="Times New Roman" w:hAnsi="Times New Roman" w:cs="Times New Roman"/>
          <w:b/>
          <w:i/>
        </w:rPr>
        <w:t xml:space="preserve"> </w:t>
      </w:r>
      <w:r w:rsidRPr="00423239">
        <w:rPr>
          <w:rFonts w:ascii="Times New Roman" w:hAnsi="Times New Roman" w:cs="Times New Roman"/>
        </w:rPr>
        <w:t xml:space="preserve">На территории нет ярко выраженных среднегодовых преобладающих направлений ветра, что характерно для центральных районов Европейской части России. </w:t>
      </w:r>
    </w:p>
    <w:p w:rsidR="00E121C2" w:rsidRPr="00423239" w:rsidRDefault="00E121C2" w:rsidP="00E121C2">
      <w:pPr>
        <w:ind w:firstLine="567"/>
        <w:jc w:val="center"/>
        <w:rPr>
          <w:rFonts w:ascii="Times New Roman" w:hAnsi="Times New Roman" w:cs="Times New Roman"/>
          <w:lang w:val="en-US"/>
        </w:rPr>
      </w:pPr>
      <w:r w:rsidRPr="00423239">
        <w:rPr>
          <w:rFonts w:ascii="Times New Roman" w:hAnsi="Times New Roman" w:cs="Times New Roman"/>
          <w:noProof/>
        </w:rPr>
        <w:drawing>
          <wp:inline distT="0" distB="0" distL="0" distR="0">
            <wp:extent cx="4433570" cy="3009265"/>
            <wp:effectExtent l="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33570" cy="3009265"/>
                    </a:xfrm>
                    <a:prstGeom prst="rect">
                      <a:avLst/>
                    </a:prstGeom>
                    <a:noFill/>
                    <a:ln w="9525">
                      <a:noFill/>
                      <a:miter lim="800000"/>
                      <a:headEnd/>
                      <a:tailEnd/>
                    </a:ln>
                  </pic:spPr>
                </pic:pic>
              </a:graphicData>
            </a:graphic>
          </wp:inline>
        </w:drawing>
      </w:r>
    </w:p>
    <w:p w:rsidR="00E121C2" w:rsidRPr="00423239" w:rsidRDefault="00E121C2" w:rsidP="00E121C2">
      <w:pPr>
        <w:ind w:left="6372" w:firstLine="567"/>
        <w:jc w:val="center"/>
        <w:rPr>
          <w:rFonts w:ascii="Times New Roman" w:hAnsi="Times New Roman" w:cs="Times New Roman"/>
        </w:rPr>
      </w:pPr>
      <w:r w:rsidRPr="00423239">
        <w:rPr>
          <w:rFonts w:ascii="Times New Roman" w:hAnsi="Times New Roman" w:cs="Times New Roman"/>
        </w:rPr>
        <w:t>Таблица№1</w:t>
      </w:r>
    </w:p>
    <w:tbl>
      <w:tblPr>
        <w:tblW w:w="8768"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60"/>
        <w:gridCol w:w="976"/>
        <w:gridCol w:w="976"/>
        <w:gridCol w:w="976"/>
        <w:gridCol w:w="976"/>
        <w:gridCol w:w="976"/>
        <w:gridCol w:w="976"/>
        <w:gridCol w:w="976"/>
        <w:gridCol w:w="976"/>
      </w:tblGrid>
      <w:tr w:rsidR="00E121C2" w:rsidRPr="00423239" w:rsidTr="005307FB">
        <w:trPr>
          <w:trHeight w:val="255"/>
          <w:jc w:val="center"/>
        </w:trPr>
        <w:tc>
          <w:tcPr>
            <w:tcW w:w="960" w:type="dxa"/>
            <w:shd w:val="clear" w:color="auto" w:fill="auto"/>
            <w:noWrap/>
            <w:vAlign w:val="center"/>
          </w:tcPr>
          <w:p w:rsidR="00E121C2" w:rsidRPr="00423239" w:rsidRDefault="00E121C2" w:rsidP="005307FB">
            <w:pPr>
              <w:ind w:firstLine="24"/>
              <w:rPr>
                <w:rFonts w:ascii="Times New Roman" w:hAnsi="Times New Roman" w:cs="Times New Roman"/>
              </w:rPr>
            </w:pP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С</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СВ</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В</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ЮВ</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Ю</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ЮЗ</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З</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СЗ</w:t>
            </w:r>
          </w:p>
        </w:tc>
      </w:tr>
      <w:tr w:rsidR="00E121C2" w:rsidRPr="00423239" w:rsidTr="005307FB">
        <w:trPr>
          <w:trHeight w:val="255"/>
          <w:jc w:val="center"/>
        </w:trPr>
        <w:tc>
          <w:tcPr>
            <w:tcW w:w="960" w:type="dxa"/>
            <w:shd w:val="clear" w:color="auto" w:fill="auto"/>
            <w:noWrap/>
            <w:vAlign w:val="center"/>
          </w:tcPr>
          <w:p w:rsidR="00E121C2" w:rsidRPr="00423239" w:rsidRDefault="00E121C2" w:rsidP="005307FB">
            <w:pPr>
              <w:ind w:firstLine="24"/>
              <w:rPr>
                <w:rFonts w:ascii="Times New Roman" w:hAnsi="Times New Roman" w:cs="Times New Roman"/>
              </w:rPr>
            </w:pPr>
            <w:r w:rsidRPr="00423239">
              <w:rPr>
                <w:rFonts w:ascii="Times New Roman" w:hAnsi="Times New Roman" w:cs="Times New Roman"/>
              </w:rPr>
              <w:t>январь</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7</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15</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13</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12</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11</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21</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12</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9</w:t>
            </w:r>
          </w:p>
        </w:tc>
      </w:tr>
      <w:tr w:rsidR="00E121C2" w:rsidRPr="00423239" w:rsidTr="005307FB">
        <w:trPr>
          <w:trHeight w:val="255"/>
          <w:jc w:val="center"/>
        </w:trPr>
        <w:tc>
          <w:tcPr>
            <w:tcW w:w="960" w:type="dxa"/>
            <w:shd w:val="clear" w:color="auto" w:fill="auto"/>
            <w:noWrap/>
            <w:vAlign w:val="center"/>
          </w:tcPr>
          <w:p w:rsidR="00E121C2" w:rsidRPr="00423239" w:rsidRDefault="00E121C2" w:rsidP="005307FB">
            <w:pPr>
              <w:ind w:firstLine="24"/>
              <w:rPr>
                <w:rFonts w:ascii="Times New Roman" w:hAnsi="Times New Roman" w:cs="Times New Roman"/>
              </w:rPr>
            </w:pPr>
            <w:r w:rsidRPr="00423239">
              <w:rPr>
                <w:rFonts w:ascii="Times New Roman" w:hAnsi="Times New Roman" w:cs="Times New Roman"/>
              </w:rPr>
              <w:t>июль</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10</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15</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10</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6</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6</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19</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17</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17</w:t>
            </w:r>
          </w:p>
        </w:tc>
      </w:tr>
      <w:tr w:rsidR="00E121C2" w:rsidRPr="00423239" w:rsidTr="005307FB">
        <w:trPr>
          <w:trHeight w:val="255"/>
          <w:jc w:val="center"/>
        </w:trPr>
        <w:tc>
          <w:tcPr>
            <w:tcW w:w="960" w:type="dxa"/>
            <w:shd w:val="clear" w:color="auto" w:fill="auto"/>
            <w:noWrap/>
            <w:vAlign w:val="center"/>
          </w:tcPr>
          <w:p w:rsidR="00E121C2" w:rsidRPr="00423239" w:rsidRDefault="00E121C2" w:rsidP="005307FB">
            <w:pPr>
              <w:ind w:firstLine="24"/>
              <w:rPr>
                <w:rFonts w:ascii="Times New Roman" w:hAnsi="Times New Roman" w:cs="Times New Roman"/>
              </w:rPr>
            </w:pPr>
            <w:r w:rsidRPr="00423239">
              <w:rPr>
                <w:rFonts w:ascii="Times New Roman" w:hAnsi="Times New Roman" w:cs="Times New Roman"/>
              </w:rPr>
              <w:t>год</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8</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15</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12</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12</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8</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19</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14</w:t>
            </w:r>
          </w:p>
        </w:tc>
        <w:tc>
          <w:tcPr>
            <w:tcW w:w="976" w:type="dxa"/>
            <w:shd w:val="clear" w:color="auto" w:fill="auto"/>
            <w:noWrap/>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12</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lastRenderedPageBreak/>
        <w:t>Летом почти в 2 раза увеличивается повторяемость ветров северного направления и уменьшается повторяемость ветров с южной составляющей.</w:t>
      </w:r>
    </w:p>
    <w:p w:rsidR="00E121C2" w:rsidRPr="00423239" w:rsidRDefault="00E121C2" w:rsidP="00E121C2">
      <w:pPr>
        <w:ind w:firstLine="567"/>
        <w:rPr>
          <w:rFonts w:ascii="Times New Roman" w:hAnsi="Times New Roman" w:cs="Times New Roman"/>
          <w:b/>
          <w:i/>
        </w:rPr>
      </w:pPr>
      <w:r w:rsidRPr="00423239">
        <w:rPr>
          <w:rFonts w:ascii="Times New Roman" w:hAnsi="Times New Roman" w:cs="Times New Roman"/>
        </w:rPr>
        <w:t>Среднегодовая скорость ветра равна 3,3м/сек. Минимальные скорости ветра наблюдаются летом (июль-август), средние суточные скорости ветра в это время составляют 0-3м/сек, среднее число штилей 17.</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 неблагоприятным атмосферным явлениям относятся метели, сильные ливни с градом и шквалистым ветром, гололёд.</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u w:val="single"/>
        </w:rPr>
        <w:t>Метели</w:t>
      </w:r>
      <w:r w:rsidRPr="00423239">
        <w:rPr>
          <w:rFonts w:ascii="Times New Roman" w:hAnsi="Times New Roman" w:cs="Times New Roman"/>
          <w:b/>
          <w:i/>
        </w:rPr>
        <w:t xml:space="preserve">. </w:t>
      </w:r>
      <w:r w:rsidRPr="00423239">
        <w:rPr>
          <w:rFonts w:ascii="Times New Roman" w:hAnsi="Times New Roman" w:cs="Times New Roman"/>
        </w:rPr>
        <w:t xml:space="preserve">В зимний период при скоростях ветра более 6 м/сек возникают метели. В среднем число дней с метелью составляет от 23 до 40дней. Средняя продолжительность метелей 5-8часов, максимальная – 50 часов.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u w:val="single"/>
        </w:rPr>
        <w:t>Ливневые дожди, град, шквал</w:t>
      </w:r>
      <w:r w:rsidRPr="00423239">
        <w:rPr>
          <w:rFonts w:ascii="Times New Roman" w:hAnsi="Times New Roman" w:cs="Times New Roman"/>
          <w:b/>
          <w:i/>
        </w:rPr>
        <w:t xml:space="preserve">. </w:t>
      </w:r>
      <w:r w:rsidRPr="00423239">
        <w:rPr>
          <w:rFonts w:ascii="Times New Roman" w:hAnsi="Times New Roman" w:cs="Times New Roman"/>
        </w:rPr>
        <w:t xml:space="preserve">Развитие мощных кучево-дождевых облаков способствует возникновению таких опасных явлений погоды как сильные ливневые дожди, град, шквалы. Эти явления отличаются кратковременностью и локальностью протекания.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Град образуется при наличии кучево-дождевых облаков. При диаметре градин 5-20мм и более данное явление считается опасным. Град наиболее вероятен в тёплое время года при максимуме частот в мае и сентябре.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u w:val="single"/>
        </w:rPr>
        <w:t>Гололёд.</w:t>
      </w:r>
      <w:r w:rsidRPr="00423239">
        <w:rPr>
          <w:rFonts w:ascii="Times New Roman" w:hAnsi="Times New Roman" w:cs="Times New Roman"/>
        </w:rPr>
        <w:t xml:space="preserve"> Гололёдно-изморозевые явления проявляются в виде гололёда, зернистой и кристаллической изморози, а также сложных отложений мокрого снега. Ущерб от гололёдно-изморозевых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обледенения транспортных магистралей, затруднения в строительных работах, в сельском хозяйстве. Возникновение гололёдно-изморозевых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E121C2" w:rsidRPr="00423239" w:rsidRDefault="00E121C2" w:rsidP="00E121C2">
      <w:pPr>
        <w:spacing w:before="120" w:after="60"/>
        <w:ind w:firstLine="567"/>
        <w:rPr>
          <w:rFonts w:ascii="Times New Roman" w:hAnsi="Times New Roman" w:cs="Times New Roman"/>
          <w:b/>
          <w:i/>
        </w:rPr>
      </w:pPr>
      <w:r w:rsidRPr="00423239">
        <w:rPr>
          <w:rFonts w:ascii="Times New Roman" w:hAnsi="Times New Roman" w:cs="Times New Roman"/>
          <w:b/>
          <w:i/>
        </w:rPr>
        <w:t>Оценка природного потенциала самоочищающей способности атмосферы.</w:t>
      </w:r>
    </w:p>
    <w:p w:rsidR="00E121C2" w:rsidRPr="00423239" w:rsidRDefault="00E121C2" w:rsidP="00E121C2">
      <w:pPr>
        <w:pStyle w:val="af9"/>
        <w:spacing w:after="0"/>
        <w:ind w:left="0" w:firstLine="567"/>
        <w:jc w:val="both"/>
        <w:rPr>
          <w:sz w:val="20"/>
          <w:szCs w:val="20"/>
        </w:rPr>
      </w:pPr>
      <w:r w:rsidRPr="00423239">
        <w:rPr>
          <w:sz w:val="20"/>
          <w:szCs w:val="20"/>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Территория поселения имеет умеренный потенциал загрязнения атмосферы, который характеризуется следующими метеорологическими показателями: повторяемость слабых скоростей ветра 0-1м/сек даже в сравнительно защищённых условиях не превышает 40%, а периоды длительного сохранения скорости ветра 1м/сек и менее наблюдаются 1-5раз в месяц. Повторяемость приземных инверсий за год составляет 30-40%. Максимум их, как и скорости ветра 0-1м/сек отмечается летом. Почти в 30% случаев, инверсии наблюдаются при скорости ветра 0-1м/сек. </w:t>
      </w:r>
    </w:p>
    <w:p w:rsidR="00E121C2" w:rsidRPr="00423239" w:rsidRDefault="00E121C2" w:rsidP="00E121C2">
      <w:pPr>
        <w:spacing w:before="120" w:after="120"/>
        <w:ind w:firstLine="567"/>
        <w:jc w:val="center"/>
        <w:rPr>
          <w:rFonts w:ascii="Times New Roman" w:hAnsi="Times New Roman" w:cs="Times New Roman"/>
          <w:b/>
          <w:spacing w:val="20"/>
        </w:rPr>
      </w:pPr>
      <w:r w:rsidRPr="00423239">
        <w:rPr>
          <w:rFonts w:ascii="Times New Roman" w:hAnsi="Times New Roman" w:cs="Times New Roman"/>
          <w:b/>
          <w:spacing w:val="20"/>
        </w:rPr>
        <w:t>Агроклиматические ресурсы.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метеорологическими факторами, определяющими условия роста и развития сельскохозяйственных культур, являются свет, тепло и влага.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Показателем теплообеспеченности, вегетационного периода, служит сумма средних суточных температур за период с температурой выше 10° (период активной Вегетации растений). В этот период начинается вегетация большинства сельскохозяйственных культур.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Территория Радченского поселения относится к агроклиматическому району </w:t>
      </w:r>
      <w:r w:rsidRPr="00423239">
        <w:rPr>
          <w:rFonts w:ascii="Times New Roman" w:hAnsi="Times New Roman" w:cs="Times New Roman"/>
          <w:lang w:val="en-US"/>
        </w:rPr>
        <w:t>III</w:t>
      </w:r>
      <w:r w:rsidRPr="00423239">
        <w:rPr>
          <w:rFonts w:ascii="Times New Roman" w:hAnsi="Times New Roman" w:cs="Times New Roman"/>
          <w:spacing w:val="20"/>
        </w:rPr>
        <w:t xml:space="preserve"> (</w:t>
      </w:r>
      <w:r w:rsidRPr="00423239">
        <w:rPr>
          <w:rFonts w:ascii="Times New Roman" w:hAnsi="Times New Roman" w:cs="Times New Roman"/>
        </w:rPr>
        <w:t>засушливый</w:t>
      </w:r>
      <w:r w:rsidRPr="00423239">
        <w:rPr>
          <w:rFonts w:ascii="Times New Roman" w:hAnsi="Times New Roman" w:cs="Times New Roman"/>
          <w:spacing w:val="20"/>
        </w:rPr>
        <w:t xml:space="preserve">). </w:t>
      </w:r>
      <w:r w:rsidRPr="00423239">
        <w:rPr>
          <w:rFonts w:ascii="Times New Roman" w:hAnsi="Times New Roman" w:cs="Times New Roman"/>
        </w:rPr>
        <w:t>Суммы средних суточных температур за период активной вегетации растений колеблются в пределах 2800-2900°</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Первые заморозки на территории могут наблюдаться уже в сентябре, хотя и не ежегодно. В среднем первые заморозки наступают в начале октября. Последние заморозки весной отмечаются в последних числах апреля. Продолжительность безморозного периода равна 130-140 дней.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Условия для выращивания сельскохозяйственных культур считаются хорошими, если они обеспечены теплом в 80% лет и более. Если обеспеченность теплом составляет 70-60% и менее, необходимо проведение соответствующих мероприятий – подбор скороспелых сортов, высадка на более тёплых южных склонах и т.д.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Показателем влагообеспеченности вегетационного периода служит гидротермический коэффициент (ГТК), который равен 1,0-1,1, что указывает на слабо- засушливые условия увлажнения территории. Сумма осадков за этот период составляет 215-245мм.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Более полно влагообеспеченность сельскохозяйственных культур характеризуют данные о запасах продуктивной влаги в почве, выражаемой в миллиметрах водного слоя. В начале вегетации наибольшие запасы продуктивной влаги в метровом слое на зяби 125-150мм.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вегетационного периода характерны огромные расходы почвенной влаги из корнеобитаемого слоя на испарение и транспирацию, которые обычно не компенсируются выпадающими осадками. В течение лета запасы влаги постепенно убывают, доходя до минимума (20-70мм) под озимыми в начале июля, под яровыми (20-60мм) – во второй половине июля.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осенний период запасы влаги постепенно растут и на дату перехода температуры через 5° на озимых культурах составляют 125-150мм. </w:t>
      </w:r>
    </w:p>
    <w:p w:rsidR="00E121C2" w:rsidRPr="00423239" w:rsidRDefault="00E121C2" w:rsidP="00E121C2">
      <w:pPr>
        <w:spacing w:before="120" w:after="60"/>
        <w:ind w:firstLine="567"/>
        <w:rPr>
          <w:rFonts w:ascii="Times New Roman" w:hAnsi="Times New Roman" w:cs="Times New Roman"/>
          <w:b/>
          <w:i/>
        </w:rPr>
      </w:pPr>
      <w:r w:rsidRPr="00423239">
        <w:rPr>
          <w:rFonts w:ascii="Times New Roman" w:hAnsi="Times New Roman" w:cs="Times New Roman"/>
          <w:b/>
          <w:i/>
        </w:rPr>
        <w:t>Условия зимовки.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За начало зимнего периода принимается дата устойчивого перехода средней суточной температуры через 0° в сторону понижения, которая наблюдается в середине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ноября. Наиболее ранний срок установления зимнего периода приходится на конец второй декады октября, а наиболее поздний - на начало декабря. Зима длится порядка 122 дней.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Устойчивый снежный покров, обладающий значительными термоизоляционными свойствами, образуется 8-18 декабря.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Снежный покров постепенно увеличивается в течение всей зимы и достигает наибольшей высоты в конце февраля - начале марта (от 13 до 22см).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Средняя высота, из наибольших декадных высот снежного покрова за зиму на открытых полях, составляет 19 – 30см.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Абсолютный минимум температуры воздуха на территории составляет -29°. Он значительно изменяется по годам и зависит от рельефа местности. На ровных и возвышенных участках абсолютный минимум температуры воздуха выше, чем на участках с пониженным рельефом и на лесных полянах.</w:t>
      </w:r>
    </w:p>
    <w:p w:rsidR="00E121C2" w:rsidRPr="00423239" w:rsidRDefault="00E121C2" w:rsidP="00E121C2">
      <w:pPr>
        <w:spacing w:before="120" w:after="60"/>
        <w:ind w:firstLine="567"/>
        <w:rPr>
          <w:rFonts w:ascii="Times New Roman" w:hAnsi="Times New Roman" w:cs="Times New Roman"/>
          <w:b/>
          <w:i/>
        </w:rPr>
      </w:pPr>
      <w:r w:rsidRPr="00423239">
        <w:rPr>
          <w:rFonts w:ascii="Times New Roman" w:hAnsi="Times New Roman" w:cs="Times New Roman"/>
          <w:b/>
          <w:i/>
        </w:rPr>
        <w:t>Неблагоприятные явления погоды в вегетационный и зимний периоды.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которые на территории наблюдаются сравнительно редко, но вред, наносимый сельскохозяйственным культурам, бывает очень велик.</w:t>
      </w:r>
    </w:p>
    <w:p w:rsidR="00E121C2" w:rsidRPr="00423239" w:rsidRDefault="00E121C2" w:rsidP="00E121C2">
      <w:pPr>
        <w:widowControl/>
        <w:numPr>
          <w:ilvl w:val="0"/>
          <w:numId w:val="19"/>
        </w:numPr>
        <w:tabs>
          <w:tab w:val="num" w:pos="360"/>
        </w:tabs>
        <w:autoSpaceDE/>
        <w:autoSpaceDN/>
        <w:adjustRightInd/>
        <w:ind w:left="360" w:firstLine="567"/>
        <w:rPr>
          <w:rFonts w:ascii="Times New Roman" w:hAnsi="Times New Roman" w:cs="Times New Roman"/>
        </w:rPr>
      </w:pPr>
      <w:r w:rsidRPr="00423239">
        <w:rPr>
          <w:rFonts w:ascii="Times New Roman" w:hAnsi="Times New Roman" w:cs="Times New Roman"/>
        </w:rPr>
        <w:t>Для сельского хозяйства очень опасны поздние весенние и осенние ранние заморозки, которые приводят к частичной или полной гибели растений.</w:t>
      </w:r>
    </w:p>
    <w:p w:rsidR="00E121C2" w:rsidRPr="00423239" w:rsidRDefault="00E121C2" w:rsidP="00E121C2">
      <w:pPr>
        <w:widowControl/>
        <w:numPr>
          <w:ilvl w:val="0"/>
          <w:numId w:val="19"/>
        </w:numPr>
        <w:tabs>
          <w:tab w:val="num" w:pos="360"/>
        </w:tabs>
        <w:autoSpaceDE/>
        <w:autoSpaceDN/>
        <w:adjustRightInd/>
        <w:ind w:left="360" w:firstLine="567"/>
        <w:rPr>
          <w:rFonts w:ascii="Times New Roman" w:hAnsi="Times New Roman" w:cs="Times New Roman"/>
        </w:rPr>
      </w:pPr>
      <w:r w:rsidRPr="00423239">
        <w:rPr>
          <w:rFonts w:ascii="Times New Roman" w:hAnsi="Times New Roman" w:cs="Times New Roman"/>
        </w:rPr>
        <w:t>К неблагоприятным климатическим явлениям в летний период относятся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 На рассматриваемой территории в основном наблюдаются суховеи слабой и средней интенсивности.</w:t>
      </w:r>
    </w:p>
    <w:p w:rsidR="00E121C2" w:rsidRPr="00423239" w:rsidRDefault="00E121C2" w:rsidP="00E121C2">
      <w:pPr>
        <w:ind w:left="360" w:firstLine="567"/>
        <w:rPr>
          <w:rFonts w:ascii="Times New Roman" w:hAnsi="Times New Roman" w:cs="Times New Roman"/>
        </w:rPr>
      </w:pPr>
      <w:r w:rsidRPr="00423239">
        <w:rPr>
          <w:rFonts w:ascii="Times New Roman" w:hAnsi="Times New Roman" w:cs="Times New Roman"/>
        </w:rPr>
        <w:t>3. В зимний период к неблагоприятным явлениям относятся метели, во время которых снег с открытых мест переносится в балки и овраги, что вызывает неравномерное залегание снежного покрова. Наибольшее число дней с метелью наблюдается в январе и феврале, несколько меньше их в декабре и марте.</w:t>
      </w:r>
    </w:p>
    <w:p w:rsidR="00E121C2" w:rsidRPr="00423239" w:rsidRDefault="00E121C2" w:rsidP="00E121C2">
      <w:pPr>
        <w:ind w:left="360" w:firstLine="567"/>
        <w:rPr>
          <w:rFonts w:ascii="Times New Roman" w:hAnsi="Times New Roman" w:cs="Times New Roman"/>
        </w:rPr>
      </w:pPr>
      <w:r w:rsidRPr="00423239">
        <w:rPr>
          <w:rFonts w:ascii="Times New Roman" w:hAnsi="Times New Roman" w:cs="Times New Roman"/>
        </w:rPr>
        <w:t>4. В холодный период низкие температуры воздуха при бесснежье или небольшом снежном покрове могут вызывать повреждение озимых, а также корневую систему плодовых культур. В среднем такие условия при небольшом снежном покрове складываются в течение одного – четырёх дней в декабре, январе и феврале.</w:t>
      </w:r>
    </w:p>
    <w:p w:rsidR="00E121C2" w:rsidRPr="00423239" w:rsidRDefault="00E121C2" w:rsidP="00E121C2">
      <w:pPr>
        <w:pStyle w:val="2"/>
        <w:spacing w:before="120" w:after="120"/>
        <w:rPr>
          <w:rFonts w:ascii="Times New Roman" w:hAnsi="Times New Roman"/>
          <w:i/>
          <w:sz w:val="20"/>
          <w:szCs w:val="20"/>
        </w:rPr>
      </w:pPr>
      <w:bookmarkStart w:id="26" w:name="_Toc266797936"/>
      <w:bookmarkStart w:id="27" w:name="_Toc290557908"/>
      <w:r w:rsidRPr="00423239">
        <w:rPr>
          <w:rFonts w:ascii="Times New Roman" w:hAnsi="Times New Roman"/>
          <w:i/>
          <w:sz w:val="20"/>
          <w:szCs w:val="20"/>
        </w:rPr>
        <w:t>3.2.Инженерно-геологическая характеристика</w:t>
      </w:r>
      <w:bookmarkEnd w:id="26"/>
      <w:bookmarkEnd w:id="27"/>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При составлении раздела использовались следующие материалы: Информационный бюллетень о состоянии геологической среды на территории Воронежской области за 2007 год; Отчет по теме «Создание банка данных по состоянию минерально-сырьевой базы Воронежской области», Пиненжик Р.М., Воронеж, 1999; Отчёт об инженерно-геологических изысканиях в с.Радченское, с.Криница, ООО«ВСК» 2008г., Отчёт об инженерно-геологических изысканиях, выполненных на территории сельского поселения Радченское, «ВоронежТИЗИЗ» 1988г., «Схема территориального планирования Воронежской области», институт Урбанистики 2007г.</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Рельеф.</w:t>
      </w:r>
      <w:r w:rsidRPr="00423239">
        <w:rPr>
          <w:rFonts w:ascii="Times New Roman" w:hAnsi="Times New Roman" w:cs="Times New Roman"/>
        </w:rPr>
        <w:t xml:space="preserve"> Территория Радченского сельского поселения в геоморфологическом отношении приурочена к водораздельному пространству рек Богучарка, Лев. Богучарка и Дон, характеризуется эрозионно-денудационным расчленённым рельефом. Абсолютные отметки рельефа варьируют от 77 до </w:t>
      </w:r>
      <w:smartTag w:uri="urn:schemas-microsoft-com:office:smarttags" w:element="metricconverter">
        <w:smartTagPr>
          <w:attr w:name="ProductID" w:val="215 метров"/>
        </w:smartTagPr>
        <w:r w:rsidRPr="00423239">
          <w:rPr>
            <w:rFonts w:ascii="Times New Roman" w:hAnsi="Times New Roman" w:cs="Times New Roman"/>
          </w:rPr>
          <w:t>215 метров</w:t>
        </w:r>
      </w:smartTag>
      <w:r w:rsidRPr="00423239">
        <w:rPr>
          <w:rFonts w:ascii="Times New Roman" w:hAnsi="Times New Roman" w:cs="Times New Roman"/>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Экзогенные геологические процессы.</w:t>
      </w:r>
      <w:r w:rsidRPr="00423239">
        <w:rPr>
          <w:rFonts w:ascii="Times New Roman" w:hAnsi="Times New Roman" w:cs="Times New Roman"/>
        </w:rPr>
        <w:t xml:space="preserve"> На территории поселения выявлены экзогенные геологические процессы, развитие которых предопределено особенностями геологического строения, типом рельефа, новейшими тектоническими движениями в сочетании с активным техногенным воздействием на природную среду.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территории, рассматриваемой проектом, развита овражная эрозия приуроченная к склонам водоразделов и долине р.Лев. Богучарка, сложенных легко размываемыми горными породами. В поселении этот процесс развит широко.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Оползневые процессы связаны с обширной развивающейся овражной сетью. Оползни возникают при условии наличия в геологическом строении склонов увлажненных глинистых слоев. Кроме того важную роль в развитии оползневых процессов играют атмосферные осадки. На настоящий момент по данным мониторинга ЭГП в районе не зафиксировано наличие оползней, опасных для жилых строений и инженерно-хозяйственных объектов.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Рассматриваемая территория подвержена развитию эрозионно-карстовых процессов в меловых породах.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Близкое залегание грунтовых вод на рассматриваемой территории проявлено незначительно по долине реки р.Лев. Богучарка. На большей части подземные воды залегают глубже 4,0м от поверхности земли.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Геологическое строение.</w:t>
      </w:r>
      <w:r w:rsidRPr="00423239">
        <w:rPr>
          <w:rFonts w:ascii="Times New Roman" w:hAnsi="Times New Roman" w:cs="Times New Roman"/>
        </w:rPr>
        <w:t xml:space="preserve"> С поверхности территория сложена четвертичными аллювиально-делювиальными отложениями, залегающих на карбонатных породах мелового возраста.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водораздела развиты пески мелкозернистые, средней плотности, маловлажные мощностью 2-6м, суглинки полутвердые опесчаненные мощностью 1,6-1,8м. Грунты не пучинистые.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долине р.Лев. Богучарки получили развитие пойменные образования – глины мягкопластичные с примесью органического вещества, суглинки тугопластичные с примесью органического вещества.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пределах первой надпойменной террасы развиты пески средней крупности, средней плотности, насыщенные водой, глины полутвердые, пески средней крупности, плотные, насыщенные водой.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Общая мощность аллювиальных отложений 14,5м и более.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Нормативная глубина сезонного промерзания грунтов составляет 1,3м (суглинков) и 1,7м (песков).</w:t>
      </w:r>
    </w:p>
    <w:p w:rsidR="005307FB" w:rsidRPr="00423239" w:rsidRDefault="005307FB"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 xml:space="preserve">Гидрогеологические условия и ресурсы подземных вод. </w:t>
      </w:r>
      <w:r w:rsidRPr="00423239">
        <w:rPr>
          <w:rFonts w:ascii="Times New Roman" w:hAnsi="Times New Roman" w:cs="Times New Roman"/>
        </w:rPr>
        <w:t>Рассматриваемая территория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 Подземные воды эксплуатируются, отдельными буровыми скважинами, колодцами.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 водоносным комплексом, используемым для водоснабжения является турон-коньякский карбонатный комплекс (К</w:t>
      </w:r>
      <w:r w:rsidRPr="00423239">
        <w:rPr>
          <w:rFonts w:ascii="Times New Roman" w:hAnsi="Times New Roman" w:cs="Times New Roman"/>
          <w:vertAlign w:val="subscript"/>
        </w:rPr>
        <w:t>2</w:t>
      </w:r>
      <w:r w:rsidRPr="00423239">
        <w:rPr>
          <w:rFonts w:ascii="Times New Roman" w:hAnsi="Times New Roman" w:cs="Times New Roman"/>
        </w:rPr>
        <w:t>t-k). Подчинённое значение имеет нижнекаменноугольный карбонатный комплекс (С</w:t>
      </w:r>
      <w:r w:rsidRPr="00423239">
        <w:rPr>
          <w:rFonts w:ascii="Times New Roman" w:hAnsi="Times New Roman" w:cs="Times New Roman"/>
          <w:vertAlign w:val="subscript"/>
        </w:rPr>
        <w:t>1</w:t>
      </w:r>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Водоносный турон-коньякский карбонатный комплекс представлен трещиноватыми толщами писчего мела.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0,2-0,9г/л. Воды условно защищены от поверхностного загрязнения, которое может проникать по склонам балок и оврагов.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Инженерно-геологическая характеристика</w:t>
      </w:r>
      <w:r w:rsidRPr="00423239">
        <w:rPr>
          <w:rFonts w:ascii="Times New Roman" w:hAnsi="Times New Roman" w:cs="Times New Roman"/>
        </w:rPr>
        <w:t xml:space="preserve"> дается с целью предварительной оценки условий освоения той или иной территории под строительство, а также возможности прокладки дорог и инженерных коммуникаций на данной стадии проектирования.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Учитывая инженерно-геологические условия, большая часть территории Радченского поселения в целом характеризуется, как благоприятная для строительства. Оценка инженерно-геологических условий на территории Радченского сельского поселения отражена на «Схеме анализа комплексного развития территории с отображением зон особого использования территории» 1:10 000 масштаба.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Ограниченно благоприятными являются территории с уклоном поверхности 10-20%, которые распространены на склонах балок и водоразделов, а также территории с близким залеганием уровня грунтовых вод, проявленные по долине р.Лев. Богучарка.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Неблагоприятными для строительства являются:</w:t>
      </w:r>
    </w:p>
    <w:p w:rsidR="00E121C2" w:rsidRPr="00423239" w:rsidRDefault="00E121C2" w:rsidP="00E121C2">
      <w:pPr>
        <w:widowControl/>
        <w:numPr>
          <w:ilvl w:val="0"/>
          <w:numId w:val="68"/>
        </w:numPr>
        <w:autoSpaceDE/>
        <w:autoSpaceDN/>
        <w:adjustRightInd/>
        <w:ind w:firstLine="567"/>
        <w:rPr>
          <w:rFonts w:ascii="Times New Roman" w:hAnsi="Times New Roman" w:cs="Times New Roman"/>
        </w:rPr>
      </w:pPr>
      <w:r w:rsidRPr="00423239">
        <w:rPr>
          <w:rFonts w:ascii="Times New Roman" w:hAnsi="Times New Roman" w:cs="Times New Roman"/>
        </w:rPr>
        <w:t>-территории с уклоном поверхности более 20%;</w:t>
      </w:r>
    </w:p>
    <w:p w:rsidR="00E121C2" w:rsidRPr="00423239" w:rsidRDefault="00E121C2" w:rsidP="00E121C2">
      <w:pPr>
        <w:widowControl/>
        <w:numPr>
          <w:ilvl w:val="0"/>
          <w:numId w:val="68"/>
        </w:numPr>
        <w:autoSpaceDE/>
        <w:autoSpaceDN/>
        <w:adjustRightInd/>
        <w:ind w:firstLine="567"/>
        <w:rPr>
          <w:rFonts w:ascii="Times New Roman" w:hAnsi="Times New Roman" w:cs="Times New Roman"/>
        </w:rPr>
      </w:pPr>
      <w:r w:rsidRPr="00423239">
        <w:rPr>
          <w:rFonts w:ascii="Times New Roman" w:hAnsi="Times New Roman" w:cs="Times New Roman"/>
        </w:rPr>
        <w:t xml:space="preserve">-овраги и техногенно-нарушенные территории (карьеры, ямы); </w:t>
      </w:r>
    </w:p>
    <w:p w:rsidR="00E121C2" w:rsidRPr="00423239" w:rsidRDefault="00E121C2" w:rsidP="00E121C2">
      <w:pPr>
        <w:widowControl/>
        <w:numPr>
          <w:ilvl w:val="0"/>
          <w:numId w:val="68"/>
        </w:numPr>
        <w:autoSpaceDE/>
        <w:autoSpaceDN/>
        <w:adjustRightInd/>
        <w:ind w:firstLine="567"/>
        <w:rPr>
          <w:rFonts w:ascii="Times New Roman" w:hAnsi="Times New Roman" w:cs="Times New Roman"/>
        </w:rPr>
      </w:pPr>
      <w:r w:rsidRPr="00423239">
        <w:rPr>
          <w:rFonts w:ascii="Times New Roman" w:hAnsi="Times New Roman" w:cs="Times New Roman"/>
        </w:rPr>
        <w:t>-затапливаемые паводком 1% обеспеченности.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Учитывая активную овражную деятельность в пределах поселения, при строительстве необходимо соблюдать зону отступа от бровки неустойчивого склона, равную тройной высоте склона оврага.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Освоение ограниченно благоприятных и неблагоприятных территорий потребует проведение мероприятий по инженерной подготовке (вертикальная планировка, понижение уровня грунтовых вод, защита от затопления и др.), более подробно см. раздел «Инженерная подготовка территории».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поселения с поверхности, в основном распространены грунты, представленные суглинистыми и песчаными отложениями четвертичного возраста.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Пески мелкозернистые, средней плотности, маловлажные мощностью 2-6м, суглинки полутвердые опесчаненные мощностью 1,6-1,8м. Грунты не пучинистые. Нормативная глубина сезонного промерзания грунтов составляет 1,3м (суглинков) и 1,7м (песков).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инженерно-геологическим характеристикам такие грунты отвечают I (наиболее простой) степени сложности, как правило, не агрессивны по отношению к бетонным и железным конструкциям и могут являться естественным основанием фундамента для проектируемых объектов. Грунтовые воды, на большей части территории поселения, залегают глубже четырёх метров от поверхности земли.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долине р.Лев. Богучарка подземные воды залегают на глубине 0,1-0,4м и имеют гидравлическую связь с речными водами. Водовмещающими породами служат аллювиальные отложения – суглинки, пески и глины четвертичного возраста. Подземные и поверхностные воды агрессивными свойствами по отношению к бетонам всех марок и железобетонным конструкциям не обладают.</w:t>
      </w:r>
    </w:p>
    <w:p w:rsidR="00E121C2" w:rsidRDefault="00E121C2" w:rsidP="00E121C2">
      <w:pPr>
        <w:ind w:firstLine="567"/>
        <w:rPr>
          <w:rFonts w:ascii="Times New Roman" w:hAnsi="Times New Roman" w:cs="Times New Roman"/>
        </w:rPr>
      </w:pPr>
      <w:r w:rsidRPr="00423239">
        <w:rPr>
          <w:rFonts w:ascii="Times New Roman" w:hAnsi="Times New Roman" w:cs="Times New Roman"/>
        </w:rPr>
        <w:t>Негативную роль при освоении тех или иных площадок под строительство играют процессы оврагообразования и оползневые процессы. В виду залегания меловых пород, рассматриваемая территория подвержена распространению суффозионно-карстовых процессов, что необходимо учитывать при освоении площадок под строительство.</w:t>
      </w:r>
    </w:p>
    <w:p w:rsidR="00423239" w:rsidRPr="00423239" w:rsidRDefault="00423239"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Минерально-сырьевые ресурсы.</w:t>
      </w:r>
      <w:r w:rsidRPr="00423239">
        <w:rPr>
          <w:rFonts w:ascii="Times New Roman" w:hAnsi="Times New Roman" w:cs="Times New Roman"/>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Разведанных и утвержденных Балансом запасов месторождений полезных ископаемых на территории поселения не зарегистрировано.</w:t>
      </w:r>
    </w:p>
    <w:p w:rsidR="00E121C2" w:rsidRPr="00423239" w:rsidRDefault="00E121C2" w:rsidP="00E121C2">
      <w:pPr>
        <w:pStyle w:val="2"/>
        <w:spacing w:before="120" w:after="120"/>
        <w:rPr>
          <w:rFonts w:ascii="Times New Roman" w:hAnsi="Times New Roman"/>
          <w:i/>
          <w:sz w:val="20"/>
          <w:szCs w:val="20"/>
        </w:rPr>
      </w:pPr>
      <w:bookmarkStart w:id="28" w:name="_Toc266797937"/>
      <w:bookmarkStart w:id="29" w:name="_Toc290557909"/>
      <w:r w:rsidRPr="00423239">
        <w:rPr>
          <w:rFonts w:ascii="Times New Roman" w:hAnsi="Times New Roman"/>
          <w:i/>
          <w:sz w:val="20"/>
          <w:szCs w:val="20"/>
        </w:rPr>
        <w:t>3.3.Гидрологическая характеристика. Обеспеченность поверхностными водами</w:t>
      </w:r>
      <w:bookmarkEnd w:id="28"/>
      <w:bookmarkEnd w:id="29"/>
    </w:p>
    <w:p w:rsidR="00E121C2" w:rsidRPr="00423239" w:rsidRDefault="00E121C2" w:rsidP="00E121C2">
      <w:pPr>
        <w:spacing w:before="120" w:after="120"/>
        <w:ind w:firstLine="567"/>
        <w:rPr>
          <w:rFonts w:ascii="Times New Roman" w:hAnsi="Times New Roman" w:cs="Times New Roman"/>
          <w:b/>
        </w:rPr>
      </w:pPr>
      <w:r w:rsidRPr="00423239">
        <w:rPr>
          <w:rFonts w:ascii="Times New Roman" w:hAnsi="Times New Roman" w:cs="Times New Roman"/>
          <w:b/>
        </w:rPr>
        <w:t>Гидрологическая характеристика</w:t>
      </w:r>
    </w:p>
    <w:p w:rsidR="00E121C2" w:rsidRPr="00423239" w:rsidRDefault="00E121C2" w:rsidP="00E121C2">
      <w:pPr>
        <w:ind w:firstLine="567"/>
        <w:rPr>
          <w:rFonts w:ascii="Times New Roman" w:hAnsi="Times New Roman" w:cs="Times New Roman"/>
          <w:b/>
          <w:i/>
        </w:rPr>
      </w:pPr>
      <w:r w:rsidRPr="00423239">
        <w:rPr>
          <w:rFonts w:ascii="Times New Roman" w:hAnsi="Times New Roman" w:cs="Times New Roman"/>
          <w:b/>
          <w:i/>
        </w:rPr>
        <w:t>Постоянные водотоки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Гидрографическая сеть Радченского сельского поселения представлена рекой Левая Богучарка, являющейся </w:t>
      </w:r>
      <w:r w:rsidRPr="00423239">
        <w:rPr>
          <w:rFonts w:ascii="Times New Roman" w:hAnsi="Times New Roman" w:cs="Times New Roman"/>
        </w:rPr>
        <w:lastRenderedPageBreak/>
        <w:t xml:space="preserve">правым притоком реки Богучарка, временными водотоками, а также небольшими по площади водоемами. </w:t>
      </w:r>
    </w:p>
    <w:p w:rsidR="00E121C2" w:rsidRPr="00423239" w:rsidRDefault="00A90CC4" w:rsidP="00A90CC4">
      <w:pPr>
        <w:spacing w:before="120" w:after="120"/>
        <w:ind w:firstLine="567"/>
        <w:jc w:val="center"/>
        <w:rPr>
          <w:rFonts w:ascii="Times New Roman" w:hAnsi="Times New Roman" w:cs="Times New Roman"/>
        </w:rPr>
      </w:pPr>
      <w:r>
        <w:rPr>
          <w:rFonts w:ascii="Times New Roman" w:hAnsi="Times New Roman" w:cs="Times New Roman"/>
          <w:i/>
        </w:rPr>
        <w:t xml:space="preserve">                                            </w:t>
      </w:r>
      <w:r w:rsidR="00E121C2" w:rsidRPr="00423239">
        <w:rPr>
          <w:rFonts w:ascii="Times New Roman" w:hAnsi="Times New Roman" w:cs="Times New Roman"/>
          <w:i/>
        </w:rPr>
        <w:t>Гидрографическая характеристика</w:t>
      </w:r>
      <w:r>
        <w:rPr>
          <w:rFonts w:ascii="Times New Roman" w:hAnsi="Times New Roman" w:cs="Times New Roman"/>
          <w:i/>
        </w:rPr>
        <w:t xml:space="preserve">                  </w:t>
      </w:r>
      <w:r w:rsidR="00E121C2" w:rsidRPr="00423239">
        <w:rPr>
          <w:rFonts w:ascii="Times New Roman" w:hAnsi="Times New Roman" w:cs="Times New Roman"/>
        </w:rPr>
        <w:t xml:space="preserve">Таблица </w:t>
      </w:r>
      <w:r w:rsidR="009F046E" w:rsidRPr="00423239">
        <w:rPr>
          <w:rFonts w:ascii="Times New Roman" w:hAnsi="Times New Roman" w:cs="Times New Roman"/>
        </w:rPr>
        <w:fldChar w:fldCharType="begin"/>
      </w:r>
      <w:r w:rsidR="00E121C2" w:rsidRPr="00423239">
        <w:rPr>
          <w:rFonts w:ascii="Times New Roman" w:hAnsi="Times New Roman" w:cs="Times New Roman"/>
        </w:rPr>
        <w:instrText xml:space="preserve"> SEQ Таблица \* ARABIC </w:instrText>
      </w:r>
      <w:r w:rsidR="009F046E" w:rsidRPr="00423239">
        <w:rPr>
          <w:rFonts w:ascii="Times New Roman" w:hAnsi="Times New Roman" w:cs="Times New Roman"/>
        </w:rPr>
        <w:fldChar w:fldCharType="separate"/>
      </w:r>
      <w:r w:rsidR="0014797F">
        <w:rPr>
          <w:rFonts w:ascii="Times New Roman" w:hAnsi="Times New Roman" w:cs="Times New Roman"/>
          <w:noProof/>
        </w:rPr>
        <w:t>1</w:t>
      </w:r>
      <w:r w:rsidR="009F046E" w:rsidRPr="00423239">
        <w:rPr>
          <w:rFonts w:ascii="Times New Roman" w:hAnsi="Times New Roman" w:cs="Times New Roman"/>
        </w:rPr>
        <w:fldChar w:fldCharType="end"/>
      </w:r>
    </w:p>
    <w:tbl>
      <w:tblPr>
        <w:tblW w:w="9313" w:type="dxa"/>
        <w:tblInd w:w="468"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1E0"/>
      </w:tblPr>
      <w:tblGrid>
        <w:gridCol w:w="900"/>
        <w:gridCol w:w="1600"/>
        <w:gridCol w:w="1818"/>
        <w:gridCol w:w="1143"/>
        <w:gridCol w:w="1178"/>
        <w:gridCol w:w="1337"/>
        <w:gridCol w:w="1337"/>
      </w:tblGrid>
      <w:tr w:rsidR="00E121C2" w:rsidRPr="00423239" w:rsidTr="005307FB">
        <w:trPr>
          <w:trHeight w:val="704"/>
        </w:trPr>
        <w:tc>
          <w:tcPr>
            <w:tcW w:w="900"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pStyle w:val="35"/>
              <w:spacing w:after="0"/>
              <w:jc w:val="center"/>
              <w:rPr>
                <w:sz w:val="20"/>
                <w:szCs w:val="20"/>
              </w:rPr>
            </w:pPr>
            <w:r w:rsidRPr="00423239">
              <w:rPr>
                <w:sz w:val="20"/>
                <w:szCs w:val="20"/>
              </w:rPr>
              <w:t>№№</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п/п</w:t>
            </w:r>
          </w:p>
        </w:tc>
        <w:tc>
          <w:tcPr>
            <w:tcW w:w="1600"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Наименование водотока</w:t>
            </w:r>
          </w:p>
        </w:tc>
        <w:tc>
          <w:tcPr>
            <w:tcW w:w="1818"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Куда впадает (с какого берега)</w:t>
            </w:r>
          </w:p>
        </w:tc>
        <w:tc>
          <w:tcPr>
            <w:tcW w:w="1143"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pStyle w:val="35"/>
              <w:spacing w:after="0"/>
              <w:jc w:val="center"/>
              <w:rPr>
                <w:sz w:val="20"/>
                <w:szCs w:val="20"/>
              </w:rPr>
            </w:pPr>
            <w:r w:rsidRPr="00423239">
              <w:rPr>
                <w:sz w:val="20"/>
                <w:szCs w:val="20"/>
              </w:rPr>
              <w:t>На каком</w:t>
            </w:r>
          </w:p>
          <w:p w:rsidR="00E121C2" w:rsidRPr="00423239" w:rsidRDefault="00E121C2" w:rsidP="005307FB">
            <w:pPr>
              <w:pStyle w:val="35"/>
              <w:spacing w:after="0"/>
              <w:jc w:val="center"/>
              <w:rPr>
                <w:sz w:val="20"/>
                <w:szCs w:val="20"/>
              </w:rPr>
            </w:pPr>
            <w:r w:rsidRPr="00423239">
              <w:rPr>
                <w:sz w:val="20"/>
                <w:szCs w:val="20"/>
              </w:rPr>
              <w:t>расстоян.</w:t>
            </w:r>
          </w:p>
          <w:p w:rsidR="00E121C2" w:rsidRPr="00423239" w:rsidRDefault="00E121C2" w:rsidP="005307FB">
            <w:pPr>
              <w:pStyle w:val="35"/>
              <w:spacing w:after="0"/>
              <w:jc w:val="center"/>
              <w:rPr>
                <w:sz w:val="20"/>
                <w:szCs w:val="20"/>
              </w:rPr>
            </w:pPr>
            <w:r w:rsidRPr="00423239">
              <w:rPr>
                <w:sz w:val="20"/>
                <w:szCs w:val="20"/>
              </w:rPr>
              <w:t>от устья, км</w:t>
            </w:r>
          </w:p>
        </w:tc>
        <w:tc>
          <w:tcPr>
            <w:tcW w:w="1178"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Длина общая,</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337"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Длина*</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в пределах</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поселения.,</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337" w:type="dxa"/>
            <w:tcBorders>
              <w:top w:val="single" w:sz="8" w:space="0" w:color="000000"/>
              <w:left w:val="single" w:sz="8" w:space="0" w:color="000000"/>
              <w:bottom w:val="single" w:sz="8" w:space="0" w:color="000000"/>
              <w:right w:val="single" w:sz="8" w:space="0" w:color="000000"/>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Площадь водосбора,</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в устье</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r w:rsidRPr="00423239">
              <w:rPr>
                <w:rFonts w:ascii="Times New Roman" w:hAnsi="Times New Roman" w:cs="Times New Roman"/>
                <w:vertAlign w:val="superscript"/>
              </w:rPr>
              <w:t>2</w:t>
            </w:r>
          </w:p>
        </w:tc>
      </w:tr>
      <w:tr w:rsidR="00E121C2" w:rsidRPr="00423239" w:rsidTr="005307FB">
        <w:trPr>
          <w:trHeight w:val="363"/>
        </w:trPr>
        <w:tc>
          <w:tcPr>
            <w:tcW w:w="900"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1600"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1818"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143"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1178"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w:t>
            </w:r>
          </w:p>
        </w:tc>
      </w:tr>
      <w:tr w:rsidR="00E121C2" w:rsidRPr="00423239" w:rsidTr="005307FB">
        <w:trPr>
          <w:trHeight w:val="363"/>
        </w:trPr>
        <w:tc>
          <w:tcPr>
            <w:tcW w:w="900"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1600"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р. Левая Богучарка</w:t>
            </w:r>
          </w:p>
        </w:tc>
        <w:tc>
          <w:tcPr>
            <w:tcW w:w="1818"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Богучарка (пр.)</w:t>
            </w:r>
          </w:p>
        </w:tc>
        <w:tc>
          <w:tcPr>
            <w:tcW w:w="1143"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rPr>
              <w:t>8,</w:t>
            </w:r>
            <w:r w:rsidRPr="00423239">
              <w:rPr>
                <w:rFonts w:ascii="Times New Roman" w:hAnsi="Times New Roman" w:cs="Times New Roman"/>
                <w:lang w:val="en-US"/>
              </w:rPr>
              <w:t>6</w:t>
            </w:r>
          </w:p>
        </w:tc>
        <w:tc>
          <w:tcPr>
            <w:tcW w:w="1178"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7,6</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90,1</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обмеру чертежа</w:t>
      </w:r>
    </w:p>
    <w:p w:rsidR="00E121C2" w:rsidRPr="00423239" w:rsidRDefault="00E121C2" w:rsidP="00E121C2">
      <w:pPr>
        <w:pStyle w:val="35"/>
        <w:spacing w:before="120" w:after="0"/>
        <w:ind w:firstLine="567"/>
        <w:jc w:val="both"/>
        <w:rPr>
          <w:sz w:val="20"/>
          <w:szCs w:val="20"/>
        </w:rPr>
      </w:pPr>
      <w:r w:rsidRPr="00423239">
        <w:rPr>
          <w:sz w:val="20"/>
          <w:szCs w:val="20"/>
        </w:rPr>
        <w:t xml:space="preserve">Питание реки смешанное: зимой – преимущественно подземными водами, весной – талыми, летом и осенью – дождевыми и подземными. </w:t>
      </w:r>
    </w:p>
    <w:p w:rsidR="00E121C2" w:rsidRPr="00423239" w:rsidRDefault="00E121C2" w:rsidP="00E121C2">
      <w:pPr>
        <w:pStyle w:val="35"/>
        <w:spacing w:before="60"/>
        <w:ind w:firstLine="567"/>
        <w:jc w:val="both"/>
        <w:rPr>
          <w:sz w:val="20"/>
          <w:szCs w:val="20"/>
        </w:rPr>
      </w:pPr>
      <w:r w:rsidRPr="00423239">
        <w:rPr>
          <w:sz w:val="20"/>
          <w:szCs w:val="20"/>
        </w:rPr>
        <w:t>Основным источником питания реки Лев. Богучарка являются талые воды (70-80%), на долю подземной составляющей приходиться 15–20 % от общего годового объёма стока, дождевые воды не оказывают существенного влияния на поверхностный сток (всего 5–10 % годового стока) из-за большой сухости почв в летний период и значительного испарения. Особенности питания водотока определяют характер его водного режима: высокое весеннее половодье, летне-осенняя межень, прерываемая дождевыми паводками, и низкая зимняя межень.</w:t>
      </w:r>
    </w:p>
    <w:p w:rsidR="00E121C2" w:rsidRPr="00423239" w:rsidRDefault="00E121C2" w:rsidP="00E121C2">
      <w:pPr>
        <w:spacing w:after="120"/>
        <w:ind w:firstLine="567"/>
        <w:rPr>
          <w:rFonts w:ascii="Times New Roman" w:hAnsi="Times New Roman" w:cs="Times New Roman"/>
          <w:b/>
        </w:rPr>
      </w:pPr>
      <w:r w:rsidRPr="00423239">
        <w:rPr>
          <w:rFonts w:ascii="Times New Roman" w:hAnsi="Times New Roman" w:cs="Times New Roman"/>
          <w:b/>
        </w:rPr>
        <w:t>Водный режим</w:t>
      </w:r>
    </w:p>
    <w:p w:rsidR="00E121C2" w:rsidRPr="00423239" w:rsidRDefault="00E121C2" w:rsidP="00E121C2">
      <w:pPr>
        <w:pStyle w:val="35"/>
        <w:spacing w:after="0"/>
        <w:ind w:firstLine="567"/>
        <w:jc w:val="both"/>
        <w:rPr>
          <w:sz w:val="20"/>
          <w:szCs w:val="20"/>
        </w:rPr>
      </w:pPr>
      <w:r w:rsidRPr="00423239">
        <w:rPr>
          <w:i/>
          <w:sz w:val="20"/>
          <w:szCs w:val="20"/>
        </w:rPr>
        <w:t xml:space="preserve">Весеннее половодье </w:t>
      </w:r>
      <w:r w:rsidRPr="00423239">
        <w:rPr>
          <w:sz w:val="20"/>
          <w:szCs w:val="20"/>
        </w:rPr>
        <w:t>начинается за 5-10 дней до полного вскрытия рек во второй половине февраля. Весеннее половодье начинается очень интенсивным подъёмом уровней – средняя интенсивность подъёма –30-40 см/сутки. Амплитуды подъёма уровней во время весеннего половодья составляют 2-3м.</w:t>
      </w:r>
    </w:p>
    <w:p w:rsidR="00E121C2" w:rsidRPr="00423239" w:rsidRDefault="00E121C2" w:rsidP="00E121C2">
      <w:pPr>
        <w:pStyle w:val="35"/>
        <w:spacing w:after="0"/>
        <w:ind w:firstLine="567"/>
        <w:jc w:val="both"/>
        <w:rPr>
          <w:sz w:val="20"/>
          <w:szCs w:val="20"/>
        </w:rPr>
      </w:pPr>
      <w:r w:rsidRPr="00423239">
        <w:rPr>
          <w:sz w:val="20"/>
          <w:szCs w:val="20"/>
        </w:rPr>
        <w:t>Территория Радченского сельского поселения частично затапливается паводком 1% обеспеченности. Ниже в таблице приводится расчётный максимальный уровень весеннего половодья для территории населенных пунктов Дядин и Радченское, по данным предоставленным Управлением ЧС по Воронежской области.</w:t>
      </w:r>
    </w:p>
    <w:p w:rsidR="00E121C2" w:rsidRPr="00423239" w:rsidRDefault="00A90CC4" w:rsidP="00A90CC4">
      <w:pPr>
        <w:pStyle w:val="35"/>
        <w:spacing w:before="120"/>
        <w:ind w:firstLine="567"/>
        <w:jc w:val="center"/>
        <w:rPr>
          <w:b/>
        </w:rPr>
      </w:pPr>
      <w:r>
        <w:rPr>
          <w:i/>
          <w:sz w:val="20"/>
          <w:szCs w:val="20"/>
        </w:rPr>
        <w:t xml:space="preserve">                                            </w:t>
      </w:r>
      <w:r w:rsidR="00E121C2" w:rsidRPr="00423239">
        <w:rPr>
          <w:i/>
          <w:sz w:val="20"/>
          <w:szCs w:val="20"/>
        </w:rPr>
        <w:t>Максимальные уровни весеннего половодья</w:t>
      </w:r>
      <w:r>
        <w:rPr>
          <w:i/>
          <w:sz w:val="20"/>
          <w:szCs w:val="20"/>
        </w:rPr>
        <w:t xml:space="preserve">                           </w:t>
      </w:r>
      <w:r w:rsidR="00E121C2" w:rsidRPr="00423239">
        <w:rPr>
          <w:b/>
        </w:rPr>
        <w:t xml:space="preserve">Таблица </w:t>
      </w:r>
      <w:r w:rsidR="009F046E" w:rsidRPr="00423239">
        <w:rPr>
          <w:b/>
        </w:rPr>
        <w:fldChar w:fldCharType="begin"/>
      </w:r>
      <w:r w:rsidR="00E121C2" w:rsidRPr="00423239">
        <w:rPr>
          <w:b/>
        </w:rPr>
        <w:instrText xml:space="preserve"> SEQ Таблица \* ARABIC </w:instrText>
      </w:r>
      <w:r w:rsidR="009F046E" w:rsidRPr="00423239">
        <w:rPr>
          <w:b/>
        </w:rPr>
        <w:fldChar w:fldCharType="separate"/>
      </w:r>
      <w:r w:rsidR="0014797F">
        <w:rPr>
          <w:b/>
          <w:noProof/>
        </w:rPr>
        <w:t>2</w:t>
      </w:r>
      <w:r w:rsidR="009F046E" w:rsidRPr="00423239">
        <w:rPr>
          <w:b/>
        </w:rPr>
        <w:fldChar w:fldCharType="end"/>
      </w:r>
    </w:p>
    <w:tbl>
      <w:tblPr>
        <w:tblW w:w="9705"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2022"/>
        <w:gridCol w:w="1410"/>
        <w:gridCol w:w="1608"/>
        <w:gridCol w:w="1746"/>
        <w:gridCol w:w="1484"/>
      </w:tblGrid>
      <w:tr w:rsidR="00E121C2" w:rsidRPr="00423239" w:rsidTr="005307FB">
        <w:trPr>
          <w:cantSplit/>
          <w:trHeight w:val="495"/>
          <w:jc w:val="center"/>
        </w:trPr>
        <w:tc>
          <w:tcPr>
            <w:tcW w:w="1435" w:type="dxa"/>
            <w:vMerge w:val="restart"/>
            <w:vAlign w:val="center"/>
          </w:tcPr>
          <w:p w:rsidR="00E121C2" w:rsidRPr="00423239" w:rsidRDefault="00E121C2" w:rsidP="005307FB">
            <w:pPr>
              <w:pStyle w:val="35"/>
              <w:spacing w:after="0"/>
              <w:jc w:val="center"/>
              <w:rPr>
                <w:sz w:val="20"/>
                <w:szCs w:val="20"/>
              </w:rPr>
            </w:pPr>
            <w:r w:rsidRPr="00423239">
              <w:rPr>
                <w:sz w:val="20"/>
                <w:szCs w:val="20"/>
              </w:rPr>
              <w:t>Река</w:t>
            </w:r>
          </w:p>
        </w:tc>
        <w:tc>
          <w:tcPr>
            <w:tcW w:w="2022" w:type="dxa"/>
            <w:vMerge w:val="restart"/>
            <w:vAlign w:val="center"/>
          </w:tcPr>
          <w:p w:rsidR="00E121C2" w:rsidRPr="00423239" w:rsidRDefault="00E121C2" w:rsidP="005307FB">
            <w:pPr>
              <w:pStyle w:val="35"/>
              <w:spacing w:after="0"/>
              <w:jc w:val="center"/>
              <w:rPr>
                <w:sz w:val="20"/>
                <w:szCs w:val="20"/>
              </w:rPr>
            </w:pPr>
            <w:r w:rsidRPr="00423239">
              <w:rPr>
                <w:sz w:val="20"/>
                <w:szCs w:val="20"/>
              </w:rPr>
              <w:t>Населенный пункт</w:t>
            </w:r>
          </w:p>
        </w:tc>
        <w:tc>
          <w:tcPr>
            <w:tcW w:w="1410" w:type="dxa"/>
            <w:vMerge w:val="restart"/>
            <w:vAlign w:val="center"/>
          </w:tcPr>
          <w:p w:rsidR="00E121C2" w:rsidRPr="00423239" w:rsidRDefault="00E121C2" w:rsidP="005307FB">
            <w:pPr>
              <w:pStyle w:val="35"/>
              <w:spacing w:after="0"/>
              <w:jc w:val="center"/>
              <w:rPr>
                <w:sz w:val="20"/>
                <w:szCs w:val="20"/>
              </w:rPr>
            </w:pPr>
            <w:r w:rsidRPr="00423239">
              <w:rPr>
                <w:sz w:val="20"/>
                <w:szCs w:val="20"/>
              </w:rPr>
              <w:t>На каком расстоянии от устья, км</w:t>
            </w:r>
          </w:p>
        </w:tc>
        <w:tc>
          <w:tcPr>
            <w:tcW w:w="1608" w:type="dxa"/>
            <w:vMerge w:val="restart"/>
            <w:vAlign w:val="center"/>
          </w:tcPr>
          <w:p w:rsidR="00E121C2" w:rsidRPr="00423239" w:rsidRDefault="00E121C2" w:rsidP="005307FB">
            <w:pPr>
              <w:pStyle w:val="35"/>
              <w:spacing w:after="0"/>
              <w:jc w:val="center"/>
              <w:rPr>
                <w:sz w:val="20"/>
                <w:szCs w:val="20"/>
              </w:rPr>
            </w:pPr>
            <w:r w:rsidRPr="00423239">
              <w:rPr>
                <w:sz w:val="20"/>
                <w:szCs w:val="20"/>
              </w:rPr>
              <w:t>Отметка «0» графика,м БС</w:t>
            </w:r>
          </w:p>
        </w:tc>
        <w:tc>
          <w:tcPr>
            <w:tcW w:w="3230" w:type="dxa"/>
            <w:gridSpan w:val="2"/>
            <w:tcBorders>
              <w:bottom w:val="single" w:sz="4" w:space="0" w:color="auto"/>
            </w:tcBorders>
            <w:vAlign w:val="center"/>
          </w:tcPr>
          <w:p w:rsidR="00E121C2" w:rsidRPr="00423239" w:rsidRDefault="00E121C2" w:rsidP="005307FB">
            <w:pPr>
              <w:pStyle w:val="35"/>
              <w:spacing w:after="0"/>
              <w:jc w:val="center"/>
              <w:rPr>
                <w:sz w:val="20"/>
                <w:szCs w:val="20"/>
              </w:rPr>
            </w:pPr>
            <w:r w:rsidRPr="00423239">
              <w:rPr>
                <w:sz w:val="20"/>
                <w:szCs w:val="20"/>
              </w:rPr>
              <w:t>Превышение уровня весеннего половодья над «0» графика, см.</w:t>
            </w:r>
          </w:p>
        </w:tc>
      </w:tr>
      <w:tr w:rsidR="00E121C2" w:rsidRPr="00423239" w:rsidTr="005307FB">
        <w:trPr>
          <w:cantSplit/>
          <w:trHeight w:val="314"/>
          <w:jc w:val="center"/>
        </w:trPr>
        <w:tc>
          <w:tcPr>
            <w:tcW w:w="1435" w:type="dxa"/>
            <w:vMerge/>
            <w:vAlign w:val="center"/>
          </w:tcPr>
          <w:p w:rsidR="00E121C2" w:rsidRPr="00423239" w:rsidRDefault="00E121C2" w:rsidP="005307FB">
            <w:pPr>
              <w:pStyle w:val="35"/>
              <w:spacing w:after="0"/>
              <w:jc w:val="center"/>
              <w:rPr>
                <w:sz w:val="20"/>
                <w:szCs w:val="20"/>
              </w:rPr>
            </w:pPr>
          </w:p>
        </w:tc>
        <w:tc>
          <w:tcPr>
            <w:tcW w:w="2022" w:type="dxa"/>
            <w:vMerge/>
            <w:vAlign w:val="center"/>
          </w:tcPr>
          <w:p w:rsidR="00E121C2" w:rsidRPr="00423239" w:rsidRDefault="00E121C2" w:rsidP="005307FB">
            <w:pPr>
              <w:pStyle w:val="35"/>
              <w:spacing w:after="0"/>
              <w:jc w:val="center"/>
              <w:rPr>
                <w:sz w:val="20"/>
                <w:szCs w:val="20"/>
              </w:rPr>
            </w:pPr>
          </w:p>
        </w:tc>
        <w:tc>
          <w:tcPr>
            <w:tcW w:w="1410" w:type="dxa"/>
            <w:vMerge/>
            <w:vAlign w:val="center"/>
          </w:tcPr>
          <w:p w:rsidR="00E121C2" w:rsidRPr="00423239" w:rsidRDefault="00E121C2" w:rsidP="005307FB">
            <w:pPr>
              <w:pStyle w:val="35"/>
              <w:spacing w:after="0"/>
              <w:jc w:val="center"/>
              <w:rPr>
                <w:sz w:val="20"/>
                <w:szCs w:val="20"/>
              </w:rPr>
            </w:pPr>
          </w:p>
        </w:tc>
        <w:tc>
          <w:tcPr>
            <w:tcW w:w="1608" w:type="dxa"/>
            <w:vMerge/>
            <w:vAlign w:val="center"/>
          </w:tcPr>
          <w:p w:rsidR="00E121C2" w:rsidRPr="00423239" w:rsidRDefault="00E121C2" w:rsidP="005307FB">
            <w:pPr>
              <w:pStyle w:val="35"/>
              <w:spacing w:after="0"/>
              <w:jc w:val="center"/>
              <w:rPr>
                <w:sz w:val="20"/>
                <w:szCs w:val="20"/>
              </w:rPr>
            </w:pPr>
          </w:p>
        </w:tc>
        <w:tc>
          <w:tcPr>
            <w:tcW w:w="1746" w:type="dxa"/>
            <w:vAlign w:val="center"/>
          </w:tcPr>
          <w:p w:rsidR="00E121C2" w:rsidRPr="00423239" w:rsidRDefault="00E121C2" w:rsidP="005307FB">
            <w:pPr>
              <w:pStyle w:val="35"/>
              <w:spacing w:after="0"/>
              <w:jc w:val="center"/>
              <w:rPr>
                <w:sz w:val="20"/>
                <w:szCs w:val="20"/>
              </w:rPr>
            </w:pPr>
            <w:r w:rsidRPr="00423239">
              <w:rPr>
                <w:sz w:val="20"/>
                <w:szCs w:val="20"/>
              </w:rPr>
              <w:t>1% обесп</w:t>
            </w:r>
          </w:p>
        </w:tc>
        <w:tc>
          <w:tcPr>
            <w:tcW w:w="1484" w:type="dxa"/>
            <w:vAlign w:val="center"/>
          </w:tcPr>
          <w:p w:rsidR="00E121C2" w:rsidRPr="00423239" w:rsidRDefault="00E121C2" w:rsidP="005307FB">
            <w:pPr>
              <w:pStyle w:val="35"/>
              <w:spacing w:after="0"/>
              <w:jc w:val="center"/>
              <w:rPr>
                <w:sz w:val="20"/>
                <w:szCs w:val="20"/>
              </w:rPr>
            </w:pPr>
            <w:r w:rsidRPr="00423239">
              <w:rPr>
                <w:sz w:val="20"/>
                <w:szCs w:val="20"/>
              </w:rPr>
              <w:t>10% обесп.</w:t>
            </w:r>
          </w:p>
        </w:tc>
      </w:tr>
      <w:tr w:rsidR="00E121C2" w:rsidRPr="00423239" w:rsidTr="005307FB">
        <w:trPr>
          <w:cantSplit/>
          <w:trHeight w:val="301"/>
          <w:jc w:val="center"/>
        </w:trPr>
        <w:tc>
          <w:tcPr>
            <w:tcW w:w="1435" w:type="dxa"/>
            <w:vAlign w:val="center"/>
          </w:tcPr>
          <w:p w:rsidR="00E121C2" w:rsidRPr="00423239" w:rsidRDefault="00E121C2" w:rsidP="005307FB">
            <w:pPr>
              <w:pStyle w:val="35"/>
              <w:spacing w:after="0"/>
              <w:jc w:val="center"/>
              <w:rPr>
                <w:sz w:val="20"/>
                <w:szCs w:val="20"/>
              </w:rPr>
            </w:pPr>
            <w:r w:rsidRPr="00423239">
              <w:rPr>
                <w:sz w:val="20"/>
                <w:szCs w:val="20"/>
              </w:rPr>
              <w:t>1</w:t>
            </w:r>
          </w:p>
        </w:tc>
        <w:tc>
          <w:tcPr>
            <w:tcW w:w="2022" w:type="dxa"/>
            <w:vAlign w:val="center"/>
          </w:tcPr>
          <w:p w:rsidR="00E121C2" w:rsidRPr="00423239" w:rsidRDefault="00E121C2" w:rsidP="005307FB">
            <w:pPr>
              <w:pStyle w:val="35"/>
              <w:spacing w:after="0"/>
              <w:jc w:val="center"/>
              <w:rPr>
                <w:sz w:val="20"/>
                <w:szCs w:val="20"/>
              </w:rPr>
            </w:pPr>
            <w:r w:rsidRPr="00423239">
              <w:rPr>
                <w:sz w:val="20"/>
                <w:szCs w:val="20"/>
              </w:rPr>
              <w:t>2</w:t>
            </w:r>
          </w:p>
        </w:tc>
        <w:tc>
          <w:tcPr>
            <w:tcW w:w="1410" w:type="dxa"/>
            <w:vAlign w:val="center"/>
          </w:tcPr>
          <w:p w:rsidR="00E121C2" w:rsidRPr="00423239" w:rsidRDefault="00E121C2" w:rsidP="005307FB">
            <w:pPr>
              <w:pStyle w:val="35"/>
              <w:spacing w:after="0"/>
              <w:jc w:val="center"/>
              <w:rPr>
                <w:sz w:val="20"/>
                <w:szCs w:val="20"/>
              </w:rPr>
            </w:pPr>
            <w:r w:rsidRPr="00423239">
              <w:rPr>
                <w:sz w:val="20"/>
                <w:szCs w:val="20"/>
              </w:rPr>
              <w:t>3</w:t>
            </w:r>
          </w:p>
        </w:tc>
        <w:tc>
          <w:tcPr>
            <w:tcW w:w="1608" w:type="dxa"/>
            <w:vAlign w:val="center"/>
          </w:tcPr>
          <w:p w:rsidR="00E121C2" w:rsidRPr="00423239" w:rsidRDefault="00E121C2" w:rsidP="005307FB">
            <w:pPr>
              <w:pStyle w:val="35"/>
              <w:spacing w:after="0"/>
              <w:jc w:val="center"/>
              <w:rPr>
                <w:sz w:val="20"/>
                <w:szCs w:val="20"/>
              </w:rPr>
            </w:pPr>
            <w:r w:rsidRPr="00423239">
              <w:rPr>
                <w:sz w:val="20"/>
                <w:szCs w:val="20"/>
              </w:rPr>
              <w:t>4</w:t>
            </w:r>
          </w:p>
        </w:tc>
        <w:tc>
          <w:tcPr>
            <w:tcW w:w="1746" w:type="dxa"/>
            <w:vAlign w:val="center"/>
          </w:tcPr>
          <w:p w:rsidR="00E121C2" w:rsidRPr="00423239" w:rsidRDefault="00E121C2" w:rsidP="005307FB">
            <w:pPr>
              <w:pStyle w:val="35"/>
              <w:spacing w:after="0"/>
              <w:jc w:val="center"/>
              <w:rPr>
                <w:sz w:val="20"/>
                <w:szCs w:val="20"/>
              </w:rPr>
            </w:pPr>
            <w:r w:rsidRPr="00423239">
              <w:rPr>
                <w:sz w:val="20"/>
                <w:szCs w:val="20"/>
              </w:rPr>
              <w:t>5</w:t>
            </w:r>
          </w:p>
        </w:tc>
        <w:tc>
          <w:tcPr>
            <w:tcW w:w="1484" w:type="dxa"/>
            <w:vAlign w:val="center"/>
          </w:tcPr>
          <w:p w:rsidR="00E121C2" w:rsidRPr="00423239" w:rsidRDefault="00E121C2" w:rsidP="005307FB">
            <w:pPr>
              <w:pStyle w:val="35"/>
              <w:spacing w:after="0"/>
              <w:jc w:val="center"/>
              <w:rPr>
                <w:sz w:val="20"/>
                <w:szCs w:val="20"/>
              </w:rPr>
            </w:pPr>
            <w:r w:rsidRPr="00423239">
              <w:rPr>
                <w:sz w:val="20"/>
                <w:szCs w:val="20"/>
              </w:rPr>
              <w:t>6</w:t>
            </w:r>
          </w:p>
        </w:tc>
      </w:tr>
      <w:tr w:rsidR="00E121C2" w:rsidRPr="00423239" w:rsidTr="005307FB">
        <w:trPr>
          <w:cantSplit/>
          <w:trHeight w:val="463"/>
          <w:jc w:val="center"/>
        </w:trPr>
        <w:tc>
          <w:tcPr>
            <w:tcW w:w="1435" w:type="dxa"/>
            <w:vAlign w:val="center"/>
          </w:tcPr>
          <w:p w:rsidR="00E121C2" w:rsidRPr="00423239" w:rsidRDefault="00E121C2" w:rsidP="005307FB">
            <w:pPr>
              <w:pStyle w:val="35"/>
              <w:spacing w:after="0"/>
              <w:jc w:val="center"/>
              <w:rPr>
                <w:sz w:val="20"/>
                <w:szCs w:val="20"/>
              </w:rPr>
            </w:pPr>
            <w:r w:rsidRPr="00423239">
              <w:rPr>
                <w:sz w:val="20"/>
                <w:szCs w:val="20"/>
              </w:rPr>
              <w:t>р. Левая Богучарка</w:t>
            </w:r>
          </w:p>
        </w:tc>
        <w:tc>
          <w:tcPr>
            <w:tcW w:w="2022" w:type="dxa"/>
            <w:vAlign w:val="center"/>
          </w:tcPr>
          <w:p w:rsidR="00E121C2" w:rsidRPr="00423239" w:rsidRDefault="00E121C2" w:rsidP="005307FB">
            <w:pPr>
              <w:pStyle w:val="35"/>
              <w:spacing w:after="0"/>
              <w:jc w:val="center"/>
              <w:rPr>
                <w:sz w:val="20"/>
                <w:szCs w:val="20"/>
              </w:rPr>
            </w:pPr>
            <w:r w:rsidRPr="00423239">
              <w:rPr>
                <w:sz w:val="20"/>
                <w:szCs w:val="20"/>
              </w:rPr>
              <w:t>хутор Дядин</w:t>
            </w:r>
          </w:p>
        </w:tc>
        <w:tc>
          <w:tcPr>
            <w:tcW w:w="1410" w:type="dxa"/>
            <w:vAlign w:val="center"/>
          </w:tcPr>
          <w:p w:rsidR="00E121C2" w:rsidRPr="00423239" w:rsidRDefault="00E121C2" w:rsidP="005307FB">
            <w:pPr>
              <w:pStyle w:val="35"/>
              <w:spacing w:after="0"/>
              <w:jc w:val="center"/>
              <w:rPr>
                <w:sz w:val="20"/>
                <w:szCs w:val="20"/>
              </w:rPr>
            </w:pPr>
            <w:r w:rsidRPr="00423239">
              <w:rPr>
                <w:sz w:val="20"/>
                <w:szCs w:val="20"/>
              </w:rPr>
              <w:t>22</w:t>
            </w:r>
          </w:p>
        </w:tc>
        <w:tc>
          <w:tcPr>
            <w:tcW w:w="1608" w:type="dxa"/>
            <w:vAlign w:val="center"/>
          </w:tcPr>
          <w:p w:rsidR="00E121C2" w:rsidRPr="00423239" w:rsidRDefault="00E121C2" w:rsidP="005307FB">
            <w:pPr>
              <w:pStyle w:val="35"/>
              <w:spacing w:after="0"/>
              <w:jc w:val="center"/>
              <w:rPr>
                <w:sz w:val="20"/>
                <w:szCs w:val="20"/>
              </w:rPr>
            </w:pPr>
            <w:r w:rsidRPr="00423239">
              <w:rPr>
                <w:sz w:val="20"/>
                <w:szCs w:val="20"/>
              </w:rPr>
              <w:t>7</w:t>
            </w:r>
            <w:r w:rsidRPr="00423239">
              <w:rPr>
                <w:sz w:val="20"/>
                <w:szCs w:val="20"/>
                <w:lang w:val="en-US"/>
              </w:rPr>
              <w:t>4</w:t>
            </w:r>
            <w:r w:rsidRPr="00423239">
              <w:rPr>
                <w:sz w:val="20"/>
                <w:szCs w:val="20"/>
              </w:rPr>
              <w:t>,4</w:t>
            </w:r>
          </w:p>
        </w:tc>
        <w:tc>
          <w:tcPr>
            <w:tcW w:w="1746" w:type="dxa"/>
            <w:vAlign w:val="center"/>
          </w:tcPr>
          <w:p w:rsidR="00E121C2" w:rsidRPr="00423239" w:rsidRDefault="00E121C2" w:rsidP="005307FB">
            <w:pPr>
              <w:pStyle w:val="35"/>
              <w:spacing w:after="0"/>
              <w:jc w:val="center"/>
              <w:rPr>
                <w:sz w:val="20"/>
                <w:szCs w:val="20"/>
              </w:rPr>
            </w:pPr>
            <w:r w:rsidRPr="00423239">
              <w:rPr>
                <w:sz w:val="20"/>
                <w:szCs w:val="20"/>
              </w:rPr>
              <w:t>76,4</w:t>
            </w:r>
          </w:p>
        </w:tc>
        <w:tc>
          <w:tcPr>
            <w:tcW w:w="1484" w:type="dxa"/>
            <w:vAlign w:val="center"/>
          </w:tcPr>
          <w:p w:rsidR="00E121C2" w:rsidRPr="00423239" w:rsidRDefault="00E121C2" w:rsidP="005307FB">
            <w:pPr>
              <w:pStyle w:val="35"/>
              <w:spacing w:after="0"/>
              <w:jc w:val="center"/>
              <w:rPr>
                <w:sz w:val="20"/>
                <w:szCs w:val="20"/>
              </w:rPr>
            </w:pPr>
            <w:r w:rsidRPr="00423239">
              <w:rPr>
                <w:sz w:val="20"/>
                <w:szCs w:val="20"/>
              </w:rPr>
              <w:t>75,04</w:t>
            </w:r>
          </w:p>
        </w:tc>
      </w:tr>
      <w:tr w:rsidR="00E121C2" w:rsidRPr="00423239" w:rsidTr="005307FB">
        <w:trPr>
          <w:cantSplit/>
          <w:trHeight w:val="463"/>
          <w:jc w:val="center"/>
        </w:trPr>
        <w:tc>
          <w:tcPr>
            <w:tcW w:w="1435" w:type="dxa"/>
            <w:vAlign w:val="center"/>
          </w:tcPr>
          <w:p w:rsidR="00E121C2" w:rsidRPr="00423239" w:rsidRDefault="00E121C2" w:rsidP="005307FB">
            <w:pPr>
              <w:pStyle w:val="35"/>
              <w:spacing w:after="0"/>
              <w:jc w:val="center"/>
              <w:rPr>
                <w:sz w:val="20"/>
                <w:szCs w:val="20"/>
              </w:rPr>
            </w:pPr>
            <w:r w:rsidRPr="00423239">
              <w:rPr>
                <w:sz w:val="20"/>
                <w:szCs w:val="20"/>
              </w:rPr>
              <w:t>р. Левая Богучарка</w:t>
            </w:r>
          </w:p>
        </w:tc>
        <w:tc>
          <w:tcPr>
            <w:tcW w:w="2022" w:type="dxa"/>
            <w:vAlign w:val="center"/>
          </w:tcPr>
          <w:p w:rsidR="00E121C2" w:rsidRPr="00423239" w:rsidRDefault="00E121C2" w:rsidP="005307FB">
            <w:pPr>
              <w:pStyle w:val="35"/>
              <w:spacing w:after="0"/>
              <w:jc w:val="center"/>
              <w:rPr>
                <w:sz w:val="20"/>
                <w:szCs w:val="20"/>
              </w:rPr>
            </w:pPr>
            <w:r w:rsidRPr="00423239">
              <w:rPr>
                <w:sz w:val="20"/>
                <w:szCs w:val="20"/>
              </w:rPr>
              <w:t>С. Радченское</w:t>
            </w:r>
          </w:p>
        </w:tc>
        <w:tc>
          <w:tcPr>
            <w:tcW w:w="1410" w:type="dxa"/>
            <w:vAlign w:val="center"/>
          </w:tcPr>
          <w:p w:rsidR="00E121C2" w:rsidRPr="00423239" w:rsidRDefault="00E121C2" w:rsidP="005307FB">
            <w:pPr>
              <w:pStyle w:val="35"/>
              <w:spacing w:after="0"/>
              <w:jc w:val="center"/>
              <w:rPr>
                <w:sz w:val="20"/>
                <w:szCs w:val="20"/>
              </w:rPr>
            </w:pPr>
            <w:r w:rsidRPr="00423239">
              <w:rPr>
                <w:sz w:val="20"/>
                <w:szCs w:val="20"/>
              </w:rPr>
              <w:t>25</w:t>
            </w:r>
          </w:p>
        </w:tc>
        <w:tc>
          <w:tcPr>
            <w:tcW w:w="1608" w:type="dxa"/>
            <w:vAlign w:val="center"/>
          </w:tcPr>
          <w:p w:rsidR="00E121C2" w:rsidRPr="00423239" w:rsidRDefault="00E121C2" w:rsidP="005307FB">
            <w:pPr>
              <w:pStyle w:val="35"/>
              <w:spacing w:after="0"/>
              <w:jc w:val="center"/>
              <w:rPr>
                <w:sz w:val="20"/>
                <w:szCs w:val="20"/>
              </w:rPr>
            </w:pPr>
            <w:r w:rsidRPr="00423239">
              <w:rPr>
                <w:sz w:val="20"/>
                <w:szCs w:val="20"/>
              </w:rPr>
              <w:t>77,6</w:t>
            </w:r>
          </w:p>
        </w:tc>
        <w:tc>
          <w:tcPr>
            <w:tcW w:w="1746" w:type="dxa"/>
            <w:vAlign w:val="center"/>
          </w:tcPr>
          <w:p w:rsidR="00E121C2" w:rsidRPr="00423239" w:rsidRDefault="00E121C2" w:rsidP="005307FB">
            <w:pPr>
              <w:pStyle w:val="35"/>
              <w:spacing w:after="0"/>
              <w:jc w:val="center"/>
              <w:rPr>
                <w:sz w:val="20"/>
                <w:szCs w:val="20"/>
              </w:rPr>
            </w:pPr>
            <w:r w:rsidRPr="00423239">
              <w:rPr>
                <w:sz w:val="20"/>
                <w:szCs w:val="20"/>
              </w:rPr>
              <w:t>80,14</w:t>
            </w:r>
          </w:p>
        </w:tc>
        <w:tc>
          <w:tcPr>
            <w:tcW w:w="1484" w:type="dxa"/>
            <w:vAlign w:val="center"/>
          </w:tcPr>
          <w:p w:rsidR="00E121C2" w:rsidRPr="00423239" w:rsidRDefault="00E121C2" w:rsidP="005307FB">
            <w:pPr>
              <w:pStyle w:val="35"/>
              <w:spacing w:after="0"/>
              <w:jc w:val="center"/>
              <w:rPr>
                <w:sz w:val="20"/>
                <w:szCs w:val="20"/>
              </w:rPr>
            </w:pPr>
            <w:r w:rsidRPr="00423239">
              <w:rPr>
                <w:sz w:val="20"/>
                <w:szCs w:val="20"/>
              </w:rPr>
              <w:t>78,75</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 «Схеме анализа комплексного развития территории» (Масштаб схемы 1:10000) линия затопления территории сельского поселения во время весеннего половодья проведена по приведённым выше отметкам.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rPr>
        <w:t>Летне-осенняя межень</w:t>
      </w:r>
      <w:r w:rsidRPr="00423239">
        <w:rPr>
          <w:rFonts w:ascii="Times New Roman" w:hAnsi="Times New Roman" w:cs="Times New Roman"/>
        </w:rPr>
        <w:t xml:space="preserve"> наступает обычно в конце мая – начале июня и прерывается дождевыми паводками, количество которых составляет до 5-10 в год, они, как правило, кратковременные (продолжительность от нескольких часов до 2-3 суток) и невысокие – до 0,5м. Паводки не оказывают существенного влияния на поверхностный сток из-за большой сухости почв в летний период и значительного испарения.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Самые низкие уровни воды летне-осенней межени чаще всего бывают в августе – сентябре. </w:t>
      </w:r>
    </w:p>
    <w:p w:rsidR="00E121C2" w:rsidRPr="00423239" w:rsidRDefault="00E121C2" w:rsidP="00E121C2">
      <w:pPr>
        <w:pStyle w:val="35"/>
        <w:spacing w:after="0"/>
        <w:ind w:firstLine="567"/>
        <w:jc w:val="both"/>
        <w:rPr>
          <w:sz w:val="20"/>
          <w:szCs w:val="20"/>
        </w:rPr>
      </w:pPr>
      <w:r w:rsidRPr="00423239">
        <w:rPr>
          <w:i/>
          <w:sz w:val="20"/>
          <w:szCs w:val="20"/>
        </w:rPr>
        <w:t>Зимняя межень</w:t>
      </w:r>
      <w:r w:rsidRPr="00423239">
        <w:rPr>
          <w:sz w:val="20"/>
          <w:szCs w:val="20"/>
        </w:rPr>
        <w:t xml:space="preserve"> наиболее устойчивая и устанавливается к концу ноября. В зимний сезон самые низкие уровни воды наблюдаются, как правило, в январе.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Максимальные расходы воды наблюдаются во время весеннего половодья.</w:t>
      </w:r>
      <w:r w:rsidRPr="00423239">
        <w:rPr>
          <w:rFonts w:ascii="Times New Roman" w:hAnsi="Times New Roman" w:cs="Times New Roman"/>
          <w:color w:val="0000FF"/>
        </w:rPr>
        <w:t xml:space="preserve"> </w:t>
      </w:r>
      <w:r w:rsidRPr="00423239">
        <w:rPr>
          <w:rFonts w:ascii="Times New Roman" w:hAnsi="Times New Roman" w:cs="Times New Roman"/>
        </w:rPr>
        <w:t>Сток весеннего сезона составляет в среднем 85 % годового стока; на летне-осенний сезон приходится всего 10 %; на долю зимнего – 5 % его годового объема. Распределение стока внутри половодного сезона также неравномерно: на долю многоводного месяца этого сезона – апреля – приходится от 60 до 80 %, а на март и май, соответственно, от 9 до 22 % и от 12 до 16 % сезонного стока.</w:t>
      </w:r>
    </w:p>
    <w:p w:rsidR="00E121C2" w:rsidRPr="00423239" w:rsidRDefault="00E121C2" w:rsidP="00E121C2">
      <w:pPr>
        <w:spacing w:before="120" w:after="120"/>
        <w:ind w:firstLine="567"/>
        <w:rPr>
          <w:rFonts w:ascii="Times New Roman" w:hAnsi="Times New Roman" w:cs="Times New Roman"/>
          <w:b/>
          <w:i/>
        </w:rPr>
      </w:pPr>
      <w:r w:rsidRPr="00423239">
        <w:rPr>
          <w:rFonts w:ascii="Times New Roman" w:hAnsi="Times New Roman" w:cs="Times New Roman"/>
          <w:b/>
          <w:i/>
        </w:rPr>
        <w:t>Временные водотоки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Наиболее крупные балки перечислены в таблице ниже.</w:t>
      </w:r>
    </w:p>
    <w:p w:rsidR="00E121C2" w:rsidRPr="00423239" w:rsidRDefault="005307FB" w:rsidP="005307FB">
      <w:pPr>
        <w:pStyle w:val="35"/>
        <w:spacing w:before="60"/>
        <w:ind w:firstLine="567"/>
        <w:jc w:val="center"/>
        <w:rPr>
          <w:b/>
          <w:sz w:val="20"/>
          <w:szCs w:val="20"/>
        </w:rPr>
      </w:pPr>
      <w:r w:rsidRPr="00423239">
        <w:rPr>
          <w:i/>
          <w:sz w:val="20"/>
          <w:szCs w:val="20"/>
        </w:rPr>
        <w:t xml:space="preserve">                           </w:t>
      </w:r>
      <w:r w:rsidR="00E121C2" w:rsidRPr="00423239">
        <w:rPr>
          <w:i/>
          <w:sz w:val="20"/>
          <w:szCs w:val="20"/>
        </w:rPr>
        <w:t>Перечень временных водотоков на территории поселения</w:t>
      </w:r>
      <w:r w:rsidRPr="00423239">
        <w:rPr>
          <w:i/>
          <w:sz w:val="20"/>
          <w:szCs w:val="20"/>
        </w:rPr>
        <w:t xml:space="preserve">                           </w:t>
      </w:r>
      <w:r w:rsidR="00E121C2" w:rsidRPr="00423239">
        <w:rPr>
          <w:b/>
          <w:sz w:val="20"/>
          <w:szCs w:val="20"/>
        </w:rPr>
        <w:t xml:space="preserve">Таблица </w:t>
      </w:r>
      <w:r w:rsidR="009F046E" w:rsidRPr="00423239">
        <w:rPr>
          <w:b/>
          <w:sz w:val="20"/>
          <w:szCs w:val="20"/>
        </w:rPr>
        <w:fldChar w:fldCharType="begin"/>
      </w:r>
      <w:r w:rsidR="00E121C2" w:rsidRPr="00423239">
        <w:rPr>
          <w:b/>
          <w:sz w:val="20"/>
          <w:szCs w:val="20"/>
        </w:rPr>
        <w:instrText xml:space="preserve"> SEQ Таблица \* ARABIC </w:instrText>
      </w:r>
      <w:r w:rsidR="009F046E" w:rsidRPr="00423239">
        <w:rPr>
          <w:b/>
          <w:sz w:val="20"/>
          <w:szCs w:val="20"/>
        </w:rPr>
        <w:fldChar w:fldCharType="separate"/>
      </w:r>
      <w:r w:rsidR="0014797F">
        <w:rPr>
          <w:b/>
          <w:noProof/>
          <w:sz w:val="20"/>
          <w:szCs w:val="20"/>
        </w:rPr>
        <w:t>3</w:t>
      </w:r>
      <w:r w:rsidR="009F046E" w:rsidRPr="00423239">
        <w:rPr>
          <w:b/>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2250"/>
        <w:gridCol w:w="2880"/>
        <w:gridCol w:w="2211"/>
      </w:tblGrid>
      <w:tr w:rsidR="00E121C2" w:rsidRPr="00423239" w:rsidTr="005307FB">
        <w:trPr>
          <w:tblHeader/>
          <w:jc w:val="center"/>
        </w:trPr>
        <w:tc>
          <w:tcPr>
            <w:tcW w:w="912" w:type="dxa"/>
          </w:tcPr>
          <w:p w:rsidR="00E121C2" w:rsidRPr="00423239" w:rsidRDefault="00E121C2" w:rsidP="005307FB">
            <w:pPr>
              <w:pStyle w:val="35"/>
              <w:spacing w:after="0"/>
              <w:rPr>
                <w:sz w:val="20"/>
                <w:szCs w:val="20"/>
              </w:rPr>
            </w:pPr>
            <w:r w:rsidRPr="00423239">
              <w:rPr>
                <w:sz w:val="20"/>
                <w:szCs w:val="20"/>
              </w:rPr>
              <w:t>№№</w:t>
            </w:r>
          </w:p>
          <w:p w:rsidR="00E121C2" w:rsidRPr="00423239" w:rsidRDefault="00E121C2" w:rsidP="005307FB">
            <w:pPr>
              <w:pStyle w:val="35"/>
              <w:spacing w:after="0"/>
              <w:rPr>
                <w:sz w:val="20"/>
                <w:szCs w:val="20"/>
              </w:rPr>
            </w:pPr>
            <w:r w:rsidRPr="00423239">
              <w:rPr>
                <w:sz w:val="20"/>
                <w:szCs w:val="20"/>
              </w:rPr>
              <w:t>п/п</w:t>
            </w:r>
          </w:p>
        </w:tc>
        <w:tc>
          <w:tcPr>
            <w:tcW w:w="2250" w:type="dxa"/>
          </w:tcPr>
          <w:p w:rsidR="00E121C2" w:rsidRPr="00423239" w:rsidRDefault="00E121C2" w:rsidP="005307FB">
            <w:pPr>
              <w:pStyle w:val="35"/>
              <w:spacing w:after="0"/>
              <w:jc w:val="center"/>
              <w:rPr>
                <w:sz w:val="20"/>
                <w:szCs w:val="20"/>
              </w:rPr>
            </w:pPr>
            <w:r w:rsidRPr="00423239">
              <w:rPr>
                <w:sz w:val="20"/>
                <w:szCs w:val="20"/>
              </w:rPr>
              <w:t>Название</w:t>
            </w:r>
          </w:p>
        </w:tc>
        <w:tc>
          <w:tcPr>
            <w:tcW w:w="2880" w:type="dxa"/>
          </w:tcPr>
          <w:p w:rsidR="00E121C2" w:rsidRPr="00423239" w:rsidRDefault="00E121C2" w:rsidP="005307FB">
            <w:pPr>
              <w:pStyle w:val="35"/>
              <w:spacing w:after="0"/>
              <w:jc w:val="center"/>
              <w:rPr>
                <w:sz w:val="20"/>
                <w:szCs w:val="20"/>
              </w:rPr>
            </w:pPr>
            <w:r w:rsidRPr="00423239">
              <w:rPr>
                <w:sz w:val="20"/>
                <w:szCs w:val="20"/>
              </w:rPr>
              <w:t>Куда впадает</w:t>
            </w:r>
          </w:p>
        </w:tc>
        <w:tc>
          <w:tcPr>
            <w:tcW w:w="2211" w:type="dxa"/>
          </w:tcPr>
          <w:p w:rsidR="00E121C2" w:rsidRPr="00423239" w:rsidRDefault="00E121C2" w:rsidP="005307FB">
            <w:pPr>
              <w:pStyle w:val="35"/>
              <w:spacing w:after="0"/>
              <w:jc w:val="center"/>
              <w:rPr>
                <w:sz w:val="20"/>
                <w:szCs w:val="20"/>
              </w:rPr>
            </w:pPr>
            <w:r w:rsidRPr="00423239">
              <w:rPr>
                <w:sz w:val="20"/>
                <w:szCs w:val="20"/>
              </w:rPr>
              <w:t>Длина в границах поселения*, км</w:t>
            </w:r>
          </w:p>
        </w:tc>
      </w:tr>
      <w:tr w:rsidR="00E121C2" w:rsidRPr="00423239" w:rsidTr="005307FB">
        <w:trPr>
          <w:trHeight w:val="371"/>
          <w:tblHeader/>
          <w:jc w:val="center"/>
        </w:trPr>
        <w:tc>
          <w:tcPr>
            <w:tcW w:w="912" w:type="dxa"/>
          </w:tcPr>
          <w:p w:rsidR="00E121C2" w:rsidRPr="00423239" w:rsidRDefault="00E121C2" w:rsidP="005307FB">
            <w:pPr>
              <w:pStyle w:val="35"/>
              <w:spacing w:after="0"/>
              <w:jc w:val="center"/>
              <w:rPr>
                <w:sz w:val="20"/>
                <w:szCs w:val="20"/>
              </w:rPr>
            </w:pPr>
            <w:r w:rsidRPr="00423239">
              <w:rPr>
                <w:sz w:val="20"/>
                <w:szCs w:val="20"/>
              </w:rPr>
              <w:t>1</w:t>
            </w:r>
          </w:p>
        </w:tc>
        <w:tc>
          <w:tcPr>
            <w:tcW w:w="2250" w:type="dxa"/>
          </w:tcPr>
          <w:p w:rsidR="00E121C2" w:rsidRPr="00423239" w:rsidRDefault="00E121C2" w:rsidP="005307FB">
            <w:pPr>
              <w:pStyle w:val="35"/>
              <w:spacing w:after="0"/>
              <w:jc w:val="center"/>
              <w:rPr>
                <w:sz w:val="20"/>
                <w:szCs w:val="20"/>
              </w:rPr>
            </w:pPr>
            <w:r w:rsidRPr="00423239">
              <w:rPr>
                <w:sz w:val="20"/>
                <w:szCs w:val="20"/>
              </w:rPr>
              <w:t>2</w:t>
            </w:r>
          </w:p>
        </w:tc>
        <w:tc>
          <w:tcPr>
            <w:tcW w:w="2880" w:type="dxa"/>
          </w:tcPr>
          <w:p w:rsidR="00E121C2" w:rsidRPr="00423239" w:rsidRDefault="00E121C2" w:rsidP="005307FB">
            <w:pPr>
              <w:pStyle w:val="35"/>
              <w:spacing w:after="0"/>
              <w:jc w:val="center"/>
              <w:rPr>
                <w:sz w:val="20"/>
                <w:szCs w:val="20"/>
              </w:rPr>
            </w:pPr>
            <w:r w:rsidRPr="00423239">
              <w:rPr>
                <w:sz w:val="20"/>
                <w:szCs w:val="20"/>
              </w:rPr>
              <w:t>3</w:t>
            </w:r>
          </w:p>
        </w:tc>
        <w:tc>
          <w:tcPr>
            <w:tcW w:w="2211" w:type="dxa"/>
          </w:tcPr>
          <w:p w:rsidR="00E121C2" w:rsidRPr="00423239" w:rsidRDefault="00E121C2" w:rsidP="005307FB">
            <w:pPr>
              <w:pStyle w:val="35"/>
              <w:spacing w:after="0"/>
              <w:jc w:val="center"/>
              <w:rPr>
                <w:sz w:val="20"/>
                <w:szCs w:val="20"/>
              </w:rPr>
            </w:pPr>
            <w:r w:rsidRPr="00423239">
              <w:rPr>
                <w:sz w:val="20"/>
                <w:szCs w:val="20"/>
              </w:rPr>
              <w:t>4</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Вершинная</w:t>
            </w:r>
          </w:p>
        </w:tc>
        <w:tc>
          <w:tcPr>
            <w:tcW w:w="2880" w:type="dxa"/>
          </w:tcPr>
          <w:p w:rsidR="00E121C2" w:rsidRPr="00423239" w:rsidRDefault="00E121C2" w:rsidP="005307FB">
            <w:pPr>
              <w:pStyle w:val="35"/>
              <w:spacing w:after="0"/>
              <w:rPr>
                <w:sz w:val="20"/>
                <w:szCs w:val="20"/>
              </w:rPr>
            </w:pPr>
            <w:r w:rsidRPr="00423239">
              <w:rPr>
                <w:sz w:val="20"/>
                <w:szCs w:val="20"/>
              </w:rPr>
              <w:t>б. Большой яр</w:t>
            </w:r>
          </w:p>
        </w:tc>
        <w:tc>
          <w:tcPr>
            <w:tcW w:w="2211" w:type="dxa"/>
          </w:tcPr>
          <w:p w:rsidR="00E121C2" w:rsidRPr="00423239" w:rsidRDefault="00E121C2" w:rsidP="005307FB">
            <w:pPr>
              <w:pStyle w:val="35"/>
              <w:spacing w:after="0"/>
              <w:jc w:val="center"/>
              <w:rPr>
                <w:sz w:val="20"/>
                <w:szCs w:val="20"/>
              </w:rPr>
            </w:pPr>
            <w:r w:rsidRPr="00423239">
              <w:rPr>
                <w:sz w:val="20"/>
                <w:szCs w:val="20"/>
              </w:rPr>
              <w:t>4,7</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Большой Яр</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3,8</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Сорокотяжный</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1,6</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Великая</w:t>
            </w:r>
          </w:p>
        </w:tc>
        <w:tc>
          <w:tcPr>
            <w:tcW w:w="2880" w:type="dxa"/>
          </w:tcPr>
          <w:p w:rsidR="00E121C2" w:rsidRPr="00423239" w:rsidRDefault="00E121C2" w:rsidP="005307FB">
            <w:pPr>
              <w:pStyle w:val="35"/>
              <w:spacing w:after="0"/>
              <w:rPr>
                <w:sz w:val="20"/>
                <w:szCs w:val="20"/>
              </w:rPr>
            </w:pPr>
            <w:r w:rsidRPr="00423239">
              <w:rPr>
                <w:sz w:val="20"/>
                <w:szCs w:val="20"/>
              </w:rPr>
              <w:t xml:space="preserve">р. Лев. Богучарка </w:t>
            </w:r>
          </w:p>
        </w:tc>
        <w:tc>
          <w:tcPr>
            <w:tcW w:w="2211" w:type="dxa"/>
          </w:tcPr>
          <w:p w:rsidR="00E121C2" w:rsidRPr="00423239" w:rsidRDefault="00E121C2" w:rsidP="005307FB">
            <w:pPr>
              <w:pStyle w:val="35"/>
              <w:spacing w:after="0"/>
              <w:jc w:val="center"/>
              <w:rPr>
                <w:sz w:val="20"/>
                <w:szCs w:val="20"/>
              </w:rPr>
            </w:pPr>
            <w:r w:rsidRPr="00423239">
              <w:rPr>
                <w:sz w:val="20"/>
                <w:szCs w:val="20"/>
              </w:rPr>
              <w:t>9,2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Васильев Яр</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2,0</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овр. Васильев</w:t>
            </w:r>
          </w:p>
        </w:tc>
        <w:tc>
          <w:tcPr>
            <w:tcW w:w="2880" w:type="dxa"/>
          </w:tcPr>
          <w:p w:rsidR="00E121C2" w:rsidRPr="00423239" w:rsidRDefault="00E121C2" w:rsidP="005307FB">
            <w:pPr>
              <w:pStyle w:val="35"/>
              <w:spacing w:after="0"/>
              <w:rPr>
                <w:sz w:val="20"/>
                <w:szCs w:val="20"/>
              </w:rPr>
            </w:pPr>
            <w:r w:rsidRPr="00423239">
              <w:rPr>
                <w:sz w:val="20"/>
                <w:szCs w:val="20"/>
              </w:rPr>
              <w:t>б. Васильев яр</w:t>
            </w:r>
          </w:p>
        </w:tc>
        <w:tc>
          <w:tcPr>
            <w:tcW w:w="2211" w:type="dxa"/>
          </w:tcPr>
          <w:p w:rsidR="00E121C2" w:rsidRPr="00423239" w:rsidRDefault="00E121C2" w:rsidP="005307FB">
            <w:pPr>
              <w:pStyle w:val="35"/>
              <w:spacing w:after="0"/>
              <w:jc w:val="center"/>
              <w:rPr>
                <w:sz w:val="20"/>
                <w:szCs w:val="20"/>
              </w:rPr>
            </w:pPr>
            <w:r w:rsidRPr="00423239">
              <w:rPr>
                <w:sz w:val="20"/>
                <w:szCs w:val="20"/>
              </w:rPr>
              <w:t>1,3</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Козловский Яр</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1,6</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Лисовский Яр</w:t>
            </w:r>
          </w:p>
        </w:tc>
        <w:tc>
          <w:tcPr>
            <w:tcW w:w="2880" w:type="dxa"/>
          </w:tcPr>
          <w:p w:rsidR="00E121C2" w:rsidRPr="00423239" w:rsidRDefault="00E121C2" w:rsidP="005307FB">
            <w:pPr>
              <w:pStyle w:val="35"/>
              <w:spacing w:after="0"/>
              <w:rPr>
                <w:sz w:val="20"/>
                <w:szCs w:val="20"/>
              </w:rPr>
            </w:pPr>
            <w:r w:rsidRPr="00423239">
              <w:rPr>
                <w:sz w:val="20"/>
                <w:szCs w:val="20"/>
              </w:rPr>
              <w:t>б. Козловский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2,8</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Лисовский Яр</w:t>
            </w:r>
          </w:p>
        </w:tc>
        <w:tc>
          <w:tcPr>
            <w:tcW w:w="2880" w:type="dxa"/>
          </w:tcPr>
          <w:p w:rsidR="00E121C2" w:rsidRPr="00423239" w:rsidRDefault="00E121C2" w:rsidP="005307FB">
            <w:pPr>
              <w:pStyle w:val="35"/>
              <w:spacing w:after="0"/>
              <w:rPr>
                <w:sz w:val="20"/>
                <w:szCs w:val="20"/>
              </w:rPr>
            </w:pPr>
            <w:r w:rsidRPr="00423239">
              <w:rPr>
                <w:sz w:val="20"/>
                <w:szCs w:val="20"/>
              </w:rPr>
              <w:t>б. Козловский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2,2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Яр Рассоховатый</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1,8</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Евтухнова</w:t>
            </w:r>
          </w:p>
        </w:tc>
        <w:tc>
          <w:tcPr>
            <w:tcW w:w="2880" w:type="dxa"/>
          </w:tcPr>
          <w:p w:rsidR="00E121C2" w:rsidRPr="00423239" w:rsidRDefault="00E121C2" w:rsidP="005307FB">
            <w:pPr>
              <w:pStyle w:val="35"/>
              <w:spacing w:after="0"/>
              <w:rPr>
                <w:sz w:val="20"/>
                <w:szCs w:val="20"/>
              </w:rPr>
            </w:pPr>
            <w:r w:rsidRPr="00423239">
              <w:rPr>
                <w:sz w:val="20"/>
                <w:szCs w:val="20"/>
              </w:rPr>
              <w:t>Б. Таранов Яр</w:t>
            </w:r>
          </w:p>
        </w:tc>
        <w:tc>
          <w:tcPr>
            <w:tcW w:w="2211" w:type="dxa"/>
          </w:tcPr>
          <w:p w:rsidR="00E121C2" w:rsidRPr="00423239" w:rsidRDefault="00E121C2" w:rsidP="005307FB">
            <w:pPr>
              <w:pStyle w:val="35"/>
              <w:spacing w:after="0"/>
              <w:jc w:val="center"/>
              <w:rPr>
                <w:sz w:val="20"/>
                <w:szCs w:val="20"/>
              </w:rPr>
            </w:pPr>
            <w:r w:rsidRPr="00423239">
              <w:rPr>
                <w:sz w:val="20"/>
                <w:szCs w:val="20"/>
              </w:rPr>
              <w:t>0,9</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яр Стадный</w:t>
            </w:r>
          </w:p>
        </w:tc>
        <w:tc>
          <w:tcPr>
            <w:tcW w:w="2880" w:type="dxa"/>
          </w:tcPr>
          <w:p w:rsidR="00E121C2" w:rsidRPr="00423239" w:rsidRDefault="00E121C2" w:rsidP="005307FB">
            <w:pPr>
              <w:pStyle w:val="35"/>
              <w:spacing w:after="0"/>
              <w:rPr>
                <w:sz w:val="20"/>
                <w:szCs w:val="20"/>
              </w:rPr>
            </w:pPr>
            <w:r w:rsidRPr="00423239">
              <w:rPr>
                <w:sz w:val="20"/>
                <w:szCs w:val="20"/>
              </w:rPr>
              <w:t>б. Великая</w:t>
            </w:r>
          </w:p>
        </w:tc>
        <w:tc>
          <w:tcPr>
            <w:tcW w:w="2211" w:type="dxa"/>
          </w:tcPr>
          <w:p w:rsidR="00E121C2" w:rsidRPr="00423239" w:rsidRDefault="00E121C2" w:rsidP="005307FB">
            <w:pPr>
              <w:pStyle w:val="35"/>
              <w:spacing w:after="0"/>
              <w:jc w:val="center"/>
              <w:rPr>
                <w:sz w:val="20"/>
                <w:szCs w:val="20"/>
              </w:rPr>
            </w:pPr>
            <w:r w:rsidRPr="00423239">
              <w:rPr>
                <w:sz w:val="20"/>
                <w:szCs w:val="20"/>
              </w:rPr>
              <w:t>2,0</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Гармашев Яр</w:t>
            </w:r>
          </w:p>
        </w:tc>
        <w:tc>
          <w:tcPr>
            <w:tcW w:w="2880" w:type="dxa"/>
          </w:tcPr>
          <w:p w:rsidR="00E121C2" w:rsidRPr="00423239" w:rsidRDefault="00E121C2" w:rsidP="005307FB">
            <w:pPr>
              <w:pStyle w:val="35"/>
              <w:spacing w:after="0"/>
              <w:rPr>
                <w:sz w:val="20"/>
                <w:szCs w:val="20"/>
              </w:rPr>
            </w:pPr>
            <w:r w:rsidRPr="00423239">
              <w:rPr>
                <w:sz w:val="20"/>
                <w:szCs w:val="20"/>
              </w:rPr>
              <w:t>р. Лев. Богучарка</w:t>
            </w:r>
          </w:p>
        </w:tc>
        <w:tc>
          <w:tcPr>
            <w:tcW w:w="2211" w:type="dxa"/>
          </w:tcPr>
          <w:p w:rsidR="00E121C2" w:rsidRPr="00423239" w:rsidRDefault="00E121C2" w:rsidP="005307FB">
            <w:pPr>
              <w:pStyle w:val="35"/>
              <w:spacing w:after="0"/>
              <w:jc w:val="center"/>
              <w:rPr>
                <w:sz w:val="20"/>
                <w:szCs w:val="20"/>
              </w:rPr>
            </w:pPr>
            <w:r w:rsidRPr="00423239">
              <w:rPr>
                <w:sz w:val="20"/>
                <w:szCs w:val="20"/>
              </w:rPr>
              <w:t>5,5</w:t>
            </w:r>
          </w:p>
        </w:tc>
      </w:tr>
      <w:tr w:rsidR="00E121C2" w:rsidRPr="00423239" w:rsidTr="005307FB">
        <w:trPr>
          <w:trHeight w:val="352"/>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Потапов Яр</w:t>
            </w:r>
          </w:p>
        </w:tc>
        <w:tc>
          <w:tcPr>
            <w:tcW w:w="2880" w:type="dxa"/>
          </w:tcPr>
          <w:p w:rsidR="00E121C2" w:rsidRPr="00423239" w:rsidRDefault="00E121C2" w:rsidP="005307FB">
            <w:pPr>
              <w:pStyle w:val="35"/>
              <w:spacing w:after="0"/>
              <w:rPr>
                <w:sz w:val="20"/>
                <w:szCs w:val="20"/>
              </w:rPr>
            </w:pPr>
            <w:r w:rsidRPr="00423239">
              <w:rPr>
                <w:sz w:val="20"/>
                <w:szCs w:val="20"/>
              </w:rPr>
              <w:t>б. Гармашев Яр</w:t>
            </w:r>
          </w:p>
        </w:tc>
        <w:tc>
          <w:tcPr>
            <w:tcW w:w="2211" w:type="dxa"/>
          </w:tcPr>
          <w:p w:rsidR="00E121C2" w:rsidRPr="00423239" w:rsidRDefault="00E121C2" w:rsidP="005307FB">
            <w:pPr>
              <w:pStyle w:val="35"/>
              <w:spacing w:after="0"/>
              <w:jc w:val="center"/>
              <w:rPr>
                <w:sz w:val="20"/>
                <w:szCs w:val="20"/>
              </w:rPr>
            </w:pPr>
            <w:r w:rsidRPr="00423239">
              <w:rPr>
                <w:sz w:val="20"/>
                <w:szCs w:val="20"/>
              </w:rPr>
              <w:t>0,5</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овр. Малинин</w:t>
            </w:r>
          </w:p>
        </w:tc>
        <w:tc>
          <w:tcPr>
            <w:tcW w:w="2880" w:type="dxa"/>
          </w:tcPr>
          <w:p w:rsidR="00E121C2" w:rsidRPr="00423239" w:rsidRDefault="00E121C2" w:rsidP="005307FB">
            <w:pPr>
              <w:pStyle w:val="35"/>
              <w:spacing w:after="0"/>
              <w:rPr>
                <w:sz w:val="20"/>
                <w:szCs w:val="20"/>
              </w:rPr>
            </w:pPr>
          </w:p>
        </w:tc>
        <w:tc>
          <w:tcPr>
            <w:tcW w:w="2211" w:type="dxa"/>
          </w:tcPr>
          <w:p w:rsidR="00E121C2" w:rsidRPr="00423239" w:rsidRDefault="00E121C2" w:rsidP="005307FB">
            <w:pPr>
              <w:pStyle w:val="35"/>
              <w:spacing w:after="0"/>
              <w:jc w:val="center"/>
              <w:rPr>
                <w:sz w:val="20"/>
                <w:szCs w:val="20"/>
              </w:rPr>
            </w:pPr>
            <w:r w:rsidRPr="00423239">
              <w:rPr>
                <w:sz w:val="20"/>
                <w:szCs w:val="20"/>
              </w:rPr>
              <w:t>6,2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овр. Долгий</w:t>
            </w:r>
          </w:p>
        </w:tc>
        <w:tc>
          <w:tcPr>
            <w:tcW w:w="2880" w:type="dxa"/>
          </w:tcPr>
          <w:p w:rsidR="00E121C2" w:rsidRPr="00423239" w:rsidRDefault="00E121C2" w:rsidP="005307FB">
            <w:pPr>
              <w:pStyle w:val="35"/>
              <w:spacing w:after="0"/>
              <w:rPr>
                <w:sz w:val="20"/>
                <w:szCs w:val="20"/>
              </w:rPr>
            </w:pPr>
            <w:r w:rsidRPr="00423239">
              <w:rPr>
                <w:sz w:val="20"/>
                <w:szCs w:val="20"/>
              </w:rPr>
              <w:t>овр. Малинин</w:t>
            </w:r>
          </w:p>
        </w:tc>
        <w:tc>
          <w:tcPr>
            <w:tcW w:w="2211" w:type="dxa"/>
          </w:tcPr>
          <w:p w:rsidR="00E121C2" w:rsidRPr="00423239" w:rsidRDefault="00E121C2" w:rsidP="005307FB">
            <w:pPr>
              <w:pStyle w:val="35"/>
              <w:spacing w:after="0"/>
              <w:jc w:val="center"/>
              <w:rPr>
                <w:sz w:val="20"/>
                <w:szCs w:val="20"/>
              </w:rPr>
            </w:pPr>
            <w:r w:rsidRPr="00423239">
              <w:rPr>
                <w:sz w:val="20"/>
                <w:szCs w:val="20"/>
              </w:rPr>
              <w:t>0,7</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Чермухов Яр</w:t>
            </w:r>
          </w:p>
        </w:tc>
        <w:tc>
          <w:tcPr>
            <w:tcW w:w="2880" w:type="dxa"/>
          </w:tcPr>
          <w:p w:rsidR="00E121C2" w:rsidRPr="00423239" w:rsidRDefault="00E121C2" w:rsidP="005307FB">
            <w:pPr>
              <w:pStyle w:val="35"/>
              <w:spacing w:after="0"/>
              <w:rPr>
                <w:sz w:val="20"/>
                <w:szCs w:val="20"/>
              </w:rPr>
            </w:pPr>
            <w:r w:rsidRPr="00423239">
              <w:rPr>
                <w:sz w:val="20"/>
                <w:szCs w:val="20"/>
              </w:rPr>
              <w:t>овр. Малинин</w:t>
            </w:r>
          </w:p>
        </w:tc>
        <w:tc>
          <w:tcPr>
            <w:tcW w:w="2211" w:type="dxa"/>
          </w:tcPr>
          <w:p w:rsidR="00E121C2" w:rsidRPr="00423239" w:rsidRDefault="00E121C2" w:rsidP="005307FB">
            <w:pPr>
              <w:pStyle w:val="35"/>
              <w:spacing w:after="0"/>
              <w:jc w:val="center"/>
              <w:rPr>
                <w:sz w:val="20"/>
                <w:szCs w:val="20"/>
              </w:rPr>
            </w:pPr>
            <w:r w:rsidRPr="00423239">
              <w:rPr>
                <w:sz w:val="20"/>
                <w:szCs w:val="20"/>
              </w:rPr>
              <w:t>1,7</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Берестовая</w:t>
            </w:r>
          </w:p>
        </w:tc>
        <w:tc>
          <w:tcPr>
            <w:tcW w:w="2880"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овр. Малинин</w:t>
            </w:r>
          </w:p>
        </w:tc>
        <w:tc>
          <w:tcPr>
            <w:tcW w:w="2211" w:type="dxa"/>
          </w:tcPr>
          <w:p w:rsidR="00E121C2" w:rsidRPr="00423239" w:rsidRDefault="00E121C2" w:rsidP="005307FB">
            <w:pPr>
              <w:pStyle w:val="35"/>
              <w:spacing w:after="0"/>
              <w:jc w:val="center"/>
              <w:rPr>
                <w:sz w:val="20"/>
                <w:szCs w:val="20"/>
              </w:rPr>
            </w:pPr>
            <w:r w:rsidRPr="00423239">
              <w:rPr>
                <w:sz w:val="20"/>
                <w:szCs w:val="20"/>
              </w:rPr>
              <w:t>1,0</w:t>
            </w:r>
          </w:p>
        </w:tc>
      </w:tr>
      <w:tr w:rsidR="00E121C2" w:rsidRPr="00423239" w:rsidTr="005307FB">
        <w:trPr>
          <w:trHeight w:val="190"/>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Песчаная</w:t>
            </w:r>
          </w:p>
        </w:tc>
        <w:tc>
          <w:tcPr>
            <w:tcW w:w="2880"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овр. Малинин</w:t>
            </w:r>
          </w:p>
        </w:tc>
        <w:tc>
          <w:tcPr>
            <w:tcW w:w="2211" w:type="dxa"/>
          </w:tcPr>
          <w:p w:rsidR="00E121C2" w:rsidRPr="00423239" w:rsidRDefault="00E121C2" w:rsidP="005307FB">
            <w:pPr>
              <w:pStyle w:val="35"/>
              <w:spacing w:after="0"/>
              <w:jc w:val="center"/>
              <w:rPr>
                <w:sz w:val="20"/>
                <w:szCs w:val="20"/>
              </w:rPr>
            </w:pPr>
            <w:r w:rsidRPr="00423239">
              <w:rPr>
                <w:sz w:val="20"/>
                <w:szCs w:val="20"/>
              </w:rPr>
              <w:t>2,1</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б.Черемховая</w:t>
            </w:r>
          </w:p>
        </w:tc>
        <w:tc>
          <w:tcPr>
            <w:tcW w:w="2880" w:type="dxa"/>
          </w:tcPr>
          <w:p w:rsidR="00E121C2" w:rsidRPr="00423239" w:rsidRDefault="00E121C2" w:rsidP="005307FB">
            <w:pPr>
              <w:pStyle w:val="35"/>
              <w:spacing w:after="0"/>
              <w:rPr>
                <w:sz w:val="20"/>
                <w:szCs w:val="20"/>
              </w:rPr>
            </w:pPr>
            <w:r w:rsidRPr="00423239">
              <w:rPr>
                <w:sz w:val="20"/>
                <w:szCs w:val="20"/>
              </w:rPr>
              <w:t>овр. Малинин</w:t>
            </w:r>
          </w:p>
        </w:tc>
        <w:tc>
          <w:tcPr>
            <w:tcW w:w="2211" w:type="dxa"/>
          </w:tcPr>
          <w:p w:rsidR="00E121C2" w:rsidRPr="00423239" w:rsidRDefault="00E121C2" w:rsidP="005307FB">
            <w:pPr>
              <w:pStyle w:val="35"/>
              <w:spacing w:after="0"/>
              <w:jc w:val="center"/>
              <w:rPr>
                <w:sz w:val="20"/>
                <w:szCs w:val="20"/>
              </w:rPr>
            </w:pPr>
            <w:r w:rsidRPr="00423239">
              <w:rPr>
                <w:sz w:val="20"/>
                <w:szCs w:val="20"/>
              </w:rPr>
              <w:t>8,2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Терновая</w:t>
            </w:r>
          </w:p>
        </w:tc>
        <w:tc>
          <w:tcPr>
            <w:tcW w:w="2880" w:type="dxa"/>
          </w:tcPr>
          <w:p w:rsidR="00E121C2" w:rsidRPr="00423239" w:rsidRDefault="00E121C2" w:rsidP="005307FB">
            <w:pPr>
              <w:pStyle w:val="35"/>
              <w:spacing w:after="0"/>
              <w:rPr>
                <w:sz w:val="20"/>
                <w:szCs w:val="20"/>
              </w:rPr>
            </w:pPr>
            <w:r w:rsidRPr="00423239">
              <w:rPr>
                <w:sz w:val="20"/>
                <w:szCs w:val="20"/>
              </w:rPr>
              <w:t>б.Черемховая</w:t>
            </w:r>
          </w:p>
        </w:tc>
        <w:tc>
          <w:tcPr>
            <w:tcW w:w="2211" w:type="dxa"/>
          </w:tcPr>
          <w:p w:rsidR="00E121C2" w:rsidRPr="00423239" w:rsidRDefault="00E121C2" w:rsidP="005307FB">
            <w:pPr>
              <w:pStyle w:val="35"/>
              <w:spacing w:after="0"/>
              <w:jc w:val="center"/>
              <w:rPr>
                <w:sz w:val="20"/>
                <w:szCs w:val="20"/>
              </w:rPr>
            </w:pPr>
            <w:r w:rsidRPr="00423239">
              <w:rPr>
                <w:sz w:val="20"/>
                <w:szCs w:val="20"/>
              </w:rPr>
              <w:t>3,0</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Егерьский Яр</w:t>
            </w:r>
          </w:p>
        </w:tc>
        <w:tc>
          <w:tcPr>
            <w:tcW w:w="2880" w:type="dxa"/>
          </w:tcPr>
          <w:p w:rsidR="00E121C2" w:rsidRPr="00423239" w:rsidRDefault="00E121C2" w:rsidP="005307FB">
            <w:pPr>
              <w:pStyle w:val="35"/>
              <w:spacing w:after="0"/>
              <w:rPr>
                <w:sz w:val="20"/>
                <w:szCs w:val="20"/>
              </w:rPr>
            </w:pPr>
          </w:p>
        </w:tc>
        <w:tc>
          <w:tcPr>
            <w:tcW w:w="2211" w:type="dxa"/>
          </w:tcPr>
          <w:p w:rsidR="00E121C2" w:rsidRPr="00423239" w:rsidRDefault="00E121C2" w:rsidP="005307FB">
            <w:pPr>
              <w:pStyle w:val="35"/>
              <w:spacing w:after="0"/>
              <w:jc w:val="center"/>
              <w:rPr>
                <w:sz w:val="20"/>
                <w:szCs w:val="20"/>
              </w:rPr>
            </w:pPr>
            <w:r w:rsidRPr="00423239">
              <w:rPr>
                <w:sz w:val="20"/>
                <w:szCs w:val="20"/>
              </w:rPr>
              <w:t>11,5</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Соленая</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3,2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Ясеневая</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4,4</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Кленовая</w:t>
            </w:r>
          </w:p>
        </w:tc>
        <w:tc>
          <w:tcPr>
            <w:tcW w:w="2880" w:type="dxa"/>
          </w:tcPr>
          <w:p w:rsidR="00E121C2" w:rsidRPr="00423239" w:rsidRDefault="00E121C2" w:rsidP="005307FB">
            <w:pPr>
              <w:pStyle w:val="35"/>
              <w:spacing w:after="0"/>
              <w:rPr>
                <w:sz w:val="20"/>
                <w:szCs w:val="20"/>
              </w:rPr>
            </w:pPr>
            <w:r w:rsidRPr="00423239">
              <w:rPr>
                <w:sz w:val="20"/>
                <w:szCs w:val="20"/>
              </w:rPr>
              <w:t>б. Ясеневая</w:t>
            </w:r>
          </w:p>
        </w:tc>
        <w:tc>
          <w:tcPr>
            <w:tcW w:w="2211" w:type="dxa"/>
          </w:tcPr>
          <w:p w:rsidR="00E121C2" w:rsidRPr="00423239" w:rsidRDefault="00E121C2" w:rsidP="005307FB">
            <w:pPr>
              <w:pStyle w:val="35"/>
              <w:spacing w:after="0"/>
              <w:jc w:val="center"/>
              <w:rPr>
                <w:sz w:val="20"/>
                <w:szCs w:val="20"/>
              </w:rPr>
            </w:pPr>
            <w:r w:rsidRPr="00423239">
              <w:rPr>
                <w:sz w:val="20"/>
                <w:szCs w:val="20"/>
              </w:rPr>
              <w:t>1,9</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Мысочка</w:t>
            </w:r>
          </w:p>
        </w:tc>
        <w:tc>
          <w:tcPr>
            <w:tcW w:w="2880" w:type="dxa"/>
          </w:tcPr>
          <w:p w:rsidR="00E121C2" w:rsidRPr="00423239" w:rsidRDefault="00E121C2" w:rsidP="005307FB">
            <w:pPr>
              <w:pStyle w:val="35"/>
              <w:spacing w:after="0"/>
              <w:rPr>
                <w:sz w:val="20"/>
                <w:szCs w:val="20"/>
              </w:rPr>
            </w:pPr>
            <w:r w:rsidRPr="00423239">
              <w:rPr>
                <w:sz w:val="20"/>
                <w:szCs w:val="20"/>
              </w:rPr>
              <w:t>б. Кленовая</w:t>
            </w:r>
          </w:p>
        </w:tc>
        <w:tc>
          <w:tcPr>
            <w:tcW w:w="2211" w:type="dxa"/>
          </w:tcPr>
          <w:p w:rsidR="00E121C2" w:rsidRPr="00423239" w:rsidRDefault="00E121C2" w:rsidP="005307FB">
            <w:pPr>
              <w:pStyle w:val="35"/>
              <w:spacing w:after="0"/>
              <w:jc w:val="center"/>
              <w:rPr>
                <w:sz w:val="20"/>
                <w:szCs w:val="20"/>
              </w:rPr>
            </w:pPr>
            <w:r w:rsidRPr="00423239">
              <w:rPr>
                <w:sz w:val="20"/>
                <w:szCs w:val="20"/>
              </w:rPr>
              <w:t>1,3</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овр. Вишневый</w:t>
            </w:r>
          </w:p>
        </w:tc>
        <w:tc>
          <w:tcPr>
            <w:tcW w:w="2880" w:type="dxa"/>
          </w:tcPr>
          <w:p w:rsidR="00E121C2" w:rsidRPr="00423239" w:rsidRDefault="00E121C2" w:rsidP="005307FB">
            <w:pPr>
              <w:pStyle w:val="35"/>
              <w:spacing w:after="0"/>
              <w:rPr>
                <w:sz w:val="20"/>
                <w:szCs w:val="20"/>
              </w:rPr>
            </w:pPr>
            <w:r w:rsidRPr="00423239">
              <w:rPr>
                <w:sz w:val="20"/>
                <w:szCs w:val="20"/>
              </w:rPr>
              <w:t>б. Кленовая</w:t>
            </w:r>
          </w:p>
        </w:tc>
        <w:tc>
          <w:tcPr>
            <w:tcW w:w="2211" w:type="dxa"/>
          </w:tcPr>
          <w:p w:rsidR="00E121C2" w:rsidRPr="00423239" w:rsidRDefault="00E121C2" w:rsidP="005307FB">
            <w:pPr>
              <w:pStyle w:val="35"/>
              <w:spacing w:after="0"/>
              <w:jc w:val="center"/>
              <w:rPr>
                <w:sz w:val="20"/>
                <w:szCs w:val="20"/>
              </w:rPr>
            </w:pPr>
            <w:r w:rsidRPr="00423239">
              <w:rPr>
                <w:sz w:val="20"/>
                <w:szCs w:val="20"/>
              </w:rPr>
              <w:t>1,9</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Помелов Яр</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1,0</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Осички</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3,2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Тройчатый Яр</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0,9</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Лимаский Яр</w:t>
            </w:r>
          </w:p>
        </w:tc>
        <w:tc>
          <w:tcPr>
            <w:tcW w:w="2880" w:type="dxa"/>
          </w:tcPr>
          <w:p w:rsidR="00E121C2" w:rsidRPr="00423239" w:rsidRDefault="00E121C2" w:rsidP="005307FB">
            <w:pPr>
              <w:pStyle w:val="35"/>
              <w:spacing w:after="0"/>
              <w:rPr>
                <w:sz w:val="20"/>
                <w:szCs w:val="20"/>
              </w:rPr>
            </w:pPr>
            <w:r w:rsidRPr="00423239">
              <w:rPr>
                <w:sz w:val="20"/>
                <w:szCs w:val="20"/>
              </w:rPr>
              <w:t>б. Егерьский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7,8</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Калиновский Яр</w:t>
            </w:r>
          </w:p>
        </w:tc>
        <w:tc>
          <w:tcPr>
            <w:tcW w:w="2880" w:type="dxa"/>
          </w:tcPr>
          <w:p w:rsidR="00E121C2" w:rsidRPr="00423239" w:rsidRDefault="00E121C2" w:rsidP="005307FB">
            <w:pPr>
              <w:pStyle w:val="35"/>
              <w:spacing w:after="0"/>
              <w:rPr>
                <w:sz w:val="20"/>
                <w:szCs w:val="20"/>
              </w:rPr>
            </w:pPr>
            <w:r w:rsidRPr="00423239">
              <w:rPr>
                <w:sz w:val="20"/>
                <w:szCs w:val="20"/>
              </w:rPr>
              <w:t>б. Лимаский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3,2</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б. Кравцовский Яр</w:t>
            </w:r>
          </w:p>
        </w:tc>
        <w:tc>
          <w:tcPr>
            <w:tcW w:w="2880" w:type="dxa"/>
          </w:tcPr>
          <w:p w:rsidR="00E121C2" w:rsidRPr="00423239" w:rsidRDefault="00E121C2" w:rsidP="005307FB">
            <w:pPr>
              <w:pStyle w:val="35"/>
              <w:spacing w:after="0"/>
              <w:rPr>
                <w:sz w:val="20"/>
                <w:szCs w:val="20"/>
              </w:rPr>
            </w:pPr>
            <w:r w:rsidRPr="00423239">
              <w:rPr>
                <w:sz w:val="20"/>
                <w:szCs w:val="20"/>
              </w:rPr>
              <w:t>б. Лимаский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3,0</w:t>
            </w:r>
          </w:p>
        </w:tc>
      </w:tr>
      <w:tr w:rsidR="00E121C2" w:rsidRPr="00423239" w:rsidTr="005307FB">
        <w:trPr>
          <w:jc w:val="center"/>
        </w:trPr>
        <w:tc>
          <w:tcPr>
            <w:tcW w:w="912" w:type="dxa"/>
          </w:tcPr>
          <w:p w:rsidR="00E121C2" w:rsidRPr="00423239" w:rsidRDefault="00E121C2" w:rsidP="00E121C2">
            <w:pPr>
              <w:pStyle w:val="35"/>
              <w:numPr>
                <w:ilvl w:val="0"/>
                <w:numId w:val="21"/>
              </w:numPr>
              <w:spacing w:after="0"/>
              <w:ind w:left="510" w:firstLine="0"/>
              <w:jc w:val="center"/>
              <w:rPr>
                <w:sz w:val="20"/>
                <w:szCs w:val="20"/>
              </w:rPr>
            </w:pPr>
          </w:p>
        </w:tc>
        <w:tc>
          <w:tcPr>
            <w:tcW w:w="2250" w:type="dxa"/>
          </w:tcPr>
          <w:p w:rsidR="00E121C2" w:rsidRPr="00423239" w:rsidRDefault="00E121C2" w:rsidP="005307FB">
            <w:pPr>
              <w:pStyle w:val="35"/>
              <w:spacing w:after="0"/>
              <w:rPr>
                <w:sz w:val="20"/>
                <w:szCs w:val="20"/>
              </w:rPr>
            </w:pPr>
            <w:r w:rsidRPr="00423239">
              <w:rPr>
                <w:sz w:val="20"/>
                <w:szCs w:val="20"/>
              </w:rPr>
              <w:t>овр. Кравцовский Яр</w:t>
            </w:r>
          </w:p>
        </w:tc>
        <w:tc>
          <w:tcPr>
            <w:tcW w:w="2880" w:type="dxa"/>
          </w:tcPr>
          <w:p w:rsidR="00E121C2" w:rsidRPr="00423239" w:rsidRDefault="00E121C2" w:rsidP="005307FB">
            <w:pPr>
              <w:pStyle w:val="35"/>
              <w:spacing w:after="0"/>
              <w:rPr>
                <w:sz w:val="20"/>
                <w:szCs w:val="20"/>
              </w:rPr>
            </w:pPr>
            <w:r w:rsidRPr="00423239">
              <w:rPr>
                <w:sz w:val="20"/>
                <w:szCs w:val="20"/>
              </w:rPr>
              <w:t>б. Кравцовский Яр</w:t>
            </w:r>
          </w:p>
        </w:tc>
        <w:tc>
          <w:tcPr>
            <w:tcW w:w="2211" w:type="dxa"/>
          </w:tcPr>
          <w:p w:rsidR="00E121C2" w:rsidRPr="00423239" w:rsidRDefault="00E121C2" w:rsidP="005307FB">
            <w:pPr>
              <w:pStyle w:val="35"/>
              <w:spacing w:after="0"/>
              <w:jc w:val="center"/>
              <w:rPr>
                <w:sz w:val="20"/>
                <w:szCs w:val="20"/>
              </w:rPr>
            </w:pPr>
            <w:r w:rsidRPr="00423239">
              <w:rPr>
                <w:sz w:val="20"/>
                <w:szCs w:val="20"/>
              </w:rPr>
              <w:t>3,5</w:t>
            </w:r>
          </w:p>
        </w:tc>
      </w:tr>
    </w:tbl>
    <w:p w:rsidR="00E121C2" w:rsidRPr="00423239" w:rsidRDefault="00E121C2" w:rsidP="00E121C2">
      <w:pPr>
        <w:ind w:left="707" w:firstLine="567"/>
        <w:rPr>
          <w:rFonts w:ascii="Times New Roman" w:hAnsi="Times New Roman" w:cs="Times New Roman"/>
        </w:rPr>
      </w:pPr>
      <w:r w:rsidRPr="00423239">
        <w:rPr>
          <w:rFonts w:ascii="Times New Roman" w:hAnsi="Times New Roman" w:cs="Times New Roman"/>
        </w:rPr>
        <w:t>*по обмеру чертежа</w:t>
      </w:r>
    </w:p>
    <w:p w:rsidR="00E121C2" w:rsidRPr="00423239" w:rsidRDefault="00E121C2" w:rsidP="00E121C2">
      <w:pPr>
        <w:pStyle w:val="35"/>
        <w:spacing w:before="120"/>
        <w:ind w:firstLine="567"/>
        <w:jc w:val="both"/>
        <w:rPr>
          <w:sz w:val="20"/>
          <w:szCs w:val="20"/>
        </w:rPr>
      </w:pPr>
      <w:r w:rsidRPr="00423239">
        <w:rPr>
          <w:sz w:val="20"/>
          <w:szCs w:val="20"/>
        </w:rPr>
        <w:t>Основным источником питания балок являются талые воды, что определяет характер водного режима водотоков, основной фазой которого является весеннее половодье, начинающееся в конце февраля и продолжающееся 1,5-2 недели. После прохождения половодья постоянный сток в балках прекращается.</w:t>
      </w:r>
    </w:p>
    <w:p w:rsidR="00E121C2" w:rsidRPr="00423239" w:rsidRDefault="00E121C2" w:rsidP="00E121C2">
      <w:pPr>
        <w:pStyle w:val="35"/>
        <w:ind w:firstLine="567"/>
        <w:jc w:val="both"/>
        <w:rPr>
          <w:sz w:val="20"/>
          <w:szCs w:val="20"/>
        </w:rPr>
      </w:pPr>
      <w:r w:rsidRPr="00423239">
        <w:rPr>
          <w:sz w:val="20"/>
          <w:szCs w:val="20"/>
        </w:rPr>
        <w:t xml:space="preserve">Практически на всех балках построены пруды различной величины, общая площадь прудов составляет около </w:t>
      </w:r>
      <w:smartTag w:uri="urn:schemas-microsoft-com:office:smarttags" w:element="metricconverter">
        <w:smartTagPr>
          <w:attr w:name="ProductID" w:val="78,4 га"/>
        </w:smartTagPr>
        <w:r w:rsidRPr="00423239">
          <w:rPr>
            <w:sz w:val="20"/>
            <w:szCs w:val="20"/>
          </w:rPr>
          <w:t>78,4 га</w:t>
        </w:r>
      </w:smartTag>
      <w:r w:rsidRPr="00423239">
        <w:rPr>
          <w:sz w:val="20"/>
          <w:szCs w:val="20"/>
        </w:rPr>
        <w:t xml:space="preserve">. </w:t>
      </w:r>
    </w:p>
    <w:p w:rsidR="00E121C2" w:rsidRPr="00423239" w:rsidRDefault="00E121C2" w:rsidP="00E121C2">
      <w:pPr>
        <w:pStyle w:val="35"/>
        <w:spacing w:before="60"/>
        <w:ind w:firstLine="567"/>
        <w:jc w:val="center"/>
        <w:rPr>
          <w:i/>
          <w:sz w:val="20"/>
          <w:szCs w:val="20"/>
        </w:rPr>
      </w:pPr>
      <w:r w:rsidRPr="00423239">
        <w:rPr>
          <w:i/>
          <w:sz w:val="20"/>
          <w:szCs w:val="20"/>
        </w:rPr>
        <w:t>Перечень прудов на территории поселения</w:t>
      </w:r>
    </w:p>
    <w:p w:rsidR="00E121C2" w:rsidRPr="00423239" w:rsidRDefault="00E121C2" w:rsidP="00E121C2">
      <w:pPr>
        <w:pStyle w:val="af3"/>
        <w:keepNext/>
        <w:ind w:right="791" w:firstLine="567"/>
        <w:jc w:val="right"/>
        <w:rPr>
          <w:b w:val="0"/>
        </w:rPr>
      </w:pPr>
      <w:r w:rsidRPr="00423239">
        <w:rPr>
          <w:b w:val="0"/>
        </w:rPr>
        <w:t xml:space="preserve">Таблица </w:t>
      </w:r>
      <w:r w:rsidR="009F046E" w:rsidRPr="00423239">
        <w:rPr>
          <w:b w:val="0"/>
        </w:rPr>
        <w:fldChar w:fldCharType="begin"/>
      </w:r>
      <w:r w:rsidRPr="00423239">
        <w:rPr>
          <w:b w:val="0"/>
        </w:rPr>
        <w:instrText xml:space="preserve"> SEQ Таблица \* ARABIC </w:instrText>
      </w:r>
      <w:r w:rsidR="009F046E" w:rsidRPr="00423239">
        <w:rPr>
          <w:b w:val="0"/>
        </w:rPr>
        <w:fldChar w:fldCharType="separate"/>
      </w:r>
      <w:r w:rsidR="0014797F">
        <w:rPr>
          <w:b w:val="0"/>
          <w:noProof/>
        </w:rPr>
        <w:t>4</w:t>
      </w:r>
      <w:r w:rsidR="009F046E" w:rsidRPr="00423239">
        <w:rPr>
          <w:b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37"/>
        <w:gridCol w:w="3249"/>
        <w:gridCol w:w="1659"/>
      </w:tblGrid>
      <w:tr w:rsidR="00E121C2" w:rsidRPr="00423239" w:rsidTr="005307FB">
        <w:trPr>
          <w:tblHeader/>
          <w:jc w:val="center"/>
        </w:trPr>
        <w:tc>
          <w:tcPr>
            <w:tcW w:w="828" w:type="dxa"/>
          </w:tcPr>
          <w:p w:rsidR="00E121C2" w:rsidRPr="00423239" w:rsidRDefault="00E121C2" w:rsidP="005307FB">
            <w:pPr>
              <w:pStyle w:val="35"/>
              <w:spacing w:after="0"/>
              <w:rPr>
                <w:sz w:val="20"/>
                <w:szCs w:val="20"/>
              </w:rPr>
            </w:pPr>
            <w:r w:rsidRPr="00423239">
              <w:rPr>
                <w:sz w:val="20"/>
                <w:szCs w:val="20"/>
              </w:rPr>
              <w:t>№№</w:t>
            </w:r>
          </w:p>
          <w:p w:rsidR="00E121C2" w:rsidRPr="00423239" w:rsidRDefault="00E121C2" w:rsidP="005307FB">
            <w:pPr>
              <w:pStyle w:val="35"/>
              <w:spacing w:after="0"/>
              <w:rPr>
                <w:sz w:val="20"/>
                <w:szCs w:val="20"/>
              </w:rPr>
            </w:pPr>
            <w:r w:rsidRPr="00423239">
              <w:rPr>
                <w:sz w:val="20"/>
                <w:szCs w:val="20"/>
              </w:rPr>
              <w:t>п/п</w:t>
            </w:r>
          </w:p>
        </w:tc>
        <w:tc>
          <w:tcPr>
            <w:tcW w:w="1637" w:type="dxa"/>
          </w:tcPr>
          <w:p w:rsidR="00E121C2" w:rsidRPr="00423239" w:rsidRDefault="00E121C2" w:rsidP="005307FB">
            <w:pPr>
              <w:pStyle w:val="35"/>
              <w:spacing w:after="0"/>
              <w:rPr>
                <w:sz w:val="20"/>
                <w:szCs w:val="20"/>
              </w:rPr>
            </w:pPr>
            <w:r w:rsidRPr="00423239">
              <w:rPr>
                <w:sz w:val="20"/>
                <w:szCs w:val="20"/>
              </w:rPr>
              <w:t>Название пруда</w:t>
            </w:r>
          </w:p>
        </w:tc>
        <w:tc>
          <w:tcPr>
            <w:tcW w:w="3249" w:type="dxa"/>
          </w:tcPr>
          <w:p w:rsidR="00E121C2" w:rsidRPr="00423239" w:rsidRDefault="00E121C2" w:rsidP="005307FB">
            <w:pPr>
              <w:pStyle w:val="35"/>
              <w:spacing w:after="0"/>
              <w:rPr>
                <w:sz w:val="20"/>
                <w:szCs w:val="20"/>
              </w:rPr>
            </w:pPr>
            <w:r w:rsidRPr="00423239">
              <w:rPr>
                <w:sz w:val="20"/>
                <w:szCs w:val="20"/>
              </w:rPr>
              <w:t>Местоположение пруда, водоём</w:t>
            </w:r>
          </w:p>
        </w:tc>
        <w:tc>
          <w:tcPr>
            <w:tcW w:w="1659" w:type="dxa"/>
          </w:tcPr>
          <w:p w:rsidR="00E121C2" w:rsidRPr="00423239" w:rsidRDefault="00E121C2" w:rsidP="005307FB">
            <w:pPr>
              <w:pStyle w:val="35"/>
              <w:spacing w:after="0"/>
              <w:rPr>
                <w:sz w:val="20"/>
                <w:szCs w:val="20"/>
              </w:rPr>
            </w:pPr>
            <w:r w:rsidRPr="00423239">
              <w:rPr>
                <w:sz w:val="20"/>
                <w:szCs w:val="20"/>
              </w:rPr>
              <w:t>Площадь</w:t>
            </w:r>
            <w:r w:rsidRPr="00423239">
              <w:rPr>
                <w:sz w:val="20"/>
                <w:szCs w:val="20"/>
                <w:lang w:val="en-US"/>
              </w:rPr>
              <w:t>*</w:t>
            </w:r>
            <w:r w:rsidRPr="00423239">
              <w:rPr>
                <w:sz w:val="20"/>
                <w:szCs w:val="20"/>
              </w:rPr>
              <w:t>, га</w:t>
            </w:r>
          </w:p>
        </w:tc>
      </w:tr>
      <w:tr w:rsidR="00E121C2" w:rsidRPr="00423239" w:rsidTr="005307FB">
        <w:trPr>
          <w:jc w:val="center"/>
        </w:trPr>
        <w:tc>
          <w:tcPr>
            <w:tcW w:w="828" w:type="dxa"/>
          </w:tcPr>
          <w:p w:rsidR="00E121C2" w:rsidRPr="00423239" w:rsidRDefault="00E121C2" w:rsidP="005307FB">
            <w:pPr>
              <w:pStyle w:val="35"/>
              <w:spacing w:after="0"/>
              <w:jc w:val="center"/>
              <w:rPr>
                <w:sz w:val="20"/>
                <w:szCs w:val="20"/>
              </w:rPr>
            </w:pPr>
            <w:r w:rsidRPr="00423239">
              <w:rPr>
                <w:sz w:val="20"/>
                <w:szCs w:val="20"/>
              </w:rPr>
              <w:t>1</w:t>
            </w:r>
          </w:p>
        </w:tc>
        <w:tc>
          <w:tcPr>
            <w:tcW w:w="1637" w:type="dxa"/>
          </w:tcPr>
          <w:p w:rsidR="00E121C2" w:rsidRPr="00423239" w:rsidRDefault="00E121C2" w:rsidP="005307FB">
            <w:pPr>
              <w:pStyle w:val="35"/>
              <w:spacing w:after="0"/>
              <w:jc w:val="center"/>
              <w:rPr>
                <w:sz w:val="20"/>
                <w:szCs w:val="20"/>
              </w:rPr>
            </w:pPr>
            <w:r w:rsidRPr="00423239">
              <w:rPr>
                <w:sz w:val="20"/>
                <w:szCs w:val="20"/>
              </w:rPr>
              <w:t>2</w:t>
            </w:r>
          </w:p>
        </w:tc>
        <w:tc>
          <w:tcPr>
            <w:tcW w:w="3249" w:type="dxa"/>
          </w:tcPr>
          <w:p w:rsidR="00E121C2" w:rsidRPr="00423239" w:rsidRDefault="00E121C2" w:rsidP="005307FB">
            <w:pPr>
              <w:pStyle w:val="35"/>
              <w:spacing w:after="0"/>
              <w:jc w:val="center"/>
              <w:rPr>
                <w:sz w:val="20"/>
                <w:szCs w:val="20"/>
              </w:rPr>
            </w:pPr>
            <w:r w:rsidRPr="00423239">
              <w:rPr>
                <w:sz w:val="20"/>
                <w:szCs w:val="20"/>
              </w:rPr>
              <w:t>3</w:t>
            </w:r>
          </w:p>
        </w:tc>
        <w:tc>
          <w:tcPr>
            <w:tcW w:w="1659" w:type="dxa"/>
          </w:tcPr>
          <w:p w:rsidR="00E121C2" w:rsidRPr="00423239" w:rsidRDefault="00E121C2" w:rsidP="005307FB">
            <w:pPr>
              <w:pStyle w:val="35"/>
              <w:spacing w:after="0"/>
              <w:jc w:val="center"/>
              <w:rPr>
                <w:sz w:val="20"/>
                <w:szCs w:val="20"/>
              </w:rPr>
            </w:pPr>
            <w:r w:rsidRPr="00423239">
              <w:rPr>
                <w:sz w:val="20"/>
                <w:szCs w:val="20"/>
              </w:rPr>
              <w:t>4</w:t>
            </w:r>
          </w:p>
        </w:tc>
      </w:tr>
      <w:tr w:rsidR="00E121C2" w:rsidRPr="00423239" w:rsidTr="005307FB">
        <w:trPr>
          <w:jc w:val="center"/>
        </w:trPr>
        <w:tc>
          <w:tcPr>
            <w:tcW w:w="828" w:type="dxa"/>
          </w:tcPr>
          <w:p w:rsidR="00E121C2" w:rsidRPr="00423239" w:rsidRDefault="00E121C2" w:rsidP="00E121C2">
            <w:pPr>
              <w:pStyle w:val="35"/>
              <w:numPr>
                <w:ilvl w:val="0"/>
                <w:numId w:val="20"/>
              </w:numPr>
              <w:spacing w:after="0"/>
              <w:ind w:firstLine="0"/>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Вершинная</w:t>
            </w:r>
          </w:p>
        </w:tc>
        <w:tc>
          <w:tcPr>
            <w:tcW w:w="1659" w:type="dxa"/>
          </w:tcPr>
          <w:p w:rsidR="00E121C2" w:rsidRPr="00423239" w:rsidRDefault="00E121C2" w:rsidP="005307FB">
            <w:pPr>
              <w:pStyle w:val="35"/>
              <w:spacing w:after="0"/>
              <w:jc w:val="center"/>
              <w:rPr>
                <w:sz w:val="20"/>
                <w:szCs w:val="20"/>
              </w:rPr>
            </w:pPr>
            <w:r w:rsidRPr="00423239">
              <w:rPr>
                <w:sz w:val="20"/>
                <w:szCs w:val="20"/>
              </w:rPr>
              <w:t>0,4</w:t>
            </w:r>
          </w:p>
        </w:tc>
      </w:tr>
      <w:tr w:rsidR="00E121C2" w:rsidRPr="00423239" w:rsidTr="005307FB">
        <w:trPr>
          <w:jc w:val="center"/>
        </w:trPr>
        <w:tc>
          <w:tcPr>
            <w:tcW w:w="828" w:type="dxa"/>
          </w:tcPr>
          <w:p w:rsidR="00E121C2" w:rsidRPr="00423239" w:rsidRDefault="00E121C2" w:rsidP="00E121C2">
            <w:pPr>
              <w:pStyle w:val="35"/>
              <w:numPr>
                <w:ilvl w:val="0"/>
                <w:numId w:val="20"/>
              </w:numPr>
              <w:spacing w:after="0"/>
              <w:ind w:firstLine="0"/>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Вершинная</w:t>
            </w:r>
          </w:p>
        </w:tc>
        <w:tc>
          <w:tcPr>
            <w:tcW w:w="1659" w:type="dxa"/>
          </w:tcPr>
          <w:p w:rsidR="00E121C2" w:rsidRPr="00423239" w:rsidRDefault="00E121C2" w:rsidP="005307FB">
            <w:pPr>
              <w:pStyle w:val="35"/>
              <w:spacing w:after="0"/>
              <w:jc w:val="center"/>
              <w:rPr>
                <w:sz w:val="20"/>
                <w:szCs w:val="20"/>
              </w:rPr>
            </w:pPr>
            <w:r w:rsidRPr="00423239">
              <w:rPr>
                <w:sz w:val="20"/>
                <w:szCs w:val="20"/>
              </w:rPr>
              <w:t>4,7</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Сорокотяжный</w:t>
            </w:r>
          </w:p>
        </w:tc>
        <w:tc>
          <w:tcPr>
            <w:tcW w:w="1659" w:type="dxa"/>
          </w:tcPr>
          <w:p w:rsidR="00E121C2" w:rsidRPr="00423239" w:rsidRDefault="00E121C2" w:rsidP="005307FB">
            <w:pPr>
              <w:pStyle w:val="35"/>
              <w:spacing w:after="0"/>
              <w:jc w:val="center"/>
              <w:rPr>
                <w:sz w:val="20"/>
                <w:szCs w:val="20"/>
              </w:rPr>
            </w:pPr>
            <w:r w:rsidRPr="00423239">
              <w:rPr>
                <w:sz w:val="20"/>
                <w:szCs w:val="20"/>
              </w:rPr>
              <w:t>0,6</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Барсучий Яр</w:t>
            </w:r>
          </w:p>
        </w:tc>
        <w:tc>
          <w:tcPr>
            <w:tcW w:w="1659" w:type="dxa"/>
          </w:tcPr>
          <w:p w:rsidR="00E121C2" w:rsidRPr="00423239" w:rsidRDefault="00E121C2" w:rsidP="005307FB">
            <w:pPr>
              <w:pStyle w:val="35"/>
              <w:spacing w:after="0"/>
              <w:jc w:val="center"/>
              <w:rPr>
                <w:sz w:val="20"/>
                <w:szCs w:val="20"/>
              </w:rPr>
            </w:pPr>
            <w:r w:rsidRPr="00423239">
              <w:rPr>
                <w:sz w:val="20"/>
                <w:szCs w:val="20"/>
              </w:rPr>
              <w:t>1,9</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 xml:space="preserve">без названия </w:t>
            </w:r>
          </w:p>
        </w:tc>
        <w:tc>
          <w:tcPr>
            <w:tcW w:w="3249" w:type="dxa"/>
          </w:tcPr>
          <w:p w:rsidR="00E121C2" w:rsidRPr="00423239" w:rsidRDefault="00E121C2" w:rsidP="005307FB">
            <w:pPr>
              <w:pStyle w:val="35"/>
              <w:spacing w:after="0"/>
              <w:rPr>
                <w:sz w:val="20"/>
                <w:szCs w:val="20"/>
              </w:rPr>
            </w:pPr>
            <w:r w:rsidRPr="00423239">
              <w:rPr>
                <w:sz w:val="20"/>
                <w:szCs w:val="20"/>
              </w:rPr>
              <w:t>на севере свх Богучарский</w:t>
            </w:r>
          </w:p>
        </w:tc>
        <w:tc>
          <w:tcPr>
            <w:tcW w:w="1659" w:type="dxa"/>
          </w:tcPr>
          <w:p w:rsidR="00E121C2" w:rsidRPr="00423239" w:rsidRDefault="00E121C2" w:rsidP="005307FB">
            <w:pPr>
              <w:pStyle w:val="35"/>
              <w:spacing w:after="0"/>
              <w:jc w:val="center"/>
              <w:rPr>
                <w:sz w:val="20"/>
                <w:szCs w:val="20"/>
              </w:rPr>
            </w:pPr>
            <w:r w:rsidRPr="00423239">
              <w:rPr>
                <w:sz w:val="20"/>
                <w:szCs w:val="20"/>
              </w:rPr>
              <w:t>0,2</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 xml:space="preserve">без названия </w:t>
            </w:r>
          </w:p>
        </w:tc>
        <w:tc>
          <w:tcPr>
            <w:tcW w:w="3249" w:type="dxa"/>
          </w:tcPr>
          <w:p w:rsidR="00E121C2" w:rsidRPr="00423239" w:rsidRDefault="00E121C2" w:rsidP="005307FB">
            <w:pPr>
              <w:pStyle w:val="35"/>
              <w:spacing w:after="0"/>
              <w:rPr>
                <w:sz w:val="20"/>
                <w:szCs w:val="20"/>
              </w:rPr>
            </w:pPr>
            <w:r w:rsidRPr="00423239">
              <w:rPr>
                <w:sz w:val="20"/>
                <w:szCs w:val="20"/>
              </w:rPr>
              <w:t>б. Козловский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1,4</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Лисовский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3,0</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Яр Дальний</w:t>
            </w:r>
          </w:p>
        </w:tc>
        <w:tc>
          <w:tcPr>
            <w:tcW w:w="1659" w:type="dxa"/>
          </w:tcPr>
          <w:p w:rsidR="00E121C2" w:rsidRPr="00423239" w:rsidRDefault="00E121C2" w:rsidP="005307FB">
            <w:pPr>
              <w:pStyle w:val="35"/>
              <w:spacing w:after="0"/>
              <w:jc w:val="center"/>
              <w:rPr>
                <w:sz w:val="20"/>
                <w:szCs w:val="20"/>
              </w:rPr>
            </w:pPr>
            <w:r w:rsidRPr="00423239">
              <w:rPr>
                <w:sz w:val="20"/>
                <w:szCs w:val="20"/>
              </w:rPr>
              <w:t>1</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smartTag w:uri="urn:schemas-microsoft-com:office:smarttags" w:element="metricconverter">
              <w:smartTagPr>
                <w:attr w:name="ProductID" w:val="1,5 км"/>
              </w:smartTagPr>
              <w:r w:rsidRPr="00423239">
                <w:rPr>
                  <w:sz w:val="20"/>
                  <w:szCs w:val="20"/>
                </w:rPr>
                <w:t>1,5 км</w:t>
              </w:r>
            </w:smartTag>
            <w:r w:rsidRPr="00423239">
              <w:rPr>
                <w:sz w:val="20"/>
                <w:szCs w:val="20"/>
              </w:rPr>
              <w:t xml:space="preserve"> на с-с-з от с. Радченское</w:t>
            </w:r>
          </w:p>
        </w:tc>
        <w:tc>
          <w:tcPr>
            <w:tcW w:w="1659" w:type="dxa"/>
          </w:tcPr>
          <w:p w:rsidR="00E121C2" w:rsidRPr="00423239" w:rsidRDefault="00E121C2" w:rsidP="005307FB">
            <w:pPr>
              <w:pStyle w:val="35"/>
              <w:spacing w:after="0"/>
              <w:jc w:val="center"/>
              <w:rPr>
                <w:sz w:val="20"/>
                <w:szCs w:val="20"/>
              </w:rPr>
            </w:pPr>
            <w:r w:rsidRPr="00423239">
              <w:rPr>
                <w:sz w:val="20"/>
                <w:szCs w:val="20"/>
              </w:rPr>
              <w:t>5,4</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с-в  б. Чермухов Яр</w:t>
            </w:r>
          </w:p>
        </w:tc>
        <w:tc>
          <w:tcPr>
            <w:tcW w:w="1659" w:type="dxa"/>
          </w:tcPr>
          <w:p w:rsidR="00E121C2" w:rsidRPr="00423239" w:rsidRDefault="00E121C2" w:rsidP="005307FB">
            <w:pPr>
              <w:pStyle w:val="35"/>
              <w:spacing w:after="0"/>
              <w:jc w:val="center"/>
              <w:rPr>
                <w:sz w:val="20"/>
                <w:szCs w:val="20"/>
              </w:rPr>
            </w:pPr>
            <w:r w:rsidRPr="00423239">
              <w:rPr>
                <w:sz w:val="20"/>
                <w:szCs w:val="20"/>
              </w:rPr>
              <w:t>1,6</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овр. Малинин</w:t>
            </w:r>
          </w:p>
        </w:tc>
        <w:tc>
          <w:tcPr>
            <w:tcW w:w="1659" w:type="dxa"/>
          </w:tcPr>
          <w:p w:rsidR="00E121C2" w:rsidRPr="00423239" w:rsidRDefault="00E121C2" w:rsidP="005307FB">
            <w:pPr>
              <w:pStyle w:val="35"/>
              <w:spacing w:after="0"/>
              <w:jc w:val="center"/>
              <w:rPr>
                <w:sz w:val="20"/>
                <w:szCs w:val="20"/>
              </w:rPr>
            </w:pPr>
            <w:r w:rsidRPr="00423239">
              <w:rPr>
                <w:sz w:val="20"/>
                <w:szCs w:val="20"/>
              </w:rPr>
              <w:t>5,1</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Песчаная</w:t>
            </w:r>
          </w:p>
        </w:tc>
        <w:tc>
          <w:tcPr>
            <w:tcW w:w="1659" w:type="dxa"/>
          </w:tcPr>
          <w:p w:rsidR="00E121C2" w:rsidRPr="00423239" w:rsidRDefault="00E121C2" w:rsidP="005307FB">
            <w:pPr>
              <w:pStyle w:val="35"/>
              <w:spacing w:after="0"/>
              <w:jc w:val="center"/>
              <w:rPr>
                <w:sz w:val="20"/>
                <w:szCs w:val="20"/>
              </w:rPr>
            </w:pPr>
            <w:r w:rsidRPr="00423239">
              <w:rPr>
                <w:sz w:val="20"/>
                <w:szCs w:val="20"/>
              </w:rPr>
              <w:t>2,2</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б.Черемховая</w:t>
            </w:r>
          </w:p>
        </w:tc>
        <w:tc>
          <w:tcPr>
            <w:tcW w:w="1659" w:type="dxa"/>
          </w:tcPr>
          <w:p w:rsidR="00E121C2" w:rsidRPr="00423239" w:rsidRDefault="00E121C2" w:rsidP="005307FB">
            <w:pPr>
              <w:pStyle w:val="35"/>
              <w:spacing w:after="0"/>
              <w:jc w:val="center"/>
              <w:rPr>
                <w:sz w:val="20"/>
                <w:szCs w:val="20"/>
              </w:rPr>
            </w:pPr>
            <w:r w:rsidRPr="00423239">
              <w:rPr>
                <w:sz w:val="20"/>
                <w:szCs w:val="20"/>
              </w:rPr>
              <w:t>14,8</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Терновая</w:t>
            </w:r>
          </w:p>
        </w:tc>
        <w:tc>
          <w:tcPr>
            <w:tcW w:w="1659" w:type="dxa"/>
          </w:tcPr>
          <w:p w:rsidR="00E121C2" w:rsidRPr="00423239" w:rsidRDefault="00E121C2" w:rsidP="005307FB">
            <w:pPr>
              <w:pStyle w:val="35"/>
              <w:spacing w:after="0"/>
              <w:jc w:val="center"/>
              <w:rPr>
                <w:sz w:val="20"/>
                <w:szCs w:val="20"/>
              </w:rPr>
            </w:pPr>
            <w:r w:rsidRPr="00423239">
              <w:rPr>
                <w:sz w:val="20"/>
                <w:szCs w:val="20"/>
              </w:rPr>
              <w:t>0,5</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Терновая</w:t>
            </w:r>
          </w:p>
        </w:tc>
        <w:tc>
          <w:tcPr>
            <w:tcW w:w="1659" w:type="dxa"/>
          </w:tcPr>
          <w:p w:rsidR="00E121C2" w:rsidRPr="00423239" w:rsidRDefault="00E121C2" w:rsidP="005307FB">
            <w:pPr>
              <w:pStyle w:val="35"/>
              <w:spacing w:after="0"/>
              <w:jc w:val="center"/>
              <w:rPr>
                <w:sz w:val="20"/>
                <w:szCs w:val="20"/>
              </w:rPr>
            </w:pPr>
            <w:r w:rsidRPr="00423239">
              <w:rPr>
                <w:sz w:val="20"/>
                <w:szCs w:val="20"/>
              </w:rPr>
              <w:t>0,3</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Васильевский</w:t>
            </w:r>
          </w:p>
        </w:tc>
        <w:tc>
          <w:tcPr>
            <w:tcW w:w="3249" w:type="dxa"/>
          </w:tcPr>
          <w:p w:rsidR="00E121C2" w:rsidRPr="00423239" w:rsidRDefault="00E121C2" w:rsidP="005307FB">
            <w:pPr>
              <w:pStyle w:val="35"/>
              <w:spacing w:after="0"/>
              <w:rPr>
                <w:sz w:val="20"/>
                <w:szCs w:val="20"/>
              </w:rPr>
            </w:pPr>
            <w:smartTag w:uri="urn:schemas-microsoft-com:office:smarttags" w:element="metricconverter">
              <w:smartTagPr>
                <w:attr w:name="ProductID" w:val="3,5 км"/>
              </w:smartTagPr>
              <w:r w:rsidRPr="00423239">
                <w:rPr>
                  <w:sz w:val="20"/>
                  <w:szCs w:val="20"/>
                </w:rPr>
                <w:t>3,5 км</w:t>
              </w:r>
            </w:smartTag>
            <w:r w:rsidRPr="00423239">
              <w:rPr>
                <w:sz w:val="20"/>
                <w:szCs w:val="20"/>
              </w:rPr>
              <w:t xml:space="preserve"> на с-с-з от с. Криница</w:t>
            </w:r>
          </w:p>
        </w:tc>
        <w:tc>
          <w:tcPr>
            <w:tcW w:w="1659" w:type="dxa"/>
          </w:tcPr>
          <w:p w:rsidR="00E121C2" w:rsidRPr="00423239" w:rsidRDefault="00E121C2" w:rsidP="005307FB">
            <w:pPr>
              <w:pStyle w:val="35"/>
              <w:spacing w:after="0"/>
              <w:jc w:val="center"/>
              <w:rPr>
                <w:sz w:val="20"/>
                <w:szCs w:val="20"/>
              </w:rPr>
            </w:pPr>
            <w:r w:rsidRPr="00423239">
              <w:rPr>
                <w:sz w:val="20"/>
                <w:szCs w:val="20"/>
              </w:rPr>
              <w:t>14,8</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Егерьский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0,7</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Егерьский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2,9</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Егерьский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0,9</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Ясеневая</w:t>
            </w:r>
          </w:p>
        </w:tc>
        <w:tc>
          <w:tcPr>
            <w:tcW w:w="1659" w:type="dxa"/>
          </w:tcPr>
          <w:p w:rsidR="00E121C2" w:rsidRPr="00423239" w:rsidRDefault="00E121C2" w:rsidP="005307FB">
            <w:pPr>
              <w:pStyle w:val="35"/>
              <w:spacing w:after="0"/>
              <w:jc w:val="center"/>
              <w:rPr>
                <w:sz w:val="20"/>
                <w:szCs w:val="20"/>
              </w:rPr>
            </w:pPr>
            <w:r w:rsidRPr="00423239">
              <w:rPr>
                <w:sz w:val="20"/>
                <w:szCs w:val="20"/>
              </w:rPr>
              <w:t>1,9</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б. Кленовая</w:t>
            </w:r>
          </w:p>
        </w:tc>
        <w:tc>
          <w:tcPr>
            <w:tcW w:w="1659" w:type="dxa"/>
          </w:tcPr>
          <w:p w:rsidR="00E121C2" w:rsidRPr="00423239" w:rsidRDefault="00E121C2" w:rsidP="005307FB">
            <w:pPr>
              <w:pStyle w:val="35"/>
              <w:spacing w:after="0"/>
              <w:jc w:val="center"/>
              <w:rPr>
                <w:sz w:val="20"/>
                <w:szCs w:val="20"/>
              </w:rPr>
            </w:pPr>
            <w:r w:rsidRPr="00423239">
              <w:rPr>
                <w:sz w:val="20"/>
                <w:szCs w:val="20"/>
              </w:rPr>
              <w:t>3,9</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pStyle w:val="35"/>
              <w:spacing w:after="0"/>
              <w:rPr>
                <w:sz w:val="20"/>
                <w:szCs w:val="20"/>
              </w:rPr>
            </w:pPr>
            <w:r w:rsidRPr="00423239">
              <w:rPr>
                <w:sz w:val="20"/>
                <w:szCs w:val="20"/>
              </w:rPr>
              <w:t>овр. Новолипчанский</w:t>
            </w:r>
          </w:p>
        </w:tc>
        <w:tc>
          <w:tcPr>
            <w:tcW w:w="1659" w:type="dxa"/>
          </w:tcPr>
          <w:p w:rsidR="00E121C2" w:rsidRPr="00423239" w:rsidRDefault="00E121C2" w:rsidP="005307FB">
            <w:pPr>
              <w:pStyle w:val="35"/>
              <w:spacing w:after="0"/>
              <w:jc w:val="center"/>
              <w:rPr>
                <w:sz w:val="20"/>
                <w:szCs w:val="20"/>
              </w:rPr>
            </w:pPr>
            <w:r w:rsidRPr="00423239">
              <w:rPr>
                <w:sz w:val="20"/>
                <w:szCs w:val="20"/>
              </w:rPr>
              <w:t>1,7</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б. Калиновский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4,6</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овр. Кравцовский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3,7</w:t>
            </w:r>
          </w:p>
        </w:tc>
      </w:tr>
      <w:tr w:rsidR="00E121C2" w:rsidRPr="00423239" w:rsidTr="005307FB">
        <w:trPr>
          <w:jc w:val="center"/>
        </w:trPr>
        <w:tc>
          <w:tcPr>
            <w:tcW w:w="828" w:type="dxa"/>
          </w:tcPr>
          <w:p w:rsidR="00E121C2" w:rsidRPr="00423239" w:rsidRDefault="00E121C2" w:rsidP="00A90CC4">
            <w:pPr>
              <w:pStyle w:val="35"/>
              <w:numPr>
                <w:ilvl w:val="0"/>
                <w:numId w:val="20"/>
              </w:numPr>
              <w:spacing w:after="0"/>
              <w:ind w:hanging="362"/>
              <w:jc w:val="center"/>
              <w:rPr>
                <w:sz w:val="20"/>
                <w:szCs w:val="20"/>
              </w:rPr>
            </w:pPr>
          </w:p>
        </w:tc>
        <w:tc>
          <w:tcPr>
            <w:tcW w:w="1637" w:type="dxa"/>
          </w:tcPr>
          <w:p w:rsidR="00E121C2" w:rsidRPr="00423239" w:rsidRDefault="00E121C2" w:rsidP="005307FB">
            <w:pPr>
              <w:pStyle w:val="35"/>
              <w:spacing w:after="0"/>
              <w:rPr>
                <w:sz w:val="20"/>
                <w:szCs w:val="20"/>
              </w:rPr>
            </w:pPr>
            <w:r w:rsidRPr="00423239">
              <w:rPr>
                <w:sz w:val="20"/>
                <w:szCs w:val="20"/>
              </w:rPr>
              <w:t>без названия</w:t>
            </w:r>
          </w:p>
        </w:tc>
        <w:tc>
          <w:tcPr>
            <w:tcW w:w="3249" w:type="dxa"/>
          </w:tcPr>
          <w:p w:rsidR="00E121C2" w:rsidRPr="00423239" w:rsidRDefault="00E121C2" w:rsidP="005307FB">
            <w:pPr>
              <w:rPr>
                <w:rFonts w:ascii="Times New Roman" w:hAnsi="Times New Roman" w:cs="Times New Roman"/>
              </w:rPr>
            </w:pPr>
            <w:r w:rsidRPr="00423239">
              <w:rPr>
                <w:rFonts w:ascii="Times New Roman" w:hAnsi="Times New Roman" w:cs="Times New Roman"/>
              </w:rPr>
              <w:t>овр. Кравцовский Яр</w:t>
            </w:r>
          </w:p>
        </w:tc>
        <w:tc>
          <w:tcPr>
            <w:tcW w:w="1659" w:type="dxa"/>
          </w:tcPr>
          <w:p w:rsidR="00E121C2" w:rsidRPr="00423239" w:rsidRDefault="00E121C2" w:rsidP="005307FB">
            <w:pPr>
              <w:pStyle w:val="35"/>
              <w:spacing w:after="0"/>
              <w:jc w:val="center"/>
              <w:rPr>
                <w:sz w:val="20"/>
                <w:szCs w:val="20"/>
              </w:rPr>
            </w:pPr>
            <w:r w:rsidRPr="00423239">
              <w:rPr>
                <w:sz w:val="20"/>
                <w:szCs w:val="20"/>
              </w:rPr>
              <w:t>1</w:t>
            </w:r>
          </w:p>
        </w:tc>
      </w:tr>
    </w:tbl>
    <w:p w:rsidR="00E121C2" w:rsidRPr="00423239" w:rsidRDefault="00E121C2" w:rsidP="00E121C2">
      <w:pPr>
        <w:ind w:left="707" w:firstLine="567"/>
        <w:rPr>
          <w:rFonts w:ascii="Times New Roman" w:hAnsi="Times New Roman" w:cs="Times New Roman"/>
        </w:rPr>
      </w:pPr>
      <w:r w:rsidRPr="00423239">
        <w:rPr>
          <w:rFonts w:ascii="Times New Roman" w:hAnsi="Times New Roman" w:cs="Times New Roman"/>
        </w:rPr>
        <w:t>*по обмеру чертежа</w:t>
      </w:r>
    </w:p>
    <w:p w:rsidR="00E121C2" w:rsidRPr="00423239" w:rsidRDefault="00E121C2" w:rsidP="00E121C2">
      <w:pPr>
        <w:spacing w:before="120" w:after="120"/>
        <w:ind w:firstLine="567"/>
        <w:rPr>
          <w:rFonts w:ascii="Times New Roman" w:hAnsi="Times New Roman" w:cs="Times New Roman"/>
          <w:b/>
        </w:rPr>
      </w:pPr>
      <w:r w:rsidRPr="00423239">
        <w:rPr>
          <w:rFonts w:ascii="Times New Roman" w:hAnsi="Times New Roman" w:cs="Times New Roman"/>
          <w:b/>
        </w:rPr>
        <w:t>Обеспеченность поверхностными водами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Минимальный 30-дневный расход в р. Лев. Богучарка в маловодный год 95% обеспеченности составляет менее 1 м</w:t>
      </w:r>
      <w:r w:rsidRPr="00423239">
        <w:rPr>
          <w:rFonts w:ascii="Times New Roman" w:hAnsi="Times New Roman" w:cs="Times New Roman"/>
          <w:vertAlign w:val="superscript"/>
        </w:rPr>
        <w:t>3</w:t>
      </w:r>
      <w:r w:rsidRPr="00423239">
        <w:rPr>
          <w:rFonts w:ascii="Times New Roman" w:hAnsi="Times New Roman" w:cs="Times New Roman"/>
        </w:rPr>
        <w:t xml:space="preserve">/сек. </w:t>
      </w:r>
    </w:p>
    <w:p w:rsidR="00E121C2" w:rsidRPr="00423239" w:rsidRDefault="00E121C2" w:rsidP="00E121C2">
      <w:pPr>
        <w:pStyle w:val="ac"/>
        <w:spacing w:after="0"/>
        <w:ind w:firstLine="567"/>
        <w:jc w:val="both"/>
        <w:rPr>
          <w:rFonts w:cs="Times New Roman"/>
          <w:sz w:val="20"/>
          <w:szCs w:val="20"/>
          <w:lang w:val="ru-RU"/>
        </w:rPr>
      </w:pPr>
      <w:r w:rsidRPr="00423239">
        <w:rPr>
          <w:rFonts w:cs="Times New Roman"/>
          <w:sz w:val="20"/>
          <w:szCs w:val="20"/>
          <w:lang w:val="ru-RU"/>
        </w:rPr>
        <w:t>В соответствии с Руководством по разработке раздела «Охрана природы» в составе проектов мелиорации земель (ВТР 11-2-80), утверждённой Минводхозом СССР 20.07.80г. водотоки, имеющие минимальный 30-дневный расход воды менее 1м</w:t>
      </w:r>
      <w:r w:rsidRPr="00423239">
        <w:rPr>
          <w:rFonts w:cs="Times New Roman"/>
          <w:sz w:val="20"/>
          <w:szCs w:val="20"/>
          <w:vertAlign w:val="superscript"/>
          <w:lang w:val="ru-RU"/>
        </w:rPr>
        <w:t>3</w:t>
      </w:r>
      <w:r w:rsidRPr="00423239">
        <w:rPr>
          <w:rFonts w:cs="Times New Roman"/>
          <w:sz w:val="20"/>
          <w:szCs w:val="20"/>
          <w:lang w:val="ru-RU"/>
        </w:rPr>
        <w:t xml:space="preserve">/сек, не могут быть использованы в качестве источника водоснабжения в условиях естественного режима.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 водоносным комплексом, используемым для водоснабжения является турон-коньякский карбонатный комплекс (К</w:t>
      </w:r>
      <w:r w:rsidRPr="00423239">
        <w:rPr>
          <w:rFonts w:ascii="Times New Roman" w:hAnsi="Times New Roman" w:cs="Times New Roman"/>
          <w:vertAlign w:val="subscript"/>
        </w:rPr>
        <w:t>2</w:t>
      </w:r>
      <w:r w:rsidRPr="00423239">
        <w:rPr>
          <w:rFonts w:ascii="Times New Roman" w:hAnsi="Times New Roman" w:cs="Times New Roman"/>
        </w:rPr>
        <w:t>t-k). Подчинённое значение имеет нижнекаменноугольный карбонатный комплекс (С</w:t>
      </w:r>
      <w:r w:rsidRPr="00423239">
        <w:rPr>
          <w:rFonts w:ascii="Times New Roman" w:hAnsi="Times New Roman" w:cs="Times New Roman"/>
          <w:vertAlign w:val="subscript"/>
        </w:rPr>
        <w:t>1</w:t>
      </w:r>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Водоносный турон-коньякский карбонатный комплекс представлен трещиноватыми толщами писчего мела.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0,2-0,9г/л. Воды условно защищены от поверхностного загрязнения, которое может проникать по склонам балок и оврагов.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Температурный режим</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Температурный режим речных вод повторяет в основном температурный режим воздуха с некоторым опозданием. С конца апреля начинается интенсивный прогрев воды. Максимальных значений температура воды достигает в конце июня – июле и составляет 23–26ºС. Число дней в году с температурой более 16 градусов, когда более интенсивно идут окислительные процессы, составляет в среднем 120 дней. </w:t>
      </w:r>
    </w:p>
    <w:p w:rsidR="00E121C2" w:rsidRPr="00423239" w:rsidRDefault="00E121C2" w:rsidP="00E121C2">
      <w:pPr>
        <w:pStyle w:val="35"/>
        <w:spacing w:after="0"/>
        <w:ind w:firstLine="567"/>
        <w:jc w:val="both"/>
        <w:rPr>
          <w:sz w:val="20"/>
          <w:szCs w:val="20"/>
        </w:rPr>
      </w:pPr>
      <w:r w:rsidRPr="00423239">
        <w:rPr>
          <w:sz w:val="20"/>
          <w:szCs w:val="20"/>
        </w:rPr>
        <w:t xml:space="preserve">С конца августа начинается постепенное охлаждение воды. Переход температуры воды осенью через 0,2º С происходит в среднем в первой-второй декадах ноября. С этого времени начинаются ледовые явления. Ледостав устанавливается в среднем в третьей декаде ноября. Продолжительность ледостава колеблется от 90 до 145 дней. </w:t>
      </w:r>
    </w:p>
    <w:p w:rsidR="00E121C2" w:rsidRPr="00423239" w:rsidRDefault="00E121C2" w:rsidP="00E121C2">
      <w:pPr>
        <w:pStyle w:val="35"/>
        <w:spacing w:after="0"/>
        <w:ind w:firstLine="567"/>
        <w:jc w:val="both"/>
        <w:rPr>
          <w:sz w:val="20"/>
          <w:szCs w:val="20"/>
        </w:rPr>
      </w:pPr>
      <w:r w:rsidRPr="00423239">
        <w:rPr>
          <w:sz w:val="20"/>
          <w:szCs w:val="20"/>
        </w:rPr>
        <w:t xml:space="preserve">Наибольшая толщина ледового покрова достигается во второй – третьей декаде марта. Средняя толщина льда может достигать до 0,8м, максимальная – до 1,2м. </w:t>
      </w:r>
    </w:p>
    <w:p w:rsidR="00E121C2" w:rsidRPr="00423239" w:rsidRDefault="00E121C2" w:rsidP="00E121C2">
      <w:pPr>
        <w:pStyle w:val="35"/>
        <w:spacing w:after="0"/>
        <w:ind w:firstLine="567"/>
        <w:jc w:val="both"/>
        <w:rPr>
          <w:sz w:val="20"/>
          <w:szCs w:val="20"/>
        </w:rPr>
      </w:pPr>
      <w:r w:rsidRPr="00423239">
        <w:rPr>
          <w:sz w:val="20"/>
          <w:szCs w:val="20"/>
        </w:rPr>
        <w:t>Вскрытие отмечается в третьей декаде марта, лёд тает на месте. Полное очищение от льда происходит в 1-ой декаде апреля</w:t>
      </w:r>
    </w:p>
    <w:p w:rsidR="00E121C2" w:rsidRPr="00423239" w:rsidRDefault="00E121C2" w:rsidP="00E121C2">
      <w:pPr>
        <w:spacing w:before="120" w:after="120"/>
        <w:ind w:firstLine="567"/>
        <w:rPr>
          <w:rFonts w:ascii="Times New Roman" w:hAnsi="Times New Roman" w:cs="Times New Roman"/>
          <w:b/>
        </w:rPr>
      </w:pPr>
      <w:r w:rsidRPr="00423239">
        <w:rPr>
          <w:rFonts w:ascii="Times New Roman" w:hAnsi="Times New Roman" w:cs="Times New Roman"/>
          <w:b/>
        </w:rPr>
        <w:t>Минерализация</w:t>
      </w:r>
    </w:p>
    <w:p w:rsidR="00E121C2" w:rsidRPr="00423239" w:rsidRDefault="00E121C2" w:rsidP="00E121C2">
      <w:pPr>
        <w:pStyle w:val="35"/>
        <w:spacing w:after="0"/>
        <w:ind w:firstLine="567"/>
        <w:jc w:val="both"/>
        <w:rPr>
          <w:sz w:val="20"/>
          <w:szCs w:val="20"/>
        </w:rPr>
      </w:pPr>
      <w:r w:rsidRPr="00423239">
        <w:rPr>
          <w:sz w:val="20"/>
          <w:szCs w:val="20"/>
        </w:rPr>
        <w:t>В течение всего года водотоки имеют сравнительно маломинерализованные (менее 1 г/л) воды, по химическому составу – гидрокарбонатные.</w:t>
      </w:r>
    </w:p>
    <w:p w:rsidR="00E121C2" w:rsidRPr="00423239" w:rsidRDefault="00E121C2" w:rsidP="00E121C2">
      <w:pPr>
        <w:pStyle w:val="35"/>
        <w:spacing w:after="0"/>
        <w:ind w:firstLine="567"/>
        <w:jc w:val="both"/>
        <w:rPr>
          <w:sz w:val="20"/>
          <w:szCs w:val="20"/>
        </w:rPr>
      </w:pPr>
      <w:r w:rsidRPr="00423239">
        <w:rPr>
          <w:sz w:val="20"/>
          <w:szCs w:val="20"/>
        </w:rPr>
        <w:t xml:space="preserve">Изменение минерализации воды в реках происходит закономерно по временам года: в период весеннего половодья талые воды уменьшают минерализацию воды рек, в меженные периоды минерализация несколько увеличивается. </w:t>
      </w:r>
    </w:p>
    <w:p w:rsidR="00E121C2" w:rsidRPr="00423239" w:rsidRDefault="00E121C2" w:rsidP="00E121C2">
      <w:pPr>
        <w:pStyle w:val="35"/>
        <w:spacing w:after="0"/>
        <w:ind w:firstLine="567"/>
        <w:jc w:val="both"/>
        <w:rPr>
          <w:sz w:val="20"/>
          <w:szCs w:val="20"/>
        </w:rPr>
      </w:pPr>
      <w:r w:rsidRPr="00423239">
        <w:rPr>
          <w:sz w:val="20"/>
          <w:szCs w:val="20"/>
        </w:rPr>
        <w:t>Жесткость воды водотоков Радченского сельского поселения составляет: 1,7-3,2 мг-экв/л (мягкая) – в период половодья, до 6,5 мг-экв/л (умеренно жесткая) – в период межени.</w:t>
      </w:r>
    </w:p>
    <w:p w:rsidR="00E121C2" w:rsidRPr="00423239" w:rsidRDefault="00E121C2" w:rsidP="00E121C2">
      <w:pPr>
        <w:pStyle w:val="35"/>
        <w:spacing w:after="0"/>
        <w:ind w:firstLine="567"/>
        <w:jc w:val="both"/>
        <w:rPr>
          <w:sz w:val="20"/>
          <w:szCs w:val="20"/>
        </w:rPr>
      </w:pPr>
      <w:r w:rsidRPr="00423239">
        <w:rPr>
          <w:sz w:val="20"/>
          <w:szCs w:val="20"/>
        </w:rPr>
        <w:t>В период половодья поверхностные воды характеризуются как «пригодные для питья», в меженные периоды – как «хорошие питьевые воды».</w:t>
      </w:r>
    </w:p>
    <w:p w:rsidR="005307FB" w:rsidRPr="00423239" w:rsidRDefault="005307FB" w:rsidP="00E121C2">
      <w:pPr>
        <w:spacing w:before="120" w:after="120"/>
        <w:ind w:firstLine="567"/>
        <w:rPr>
          <w:rFonts w:ascii="Times New Roman" w:hAnsi="Times New Roman" w:cs="Times New Roman"/>
          <w:b/>
        </w:rPr>
      </w:pPr>
    </w:p>
    <w:p w:rsidR="00E121C2" w:rsidRPr="00423239" w:rsidRDefault="00E121C2" w:rsidP="00E121C2">
      <w:pPr>
        <w:spacing w:before="120" w:after="120"/>
        <w:ind w:firstLine="567"/>
        <w:rPr>
          <w:rFonts w:ascii="Times New Roman" w:hAnsi="Times New Roman" w:cs="Times New Roman"/>
          <w:b/>
        </w:rPr>
      </w:pPr>
      <w:r w:rsidRPr="00423239">
        <w:rPr>
          <w:rFonts w:ascii="Times New Roman" w:hAnsi="Times New Roman" w:cs="Times New Roman"/>
          <w:b/>
        </w:rPr>
        <w:lastRenderedPageBreak/>
        <w:t>Самоочищающая способность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Самоочищающая способность рек зависит от температурного коэффициента (отношение количества дней в году с температурой более 16º к общему числу дней) и водности рек (среднегодовой расход воды в реке). </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 xml:space="preserve">Способность рек к самоочищению определяется по приведённой ниже таблице. </w:t>
      </w:r>
    </w:p>
    <w:p w:rsidR="00E121C2" w:rsidRPr="00A90CC4" w:rsidRDefault="00A90CC4" w:rsidP="00A90CC4">
      <w:pPr>
        <w:spacing w:before="120" w:after="120"/>
        <w:ind w:firstLine="567"/>
        <w:jc w:val="center"/>
        <w:rPr>
          <w:rFonts w:ascii="Times New Roman" w:hAnsi="Times New Roman" w:cs="Times New Roman"/>
          <w:b/>
        </w:rPr>
      </w:pPr>
      <w:r>
        <w:rPr>
          <w:rFonts w:ascii="Times New Roman" w:hAnsi="Times New Roman" w:cs="Times New Roman"/>
          <w:i/>
        </w:rPr>
        <w:t xml:space="preserve">                                       </w:t>
      </w:r>
      <w:r w:rsidR="00E121C2" w:rsidRPr="00A90CC4">
        <w:rPr>
          <w:rFonts w:ascii="Times New Roman" w:hAnsi="Times New Roman" w:cs="Times New Roman"/>
          <w:i/>
        </w:rPr>
        <w:t>Способность рек к самоочищению</w:t>
      </w:r>
      <w:r w:rsidRPr="00A90CC4">
        <w:rPr>
          <w:rFonts w:ascii="Times New Roman" w:hAnsi="Times New Roman" w:cs="Times New Roman"/>
          <w:i/>
        </w:rPr>
        <w:t xml:space="preserve">                                   </w:t>
      </w:r>
      <w:r w:rsidR="00E121C2" w:rsidRPr="00A90CC4">
        <w:rPr>
          <w:rFonts w:ascii="Times New Roman" w:hAnsi="Times New Roman" w:cs="Times New Roman"/>
          <w:b/>
        </w:rPr>
        <w:t xml:space="preserve">Таблица </w:t>
      </w:r>
      <w:r w:rsidR="009F046E" w:rsidRPr="00A90CC4">
        <w:rPr>
          <w:rFonts w:ascii="Times New Roman" w:hAnsi="Times New Roman" w:cs="Times New Roman"/>
          <w:b/>
        </w:rPr>
        <w:fldChar w:fldCharType="begin"/>
      </w:r>
      <w:r w:rsidR="00E121C2" w:rsidRPr="00A90CC4">
        <w:rPr>
          <w:rFonts w:ascii="Times New Roman" w:hAnsi="Times New Roman" w:cs="Times New Roman"/>
          <w:b/>
        </w:rPr>
        <w:instrText xml:space="preserve"> SEQ Таблица \* ARABIC </w:instrText>
      </w:r>
      <w:r w:rsidR="009F046E" w:rsidRPr="00A90CC4">
        <w:rPr>
          <w:rFonts w:ascii="Times New Roman" w:hAnsi="Times New Roman" w:cs="Times New Roman"/>
          <w:b/>
        </w:rPr>
        <w:fldChar w:fldCharType="separate"/>
      </w:r>
      <w:r w:rsidR="0014797F">
        <w:rPr>
          <w:rFonts w:ascii="Times New Roman" w:hAnsi="Times New Roman" w:cs="Times New Roman"/>
          <w:b/>
          <w:noProof/>
        </w:rPr>
        <w:t>5</w:t>
      </w:r>
      <w:r w:rsidR="009F046E" w:rsidRPr="00A90CC4">
        <w:rPr>
          <w:rFonts w:ascii="Times New Roman" w:hAnsi="Times New Roman" w:cs="Times New Roman"/>
          <w:b/>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314"/>
        <w:gridCol w:w="2315"/>
        <w:gridCol w:w="2315"/>
      </w:tblGrid>
      <w:tr w:rsidR="00E121C2" w:rsidRPr="00423239" w:rsidTr="00A90CC4">
        <w:trPr>
          <w:trHeight w:val="113"/>
        </w:trPr>
        <w:tc>
          <w:tcPr>
            <w:tcW w:w="2694" w:type="dxa"/>
            <w:vMerge w:val="restart"/>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 xml:space="preserve">Температурный </w:t>
            </w:r>
            <w:r w:rsidRPr="00423239">
              <w:rPr>
                <w:rFonts w:ascii="Times New Roman" w:hAnsi="Times New Roman" w:cs="Times New Roman"/>
              </w:rPr>
              <w:br/>
              <w:t>коэффициент</w:t>
            </w:r>
          </w:p>
        </w:tc>
        <w:tc>
          <w:tcPr>
            <w:tcW w:w="6944" w:type="dxa"/>
            <w:gridSpan w:val="3"/>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Среднегодовой расход воды в реке, м</w:t>
            </w:r>
            <w:r w:rsidRPr="00423239">
              <w:rPr>
                <w:rFonts w:ascii="Times New Roman" w:hAnsi="Times New Roman" w:cs="Times New Roman"/>
                <w:vertAlign w:val="superscript"/>
              </w:rPr>
              <w:t>3</w:t>
            </w:r>
            <w:r w:rsidRPr="00423239">
              <w:rPr>
                <w:rFonts w:ascii="Times New Roman" w:hAnsi="Times New Roman" w:cs="Times New Roman"/>
              </w:rPr>
              <w:t>/сек</w:t>
            </w:r>
          </w:p>
        </w:tc>
      </w:tr>
      <w:tr w:rsidR="00E121C2" w:rsidRPr="00423239" w:rsidTr="00A90CC4">
        <w:trPr>
          <w:trHeight w:val="113"/>
        </w:trPr>
        <w:tc>
          <w:tcPr>
            <w:tcW w:w="2694" w:type="dxa"/>
            <w:vMerge/>
            <w:vAlign w:val="center"/>
          </w:tcPr>
          <w:p w:rsidR="00E121C2" w:rsidRPr="00423239" w:rsidRDefault="00E121C2" w:rsidP="005307FB">
            <w:pPr>
              <w:ind w:firstLine="34"/>
              <w:jc w:val="center"/>
              <w:rPr>
                <w:rFonts w:ascii="Times New Roman" w:hAnsi="Times New Roman" w:cs="Times New Roman"/>
              </w:rPr>
            </w:pPr>
          </w:p>
        </w:tc>
        <w:tc>
          <w:tcPr>
            <w:tcW w:w="231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менее 50</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50 – 500</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более 500</w:t>
            </w:r>
          </w:p>
        </w:tc>
      </w:tr>
      <w:tr w:rsidR="00E121C2" w:rsidRPr="00423239" w:rsidTr="00A90CC4">
        <w:trPr>
          <w:trHeight w:val="113"/>
        </w:trPr>
        <w:tc>
          <w:tcPr>
            <w:tcW w:w="269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1</w:t>
            </w:r>
          </w:p>
        </w:tc>
        <w:tc>
          <w:tcPr>
            <w:tcW w:w="231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2</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3</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4</w:t>
            </w:r>
          </w:p>
        </w:tc>
      </w:tr>
      <w:tr w:rsidR="00E121C2" w:rsidRPr="00423239" w:rsidTr="00A90CC4">
        <w:trPr>
          <w:trHeight w:val="113"/>
        </w:trPr>
        <w:tc>
          <w:tcPr>
            <w:tcW w:w="269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Более 0,32</w:t>
            </w:r>
          </w:p>
        </w:tc>
        <w:tc>
          <w:tcPr>
            <w:tcW w:w="231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пониженный</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умеренный</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высокий</w:t>
            </w:r>
          </w:p>
        </w:tc>
      </w:tr>
      <w:tr w:rsidR="00E121C2" w:rsidRPr="00423239" w:rsidTr="00A90CC4">
        <w:trPr>
          <w:trHeight w:val="113"/>
        </w:trPr>
        <w:tc>
          <w:tcPr>
            <w:tcW w:w="269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0,28–0,32</w:t>
            </w:r>
          </w:p>
        </w:tc>
        <w:tc>
          <w:tcPr>
            <w:tcW w:w="2314"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низкий</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пониженный</w:t>
            </w:r>
          </w:p>
        </w:tc>
        <w:tc>
          <w:tcPr>
            <w:tcW w:w="2315" w:type="dxa"/>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умеренный</w:t>
            </w:r>
          </w:p>
        </w:tc>
      </w:tr>
      <w:tr w:rsidR="00E121C2" w:rsidRPr="00423239" w:rsidTr="00A90CC4">
        <w:trPr>
          <w:trHeight w:val="113"/>
        </w:trPr>
        <w:tc>
          <w:tcPr>
            <w:tcW w:w="269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Менее 0,28</w:t>
            </w:r>
          </w:p>
        </w:tc>
        <w:tc>
          <w:tcPr>
            <w:tcW w:w="231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низкий</w:t>
            </w:r>
          </w:p>
        </w:tc>
        <w:tc>
          <w:tcPr>
            <w:tcW w:w="2315"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низкий</w:t>
            </w:r>
          </w:p>
        </w:tc>
        <w:tc>
          <w:tcPr>
            <w:tcW w:w="2315"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пониженный</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 соответствии с приведёнными выше стоковыми характеристиками реки Левая Богучарка потенциал самоочищения её оценивается как «низкий».</w:t>
      </w:r>
    </w:p>
    <w:p w:rsidR="00E121C2" w:rsidRPr="00423239" w:rsidRDefault="00E121C2" w:rsidP="00E121C2">
      <w:pPr>
        <w:pStyle w:val="2"/>
        <w:spacing w:before="120" w:after="120"/>
        <w:rPr>
          <w:rFonts w:ascii="Times New Roman" w:hAnsi="Times New Roman"/>
          <w:i/>
          <w:sz w:val="20"/>
          <w:szCs w:val="20"/>
        </w:rPr>
      </w:pPr>
      <w:bookmarkStart w:id="30" w:name="_Toc266797938"/>
      <w:bookmarkStart w:id="31" w:name="_Toc290557910"/>
      <w:r w:rsidRPr="00423239">
        <w:rPr>
          <w:rFonts w:ascii="Times New Roman" w:hAnsi="Times New Roman"/>
          <w:i/>
          <w:sz w:val="20"/>
          <w:szCs w:val="20"/>
        </w:rPr>
        <w:t>3.4.Почвенные ресурсы</w:t>
      </w:r>
      <w:bookmarkEnd w:id="30"/>
      <w:bookmarkEnd w:id="31"/>
    </w:p>
    <w:p w:rsidR="00E121C2" w:rsidRPr="00423239" w:rsidRDefault="00E121C2" w:rsidP="00E121C2">
      <w:pPr>
        <w:ind w:firstLine="567"/>
        <w:rPr>
          <w:rFonts w:ascii="Times New Roman" w:hAnsi="Times New Roman" w:cs="Times New Roman"/>
        </w:rPr>
      </w:pPr>
      <w:bookmarkStart w:id="32" w:name="_Toc266797939"/>
      <w:r w:rsidRPr="00423239">
        <w:rPr>
          <w:rFonts w:ascii="Times New Roman" w:hAnsi="Times New Roman" w:cs="Times New Roman"/>
        </w:rPr>
        <w:t>Почвенные ресурсы Радченского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Черноземы обыкновенные сформировались – в условиях недостаточного увлажнения и очень редко испытывают глубокое промачивание. Содержание гумуса в них в среднем меньше 7%. Черноземы обыкновенные имеют слабощелочную реакцию, насыщены основаниями, хорошо обеспечены подвижным калием, средне – азотом и недостаточно – фосфором.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Черноземы южные значительно беднее других подтипов черноземов гумусом, содержание его в верхнем слое на целине и залежи доходит только до 6-6,5%. Мощность гумусового горизонта значительно меньше, чем на других подтипах (70-90см). По плодородию южные черноземы уступают другим подтипам черноземов.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Среди черноземов обыкновенных и южных получили распространение черноземы карбонатные и </w:t>
      </w:r>
      <w:r w:rsidRPr="00423239">
        <w:rPr>
          <w:rFonts w:ascii="Times New Roman" w:hAnsi="Times New Roman" w:cs="Times New Roman"/>
          <w:b/>
        </w:rPr>
        <w:t>остаточно-карбонатные</w:t>
      </w:r>
      <w:r w:rsidRPr="00423239">
        <w:rPr>
          <w:rFonts w:ascii="Times New Roman" w:hAnsi="Times New Roman" w:cs="Times New Roman"/>
        </w:rPr>
        <w:t>. 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Низким плодородием характеризуются засоленные почвы и солонцеватые комплексы занимающие отдельные участки. Залегая небольшими пятнами среди черноземов, солонцеватые почвы создают пестроту, неоднородность почвенного покрова и тем самым снижают продуктивность земель. Мелкая пятнистость делает невозможным своевременную обработку почвы при наступлении оптимальных сроков, затруднено внесение необходимого количества удобрений и мелиорантов.</w:t>
      </w:r>
    </w:p>
    <w:p w:rsidR="00E121C2" w:rsidRPr="00423239" w:rsidRDefault="00E121C2" w:rsidP="00E121C2">
      <w:pPr>
        <w:pStyle w:val="2"/>
        <w:spacing w:before="120" w:after="120"/>
        <w:rPr>
          <w:rFonts w:ascii="Times New Roman" w:hAnsi="Times New Roman"/>
          <w:i/>
          <w:sz w:val="20"/>
          <w:szCs w:val="20"/>
        </w:rPr>
      </w:pPr>
      <w:bookmarkStart w:id="33" w:name="_Toc290557911"/>
      <w:r w:rsidRPr="00423239">
        <w:rPr>
          <w:rFonts w:ascii="Times New Roman" w:hAnsi="Times New Roman"/>
          <w:i/>
          <w:sz w:val="20"/>
          <w:szCs w:val="20"/>
        </w:rPr>
        <w:t>3.5.Ресурсы флоры и фауны</w:t>
      </w:r>
      <w:bookmarkEnd w:id="32"/>
      <w:bookmarkEnd w:id="33"/>
    </w:p>
    <w:p w:rsidR="00E121C2" w:rsidRPr="00423239" w:rsidRDefault="00E121C2" w:rsidP="00E121C2">
      <w:pPr>
        <w:ind w:firstLine="567"/>
        <w:rPr>
          <w:rFonts w:ascii="Times New Roman" w:hAnsi="Times New Roman" w:cs="Times New Roman"/>
        </w:rPr>
      </w:pPr>
      <w:bookmarkStart w:id="34" w:name="_Toc266797940"/>
      <w:r w:rsidRPr="00423239">
        <w:rPr>
          <w:rFonts w:ascii="Times New Roman" w:hAnsi="Times New Roman" w:cs="Times New Roman"/>
          <w:b/>
        </w:rPr>
        <w:t xml:space="preserve">Ресурсы флоры. </w:t>
      </w:r>
      <w:r w:rsidRPr="00423239">
        <w:rPr>
          <w:rFonts w:ascii="Times New Roman" w:hAnsi="Times New Roman" w:cs="Times New Roman"/>
        </w:rPr>
        <w:t>Радченское сельское поселение относится к малолесным территориям степной зоны.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Флора степей разнообразна. Она насчитывает более 300 видов. Степи можно подразделить на разнотравные, осоковые и злаковые. Степи занимают небольшие участки чаще на склонах балок.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Луга представлены двумя типами – пойменные (долинные) и низинно-водораздельные. Луга являются источником естественных кормов для домашних животных. В зоне насчитывается свыше 220 видов типично луговых растений, велика роль степных видов, галофитов. Многие луга выбиты скотом или нуждаются в мелиорации.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Лекарственные растения: ландыш майский, крапива двудомная, тмин песчаный, медуница, копытень, душица, земляника, шиповник, крушина, боярышник, тысячелистник. и др.</w:t>
      </w:r>
    </w:p>
    <w:p w:rsidR="00E121C2" w:rsidRPr="00423239" w:rsidRDefault="00E121C2" w:rsidP="00E121C2">
      <w:pPr>
        <w:pStyle w:val="af9"/>
        <w:spacing w:after="0"/>
        <w:ind w:left="0" w:firstLine="567"/>
        <w:jc w:val="both"/>
        <w:rPr>
          <w:sz w:val="20"/>
          <w:szCs w:val="20"/>
        </w:rPr>
      </w:pPr>
      <w:r w:rsidRPr="00423239">
        <w:rPr>
          <w:b/>
          <w:sz w:val="20"/>
          <w:szCs w:val="20"/>
        </w:rPr>
        <w:t xml:space="preserve">Леса. </w:t>
      </w:r>
      <w:r w:rsidRPr="00423239">
        <w:rPr>
          <w:sz w:val="20"/>
          <w:szCs w:val="20"/>
        </w:rPr>
        <w:t xml:space="preserve">Радченское сельское поселение находится в степной зоне и относится к числу лесодифицитных. </w:t>
      </w:r>
    </w:p>
    <w:p w:rsidR="00E121C2" w:rsidRPr="00423239" w:rsidRDefault="00E121C2" w:rsidP="00E121C2">
      <w:pPr>
        <w:pStyle w:val="af9"/>
        <w:spacing w:after="0"/>
        <w:ind w:left="0" w:firstLine="567"/>
        <w:jc w:val="both"/>
        <w:rPr>
          <w:sz w:val="20"/>
          <w:szCs w:val="20"/>
        </w:rPr>
      </w:pPr>
      <w:r w:rsidRPr="00423239">
        <w:rPr>
          <w:sz w:val="20"/>
          <w:szCs w:val="20"/>
        </w:rPr>
        <w:t xml:space="preserve">На территории поселения общая площадь лесов Богучаровского участкового лесничества лесного фонда –600 га (по обмеру чертежа), что составляет около 2.2% от общей площади поселения. Все леса отнесены к группе защитных лесов, которые выполняют преимущественно защитные и социальные функции.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лесообразующими породами являются дуб, ясень, осина, и др. Кустарниковые сообщества встречаются на всех элементах рельефа: на водоразделах, склонах речных долин и балок, в поймах. К ним относятся ивняки, терновники, бобовники, розарии, вишарники, дерезняки, ракитники.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Важнейшее значение для Радченского поселения имеют лесные насаждения не входящие в лесной фонд (на землях сельскохозяйственного назначения, автомобильного транспорта и населенных пунктов). Из них наиболее значимы лесные насаждения, расположенные на землях сельскохозяйственного назначения, площадь лесов по обмеру чертежа составляет </w:t>
      </w:r>
      <w:smartTag w:uri="urn:schemas-microsoft-com:office:smarttags" w:element="metricconverter">
        <w:smartTagPr>
          <w:attr w:name="ProductID" w:val="250 га"/>
        </w:smartTagPr>
        <w:r w:rsidRPr="00423239">
          <w:rPr>
            <w:rFonts w:ascii="Times New Roman" w:hAnsi="Times New Roman" w:cs="Times New Roman"/>
          </w:rPr>
          <w:t>250 га</w:t>
        </w:r>
      </w:smartTag>
      <w:r w:rsidRPr="00423239">
        <w:rPr>
          <w:rFonts w:ascii="Times New Roman" w:hAnsi="Times New Roman" w:cs="Times New Roman"/>
        </w:rPr>
        <w:t xml:space="preserve">, протяженность лесных полос по обмеру чертежа составляет </w:t>
      </w:r>
      <w:smartTag w:uri="urn:schemas-microsoft-com:office:smarttags" w:element="metricconverter">
        <w:smartTagPr>
          <w:attr w:name="ProductID" w:val="360 км"/>
        </w:smartTagPr>
        <w:r w:rsidRPr="00423239">
          <w:rPr>
            <w:rFonts w:ascii="Times New Roman" w:hAnsi="Times New Roman" w:cs="Times New Roman"/>
          </w:rPr>
          <w:t>360 км</w:t>
        </w:r>
      </w:smartTag>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 xml:space="preserve">Ресурсы фауны. </w:t>
      </w:r>
      <w:r w:rsidRPr="00423239">
        <w:rPr>
          <w:rFonts w:ascii="Times New Roman" w:hAnsi="Times New Roman" w:cs="Times New Roman"/>
        </w:rPr>
        <w:t xml:space="preserve">Фауна территории испытывала и продолжает испытывать сильнейший антропогенный прессинг. Следует подчеркнуть, что в связи со значительной распаханностью территорий, численность всех видов животных значительно сократилась. В наибольшей степени от хозяйственной деятельности пострадали птицы открытых пространств.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Для нераспаханных участков характерны такие представители фауны как, полевка, степной хорек, хомяк, типичный землерой слепыш, суслик крапчатый, а так же заяц-русак и лисица.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Неотъемлемой частью природного комплекса являются беспозвоночные виды животных, определяющих круговорот вещества и энергии в любой экосистеме. Особо важно сохранение видового разнообразия опылителей и увеличение их ресурсов в агроценозах. Как показывают наблюдения в различных районах области дополнительное пчелоопыление дало прибавку урожая в садах примерно на 2-8 ц/га; на подсолнечнике – на 4-7ц/га.</w:t>
      </w:r>
    </w:p>
    <w:p w:rsidR="00E121C2" w:rsidRPr="00423239" w:rsidRDefault="00E121C2" w:rsidP="00E121C2">
      <w:pPr>
        <w:pStyle w:val="2"/>
        <w:spacing w:before="120" w:after="120"/>
        <w:rPr>
          <w:rFonts w:ascii="Times New Roman" w:hAnsi="Times New Roman"/>
          <w:i/>
          <w:sz w:val="20"/>
          <w:szCs w:val="20"/>
        </w:rPr>
      </w:pPr>
      <w:bookmarkStart w:id="35" w:name="_Toc290557912"/>
      <w:r w:rsidRPr="00423239">
        <w:rPr>
          <w:rFonts w:ascii="Times New Roman" w:hAnsi="Times New Roman"/>
          <w:i/>
          <w:sz w:val="20"/>
          <w:szCs w:val="20"/>
        </w:rPr>
        <w:t>3.6.Ландшафтно-рекреационный потенциал</w:t>
      </w:r>
      <w:bookmarkEnd w:id="34"/>
      <w:bookmarkEnd w:id="35"/>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Территория Радченского сельского поселения относится к Богучарскому левобережному волнисто-балочному степному району Степной провинции Среднерусской возвышенности. Территория характеризуется останцово-водораздельным, склоновым и пойменным типом местности.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Останцово-водораздельный тип местности характеризуется холмисто-останцовыми преимущественно каменистыми степными равнинами с остаточно карбонатными черноземами. Склоновый тип местности представлен наклонными суглинисто-меловыми и суглинисто-известняковыми лесо-лугово-степными поверхностями с глубоко врезанной (более 30м) овражно-балочной сетью и комплексом смытых почв; пойменный тип местности характеризуется как, низкий (менее 4м над урезом воды), объединяющий плоские песчаные лесо-лугово-болотные поверхности пойм с иловато-болотными почвами.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Территория поселения характеризуется овражно-балочной расчлененностью. В целом водоразделам свойственно однообразие, связанное с высокой освоенностью территории. Наибольшей рекреационной ценностью обладает территория долины реки Левая Богучарка, пруды и участки с лесной растительностью.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Развитию рекреации способствуют следующие факторы</w:t>
      </w:r>
      <w:r w:rsidRPr="00423239">
        <w:rPr>
          <w:rFonts w:ascii="Times New Roman" w:hAnsi="Times New Roman" w:cs="Times New Roman"/>
          <w:b/>
        </w:rPr>
        <w:t>:</w:t>
      </w:r>
    </w:p>
    <w:p w:rsidR="00E121C2" w:rsidRPr="00423239" w:rsidRDefault="00E121C2" w:rsidP="00E121C2">
      <w:pPr>
        <w:widowControl/>
        <w:numPr>
          <w:ilvl w:val="0"/>
          <w:numId w:val="69"/>
        </w:numPr>
        <w:tabs>
          <w:tab w:val="num" w:pos="2340"/>
        </w:tabs>
        <w:autoSpaceDE/>
        <w:autoSpaceDN/>
        <w:adjustRightInd/>
        <w:ind w:firstLine="567"/>
        <w:rPr>
          <w:rFonts w:ascii="Times New Roman" w:hAnsi="Times New Roman" w:cs="Times New Roman"/>
        </w:rPr>
      </w:pPr>
      <w:r w:rsidRPr="00423239">
        <w:rPr>
          <w:rFonts w:ascii="Times New Roman" w:hAnsi="Times New Roman" w:cs="Times New Roman"/>
        </w:rPr>
        <w:t>наличие водоемов, привлекающих рекреантов для отдыха выходного дня;</w:t>
      </w:r>
    </w:p>
    <w:p w:rsidR="00E121C2" w:rsidRPr="00423239" w:rsidRDefault="00E121C2" w:rsidP="00E121C2">
      <w:pPr>
        <w:widowControl/>
        <w:numPr>
          <w:ilvl w:val="0"/>
          <w:numId w:val="69"/>
        </w:numPr>
        <w:tabs>
          <w:tab w:val="num" w:pos="2340"/>
        </w:tabs>
        <w:autoSpaceDE/>
        <w:autoSpaceDN/>
        <w:adjustRightInd/>
        <w:ind w:firstLine="567"/>
        <w:rPr>
          <w:rFonts w:ascii="Times New Roman" w:hAnsi="Times New Roman" w:cs="Times New Roman"/>
        </w:rPr>
      </w:pPr>
      <w:r w:rsidRPr="00423239">
        <w:rPr>
          <w:rFonts w:ascii="Times New Roman" w:hAnsi="Times New Roman" w:cs="Times New Roman"/>
        </w:rPr>
        <w:t>купальный период с температурами массового купания 20-220С продолжается в среднем 75-85дней;</w:t>
      </w:r>
    </w:p>
    <w:p w:rsidR="00E121C2" w:rsidRPr="00423239" w:rsidRDefault="00E121C2" w:rsidP="00E121C2">
      <w:pPr>
        <w:widowControl/>
        <w:numPr>
          <w:ilvl w:val="0"/>
          <w:numId w:val="69"/>
        </w:numPr>
        <w:tabs>
          <w:tab w:val="num" w:pos="2340"/>
        </w:tabs>
        <w:autoSpaceDE/>
        <w:autoSpaceDN/>
        <w:adjustRightInd/>
        <w:ind w:firstLine="567"/>
        <w:rPr>
          <w:rFonts w:ascii="Times New Roman" w:hAnsi="Times New Roman" w:cs="Times New Roman"/>
        </w:rPr>
      </w:pPr>
      <w:r w:rsidRPr="00423239">
        <w:rPr>
          <w:rFonts w:ascii="Times New Roman" w:hAnsi="Times New Roman" w:cs="Times New Roman"/>
        </w:rPr>
        <w:t>близость районного центра.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лимитирующими факторами развития рекреации являются следующие:</w:t>
      </w:r>
    </w:p>
    <w:p w:rsidR="00E121C2" w:rsidRPr="00423239" w:rsidRDefault="00E121C2" w:rsidP="00E121C2">
      <w:pPr>
        <w:widowControl/>
        <w:numPr>
          <w:ilvl w:val="0"/>
          <w:numId w:val="70"/>
        </w:numPr>
        <w:tabs>
          <w:tab w:val="num" w:pos="2340"/>
        </w:tabs>
        <w:autoSpaceDE/>
        <w:autoSpaceDN/>
        <w:adjustRightInd/>
        <w:ind w:firstLine="567"/>
        <w:rPr>
          <w:rFonts w:ascii="Times New Roman" w:hAnsi="Times New Roman" w:cs="Times New Roman"/>
        </w:rPr>
      </w:pPr>
      <w:r w:rsidRPr="00423239">
        <w:rPr>
          <w:rFonts w:ascii="Times New Roman" w:hAnsi="Times New Roman" w:cs="Times New Roman"/>
        </w:rPr>
        <w:t>овражно-балочный рельеф;</w:t>
      </w:r>
    </w:p>
    <w:p w:rsidR="00E121C2" w:rsidRPr="00423239" w:rsidRDefault="00E121C2" w:rsidP="00E121C2">
      <w:pPr>
        <w:widowControl/>
        <w:numPr>
          <w:ilvl w:val="0"/>
          <w:numId w:val="70"/>
        </w:numPr>
        <w:tabs>
          <w:tab w:val="num" w:pos="2340"/>
        </w:tabs>
        <w:autoSpaceDE/>
        <w:autoSpaceDN/>
        <w:adjustRightInd/>
        <w:ind w:firstLine="567"/>
        <w:rPr>
          <w:rFonts w:ascii="Times New Roman" w:hAnsi="Times New Roman" w:cs="Times New Roman"/>
        </w:rPr>
      </w:pPr>
      <w:r w:rsidRPr="00423239">
        <w:rPr>
          <w:rFonts w:ascii="Times New Roman" w:hAnsi="Times New Roman" w:cs="Times New Roman"/>
        </w:rPr>
        <w:t>низкий уровень развития рекреационной инфраструктуры и сервиса.</w:t>
      </w:r>
    </w:p>
    <w:p w:rsidR="00E121C2" w:rsidRPr="00423239" w:rsidRDefault="00E121C2" w:rsidP="00E121C2">
      <w:pPr>
        <w:widowControl/>
        <w:numPr>
          <w:ilvl w:val="0"/>
          <w:numId w:val="70"/>
        </w:numPr>
        <w:tabs>
          <w:tab w:val="num" w:pos="2340"/>
        </w:tabs>
        <w:autoSpaceDE/>
        <w:autoSpaceDN/>
        <w:adjustRightInd/>
        <w:ind w:firstLine="567"/>
        <w:rPr>
          <w:rFonts w:ascii="Times New Roman" w:hAnsi="Times New Roman" w:cs="Times New Roman"/>
          <w:shd w:val="clear" w:color="auto" w:fill="00FFFF"/>
        </w:rPr>
      </w:pPr>
      <w:r w:rsidRPr="00423239">
        <w:rPr>
          <w:rFonts w:ascii="Times New Roman" w:hAnsi="Times New Roman" w:cs="Times New Roman"/>
        </w:rPr>
        <w:t>высокая освоенность территории</w:t>
      </w:r>
    </w:p>
    <w:p w:rsidR="00E121C2" w:rsidRPr="00423239" w:rsidRDefault="00E121C2" w:rsidP="00E121C2">
      <w:pPr>
        <w:ind w:firstLine="567"/>
        <w:jc w:val="center"/>
        <w:rPr>
          <w:rFonts w:ascii="Times New Roman" w:hAnsi="Times New Roman" w:cs="Times New Roman"/>
          <w:highlight w:val="red"/>
        </w:rPr>
      </w:pPr>
      <w:r w:rsidRPr="00423239">
        <w:rPr>
          <w:rFonts w:ascii="Times New Roman" w:hAnsi="Times New Roman" w:cs="Times New Roman"/>
        </w:rPr>
        <w:br w:type="page"/>
      </w:r>
      <w:r w:rsidRPr="00423239">
        <w:rPr>
          <w:rFonts w:ascii="Times New Roman" w:hAnsi="Times New Roman" w:cs="Times New Roman"/>
          <w:highlight w:val="red"/>
        </w:rPr>
        <w:lastRenderedPageBreak/>
        <w:t>Комплексная</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5762625" cy="5114290"/>
            <wp:effectExtent l="19050" t="0" r="9525" b="0"/>
            <wp:docPr id="42" name="Рисунок 3" descr="комплексна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лексная1"/>
                    <pic:cNvPicPr>
                      <a:picLocks noChangeAspect="1" noChangeArrowheads="1"/>
                    </pic:cNvPicPr>
                  </pic:nvPicPr>
                  <pic:blipFill>
                    <a:blip r:embed="rId10" cstate="print"/>
                    <a:srcRect/>
                    <a:stretch>
                      <a:fillRect/>
                    </a:stretch>
                  </pic:blipFill>
                  <pic:spPr bwMode="auto">
                    <a:xfrm>
                      <a:off x="0" y="0"/>
                      <a:ext cx="5762625" cy="5114290"/>
                    </a:xfrm>
                    <a:prstGeom prst="rect">
                      <a:avLst/>
                    </a:prstGeom>
                    <a:noFill/>
                    <a:ln w="9525">
                      <a:noFill/>
                      <a:miter lim="800000"/>
                      <a:headEnd/>
                      <a:tailEnd/>
                    </a:ln>
                  </pic:spPr>
                </pic:pic>
              </a:graphicData>
            </a:graphic>
          </wp:inline>
        </w:drawing>
      </w:r>
      <w:r w:rsidRPr="00423239">
        <w:rPr>
          <w:rFonts w:ascii="Times New Roman" w:hAnsi="Times New Roman" w:cs="Times New Roman"/>
          <w:highlight w:val="red"/>
        </w:rPr>
        <w:br w:type="page"/>
      </w:r>
    </w:p>
    <w:p w:rsidR="00E121C2" w:rsidRPr="00423239" w:rsidRDefault="00E121C2" w:rsidP="00E121C2">
      <w:pPr>
        <w:pStyle w:val="1"/>
        <w:spacing w:after="240"/>
        <w:ind w:firstLine="567"/>
        <w:rPr>
          <w:rFonts w:ascii="Times New Roman" w:hAnsi="Times New Roman" w:cs="Times New Roman"/>
          <w:sz w:val="20"/>
          <w:szCs w:val="20"/>
        </w:rPr>
      </w:pPr>
      <w:bookmarkStart w:id="36" w:name="_Toc266797941"/>
      <w:bookmarkStart w:id="37" w:name="_Toc290557913"/>
      <w:r w:rsidRPr="00423239">
        <w:rPr>
          <w:rFonts w:ascii="Times New Roman" w:hAnsi="Times New Roman" w:cs="Times New Roman"/>
          <w:sz w:val="20"/>
          <w:szCs w:val="20"/>
        </w:rPr>
        <w:lastRenderedPageBreak/>
        <w:t>4.Анализ состояния территории Радченского сельского поселения, проблем и направлений его комплексного развития</w:t>
      </w:r>
      <w:bookmarkEnd w:id="36"/>
      <w:bookmarkEnd w:id="37"/>
    </w:p>
    <w:p w:rsidR="00E121C2" w:rsidRPr="00423239" w:rsidRDefault="00E121C2" w:rsidP="00E121C2">
      <w:pPr>
        <w:pStyle w:val="2"/>
        <w:spacing w:after="120"/>
        <w:rPr>
          <w:rFonts w:ascii="Times New Roman" w:hAnsi="Times New Roman"/>
          <w:i/>
          <w:iCs w:val="0"/>
          <w:sz w:val="20"/>
          <w:szCs w:val="20"/>
        </w:rPr>
      </w:pPr>
      <w:bookmarkStart w:id="38" w:name="_Toc244061693"/>
      <w:bookmarkStart w:id="39" w:name="_Toc266797942"/>
      <w:bookmarkStart w:id="40" w:name="_Toc290557914"/>
      <w:r w:rsidRPr="00423239">
        <w:rPr>
          <w:rFonts w:ascii="Times New Roman" w:hAnsi="Times New Roman"/>
          <w:i/>
          <w:iCs w:val="0"/>
          <w:sz w:val="20"/>
          <w:szCs w:val="20"/>
        </w:rPr>
        <w:t>4.1.Административно-территориальное устройство</w:t>
      </w:r>
      <w:bookmarkEnd w:id="38"/>
      <w:bookmarkEnd w:id="39"/>
      <w:bookmarkEnd w:id="40"/>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rPr>
        <w:t>Радченское сельское поселение в настоящем статусе образовано согласно Закону Воронежской области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23239">
        <w:rPr>
          <w:rFonts w:ascii="Times New Roman" w:hAnsi="Times New Roman" w:cs="Times New Roman"/>
          <w:iCs/>
          <w:kern w:val="1"/>
          <w:shd w:val="clear" w:color="auto" w:fill="FFFFFF"/>
        </w:rPr>
        <w:t>» от 15.10.2004г. №63-ОЗ. В состав Радченского сельского поселения Богучарского муниципального района входит пять населённых пунктов. Перечень населённых пунктов, входящих в состав Радченского сельского поселения с указанием численности населения по данным на 01.01.2009г. представлен в таблице №1.</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Численность населения в разрезе населённых пунктов Радченского сельского поселения по данным на 01.01.2009г.</w:t>
      </w:r>
    </w:p>
    <w:p w:rsidR="00E121C2" w:rsidRPr="00423239" w:rsidRDefault="00E121C2" w:rsidP="00E121C2">
      <w:pPr>
        <w:pStyle w:val="af3"/>
        <w:ind w:right="715" w:firstLine="567"/>
        <w:jc w:val="right"/>
        <w:rPr>
          <w:b w:val="0"/>
        </w:rPr>
      </w:pPr>
      <w:r w:rsidRPr="00423239">
        <w:rPr>
          <w:b w:val="0"/>
        </w:rPr>
        <w:t xml:space="preserve">Таблица </w:t>
      </w:r>
      <w:r w:rsidR="009F046E" w:rsidRPr="00423239">
        <w:rPr>
          <w:b w:val="0"/>
        </w:rPr>
        <w:fldChar w:fldCharType="begin"/>
      </w:r>
      <w:r w:rsidRPr="00423239">
        <w:rPr>
          <w:b w:val="0"/>
        </w:rPr>
        <w:instrText xml:space="preserve"> SEQ Таблица \* ARABIC </w:instrText>
      </w:r>
      <w:r w:rsidR="009F046E" w:rsidRPr="00423239">
        <w:rPr>
          <w:b w:val="0"/>
        </w:rPr>
        <w:fldChar w:fldCharType="separate"/>
      </w:r>
      <w:r w:rsidR="0014797F">
        <w:rPr>
          <w:b w:val="0"/>
          <w:noProof/>
        </w:rPr>
        <w:t>6</w:t>
      </w:r>
      <w:r w:rsidR="009F046E" w:rsidRPr="00423239">
        <w:rPr>
          <w:b w:val="0"/>
        </w:rPr>
        <w:fldChar w:fldCharType="end"/>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2508"/>
        <w:gridCol w:w="2123"/>
        <w:gridCol w:w="2478"/>
      </w:tblGrid>
      <w:tr w:rsidR="00E121C2" w:rsidRPr="00423239" w:rsidTr="005307FB">
        <w:trPr>
          <w:trHeight w:val="479"/>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п/п</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Наименование населённого пункта</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Численность населения, чел.</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от общей численности населения</w:t>
            </w:r>
          </w:p>
        </w:tc>
      </w:tr>
      <w:tr w:rsidR="00E121C2" w:rsidRPr="00423239" w:rsidTr="005307FB">
        <w:trPr>
          <w:trHeight w:val="247"/>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232"/>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0" w:type="auto"/>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х.Дядин</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330</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13,1</w:t>
            </w:r>
          </w:p>
        </w:tc>
      </w:tr>
      <w:tr w:rsidR="00E121C2" w:rsidRPr="00423239" w:rsidTr="005307FB">
        <w:trPr>
          <w:trHeight w:val="247"/>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0" w:type="auto"/>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х.Кравцово</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91</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3,6</w:t>
            </w:r>
          </w:p>
        </w:tc>
      </w:tr>
      <w:tr w:rsidR="00E121C2" w:rsidRPr="00423239" w:rsidTr="005307FB">
        <w:trPr>
          <w:trHeight w:val="232"/>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0" w:type="auto"/>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с.Криница</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485</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19,3</w:t>
            </w:r>
          </w:p>
        </w:tc>
      </w:tr>
      <w:tr w:rsidR="00E121C2" w:rsidRPr="00423239" w:rsidTr="005307FB">
        <w:trPr>
          <w:trHeight w:val="247"/>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0" w:type="auto"/>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с.Радченское</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1164</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46,3</w:t>
            </w:r>
          </w:p>
        </w:tc>
      </w:tr>
      <w:tr w:rsidR="00E121C2" w:rsidRPr="00423239" w:rsidTr="005307FB">
        <w:trPr>
          <w:trHeight w:val="247"/>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с.Травкино</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443</w:t>
            </w:r>
          </w:p>
        </w:tc>
        <w:tc>
          <w:tcPr>
            <w:tcW w:w="0" w:type="auto"/>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17,6</w:t>
            </w:r>
          </w:p>
        </w:tc>
      </w:tr>
      <w:tr w:rsidR="00E121C2" w:rsidRPr="00423239" w:rsidTr="005307FB">
        <w:trPr>
          <w:trHeight w:val="247"/>
          <w:jc w:val="center"/>
        </w:trPr>
        <w:tc>
          <w:tcPr>
            <w:tcW w:w="126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0" w:type="auto"/>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Всего</w:t>
            </w:r>
          </w:p>
        </w:tc>
        <w:tc>
          <w:tcPr>
            <w:tcW w:w="0" w:type="auto"/>
            <w:vAlign w:val="center"/>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rPr>
              <w:t>25</w:t>
            </w:r>
            <w:r w:rsidRPr="00423239">
              <w:rPr>
                <w:rFonts w:ascii="Times New Roman" w:hAnsi="Times New Roman" w:cs="Times New Roman"/>
                <w:lang w:val="en-US"/>
              </w:rPr>
              <w:t>13</w:t>
            </w:r>
          </w:p>
        </w:tc>
        <w:tc>
          <w:tcPr>
            <w:tcW w:w="0" w:type="auto"/>
            <w:vAlign w:val="center"/>
          </w:tcPr>
          <w:p w:rsidR="00E121C2" w:rsidRPr="00423239" w:rsidRDefault="00E121C2" w:rsidP="005307FB">
            <w:pPr>
              <w:ind w:firstLine="0"/>
              <w:jc w:val="center"/>
              <w:rPr>
                <w:rFonts w:ascii="Times New Roman" w:hAnsi="Times New Roman" w:cs="Times New Roman"/>
                <w:highlight w:val="yellow"/>
              </w:rPr>
            </w:pPr>
            <w:r w:rsidRPr="00423239">
              <w:rPr>
                <w:rFonts w:ascii="Times New Roman" w:hAnsi="Times New Roman" w:cs="Times New Roman"/>
              </w:rPr>
              <w:t>100</w:t>
            </w:r>
          </w:p>
        </w:tc>
      </w:tr>
    </w:tbl>
    <w:p w:rsidR="00E121C2" w:rsidRPr="00423239" w:rsidRDefault="00E121C2" w:rsidP="00E121C2">
      <w:pPr>
        <w:spacing w:before="120"/>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В период расчётного срока изменений административно-территориального деления Генеральным планом не предлагается.</w:t>
      </w:r>
    </w:p>
    <w:p w:rsidR="00E121C2" w:rsidRPr="00423239" w:rsidRDefault="00E121C2" w:rsidP="00E121C2">
      <w:pPr>
        <w:ind w:firstLine="567"/>
        <w:rPr>
          <w:rFonts w:ascii="Times New Roman" w:hAnsi="Times New Roman" w:cs="Times New Roman"/>
          <w:iCs/>
          <w:kern w:val="1"/>
          <w:shd w:val="clear" w:color="auto" w:fill="FFFFFF"/>
        </w:rPr>
      </w:pPr>
      <w:r w:rsidRPr="00423239">
        <w:rPr>
          <w:rFonts w:ascii="Times New Roman" w:hAnsi="Times New Roman" w:cs="Times New Roman"/>
          <w:iCs/>
          <w:kern w:val="1"/>
          <w:shd w:val="clear" w:color="auto" w:fill="FFFFFF"/>
        </w:rPr>
        <w:t>Общая численность населения в границах сельского поселения по данным на 01.01.2009г. составила 2553чел.</w:t>
      </w:r>
      <w:r w:rsidRPr="00423239">
        <w:rPr>
          <w:rStyle w:val="af8"/>
          <w:rFonts w:ascii="Times New Roman" w:hAnsi="Times New Roman" w:cs="Times New Roman"/>
          <w:iCs/>
          <w:kern w:val="1"/>
          <w:shd w:val="clear" w:color="auto" w:fill="FFFFFF"/>
        </w:rPr>
        <w:footnoteReference w:id="2"/>
      </w:r>
      <w:r w:rsidRPr="00423239">
        <w:rPr>
          <w:rFonts w:ascii="Times New Roman" w:hAnsi="Times New Roman" w:cs="Times New Roman"/>
          <w:iCs/>
          <w:kern w:val="1"/>
          <w:shd w:val="clear" w:color="auto" w:fill="FFFFFF"/>
        </w:rPr>
        <w:t xml:space="preserve"> Площадь сельского поселения составляет 27,8тыс.га.</w:t>
      </w:r>
    </w:p>
    <w:p w:rsidR="00E121C2" w:rsidRPr="00423239" w:rsidRDefault="00E121C2" w:rsidP="00E121C2">
      <w:pPr>
        <w:pStyle w:val="2"/>
        <w:spacing w:before="120" w:after="120"/>
        <w:rPr>
          <w:rFonts w:ascii="Times New Roman" w:hAnsi="Times New Roman"/>
          <w:i/>
          <w:iCs w:val="0"/>
          <w:sz w:val="20"/>
          <w:szCs w:val="20"/>
        </w:rPr>
      </w:pPr>
      <w:bookmarkStart w:id="41" w:name="_Toc266797943"/>
      <w:bookmarkStart w:id="42" w:name="_Toc290557915"/>
      <w:r w:rsidRPr="00423239">
        <w:rPr>
          <w:rFonts w:ascii="Times New Roman" w:hAnsi="Times New Roman"/>
          <w:i/>
          <w:iCs w:val="0"/>
          <w:sz w:val="20"/>
          <w:szCs w:val="20"/>
        </w:rPr>
        <w:t>4.2.Население и демография</w:t>
      </w:r>
      <w:bookmarkEnd w:id="41"/>
      <w:bookmarkEnd w:id="42"/>
    </w:p>
    <w:p w:rsidR="00E121C2" w:rsidRPr="00423239" w:rsidRDefault="00E121C2" w:rsidP="00E121C2">
      <w:pPr>
        <w:spacing w:before="120" w:line="245" w:lineRule="auto"/>
        <w:ind w:firstLine="567"/>
        <w:rPr>
          <w:rFonts w:ascii="Times New Roman" w:hAnsi="Times New Roman" w:cs="Times New Roman"/>
        </w:rPr>
      </w:pPr>
      <w:bookmarkStart w:id="43" w:name="_Toc266797944"/>
      <w:r w:rsidRPr="00423239">
        <w:rPr>
          <w:rFonts w:ascii="Times New Roman" w:hAnsi="Times New Roman" w:cs="Times New Roman"/>
        </w:rPr>
        <w:t>Динамика численности населения и его возрастная структура по праву считаются важнейшими социально-экономическими показателями. Именно они определяют характер воспроизводства населения, оказывают влияние на изменение численности населения,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страны в целом, так и Радченского сельского поселения в частности.</w:t>
      </w:r>
    </w:p>
    <w:p w:rsidR="00E121C2" w:rsidRPr="00423239"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Численность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Численность населения Радченского сельского поселения Богучарского муниципального района Воронежской области по данным на 01.01.2009г. составила 2513чел.</w:t>
      </w:r>
      <w:r w:rsidRPr="00423239">
        <w:rPr>
          <w:rStyle w:val="af8"/>
          <w:rFonts w:ascii="Times New Roman" w:hAnsi="Times New Roman" w:cs="Times New Roman"/>
        </w:rPr>
        <w:footnoteReference w:id="3"/>
      </w:r>
      <w:r w:rsidRPr="00423239">
        <w:rPr>
          <w:rFonts w:ascii="Times New Roman" w:hAnsi="Times New Roman" w:cs="Times New Roman"/>
        </w:rPr>
        <w:t xml:space="preserve">, что составляет приблизительно 6,5% от общей численности населения Богучарского района (9,5% от численности сельского населения района).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Из общей численности населения по данным на 01.01.2009г. 46,3% (1164чел.) проживает в административном центре сельского поселения – с.Радченское. Численность населения в разрезе населённых пунктов, входящих в состав Радченского сельского поселения представлена в таблице №1.</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Численность населения в разрезе населённых пунктов Радченского сельского поселения по данным на 01.01.2009г.</w:t>
      </w: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pStyle w:val="af3"/>
        <w:ind w:right="715" w:firstLine="567"/>
        <w:jc w:val="right"/>
        <w:rPr>
          <w:b w:val="0"/>
        </w:rPr>
      </w:pPr>
      <w:r w:rsidRPr="00423239">
        <w:rPr>
          <w:b w:val="0"/>
        </w:rPr>
        <w:t>Таблица 1</w:t>
      </w: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2508"/>
        <w:gridCol w:w="2123"/>
        <w:gridCol w:w="2478"/>
      </w:tblGrid>
      <w:tr w:rsidR="00E121C2" w:rsidRPr="00423239" w:rsidTr="005307FB">
        <w:trPr>
          <w:trHeight w:val="479"/>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 п/п</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Наименование населённого пункта</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Численность населения, чел.</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 от общей численности населения</w:t>
            </w:r>
          </w:p>
        </w:tc>
      </w:tr>
      <w:tr w:rsidR="00E121C2" w:rsidRPr="00423239" w:rsidTr="005307FB">
        <w:trPr>
          <w:trHeight w:val="247"/>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2</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3</w:t>
            </w:r>
          </w:p>
        </w:tc>
        <w:tc>
          <w:tcPr>
            <w:tcW w:w="0" w:type="auto"/>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232"/>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w:t>
            </w:r>
          </w:p>
        </w:tc>
        <w:tc>
          <w:tcPr>
            <w:tcW w:w="0" w:type="auto"/>
          </w:tcPr>
          <w:p w:rsidR="00E121C2" w:rsidRPr="00423239" w:rsidRDefault="00E121C2" w:rsidP="005307FB">
            <w:pPr>
              <w:rPr>
                <w:rFonts w:ascii="Times New Roman" w:hAnsi="Times New Roman" w:cs="Times New Roman"/>
              </w:rPr>
            </w:pPr>
            <w:r w:rsidRPr="00423239">
              <w:rPr>
                <w:rFonts w:ascii="Times New Roman" w:hAnsi="Times New Roman" w:cs="Times New Roman"/>
              </w:rPr>
              <w:t>х.Дядин</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330</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13,1</w:t>
            </w:r>
          </w:p>
        </w:tc>
      </w:tr>
      <w:tr w:rsidR="00E121C2" w:rsidRPr="00423239" w:rsidTr="005307FB">
        <w:trPr>
          <w:trHeight w:val="247"/>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2</w:t>
            </w:r>
          </w:p>
        </w:tc>
        <w:tc>
          <w:tcPr>
            <w:tcW w:w="0" w:type="auto"/>
          </w:tcPr>
          <w:p w:rsidR="00E121C2" w:rsidRPr="00423239" w:rsidRDefault="00E121C2" w:rsidP="005307FB">
            <w:pPr>
              <w:rPr>
                <w:rFonts w:ascii="Times New Roman" w:hAnsi="Times New Roman" w:cs="Times New Roman"/>
              </w:rPr>
            </w:pPr>
            <w:r w:rsidRPr="00423239">
              <w:rPr>
                <w:rFonts w:ascii="Times New Roman" w:hAnsi="Times New Roman" w:cs="Times New Roman"/>
              </w:rPr>
              <w:t>х.Кравцово</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91</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3,6</w:t>
            </w:r>
          </w:p>
        </w:tc>
      </w:tr>
      <w:tr w:rsidR="00E121C2" w:rsidRPr="00423239" w:rsidTr="005307FB">
        <w:trPr>
          <w:trHeight w:val="232"/>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3</w:t>
            </w:r>
          </w:p>
        </w:tc>
        <w:tc>
          <w:tcPr>
            <w:tcW w:w="0" w:type="auto"/>
          </w:tcPr>
          <w:p w:rsidR="00E121C2" w:rsidRPr="00423239" w:rsidRDefault="00E121C2" w:rsidP="005307FB">
            <w:pPr>
              <w:rPr>
                <w:rFonts w:ascii="Times New Roman" w:hAnsi="Times New Roman" w:cs="Times New Roman"/>
              </w:rPr>
            </w:pPr>
            <w:r w:rsidRPr="00423239">
              <w:rPr>
                <w:rFonts w:ascii="Times New Roman" w:hAnsi="Times New Roman" w:cs="Times New Roman"/>
              </w:rPr>
              <w:t>с.Криница</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485</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19,3</w:t>
            </w:r>
          </w:p>
        </w:tc>
      </w:tr>
      <w:tr w:rsidR="00E121C2" w:rsidRPr="00423239" w:rsidTr="005307FB">
        <w:trPr>
          <w:trHeight w:val="247"/>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w:t>
            </w:r>
          </w:p>
        </w:tc>
        <w:tc>
          <w:tcPr>
            <w:tcW w:w="0" w:type="auto"/>
          </w:tcPr>
          <w:p w:rsidR="00E121C2" w:rsidRPr="00423239" w:rsidRDefault="00E121C2" w:rsidP="005307FB">
            <w:pPr>
              <w:rPr>
                <w:rFonts w:ascii="Times New Roman" w:hAnsi="Times New Roman" w:cs="Times New Roman"/>
              </w:rPr>
            </w:pPr>
            <w:r w:rsidRPr="00423239">
              <w:rPr>
                <w:rFonts w:ascii="Times New Roman" w:hAnsi="Times New Roman" w:cs="Times New Roman"/>
              </w:rPr>
              <w:t>с.Радченское</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1164</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46,3</w:t>
            </w:r>
          </w:p>
        </w:tc>
      </w:tr>
      <w:tr w:rsidR="00E121C2" w:rsidRPr="00423239" w:rsidTr="005307FB">
        <w:trPr>
          <w:trHeight w:val="247"/>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5</w:t>
            </w:r>
          </w:p>
        </w:tc>
        <w:tc>
          <w:tcPr>
            <w:tcW w:w="0" w:type="auto"/>
            <w:vAlign w:val="center"/>
          </w:tcPr>
          <w:p w:rsidR="00E121C2" w:rsidRPr="00423239" w:rsidRDefault="00E121C2" w:rsidP="005307FB">
            <w:pPr>
              <w:rPr>
                <w:rFonts w:ascii="Times New Roman" w:hAnsi="Times New Roman" w:cs="Times New Roman"/>
              </w:rPr>
            </w:pPr>
            <w:r w:rsidRPr="00423239">
              <w:rPr>
                <w:rFonts w:ascii="Times New Roman" w:hAnsi="Times New Roman" w:cs="Times New Roman"/>
              </w:rPr>
              <w:t>с.Травкино</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443</w:t>
            </w:r>
          </w:p>
        </w:tc>
        <w:tc>
          <w:tcPr>
            <w:tcW w:w="0" w:type="auto"/>
            <w:vAlign w:val="bottom"/>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17,6</w:t>
            </w:r>
          </w:p>
        </w:tc>
      </w:tr>
      <w:tr w:rsidR="00E121C2" w:rsidRPr="00423239" w:rsidTr="005307FB">
        <w:trPr>
          <w:trHeight w:val="247"/>
          <w:jc w:val="center"/>
        </w:trPr>
        <w:tc>
          <w:tcPr>
            <w:tcW w:w="957" w:type="dxa"/>
            <w:vAlign w:val="center"/>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6</w:t>
            </w:r>
          </w:p>
        </w:tc>
        <w:tc>
          <w:tcPr>
            <w:tcW w:w="0" w:type="auto"/>
          </w:tcPr>
          <w:p w:rsidR="00E121C2" w:rsidRPr="00423239" w:rsidRDefault="00E121C2" w:rsidP="005307FB">
            <w:pPr>
              <w:rPr>
                <w:rFonts w:ascii="Times New Roman" w:hAnsi="Times New Roman" w:cs="Times New Roman"/>
              </w:rPr>
            </w:pPr>
            <w:r w:rsidRPr="00423239">
              <w:rPr>
                <w:rFonts w:ascii="Times New Roman" w:hAnsi="Times New Roman" w:cs="Times New Roman"/>
              </w:rPr>
              <w:t>Всего</w:t>
            </w:r>
          </w:p>
        </w:tc>
        <w:tc>
          <w:tcPr>
            <w:tcW w:w="0" w:type="auto"/>
            <w:vAlign w:val="center"/>
          </w:tcPr>
          <w:p w:rsidR="00E121C2" w:rsidRPr="00423239" w:rsidRDefault="00E121C2" w:rsidP="005307FB">
            <w:pPr>
              <w:jc w:val="center"/>
              <w:rPr>
                <w:rFonts w:ascii="Times New Roman" w:hAnsi="Times New Roman" w:cs="Times New Roman"/>
                <w:lang w:val="en-US"/>
              </w:rPr>
            </w:pPr>
            <w:r w:rsidRPr="00423239">
              <w:rPr>
                <w:rFonts w:ascii="Times New Roman" w:hAnsi="Times New Roman" w:cs="Times New Roman"/>
              </w:rPr>
              <w:t>25</w:t>
            </w:r>
            <w:r w:rsidRPr="00423239">
              <w:rPr>
                <w:rFonts w:ascii="Times New Roman" w:hAnsi="Times New Roman" w:cs="Times New Roman"/>
                <w:lang w:val="en-US"/>
              </w:rPr>
              <w:t>13</w:t>
            </w:r>
          </w:p>
        </w:tc>
        <w:tc>
          <w:tcPr>
            <w:tcW w:w="0" w:type="auto"/>
            <w:vAlign w:val="center"/>
          </w:tcPr>
          <w:p w:rsidR="00E121C2" w:rsidRPr="00423239" w:rsidRDefault="00E121C2" w:rsidP="005307FB">
            <w:pPr>
              <w:jc w:val="center"/>
              <w:rPr>
                <w:rFonts w:ascii="Times New Roman" w:hAnsi="Times New Roman" w:cs="Times New Roman"/>
                <w:highlight w:val="yellow"/>
              </w:rPr>
            </w:pPr>
            <w:r w:rsidRPr="00423239">
              <w:rPr>
                <w:rFonts w:ascii="Times New Roman" w:hAnsi="Times New Roman" w:cs="Times New Roman"/>
              </w:rPr>
              <w:t>100</w:t>
            </w:r>
          </w:p>
        </w:tc>
      </w:tr>
    </w:tbl>
    <w:p w:rsidR="00E121C2" w:rsidRDefault="00E121C2" w:rsidP="00E121C2">
      <w:pPr>
        <w:spacing w:before="120"/>
        <w:ind w:firstLine="567"/>
        <w:rPr>
          <w:rFonts w:ascii="Times New Roman" w:hAnsi="Times New Roman" w:cs="Times New Roman"/>
        </w:rPr>
      </w:pPr>
      <w:r w:rsidRPr="00423239">
        <w:rPr>
          <w:rFonts w:ascii="Times New Roman" w:hAnsi="Times New Roman" w:cs="Times New Roman"/>
        </w:rPr>
        <w:lastRenderedPageBreak/>
        <w:t>В последние годы стабильной тенденции к увеличению или сокращению численности населения Радченского сельского поселения не наблюдалось. В целом за период с 2004 по 2009гг. численность населения сократилась на 107чел. (4,1% от численности населения в 2004г). Динамика численности населения Радченского сельского поселения в период с 2004 по 2009гг. представлена на нижеследующем рисунке №1.</w:t>
      </w:r>
    </w:p>
    <w:p w:rsidR="00A90CC4" w:rsidRDefault="00A90CC4" w:rsidP="00E121C2">
      <w:pPr>
        <w:spacing w:before="120"/>
        <w:ind w:firstLine="567"/>
        <w:rPr>
          <w:rFonts w:ascii="Times New Roman" w:hAnsi="Times New Roman" w:cs="Times New Roman"/>
        </w:rPr>
      </w:pPr>
    </w:p>
    <w:p w:rsidR="00A90CC4" w:rsidRPr="00423239" w:rsidRDefault="00A90CC4" w:rsidP="00E121C2">
      <w:pPr>
        <w:spacing w:before="120"/>
        <w:ind w:firstLine="567"/>
        <w:rPr>
          <w:rFonts w:ascii="Times New Roman" w:hAnsi="Times New Roman" w:cs="Times New Roman"/>
        </w:rPr>
      </w:pPr>
    </w:p>
    <w:p w:rsidR="00E121C2" w:rsidRPr="00423239" w:rsidRDefault="005307FB" w:rsidP="00E121C2">
      <w:pPr>
        <w:spacing w:before="120"/>
        <w:ind w:firstLine="567"/>
        <w:jc w:val="center"/>
        <w:rPr>
          <w:rFonts w:ascii="Times New Roman" w:hAnsi="Times New Roman" w:cs="Times New Roman"/>
          <w:b/>
        </w:rPr>
      </w:pPr>
      <w:r w:rsidRPr="00423239">
        <w:rPr>
          <w:rFonts w:ascii="Times New Roman" w:hAnsi="Times New Roman" w:cs="Times New Roman"/>
          <w:b/>
        </w:rPr>
        <w:t>Д</w:t>
      </w:r>
      <w:r w:rsidR="00E121C2" w:rsidRPr="00423239">
        <w:rPr>
          <w:rFonts w:ascii="Times New Roman" w:hAnsi="Times New Roman" w:cs="Times New Roman"/>
          <w:b/>
        </w:rPr>
        <w:t>инамика численности Радченского сельского поселения</w:t>
      </w:r>
    </w:p>
    <w:p w:rsidR="00A90CC4" w:rsidRDefault="00E121C2" w:rsidP="00E121C2">
      <w:pPr>
        <w:spacing w:after="60"/>
        <w:ind w:firstLine="567"/>
        <w:jc w:val="center"/>
        <w:rPr>
          <w:rFonts w:ascii="Times New Roman" w:hAnsi="Times New Roman" w:cs="Times New Roman"/>
        </w:rPr>
      </w:pPr>
      <w:r w:rsidRPr="00423239">
        <w:rPr>
          <w:rFonts w:ascii="Times New Roman" w:hAnsi="Times New Roman" w:cs="Times New Roman"/>
        </w:rPr>
        <w:t>(по данным администрации сельского поселения)</w:t>
      </w:r>
    </w:p>
    <w:p w:rsidR="00A90CC4" w:rsidRPr="00423239" w:rsidRDefault="00A90CC4" w:rsidP="00E121C2">
      <w:pPr>
        <w:spacing w:after="60"/>
        <w:ind w:firstLine="567"/>
        <w:jc w:val="center"/>
        <w:rPr>
          <w:rFonts w:ascii="Times New Roman" w:hAnsi="Times New Roman" w:cs="Times New Roman"/>
        </w:rPr>
      </w:pP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4796287" cy="2943665"/>
            <wp:effectExtent l="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799525" cy="2945652"/>
                    </a:xfrm>
                    <a:prstGeom prst="rect">
                      <a:avLst/>
                    </a:prstGeom>
                    <a:noFill/>
                    <a:ln w="9525">
                      <a:noFill/>
                      <a:miter lim="800000"/>
                      <a:headEnd/>
                      <a:tailEnd/>
                    </a:ln>
                  </pic:spPr>
                </pic:pic>
              </a:graphicData>
            </a:graphic>
          </wp:inline>
        </w:drawing>
      </w:r>
    </w:p>
    <w:p w:rsidR="00E121C2" w:rsidRPr="00423239" w:rsidRDefault="00E121C2" w:rsidP="00E121C2">
      <w:pPr>
        <w:pStyle w:val="af3"/>
        <w:ind w:firstLine="567"/>
        <w:jc w:val="center"/>
        <w:rPr>
          <w:b w:val="0"/>
        </w:rPr>
      </w:pPr>
      <w:r w:rsidRPr="00423239">
        <w:rPr>
          <w:b w:val="0"/>
        </w:rPr>
        <w:t xml:space="preserve">Рис. </w:t>
      </w:r>
      <w:r w:rsidR="009F046E" w:rsidRPr="00423239">
        <w:rPr>
          <w:b w:val="0"/>
        </w:rPr>
        <w:fldChar w:fldCharType="begin"/>
      </w:r>
      <w:r w:rsidRPr="00423239">
        <w:rPr>
          <w:b w:val="0"/>
        </w:rPr>
        <w:instrText xml:space="preserve"> SEQ Рисунок \* ARABIC </w:instrText>
      </w:r>
      <w:r w:rsidR="009F046E" w:rsidRPr="00423239">
        <w:rPr>
          <w:b w:val="0"/>
        </w:rPr>
        <w:fldChar w:fldCharType="separate"/>
      </w:r>
      <w:r w:rsidR="0014797F">
        <w:rPr>
          <w:b w:val="0"/>
          <w:noProof/>
        </w:rPr>
        <w:t>1</w:t>
      </w:r>
      <w:r w:rsidR="009F046E" w:rsidRPr="00423239">
        <w:rPr>
          <w:b w:val="0"/>
        </w:rPr>
        <w:fldChar w:fldCharType="end"/>
      </w:r>
    </w:p>
    <w:p w:rsidR="00A90CC4" w:rsidRDefault="00E121C2" w:rsidP="00E121C2">
      <w:pPr>
        <w:spacing w:before="120"/>
        <w:ind w:firstLine="567"/>
        <w:rPr>
          <w:rFonts w:ascii="Times New Roman" w:hAnsi="Times New Roman" w:cs="Times New Roman"/>
        </w:rPr>
      </w:pPr>
      <w:r w:rsidRPr="00423239">
        <w:rPr>
          <w:rFonts w:ascii="Times New Roman" w:hAnsi="Times New Roman" w:cs="Times New Roman"/>
        </w:rPr>
        <w:t>По численности населения среди 13 сельских поселений Богучарского муниципального района Радченское сельское поселение занимает 5-е место. Средняя по району численность населения сельского поселения составляет порядка 2045чел, что значительно ниже числа жителей Радченского поселения.</w:t>
      </w:r>
    </w:p>
    <w:p w:rsidR="00A90CC4" w:rsidRPr="00423239" w:rsidRDefault="00A90CC4" w:rsidP="00E121C2">
      <w:pPr>
        <w:spacing w:before="120"/>
        <w:ind w:firstLine="567"/>
        <w:rPr>
          <w:rFonts w:ascii="Times New Roman" w:hAnsi="Times New Roman" w:cs="Times New Roman"/>
        </w:rPr>
      </w:pPr>
    </w:p>
    <w:p w:rsidR="00A90CC4"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Естественный прирост населения</w:t>
      </w:r>
    </w:p>
    <w:p w:rsidR="00A90CC4" w:rsidRDefault="00A90CC4" w:rsidP="00E121C2">
      <w:pPr>
        <w:spacing w:before="120" w:after="60"/>
        <w:ind w:firstLine="567"/>
        <w:rPr>
          <w:rFonts w:ascii="Times New Roman" w:hAnsi="Times New Roman" w:cs="Times New Roman"/>
          <w:b/>
        </w:rPr>
      </w:pPr>
    </w:p>
    <w:p w:rsidR="00A90CC4" w:rsidRPr="00423239" w:rsidRDefault="00A90CC4" w:rsidP="00E121C2">
      <w:pPr>
        <w:spacing w:before="120" w:after="60"/>
        <w:ind w:firstLine="567"/>
        <w:rPr>
          <w:rFonts w:ascii="Times New Roman" w:hAnsi="Times New Roman" w:cs="Times New Roman"/>
          <w:b/>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в Радченском сельском поселении уровень смертности превышает уровень рождаемости, наблюдается естественная убыль населения, величина которой, по данным на 01.01.2009г. составила -4,4‰ (11 чел.), в том числе рождаемость – 11,9‰, смертность – 16,3‰ (30чел. и 41чел. соответственно).</w:t>
      </w:r>
      <w:r w:rsidRPr="00423239">
        <w:rPr>
          <w:rStyle w:val="af8"/>
          <w:rFonts w:ascii="Times New Roman" w:hAnsi="Times New Roman" w:cs="Times New Roman"/>
        </w:rPr>
        <w:footnoteReference w:id="4"/>
      </w:r>
      <w:r w:rsidRPr="00423239">
        <w:rPr>
          <w:rFonts w:ascii="Times New Roman" w:hAnsi="Times New Roman" w:cs="Times New Roman"/>
        </w:rPr>
        <w:t xml:space="preserve"> </w:t>
      </w:r>
    </w:p>
    <w:p w:rsidR="005307FB" w:rsidRDefault="00E121C2" w:rsidP="005307FB">
      <w:pPr>
        <w:spacing w:after="60"/>
        <w:ind w:firstLine="567"/>
        <w:rPr>
          <w:rFonts w:ascii="Times New Roman" w:hAnsi="Times New Roman" w:cs="Times New Roman"/>
        </w:rPr>
      </w:pPr>
      <w:r w:rsidRPr="00423239">
        <w:rPr>
          <w:rFonts w:ascii="Times New Roman" w:hAnsi="Times New Roman" w:cs="Times New Roman"/>
        </w:rPr>
        <w:t>Естественная убыль населения была характерна для сельского поселения также и на протяжении последних лет. Показатели, как рождаемости, так и смертности несколько колебались. В целом за период с 2004 по 2009гг. уровень естественной убыли населения сократился с -8,8‰ в 2004г. до -4,4‰ в 2009г. Динамика рождаемости, смертности и естественного прироста Радченского сельского поселения наглядно представлена на рисунке № 2.</w:t>
      </w: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A90CC4" w:rsidRDefault="00A90CC4" w:rsidP="005307FB">
      <w:pPr>
        <w:spacing w:after="60"/>
        <w:ind w:firstLine="567"/>
        <w:rPr>
          <w:rFonts w:ascii="Times New Roman" w:hAnsi="Times New Roman" w:cs="Times New Roman"/>
        </w:rPr>
      </w:pPr>
    </w:p>
    <w:p w:rsidR="00E121C2" w:rsidRPr="00423239" w:rsidRDefault="00E121C2" w:rsidP="005307FB">
      <w:pPr>
        <w:spacing w:after="60"/>
        <w:ind w:firstLine="567"/>
        <w:jc w:val="center"/>
        <w:rPr>
          <w:rFonts w:ascii="Times New Roman" w:hAnsi="Times New Roman" w:cs="Times New Roman"/>
          <w:b/>
        </w:rPr>
      </w:pPr>
      <w:r w:rsidRPr="00423239">
        <w:rPr>
          <w:rFonts w:ascii="Times New Roman" w:hAnsi="Times New Roman" w:cs="Times New Roman"/>
          <w:b/>
        </w:rPr>
        <w:t>Динамика естественного движения населения Радченского сельского поселения</w:t>
      </w:r>
    </w:p>
    <w:p w:rsidR="00E121C2" w:rsidRPr="00423239" w:rsidRDefault="00E121C2" w:rsidP="005307FB">
      <w:pPr>
        <w:spacing w:after="120"/>
        <w:ind w:firstLine="567"/>
        <w:jc w:val="center"/>
        <w:rPr>
          <w:rFonts w:ascii="Times New Roman" w:hAnsi="Times New Roman" w:cs="Times New Roman"/>
        </w:rPr>
      </w:pPr>
      <w:r w:rsidRPr="00423239">
        <w:rPr>
          <w:rFonts w:ascii="Times New Roman" w:hAnsi="Times New Roman" w:cs="Times New Roman"/>
        </w:rPr>
        <w:t>(по данным администрации сельского поселения)</w:t>
      </w:r>
      <w:r w:rsidRPr="00423239">
        <w:rPr>
          <w:rFonts w:ascii="Times New Roman" w:hAnsi="Times New Roman" w:cs="Times New Roman"/>
          <w:noProof/>
        </w:rPr>
        <w:drawing>
          <wp:inline distT="0" distB="0" distL="0" distR="0">
            <wp:extent cx="4497705" cy="2934335"/>
            <wp:effectExtent l="0" t="0" r="0" b="0"/>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497705" cy="2934335"/>
                    </a:xfrm>
                    <a:prstGeom prst="rect">
                      <a:avLst/>
                    </a:prstGeom>
                    <a:noFill/>
                    <a:ln w="9525">
                      <a:noFill/>
                      <a:miter lim="800000"/>
                      <a:headEnd/>
                      <a:tailEnd/>
                    </a:ln>
                  </pic:spPr>
                </pic:pic>
              </a:graphicData>
            </a:graphic>
          </wp:inline>
        </w:drawing>
      </w:r>
    </w:p>
    <w:p w:rsidR="00E121C2" w:rsidRDefault="00E121C2" w:rsidP="00E121C2">
      <w:pPr>
        <w:pStyle w:val="af3"/>
        <w:ind w:firstLine="567"/>
        <w:jc w:val="center"/>
        <w:rPr>
          <w:b w:val="0"/>
          <w:bCs w:val="0"/>
        </w:rPr>
      </w:pPr>
      <w:r w:rsidRPr="00423239">
        <w:rPr>
          <w:b w:val="0"/>
          <w:bCs w:val="0"/>
        </w:rPr>
        <w:t xml:space="preserve">Рис. </w:t>
      </w:r>
      <w:r w:rsidR="009F046E" w:rsidRPr="00423239">
        <w:rPr>
          <w:b w:val="0"/>
          <w:bCs w:val="0"/>
        </w:rPr>
        <w:fldChar w:fldCharType="begin"/>
      </w:r>
      <w:r w:rsidRPr="00423239">
        <w:rPr>
          <w:b w:val="0"/>
          <w:bCs w:val="0"/>
        </w:rPr>
        <w:instrText xml:space="preserve"> SEQ Рисунок \* ARABIC </w:instrText>
      </w:r>
      <w:r w:rsidR="009F046E" w:rsidRPr="00423239">
        <w:rPr>
          <w:b w:val="0"/>
          <w:bCs w:val="0"/>
        </w:rPr>
        <w:fldChar w:fldCharType="separate"/>
      </w:r>
      <w:r w:rsidR="0014797F">
        <w:rPr>
          <w:b w:val="0"/>
          <w:bCs w:val="0"/>
          <w:noProof/>
        </w:rPr>
        <w:t>2</w:t>
      </w:r>
      <w:r w:rsidR="009F046E" w:rsidRPr="00423239">
        <w:rPr>
          <w:b w:val="0"/>
          <w:bCs w:val="0"/>
        </w:rPr>
        <w:fldChar w:fldCharType="end"/>
      </w:r>
    </w:p>
    <w:p w:rsidR="00A90CC4" w:rsidRPr="00A90CC4" w:rsidRDefault="00A90CC4" w:rsidP="00A90CC4"/>
    <w:p w:rsidR="00E121C2" w:rsidRDefault="00E121C2" w:rsidP="00E121C2">
      <w:pPr>
        <w:spacing w:before="120" w:line="216" w:lineRule="auto"/>
        <w:ind w:firstLine="567"/>
        <w:rPr>
          <w:rFonts w:ascii="Times New Roman" w:hAnsi="Times New Roman" w:cs="Times New Roman"/>
        </w:rPr>
      </w:pPr>
      <w:r w:rsidRPr="00423239">
        <w:rPr>
          <w:rFonts w:ascii="Times New Roman" w:hAnsi="Times New Roman" w:cs="Times New Roman"/>
        </w:rPr>
        <w:t>Демографическая структура населения сельского поселения, как и практически любого другого населённого пункта, характеризуется значительной инертностью. На современное её состояние оказывают влияние не только процессы, происходящие в настоящее время, но имевшие место несколько десятилетий назад, в том числе и прошлые демографические всплески, а также спады рождаемости. Причём последние из них, в ряде случаев, могут иметь первостепенное значение. Последний пик рождаемости наблюдался в 1986-1988гг. Поэтому можно предположить скорое (через 2-3года) увеличение рождаемости связанное со вступлением женщин, рождённых во время последнего демографического всплеска, в период наибольшей фертильности.</w:t>
      </w:r>
    </w:p>
    <w:p w:rsidR="00A90CC4" w:rsidRPr="00423239" w:rsidRDefault="00A90CC4" w:rsidP="00E121C2">
      <w:pPr>
        <w:spacing w:before="120" w:line="216" w:lineRule="auto"/>
        <w:ind w:firstLine="567"/>
        <w:rPr>
          <w:rFonts w:ascii="Times New Roman" w:hAnsi="Times New Roman" w:cs="Times New Roman"/>
        </w:rPr>
      </w:pPr>
    </w:p>
    <w:p w:rsidR="00E121C2" w:rsidRDefault="00E121C2" w:rsidP="00E121C2">
      <w:pPr>
        <w:spacing w:before="120" w:after="60" w:line="228" w:lineRule="auto"/>
        <w:ind w:firstLine="567"/>
        <w:rPr>
          <w:rFonts w:ascii="Times New Roman" w:hAnsi="Times New Roman" w:cs="Times New Roman"/>
          <w:b/>
        </w:rPr>
      </w:pPr>
      <w:r w:rsidRPr="00423239">
        <w:rPr>
          <w:rFonts w:ascii="Times New Roman" w:hAnsi="Times New Roman" w:cs="Times New Roman"/>
          <w:b/>
        </w:rPr>
        <w:t>Механический прирост населения</w:t>
      </w:r>
    </w:p>
    <w:p w:rsidR="00A90CC4" w:rsidRPr="00423239" w:rsidRDefault="00A90CC4" w:rsidP="00E121C2">
      <w:pPr>
        <w:spacing w:before="120" w:after="60" w:line="228" w:lineRule="auto"/>
        <w:ind w:firstLine="567"/>
        <w:rPr>
          <w:rFonts w:ascii="Times New Roman" w:hAnsi="Times New Roman" w:cs="Times New Roman"/>
          <w:b/>
        </w:rPr>
      </w:pPr>
    </w:p>
    <w:p w:rsidR="00E121C2" w:rsidRPr="00423239" w:rsidRDefault="00E121C2" w:rsidP="00E121C2">
      <w:pPr>
        <w:spacing w:line="216" w:lineRule="auto"/>
        <w:ind w:firstLine="567"/>
        <w:rPr>
          <w:rFonts w:ascii="Times New Roman" w:hAnsi="Times New Roman" w:cs="Times New Roman"/>
        </w:rPr>
      </w:pPr>
      <w:r w:rsidRPr="00423239">
        <w:rPr>
          <w:rFonts w:ascii="Times New Roman" w:hAnsi="Times New Roman" w:cs="Times New Roman"/>
        </w:rPr>
        <w:t>Современное состояние механического движения населения Радченского сельского поселения характеризуется миграционным оттоком населения – превышением числа выбывших жителей над числом прибывших. На 01.01.2009г. коэффициент механического оттока населения составил 10,3‰.</w:t>
      </w:r>
    </w:p>
    <w:p w:rsidR="00E121C2" w:rsidRPr="00423239" w:rsidRDefault="00E121C2" w:rsidP="00E121C2">
      <w:pPr>
        <w:spacing w:line="216" w:lineRule="auto"/>
        <w:ind w:firstLine="567"/>
        <w:rPr>
          <w:rFonts w:ascii="Times New Roman" w:hAnsi="Times New Roman" w:cs="Times New Roman"/>
        </w:rPr>
      </w:pPr>
      <w:r w:rsidRPr="00423239">
        <w:rPr>
          <w:rFonts w:ascii="Times New Roman" w:hAnsi="Times New Roman" w:cs="Times New Roman"/>
        </w:rPr>
        <w:t>В период с 2004 по 2009гг. происходило колебание темпов механического прироста населения. Имел место, как миграционный приток, так и миграционный отток жителей сельского поселения. Наибольший механический отток населения наблюдался в 2009г., он составил 10,3‰. В 2005г. Механический отток населения сменился механическим притоком, уровень которого составил 3,5‰. В 2007г. наблюдался наибольший, за период с 2004 по 2009гг. механический приток населения – 10,1‰. Минимумы и максимумы механического притока населения не имеют тесной связи с какими либо явлениями или процессами, имевшими место на территории сельского поселения.</w:t>
      </w:r>
    </w:p>
    <w:p w:rsidR="00E121C2" w:rsidRPr="00423239" w:rsidRDefault="00E121C2" w:rsidP="00E121C2">
      <w:pPr>
        <w:spacing w:line="216" w:lineRule="auto"/>
        <w:ind w:firstLine="567"/>
        <w:rPr>
          <w:rFonts w:ascii="Times New Roman" w:hAnsi="Times New Roman" w:cs="Times New Roman"/>
        </w:rPr>
      </w:pPr>
      <w:r w:rsidRPr="00423239">
        <w:rPr>
          <w:rFonts w:ascii="Times New Roman" w:hAnsi="Times New Roman" w:cs="Times New Roman"/>
        </w:rPr>
        <w:t>В целом, механический отток населения имеет несколько причин:</w:t>
      </w:r>
    </w:p>
    <w:p w:rsidR="00E121C2" w:rsidRPr="00423239" w:rsidRDefault="00E121C2" w:rsidP="00E121C2">
      <w:pPr>
        <w:widowControl/>
        <w:numPr>
          <w:ilvl w:val="0"/>
          <w:numId w:val="34"/>
        </w:numPr>
        <w:autoSpaceDE/>
        <w:autoSpaceDN/>
        <w:adjustRightInd/>
        <w:spacing w:line="216" w:lineRule="auto"/>
        <w:ind w:firstLine="567"/>
        <w:rPr>
          <w:rFonts w:ascii="Times New Roman" w:hAnsi="Times New Roman" w:cs="Times New Roman"/>
        </w:rPr>
      </w:pPr>
      <w:r w:rsidRPr="00423239">
        <w:rPr>
          <w:rFonts w:ascii="Times New Roman" w:hAnsi="Times New Roman" w:cs="Times New Roman"/>
        </w:rPr>
        <w:t>нехватка рабочих мест, связанная со слабым развитием экономики сельского поселения, ориентированной на сельскохозяйственное производство;</w:t>
      </w:r>
    </w:p>
    <w:p w:rsidR="00E121C2" w:rsidRPr="00423239" w:rsidRDefault="00E121C2" w:rsidP="00E121C2">
      <w:pPr>
        <w:widowControl/>
        <w:numPr>
          <w:ilvl w:val="0"/>
          <w:numId w:val="34"/>
        </w:numPr>
        <w:autoSpaceDE/>
        <w:autoSpaceDN/>
        <w:adjustRightInd/>
        <w:spacing w:line="216" w:lineRule="auto"/>
        <w:ind w:firstLine="567"/>
        <w:rPr>
          <w:rFonts w:ascii="Times New Roman" w:hAnsi="Times New Roman" w:cs="Times New Roman"/>
        </w:rPr>
      </w:pPr>
      <w:r w:rsidRPr="00423239">
        <w:rPr>
          <w:rFonts w:ascii="Times New Roman" w:hAnsi="Times New Roman" w:cs="Times New Roman"/>
        </w:rPr>
        <w:t>отсутствием реальных перспектив по значительному расширению и качественному совершенствованию рынка труда сельского поселения;</w:t>
      </w:r>
    </w:p>
    <w:p w:rsidR="00E121C2" w:rsidRPr="00423239" w:rsidRDefault="00E121C2" w:rsidP="00E121C2">
      <w:pPr>
        <w:widowControl/>
        <w:numPr>
          <w:ilvl w:val="0"/>
          <w:numId w:val="34"/>
        </w:numPr>
        <w:autoSpaceDE/>
        <w:autoSpaceDN/>
        <w:adjustRightInd/>
        <w:spacing w:line="216" w:lineRule="auto"/>
        <w:ind w:firstLine="567"/>
        <w:rPr>
          <w:rFonts w:ascii="Times New Roman" w:hAnsi="Times New Roman" w:cs="Times New Roman"/>
        </w:rPr>
      </w:pPr>
      <w:r w:rsidRPr="00423239">
        <w:rPr>
          <w:rFonts w:ascii="Times New Roman" w:hAnsi="Times New Roman" w:cs="Times New Roman"/>
        </w:rPr>
        <w:t>отсутствие в сельском поселении учреждений среднего образования, приводящее к оттоку населения молодых возрастов;</w:t>
      </w:r>
    </w:p>
    <w:p w:rsidR="00E121C2" w:rsidRPr="00423239" w:rsidRDefault="00E121C2" w:rsidP="00E121C2">
      <w:pPr>
        <w:widowControl/>
        <w:numPr>
          <w:ilvl w:val="0"/>
          <w:numId w:val="34"/>
        </w:numPr>
        <w:autoSpaceDE/>
        <w:autoSpaceDN/>
        <w:adjustRightInd/>
        <w:spacing w:line="216" w:lineRule="auto"/>
        <w:ind w:firstLine="567"/>
        <w:rPr>
          <w:rFonts w:ascii="Times New Roman" w:hAnsi="Times New Roman" w:cs="Times New Roman"/>
        </w:rPr>
      </w:pPr>
      <w:r w:rsidRPr="00423239">
        <w:rPr>
          <w:rFonts w:ascii="Times New Roman" w:hAnsi="Times New Roman" w:cs="Times New Roman"/>
        </w:rPr>
        <w:t>низкий уровень развития социальной инфраструктуры, дальнейшее совершенствование которого ограничивается нехваткой средств местного бюджета;</w:t>
      </w:r>
    </w:p>
    <w:p w:rsidR="00E121C2" w:rsidRPr="00423239" w:rsidRDefault="00E121C2" w:rsidP="00E121C2">
      <w:pPr>
        <w:widowControl/>
        <w:numPr>
          <w:ilvl w:val="0"/>
          <w:numId w:val="34"/>
        </w:numPr>
        <w:autoSpaceDE/>
        <w:autoSpaceDN/>
        <w:adjustRightInd/>
        <w:spacing w:line="216" w:lineRule="auto"/>
        <w:ind w:firstLine="567"/>
        <w:rPr>
          <w:rFonts w:ascii="Times New Roman" w:hAnsi="Times New Roman" w:cs="Times New Roman"/>
        </w:rPr>
      </w:pPr>
      <w:r w:rsidRPr="00423239">
        <w:rPr>
          <w:rFonts w:ascii="Times New Roman" w:hAnsi="Times New Roman" w:cs="Times New Roman"/>
        </w:rPr>
        <w:t>удалённость от областного центра – г.Воронежа (260км).</w:t>
      </w:r>
    </w:p>
    <w:p w:rsidR="00E121C2" w:rsidRDefault="00E121C2" w:rsidP="00E121C2">
      <w:pPr>
        <w:spacing w:before="60" w:line="216" w:lineRule="auto"/>
        <w:ind w:firstLine="567"/>
        <w:rPr>
          <w:rFonts w:ascii="Times New Roman" w:hAnsi="Times New Roman" w:cs="Times New Roman"/>
        </w:rPr>
      </w:pPr>
      <w:r w:rsidRPr="00423239">
        <w:rPr>
          <w:rFonts w:ascii="Times New Roman" w:hAnsi="Times New Roman" w:cs="Times New Roman"/>
        </w:rPr>
        <w:t>Динамика механического движения населения сельского поселения представлена на рисунке № 3.</w:t>
      </w:r>
    </w:p>
    <w:p w:rsidR="00A90CC4" w:rsidRDefault="00A90CC4" w:rsidP="00E121C2">
      <w:pPr>
        <w:spacing w:before="60" w:line="216" w:lineRule="auto"/>
        <w:ind w:firstLine="567"/>
        <w:rPr>
          <w:rFonts w:ascii="Times New Roman" w:hAnsi="Times New Roman" w:cs="Times New Roman"/>
        </w:rPr>
      </w:pPr>
    </w:p>
    <w:p w:rsidR="00A90CC4" w:rsidRDefault="00A90CC4" w:rsidP="00E121C2">
      <w:pPr>
        <w:spacing w:before="60" w:line="216" w:lineRule="auto"/>
        <w:ind w:firstLine="567"/>
        <w:rPr>
          <w:rFonts w:ascii="Times New Roman" w:hAnsi="Times New Roman" w:cs="Times New Roman"/>
        </w:rPr>
      </w:pPr>
    </w:p>
    <w:p w:rsidR="00A90CC4" w:rsidRDefault="00A90CC4" w:rsidP="00E121C2">
      <w:pPr>
        <w:spacing w:before="60" w:line="216" w:lineRule="auto"/>
        <w:ind w:firstLine="567"/>
        <w:rPr>
          <w:rFonts w:ascii="Times New Roman" w:hAnsi="Times New Roman" w:cs="Times New Roman"/>
        </w:rPr>
      </w:pPr>
    </w:p>
    <w:p w:rsidR="00A90CC4" w:rsidRDefault="00A90CC4" w:rsidP="00E121C2">
      <w:pPr>
        <w:spacing w:before="60" w:line="216" w:lineRule="auto"/>
        <w:ind w:firstLine="567"/>
        <w:rPr>
          <w:rFonts w:ascii="Times New Roman" w:hAnsi="Times New Roman" w:cs="Times New Roman"/>
        </w:rPr>
      </w:pPr>
    </w:p>
    <w:p w:rsidR="00A90CC4" w:rsidRDefault="00A90CC4" w:rsidP="00E121C2">
      <w:pPr>
        <w:spacing w:before="60" w:line="216" w:lineRule="auto"/>
        <w:ind w:firstLine="567"/>
        <w:rPr>
          <w:rFonts w:ascii="Times New Roman" w:hAnsi="Times New Roman" w:cs="Times New Roman"/>
        </w:rPr>
      </w:pPr>
    </w:p>
    <w:p w:rsidR="00A90CC4" w:rsidRPr="00423239" w:rsidRDefault="00A90CC4" w:rsidP="00E121C2">
      <w:pPr>
        <w:spacing w:before="60" w:line="216" w:lineRule="auto"/>
        <w:ind w:firstLine="567"/>
        <w:rPr>
          <w:rFonts w:ascii="Times New Roman" w:hAnsi="Times New Roman" w:cs="Times New Roman"/>
        </w:rPr>
      </w:pPr>
    </w:p>
    <w:p w:rsidR="00E121C2" w:rsidRPr="00423239" w:rsidRDefault="00E121C2" w:rsidP="00A90CC4">
      <w:pPr>
        <w:spacing w:before="120"/>
        <w:ind w:firstLine="567"/>
        <w:jc w:val="center"/>
        <w:rPr>
          <w:rFonts w:ascii="Times New Roman" w:hAnsi="Times New Roman" w:cs="Times New Roman"/>
          <w:b/>
        </w:rPr>
      </w:pPr>
      <w:r w:rsidRPr="00423239">
        <w:rPr>
          <w:rFonts w:ascii="Times New Roman" w:hAnsi="Times New Roman" w:cs="Times New Roman"/>
          <w:b/>
        </w:rPr>
        <w:t>Динамика механического движения населения Радченского сельского</w:t>
      </w:r>
      <w:r w:rsidR="00A90CC4">
        <w:rPr>
          <w:rFonts w:ascii="Times New Roman" w:hAnsi="Times New Roman" w:cs="Times New Roman"/>
          <w:b/>
        </w:rPr>
        <w:t xml:space="preserve"> </w:t>
      </w:r>
      <w:r w:rsidRPr="00423239">
        <w:rPr>
          <w:rFonts w:ascii="Times New Roman" w:hAnsi="Times New Roman" w:cs="Times New Roman"/>
          <w:b/>
        </w:rPr>
        <w:t>поселения в 2004-2008гг.</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4391025" cy="2870835"/>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391025" cy="2870835"/>
                    </a:xfrm>
                    <a:prstGeom prst="rect">
                      <a:avLst/>
                    </a:prstGeom>
                    <a:noFill/>
                    <a:ln w="9525">
                      <a:noFill/>
                      <a:miter lim="800000"/>
                      <a:headEnd/>
                      <a:tailEnd/>
                    </a:ln>
                  </pic:spPr>
                </pic:pic>
              </a:graphicData>
            </a:graphic>
          </wp:inline>
        </w:drawing>
      </w:r>
    </w:p>
    <w:p w:rsidR="00E121C2" w:rsidRPr="00423239" w:rsidRDefault="00E121C2" w:rsidP="00E121C2">
      <w:pPr>
        <w:pStyle w:val="af3"/>
        <w:ind w:firstLine="567"/>
        <w:jc w:val="center"/>
        <w:rPr>
          <w:b w:val="0"/>
          <w:bCs w:val="0"/>
        </w:rPr>
      </w:pPr>
      <w:r w:rsidRPr="00423239">
        <w:rPr>
          <w:b w:val="0"/>
          <w:bCs w:val="0"/>
        </w:rPr>
        <w:t xml:space="preserve">Рис. </w:t>
      </w:r>
      <w:r w:rsidR="009F046E" w:rsidRPr="00423239">
        <w:rPr>
          <w:b w:val="0"/>
          <w:bCs w:val="0"/>
        </w:rPr>
        <w:fldChar w:fldCharType="begin"/>
      </w:r>
      <w:r w:rsidRPr="00423239">
        <w:rPr>
          <w:b w:val="0"/>
          <w:bCs w:val="0"/>
        </w:rPr>
        <w:instrText xml:space="preserve"> SEQ Рисунок \* ARABIC </w:instrText>
      </w:r>
      <w:r w:rsidR="009F046E" w:rsidRPr="00423239">
        <w:rPr>
          <w:b w:val="0"/>
          <w:bCs w:val="0"/>
        </w:rPr>
        <w:fldChar w:fldCharType="separate"/>
      </w:r>
      <w:r w:rsidR="0014797F">
        <w:rPr>
          <w:b w:val="0"/>
          <w:bCs w:val="0"/>
          <w:noProof/>
        </w:rPr>
        <w:t>3</w:t>
      </w:r>
      <w:r w:rsidR="009F046E" w:rsidRPr="00423239">
        <w:rPr>
          <w:b w:val="0"/>
          <w:bCs w:val="0"/>
        </w:rPr>
        <w:fldChar w:fldCharType="end"/>
      </w:r>
    </w:p>
    <w:p w:rsidR="00E121C2" w:rsidRPr="00423239" w:rsidRDefault="00E121C2" w:rsidP="00E121C2">
      <w:pPr>
        <w:spacing w:before="120" w:line="230" w:lineRule="auto"/>
        <w:ind w:firstLine="567"/>
        <w:rPr>
          <w:rFonts w:ascii="Times New Roman" w:hAnsi="Times New Roman" w:cs="Times New Roman"/>
        </w:rPr>
      </w:pPr>
      <w:r w:rsidRPr="00423239">
        <w:rPr>
          <w:rFonts w:ascii="Times New Roman" w:hAnsi="Times New Roman" w:cs="Times New Roman"/>
        </w:rPr>
        <w:t>Компоненты изменения численности населения Радченского сельского поселения по данным на 01.01.2004-2009гг. представлены ниже, в таблице № 2.</w:t>
      </w:r>
    </w:p>
    <w:p w:rsidR="00E121C2"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Компоненты изменения численности населения Радченского сельского поселения</w:t>
      </w:r>
    </w:p>
    <w:p w:rsidR="00A90CC4" w:rsidRPr="00423239" w:rsidRDefault="00A90CC4" w:rsidP="00E121C2">
      <w:pPr>
        <w:spacing w:before="120"/>
        <w:ind w:firstLine="567"/>
        <w:jc w:val="center"/>
        <w:rPr>
          <w:rFonts w:ascii="Times New Roman" w:hAnsi="Times New Roman" w:cs="Times New Roman"/>
          <w:b/>
        </w:rPr>
      </w:pPr>
    </w:p>
    <w:p w:rsidR="00E121C2" w:rsidRDefault="00E121C2" w:rsidP="00E121C2">
      <w:pPr>
        <w:ind w:firstLine="567"/>
        <w:jc w:val="center"/>
        <w:rPr>
          <w:rFonts w:ascii="Times New Roman" w:hAnsi="Times New Roman" w:cs="Times New Roman"/>
        </w:rPr>
      </w:pPr>
      <w:r w:rsidRPr="00423239">
        <w:rPr>
          <w:rFonts w:ascii="Times New Roman" w:hAnsi="Times New Roman" w:cs="Times New Roman"/>
        </w:rPr>
        <w:t>(по данным администрации Радченского сельского поселения)</w:t>
      </w:r>
    </w:p>
    <w:p w:rsidR="00A90CC4" w:rsidRPr="00423239" w:rsidRDefault="00A90CC4" w:rsidP="00E121C2">
      <w:pPr>
        <w:ind w:firstLine="567"/>
        <w:jc w:val="center"/>
        <w:rPr>
          <w:rFonts w:ascii="Times New Roman" w:hAnsi="Times New Roman" w:cs="Times New Roman"/>
        </w:rPr>
      </w:pPr>
    </w:p>
    <w:p w:rsidR="00E121C2" w:rsidRPr="00423239" w:rsidRDefault="00E121C2" w:rsidP="00E121C2">
      <w:pPr>
        <w:pStyle w:val="af3"/>
        <w:ind w:right="355" w:firstLine="567"/>
        <w:jc w:val="right"/>
        <w:rPr>
          <w:b w:val="0"/>
          <w:bCs w:val="0"/>
        </w:rPr>
      </w:pPr>
      <w:r w:rsidRPr="00423239">
        <w:rPr>
          <w:b w:val="0"/>
          <w:bCs w:val="0"/>
        </w:rPr>
        <w:t>Таблица 2</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3106"/>
        <w:gridCol w:w="985"/>
        <w:gridCol w:w="985"/>
        <w:gridCol w:w="986"/>
        <w:gridCol w:w="985"/>
        <w:gridCol w:w="749"/>
        <w:gridCol w:w="749"/>
      </w:tblGrid>
      <w:tr w:rsidR="00E121C2" w:rsidRPr="00423239" w:rsidTr="00A90CC4">
        <w:trPr>
          <w:trHeight w:val="242"/>
          <w:jc w:val="center"/>
        </w:trPr>
        <w:tc>
          <w:tcPr>
            <w:tcW w:w="905" w:type="dxa"/>
            <w:vMerge w:val="restart"/>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п/п</w:t>
            </w:r>
          </w:p>
        </w:tc>
        <w:tc>
          <w:tcPr>
            <w:tcW w:w="3106" w:type="dxa"/>
            <w:vMerge w:val="restart"/>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Показатели</w:t>
            </w:r>
          </w:p>
        </w:tc>
        <w:tc>
          <w:tcPr>
            <w:tcW w:w="5439" w:type="dxa"/>
            <w:gridSpan w:val="6"/>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Годы</w:t>
            </w:r>
          </w:p>
        </w:tc>
      </w:tr>
      <w:tr w:rsidR="00E121C2" w:rsidRPr="00423239" w:rsidTr="00A90CC4">
        <w:trPr>
          <w:trHeight w:val="71"/>
          <w:jc w:val="center"/>
        </w:trPr>
        <w:tc>
          <w:tcPr>
            <w:tcW w:w="905" w:type="dxa"/>
            <w:vMerge/>
          </w:tcPr>
          <w:p w:rsidR="00E121C2" w:rsidRPr="00423239" w:rsidRDefault="00E121C2" w:rsidP="005307FB">
            <w:pPr>
              <w:ind w:firstLine="0"/>
              <w:jc w:val="center"/>
              <w:rPr>
                <w:rFonts w:ascii="Times New Roman" w:hAnsi="Times New Roman" w:cs="Times New Roman"/>
              </w:rPr>
            </w:pPr>
          </w:p>
        </w:tc>
        <w:tc>
          <w:tcPr>
            <w:tcW w:w="3106" w:type="dxa"/>
            <w:vMerge/>
          </w:tcPr>
          <w:p w:rsidR="00E121C2" w:rsidRPr="00423239" w:rsidRDefault="00E121C2" w:rsidP="005307FB">
            <w:pPr>
              <w:ind w:firstLine="0"/>
              <w:jc w:val="center"/>
              <w:rPr>
                <w:rFonts w:ascii="Times New Roman" w:hAnsi="Times New Roman" w:cs="Times New Roman"/>
              </w:rPr>
            </w:pPr>
          </w:p>
        </w:tc>
        <w:tc>
          <w:tcPr>
            <w:tcW w:w="985"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2004г.</w:t>
            </w:r>
          </w:p>
        </w:tc>
        <w:tc>
          <w:tcPr>
            <w:tcW w:w="985"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2005г.</w:t>
            </w:r>
          </w:p>
        </w:tc>
        <w:tc>
          <w:tcPr>
            <w:tcW w:w="98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2006г.</w:t>
            </w:r>
          </w:p>
        </w:tc>
        <w:tc>
          <w:tcPr>
            <w:tcW w:w="985"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2007г.</w:t>
            </w:r>
          </w:p>
        </w:tc>
        <w:tc>
          <w:tcPr>
            <w:tcW w:w="749" w:type="dxa"/>
            <w:shd w:val="clear" w:color="auto" w:fill="auto"/>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2008г.</w:t>
            </w:r>
          </w:p>
        </w:tc>
        <w:tc>
          <w:tcPr>
            <w:tcW w:w="749" w:type="dxa"/>
            <w:shd w:val="clear" w:color="auto" w:fill="auto"/>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2009г.</w:t>
            </w:r>
          </w:p>
        </w:tc>
      </w:tr>
      <w:tr w:rsidR="00E121C2" w:rsidRPr="00423239" w:rsidTr="00A90CC4">
        <w:trPr>
          <w:trHeight w:val="242"/>
          <w:jc w:val="center"/>
        </w:trPr>
        <w:tc>
          <w:tcPr>
            <w:tcW w:w="90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10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985"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98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w:t>
            </w:r>
          </w:p>
        </w:tc>
      </w:tr>
      <w:tr w:rsidR="00E121C2" w:rsidRPr="00423239" w:rsidTr="00A90CC4">
        <w:trPr>
          <w:trHeight w:val="217"/>
          <w:jc w:val="center"/>
        </w:trPr>
        <w:tc>
          <w:tcPr>
            <w:tcW w:w="905" w:type="dxa"/>
            <w:vAlign w:val="center"/>
          </w:tcPr>
          <w:p w:rsidR="00E121C2" w:rsidRPr="00423239" w:rsidRDefault="00E121C2" w:rsidP="00A90CC4">
            <w:pPr>
              <w:ind w:hanging="344"/>
              <w:jc w:val="center"/>
              <w:rPr>
                <w:rFonts w:ascii="Times New Roman" w:hAnsi="Times New Roman" w:cs="Times New Roman"/>
              </w:rPr>
            </w:pPr>
            <w:r w:rsidRPr="00423239">
              <w:rPr>
                <w:rFonts w:ascii="Times New Roman" w:hAnsi="Times New Roman" w:cs="Times New Roman"/>
              </w:rPr>
              <w:t>1.</w:t>
            </w:r>
          </w:p>
        </w:tc>
        <w:tc>
          <w:tcPr>
            <w:tcW w:w="3106"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Численность постоянного населения, чел.</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2620</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2558</w:t>
            </w:r>
          </w:p>
        </w:tc>
        <w:tc>
          <w:tcPr>
            <w:tcW w:w="98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2560</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2568</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2559</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2513</w:t>
            </w:r>
          </w:p>
        </w:tc>
      </w:tr>
      <w:tr w:rsidR="00E121C2" w:rsidRPr="00423239" w:rsidTr="00A90CC4">
        <w:trPr>
          <w:trHeight w:val="257"/>
          <w:jc w:val="center"/>
        </w:trPr>
        <w:tc>
          <w:tcPr>
            <w:tcW w:w="90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3106"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Естественный прирост, ‰</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-8,8</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-7,4</w:t>
            </w:r>
          </w:p>
        </w:tc>
        <w:tc>
          <w:tcPr>
            <w:tcW w:w="98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-8,6</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-7,0</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-7,4</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-4,4</w:t>
            </w:r>
          </w:p>
        </w:tc>
      </w:tr>
      <w:tr w:rsidR="00E121C2" w:rsidRPr="00423239" w:rsidTr="00A90CC4">
        <w:trPr>
          <w:trHeight w:val="257"/>
          <w:jc w:val="center"/>
        </w:trPr>
        <w:tc>
          <w:tcPr>
            <w:tcW w:w="90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3106"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Механический прирост, ‰</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-5,3</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3,5</w:t>
            </w:r>
          </w:p>
        </w:tc>
        <w:tc>
          <w:tcPr>
            <w:tcW w:w="98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9,0</w:t>
            </w:r>
          </w:p>
        </w:tc>
        <w:tc>
          <w:tcPr>
            <w:tcW w:w="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10,1</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1,6</w:t>
            </w:r>
          </w:p>
        </w:tc>
        <w:tc>
          <w:tcPr>
            <w:tcW w:w="749"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-10,3</w:t>
            </w:r>
          </w:p>
        </w:tc>
      </w:tr>
    </w:tbl>
    <w:p w:rsidR="00A90CC4" w:rsidRDefault="00A90CC4" w:rsidP="00E121C2">
      <w:pPr>
        <w:spacing w:before="120"/>
        <w:ind w:firstLine="567"/>
        <w:rPr>
          <w:rFonts w:ascii="Times New Roman" w:hAnsi="Times New Roman" w:cs="Times New Roman"/>
        </w:rPr>
      </w:pP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Как видно из представленной выше таблицы, механический приток населения в отдельные годы несколько компенсировал потерю населения за счёт естественной убыли, однако значительного роста числа жителей за счёт миграционного притока не происходило.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Следует также отметить, что естественный прирост населения во многом зависит от демографической структуры населения, которая, в свою очередь, характеризуется большой степенью инерционности и трудно поддаётся корректировке. Механический приток населения гораздо легче поддаётся изменению. Таким образом, формирование стабильного миграционного притока может способствовать переходу от сокращения к увеличению числа жителей сельского поселения.</w:t>
      </w:r>
    </w:p>
    <w:p w:rsidR="00E121C2"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Возрастная структура населения</w:t>
      </w:r>
    </w:p>
    <w:p w:rsidR="00A90CC4" w:rsidRPr="00423239" w:rsidRDefault="00A90CC4" w:rsidP="00E121C2">
      <w:pPr>
        <w:spacing w:before="120" w:after="60"/>
        <w:ind w:firstLine="567"/>
        <w:rPr>
          <w:rFonts w:ascii="Times New Roman" w:hAnsi="Times New Roman" w:cs="Times New Roman"/>
          <w:b/>
        </w:rPr>
      </w:pPr>
    </w:p>
    <w:p w:rsidR="00E121C2" w:rsidRPr="00423239" w:rsidRDefault="00E121C2" w:rsidP="00E121C2">
      <w:pPr>
        <w:spacing w:line="230" w:lineRule="auto"/>
        <w:ind w:firstLine="567"/>
        <w:rPr>
          <w:rFonts w:ascii="Times New Roman" w:hAnsi="Times New Roman" w:cs="Times New Roman"/>
        </w:rPr>
      </w:pPr>
      <w:r w:rsidRPr="00423239">
        <w:rPr>
          <w:rFonts w:ascii="Times New Roman" w:hAnsi="Times New Roman" w:cs="Times New Roman"/>
        </w:rPr>
        <w:t xml:space="preserve">Возрастная структура населения Радченского сельского поселения по данным на 01.01.2009г. характеризуется неравномерным распределением населения младше и старше трудоспособного возраста. </w:t>
      </w:r>
    </w:p>
    <w:p w:rsidR="00E121C2" w:rsidRPr="00423239" w:rsidRDefault="00E121C2" w:rsidP="00E121C2">
      <w:pPr>
        <w:spacing w:line="230" w:lineRule="auto"/>
        <w:ind w:firstLine="567"/>
        <w:rPr>
          <w:rFonts w:ascii="Times New Roman" w:hAnsi="Times New Roman" w:cs="Times New Roman"/>
        </w:rPr>
      </w:pPr>
      <w:r w:rsidRPr="00423239">
        <w:rPr>
          <w:rFonts w:ascii="Times New Roman" w:hAnsi="Times New Roman" w:cs="Times New Roman"/>
        </w:rPr>
        <w:t>Так доля населения в трудоспособном возрасте по данным, предоставленным администрацией сельского поселения, составляет 66,4% (1667чел.) от общей численности населения сельского поселения. На долю населения младше и старше трудоспособного возраста приходилось 10,1% и 23,5% соответственно. То есть численность населения пожилого возраста в 2,3 раза превышает численность молодёжи. Такой тип возрастной структуры можно назвать неблагоприятным, так как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 будет происходить старение населения.</w:t>
      </w:r>
    </w:p>
    <w:p w:rsidR="00E121C2" w:rsidRDefault="00E121C2" w:rsidP="00E121C2">
      <w:pPr>
        <w:ind w:firstLine="567"/>
        <w:rPr>
          <w:rFonts w:ascii="Times New Roman" w:hAnsi="Times New Roman" w:cs="Times New Roman"/>
        </w:rPr>
      </w:pPr>
      <w:r w:rsidRPr="00423239">
        <w:rPr>
          <w:rFonts w:ascii="Times New Roman" w:hAnsi="Times New Roman" w:cs="Times New Roman"/>
        </w:rPr>
        <w:t>Возрастная структура населения Радченского сельского поселения по данным на 01.01.2009г. представлена на рисунке 4.</w:t>
      </w:r>
    </w:p>
    <w:p w:rsidR="00A90CC4" w:rsidRPr="00423239" w:rsidRDefault="00A90CC4" w:rsidP="00E121C2">
      <w:pPr>
        <w:ind w:firstLine="567"/>
        <w:rPr>
          <w:rFonts w:ascii="Times New Roman" w:hAnsi="Times New Roman" w:cs="Times New Roman"/>
        </w:rPr>
      </w:pP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 xml:space="preserve">Возрастная структура населения Радченского сельского поселения </w:t>
      </w:r>
    </w:p>
    <w:p w:rsidR="00E121C2" w:rsidRPr="00423239" w:rsidRDefault="00E121C2" w:rsidP="00E121C2">
      <w:pPr>
        <w:spacing w:after="120"/>
        <w:ind w:firstLine="567"/>
        <w:jc w:val="center"/>
        <w:rPr>
          <w:rFonts w:ascii="Times New Roman" w:hAnsi="Times New Roman" w:cs="Times New Roman"/>
          <w:b/>
        </w:rPr>
      </w:pPr>
      <w:r w:rsidRPr="00423239">
        <w:rPr>
          <w:rFonts w:ascii="Times New Roman" w:hAnsi="Times New Roman" w:cs="Times New Roman"/>
          <w:b/>
        </w:rPr>
        <w:t>по данным на 01.01.2009 г.</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4710430" cy="3104515"/>
            <wp:effectExtent l="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710430" cy="3104515"/>
                    </a:xfrm>
                    <a:prstGeom prst="rect">
                      <a:avLst/>
                    </a:prstGeom>
                    <a:noFill/>
                    <a:ln w="9525">
                      <a:noFill/>
                      <a:miter lim="800000"/>
                      <a:headEnd/>
                      <a:tailEnd/>
                    </a:ln>
                  </pic:spPr>
                </pic:pic>
              </a:graphicData>
            </a:graphic>
          </wp:inline>
        </w:drawing>
      </w:r>
    </w:p>
    <w:p w:rsidR="00E121C2" w:rsidRPr="00423239" w:rsidRDefault="00E121C2" w:rsidP="00E121C2">
      <w:pPr>
        <w:pStyle w:val="af3"/>
        <w:ind w:firstLine="567"/>
        <w:jc w:val="center"/>
        <w:rPr>
          <w:b w:val="0"/>
          <w:bCs w:val="0"/>
        </w:rPr>
      </w:pPr>
      <w:r w:rsidRPr="00423239">
        <w:rPr>
          <w:b w:val="0"/>
          <w:bCs w:val="0"/>
        </w:rPr>
        <w:t xml:space="preserve">Рис. </w:t>
      </w:r>
      <w:r w:rsidR="009F046E" w:rsidRPr="00423239">
        <w:rPr>
          <w:b w:val="0"/>
          <w:bCs w:val="0"/>
        </w:rPr>
        <w:fldChar w:fldCharType="begin"/>
      </w:r>
      <w:r w:rsidRPr="00423239">
        <w:rPr>
          <w:b w:val="0"/>
          <w:bCs w:val="0"/>
        </w:rPr>
        <w:instrText xml:space="preserve"> SEQ Рисунок \* ARABIC </w:instrText>
      </w:r>
      <w:r w:rsidR="009F046E" w:rsidRPr="00423239">
        <w:rPr>
          <w:b w:val="0"/>
          <w:bCs w:val="0"/>
        </w:rPr>
        <w:fldChar w:fldCharType="separate"/>
      </w:r>
      <w:r w:rsidR="0014797F">
        <w:rPr>
          <w:b w:val="0"/>
          <w:bCs w:val="0"/>
          <w:noProof/>
        </w:rPr>
        <w:t>4</w:t>
      </w:r>
      <w:r w:rsidR="009F046E" w:rsidRPr="00423239">
        <w:rPr>
          <w:b w:val="0"/>
          <w:bCs w:val="0"/>
        </w:rPr>
        <w:fldChar w:fldCharType="end"/>
      </w:r>
    </w:p>
    <w:p w:rsidR="00E121C2" w:rsidRPr="00423239"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Трудовые ресурсы</w:t>
      </w:r>
    </w:p>
    <w:p w:rsidR="00E121C2" w:rsidRPr="00423239" w:rsidRDefault="00E121C2" w:rsidP="00E121C2">
      <w:pPr>
        <w:spacing w:line="230" w:lineRule="auto"/>
        <w:ind w:firstLine="567"/>
        <w:rPr>
          <w:rFonts w:ascii="Times New Roman" w:hAnsi="Times New Roman" w:cs="Times New Roman"/>
          <w:highlight w:val="yellow"/>
        </w:rPr>
      </w:pPr>
      <w:r w:rsidRPr="00423239">
        <w:rPr>
          <w:rFonts w:ascii="Times New Roman" w:hAnsi="Times New Roman" w:cs="Times New Roman"/>
        </w:rPr>
        <w:t>Трудовые ресурсы являются одним из главных факторов развития территории. Численность трудоспособного населения в трудоспособном возрасте Радченского сельского поселения на 01.01.2009г., согласно данным паспорта сельского поселения, составила 1516чел. или 60,3% от общей численности населения. Численность трудовых ресурсов поселения, по этим же данным, составляет 60,7% от общей численности населения.</w:t>
      </w:r>
    </w:p>
    <w:p w:rsidR="00E121C2" w:rsidRPr="00423239" w:rsidRDefault="00E121C2" w:rsidP="00E121C2">
      <w:pPr>
        <w:spacing w:line="230" w:lineRule="auto"/>
        <w:ind w:firstLine="567"/>
        <w:rPr>
          <w:rFonts w:ascii="Times New Roman" w:hAnsi="Times New Roman" w:cs="Times New Roman"/>
        </w:rPr>
      </w:pPr>
      <w:r w:rsidRPr="00423239">
        <w:rPr>
          <w:rFonts w:ascii="Times New Roman" w:hAnsi="Times New Roman" w:cs="Times New Roman"/>
        </w:rPr>
        <w:t>Численность занятых в экономике на 01.01.2009г. по данным паспорта сельского поселения равнялась 1220 чел., что составляет 48,5% от общей численности постоянного населения или 80,0% трудовых ресурсов сельского поселения. Таким образом, на 1000чел. населения приходится 485 экономически активных жителей. Общая численность безработных на территории сельского поселения составила 200чел., из них зарегистрированных в службе занятости – 64чел. Данные о распределении трудовых ресурсов в Радченском сельском поселении по состоянию на 01.01.2004-2009гг. представлены ниже, в таблице № 3.</w:t>
      </w:r>
    </w:p>
    <w:p w:rsidR="00A90CC4" w:rsidRPr="00A90CC4" w:rsidRDefault="00E121C2" w:rsidP="00A90CC4">
      <w:pPr>
        <w:pStyle w:val="a6"/>
        <w:jc w:val="center"/>
        <w:rPr>
          <w:rFonts w:ascii="Times New Roman" w:hAnsi="Times New Roman"/>
          <w:b/>
          <w:sz w:val="20"/>
          <w:szCs w:val="20"/>
        </w:rPr>
      </w:pPr>
      <w:r w:rsidRPr="00A90CC4">
        <w:rPr>
          <w:rFonts w:ascii="Times New Roman" w:hAnsi="Times New Roman"/>
          <w:b/>
          <w:sz w:val="20"/>
          <w:szCs w:val="20"/>
        </w:rPr>
        <w:t>Данные о распределении трудовых ресурсов в Радченском сельском поселении</w:t>
      </w:r>
    </w:p>
    <w:p w:rsidR="00E121C2" w:rsidRPr="00A90CC4" w:rsidRDefault="00E121C2" w:rsidP="00A90CC4">
      <w:pPr>
        <w:pStyle w:val="a6"/>
        <w:jc w:val="center"/>
        <w:rPr>
          <w:rFonts w:ascii="Times New Roman" w:hAnsi="Times New Roman"/>
          <w:b/>
          <w:sz w:val="20"/>
          <w:szCs w:val="20"/>
        </w:rPr>
      </w:pPr>
      <w:r w:rsidRPr="00A90CC4">
        <w:rPr>
          <w:rFonts w:ascii="Times New Roman" w:hAnsi="Times New Roman"/>
          <w:b/>
          <w:sz w:val="20"/>
          <w:szCs w:val="20"/>
        </w:rPr>
        <w:t>по состоянию на 01.01.2004 – 2009гг., чел.</w:t>
      </w:r>
    </w:p>
    <w:p w:rsidR="00E121C2" w:rsidRPr="00A90CC4" w:rsidRDefault="00E121C2" w:rsidP="00A90CC4">
      <w:pPr>
        <w:pStyle w:val="a6"/>
        <w:jc w:val="center"/>
        <w:rPr>
          <w:rFonts w:ascii="Times New Roman" w:hAnsi="Times New Roman"/>
          <w:sz w:val="20"/>
          <w:szCs w:val="20"/>
        </w:rPr>
      </w:pPr>
      <w:r w:rsidRPr="00A90CC4">
        <w:rPr>
          <w:rFonts w:ascii="Times New Roman" w:hAnsi="Times New Roman"/>
          <w:sz w:val="20"/>
          <w:szCs w:val="20"/>
        </w:rPr>
        <w:t>(по данным паспорта Радченского сельского поселения)</w:t>
      </w:r>
    </w:p>
    <w:p w:rsidR="00E121C2" w:rsidRPr="00A90CC4" w:rsidRDefault="00A90CC4" w:rsidP="00A90CC4">
      <w:pPr>
        <w:pStyle w:val="a6"/>
        <w:jc w:val="center"/>
        <w:rPr>
          <w:rFonts w:ascii="Times New Roman" w:hAnsi="Times New Roman"/>
          <w:bCs/>
          <w:sz w:val="20"/>
          <w:szCs w:val="20"/>
        </w:rPr>
      </w:pPr>
      <w:r>
        <w:rPr>
          <w:rFonts w:ascii="Times New Roman" w:hAnsi="Times New Roman"/>
          <w:bCs/>
          <w:sz w:val="20"/>
          <w:szCs w:val="20"/>
        </w:rPr>
        <w:t xml:space="preserve">                                                                                                                                                       </w:t>
      </w:r>
      <w:r w:rsidR="00E121C2" w:rsidRPr="00A90CC4">
        <w:rPr>
          <w:rFonts w:ascii="Times New Roman" w:hAnsi="Times New Roman"/>
          <w:bCs/>
          <w:sz w:val="20"/>
          <w:szCs w:val="20"/>
        </w:rPr>
        <w:t>Таблица 3</w:t>
      </w:r>
    </w:p>
    <w:tbl>
      <w:tblPr>
        <w:tblW w:w="10553"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4433"/>
        <w:gridCol w:w="895"/>
        <w:gridCol w:w="909"/>
        <w:gridCol w:w="821"/>
        <w:gridCol w:w="821"/>
        <w:gridCol w:w="968"/>
        <w:gridCol w:w="968"/>
      </w:tblGrid>
      <w:tr w:rsidR="00E121C2" w:rsidRPr="00423239" w:rsidTr="005307FB">
        <w:trPr>
          <w:trHeight w:val="253"/>
          <w:jc w:val="center"/>
        </w:trPr>
        <w:tc>
          <w:tcPr>
            <w:tcW w:w="738" w:type="dxa"/>
          </w:tcPr>
          <w:p w:rsidR="00E121C2" w:rsidRPr="00423239" w:rsidRDefault="00E121C2" w:rsidP="005307FB">
            <w:pPr>
              <w:ind w:left="-72" w:right="-50" w:hanging="7"/>
              <w:jc w:val="center"/>
              <w:rPr>
                <w:rFonts w:ascii="Times New Roman" w:hAnsi="Times New Roman" w:cs="Times New Roman"/>
              </w:rPr>
            </w:pPr>
            <w:r w:rsidRPr="00423239">
              <w:rPr>
                <w:rFonts w:ascii="Times New Roman" w:hAnsi="Times New Roman" w:cs="Times New Roman"/>
              </w:rPr>
              <w:t>№ п/п</w:t>
            </w:r>
          </w:p>
        </w:tc>
        <w:tc>
          <w:tcPr>
            <w:tcW w:w="4433" w:type="dxa"/>
            <w:noWrap/>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Показатели</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2004г.</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2005г.</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2006г.</w:t>
            </w:r>
          </w:p>
        </w:tc>
        <w:tc>
          <w:tcPr>
            <w:tcW w:w="821" w:type="dxa"/>
            <w:shd w:val="clear" w:color="auto" w:fill="auto"/>
            <w:vAlign w:val="center"/>
          </w:tcPr>
          <w:p w:rsidR="00E121C2" w:rsidRPr="00423239" w:rsidRDefault="00E121C2" w:rsidP="005307FB">
            <w:pPr>
              <w:tabs>
                <w:tab w:val="left" w:pos="573"/>
              </w:tabs>
              <w:ind w:hanging="7"/>
              <w:jc w:val="center"/>
              <w:rPr>
                <w:rFonts w:ascii="Times New Roman" w:hAnsi="Times New Roman" w:cs="Times New Roman"/>
              </w:rPr>
            </w:pPr>
            <w:r w:rsidRPr="00423239">
              <w:rPr>
                <w:rFonts w:ascii="Times New Roman" w:hAnsi="Times New Roman" w:cs="Times New Roman"/>
              </w:rPr>
              <w:t>2007г.</w:t>
            </w:r>
          </w:p>
        </w:tc>
        <w:tc>
          <w:tcPr>
            <w:tcW w:w="968" w:type="dxa"/>
            <w:vAlign w:val="center"/>
          </w:tcPr>
          <w:p w:rsidR="00E121C2" w:rsidRPr="00423239" w:rsidRDefault="00E121C2" w:rsidP="005307FB">
            <w:pPr>
              <w:tabs>
                <w:tab w:val="left" w:pos="573"/>
              </w:tabs>
              <w:ind w:hanging="7"/>
              <w:jc w:val="center"/>
              <w:rPr>
                <w:rFonts w:ascii="Times New Roman" w:hAnsi="Times New Roman" w:cs="Times New Roman"/>
              </w:rPr>
            </w:pPr>
            <w:r w:rsidRPr="00423239">
              <w:rPr>
                <w:rFonts w:ascii="Times New Roman" w:hAnsi="Times New Roman" w:cs="Times New Roman"/>
              </w:rPr>
              <w:t>2008г.</w:t>
            </w:r>
          </w:p>
        </w:tc>
        <w:tc>
          <w:tcPr>
            <w:tcW w:w="968" w:type="dxa"/>
            <w:vAlign w:val="center"/>
          </w:tcPr>
          <w:p w:rsidR="00E121C2" w:rsidRPr="00423239" w:rsidRDefault="00E121C2" w:rsidP="005307FB">
            <w:pPr>
              <w:tabs>
                <w:tab w:val="left" w:pos="573"/>
              </w:tabs>
              <w:ind w:hanging="7"/>
              <w:jc w:val="center"/>
              <w:rPr>
                <w:rFonts w:ascii="Times New Roman" w:hAnsi="Times New Roman" w:cs="Times New Roman"/>
              </w:rPr>
            </w:pPr>
            <w:r w:rsidRPr="00423239">
              <w:rPr>
                <w:rFonts w:ascii="Times New Roman" w:hAnsi="Times New Roman" w:cs="Times New Roman"/>
              </w:rPr>
              <w:t>2009г.</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w:t>
            </w:r>
          </w:p>
        </w:tc>
        <w:tc>
          <w:tcPr>
            <w:tcW w:w="4433" w:type="dxa"/>
            <w:noWrap/>
            <w:vAlign w:val="bottom"/>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w:t>
            </w:r>
          </w:p>
        </w:tc>
        <w:tc>
          <w:tcPr>
            <w:tcW w:w="895"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w:t>
            </w:r>
          </w:p>
        </w:tc>
        <w:tc>
          <w:tcPr>
            <w:tcW w:w="909" w:type="dxa"/>
            <w:shd w:val="clear" w:color="auto" w:fill="auto"/>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4</w:t>
            </w:r>
          </w:p>
        </w:tc>
        <w:tc>
          <w:tcPr>
            <w:tcW w:w="821"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5</w:t>
            </w:r>
          </w:p>
        </w:tc>
        <w:tc>
          <w:tcPr>
            <w:tcW w:w="821" w:type="dxa"/>
            <w:shd w:val="clear" w:color="auto" w:fill="auto"/>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6</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7</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8</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Население в трудоспособном возрасте</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1561</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1605</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1564</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1589</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1667</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 xml:space="preserve">Трудовые ресурсы </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1579</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1622</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1578</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1602</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1525</w:t>
            </w:r>
          </w:p>
        </w:tc>
      </w:tr>
      <w:tr w:rsidR="00E121C2" w:rsidRPr="00423239" w:rsidTr="005307FB">
        <w:trPr>
          <w:trHeight w:val="46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 трудоспособное население в трудоспособном возрасте</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1561</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1605</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1564</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1589</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1516</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4.</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 занятые в отраслях экономики подростки</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0</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0</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0</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0</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0</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5.</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 занятые в отраслях экономики пенсионеры</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18</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17</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14</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13</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9</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6.</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 xml:space="preserve">Занято в экономике </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978</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819</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862</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878</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1220</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7.</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Лица в трудоспособном возрасте не занятые трудовой деятельностью или учёбой</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382</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436</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405</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724</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105</w:t>
            </w:r>
          </w:p>
        </w:tc>
      </w:tr>
      <w:tr w:rsidR="00E121C2" w:rsidRPr="00423239" w:rsidTr="005307FB">
        <w:trPr>
          <w:trHeight w:val="253"/>
          <w:jc w:val="center"/>
        </w:trPr>
        <w:tc>
          <w:tcPr>
            <w:tcW w:w="738" w:type="dxa"/>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8.</w:t>
            </w:r>
          </w:p>
        </w:tc>
        <w:tc>
          <w:tcPr>
            <w:tcW w:w="4433" w:type="dxa"/>
            <w:noWrap/>
            <w:vAlign w:val="bottom"/>
          </w:tcPr>
          <w:p w:rsidR="00E121C2" w:rsidRPr="00423239" w:rsidRDefault="00E121C2" w:rsidP="005307FB">
            <w:pPr>
              <w:ind w:hanging="7"/>
              <w:rPr>
                <w:rFonts w:ascii="Times New Roman" w:hAnsi="Times New Roman" w:cs="Times New Roman"/>
              </w:rPr>
            </w:pPr>
            <w:r w:rsidRPr="00423239">
              <w:rPr>
                <w:rFonts w:ascii="Times New Roman" w:hAnsi="Times New Roman" w:cs="Times New Roman"/>
              </w:rPr>
              <w:t>Общая численность безработных</w:t>
            </w:r>
          </w:p>
        </w:tc>
        <w:tc>
          <w:tcPr>
            <w:tcW w:w="895"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301</w:t>
            </w:r>
          </w:p>
        </w:tc>
        <w:tc>
          <w:tcPr>
            <w:tcW w:w="909"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350</w:t>
            </w:r>
          </w:p>
        </w:tc>
        <w:tc>
          <w:tcPr>
            <w:tcW w:w="821"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297</w:t>
            </w:r>
          </w:p>
        </w:tc>
        <w:tc>
          <w:tcPr>
            <w:tcW w:w="821" w:type="dxa"/>
            <w:shd w:val="clear" w:color="auto" w:fill="auto"/>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311</w:t>
            </w:r>
          </w:p>
        </w:tc>
        <w:tc>
          <w:tcPr>
            <w:tcW w:w="968" w:type="dxa"/>
            <w:vAlign w:val="center"/>
          </w:tcPr>
          <w:p w:rsidR="00E121C2" w:rsidRPr="00423239" w:rsidRDefault="00E121C2" w:rsidP="005307FB">
            <w:pPr>
              <w:ind w:hanging="7"/>
              <w:jc w:val="center"/>
              <w:rPr>
                <w:rFonts w:ascii="Times New Roman" w:hAnsi="Times New Roman" w:cs="Times New Roman"/>
                <w:highlight w:val="red"/>
              </w:rPr>
            </w:pPr>
            <w:r w:rsidRPr="00423239">
              <w:rPr>
                <w:rFonts w:ascii="Times New Roman" w:hAnsi="Times New Roman" w:cs="Times New Roman"/>
              </w:rPr>
              <w:t>н.д.</w:t>
            </w:r>
          </w:p>
        </w:tc>
        <w:tc>
          <w:tcPr>
            <w:tcW w:w="968" w:type="dxa"/>
            <w:vAlign w:val="center"/>
          </w:tcPr>
          <w:p w:rsidR="00E121C2" w:rsidRPr="00423239" w:rsidRDefault="00E121C2" w:rsidP="005307FB">
            <w:pPr>
              <w:ind w:hanging="7"/>
              <w:jc w:val="center"/>
              <w:rPr>
                <w:rFonts w:ascii="Times New Roman" w:hAnsi="Times New Roman" w:cs="Times New Roman"/>
              </w:rPr>
            </w:pPr>
            <w:r w:rsidRPr="00423239">
              <w:rPr>
                <w:rFonts w:ascii="Times New Roman" w:hAnsi="Times New Roman" w:cs="Times New Roman"/>
              </w:rPr>
              <w:t>200</w:t>
            </w:r>
          </w:p>
        </w:tc>
      </w:tr>
    </w:tbl>
    <w:p w:rsidR="00E121C2" w:rsidRPr="00423239" w:rsidRDefault="00E121C2" w:rsidP="00E121C2">
      <w:pPr>
        <w:spacing w:before="120" w:line="228" w:lineRule="auto"/>
        <w:ind w:firstLine="567"/>
        <w:rPr>
          <w:rFonts w:ascii="Times New Roman" w:hAnsi="Times New Roman" w:cs="Times New Roman"/>
          <w:highlight w:val="yellow"/>
        </w:rPr>
      </w:pPr>
      <w:r w:rsidRPr="00423239">
        <w:rPr>
          <w:rFonts w:ascii="Times New Roman" w:hAnsi="Times New Roman" w:cs="Times New Roman"/>
        </w:rPr>
        <w:t>Как видно из приведённых выше данных в течение последних 6 лет имело место колебание как численности трудоспособного населения так и численности трудовых ресурсов. Численность занятых в экономике также колебалась. В целом за период с 2004 по 2009гг. численность трудовых ресурсов увеличилась с 1561чел. до 1667чел., число занятых в экономике возросло с 978 до 1220чел. Общая численность безработных за рассматриваемый период сократилась с 301 до 200чел.</w:t>
      </w:r>
    </w:p>
    <w:p w:rsidR="00E121C2" w:rsidRPr="00423239" w:rsidRDefault="00E121C2" w:rsidP="00E121C2">
      <w:pPr>
        <w:ind w:firstLine="567"/>
        <w:rPr>
          <w:rFonts w:ascii="Times New Roman" w:hAnsi="Times New Roman" w:cs="Times New Roman"/>
          <w:highlight w:val="yellow"/>
        </w:rPr>
      </w:pPr>
      <w:r w:rsidRPr="00423239">
        <w:rPr>
          <w:rFonts w:ascii="Times New Roman" w:hAnsi="Times New Roman" w:cs="Times New Roman"/>
        </w:rPr>
        <w:t xml:space="preserve">Для Радченского сельского поселения характерна трудовая маятниковая миграция. Часть жителей поселения занято на предприятиях и организациях районного центра – г.Богучар. Масштабы трудовой миграции </w:t>
      </w:r>
      <w:r w:rsidRPr="00423239">
        <w:rPr>
          <w:rFonts w:ascii="Times New Roman" w:hAnsi="Times New Roman" w:cs="Times New Roman"/>
        </w:rPr>
        <w:lastRenderedPageBreak/>
        <w:t>незначительны, численность занятых в г.Богучар в 2008г составила 49чел.</w:t>
      </w:r>
    </w:p>
    <w:p w:rsidR="00E121C2" w:rsidRPr="00423239" w:rsidRDefault="00E121C2" w:rsidP="00E121C2">
      <w:pPr>
        <w:spacing w:line="228" w:lineRule="auto"/>
        <w:ind w:firstLine="567"/>
        <w:rPr>
          <w:rFonts w:ascii="Times New Roman" w:hAnsi="Times New Roman" w:cs="Times New Roman"/>
        </w:rPr>
      </w:pPr>
      <w:r w:rsidRPr="00423239">
        <w:rPr>
          <w:rFonts w:ascii="Times New Roman" w:hAnsi="Times New Roman" w:cs="Times New Roman"/>
        </w:rPr>
        <w:t>Как было сказано, численность занятых в экономике Радченского сельского поселения по данным на 01.01.2009г. составила 1220чел. Из них в материальном производстве занято 983чел (80,5% занятых в экономике), в отраслях непроизводственной сферы – 237чел. (19,5%).</w:t>
      </w:r>
    </w:p>
    <w:p w:rsidR="00E121C2" w:rsidRPr="00423239" w:rsidRDefault="00E121C2" w:rsidP="00E121C2">
      <w:pPr>
        <w:spacing w:line="228" w:lineRule="auto"/>
        <w:ind w:firstLine="567"/>
        <w:rPr>
          <w:rFonts w:ascii="Times New Roman" w:hAnsi="Times New Roman" w:cs="Times New Roman"/>
        </w:rPr>
      </w:pPr>
      <w:r w:rsidRPr="00423239">
        <w:rPr>
          <w:rFonts w:ascii="Times New Roman" w:hAnsi="Times New Roman" w:cs="Times New Roman"/>
        </w:rPr>
        <w:t>Перспективы развития рынка труда Радченского сельского поселения связаны с дальнейшим развитием сельского хозяйства, в том числе и за счёт фермерских хозяйств. Возможна организация в сельском поселении переработки сельскохозяйственной продукции. Однако, говоря о дальнейшем развитии производств сельскохозяйственного сектора, следует учитывать и тот факт, что современное сельское хозяйство во многом автоматизировано, в силу чего не нуждается в большом числе рабочих кадров, но испытывает потребность в квалифицированных специалистах. Увеличение числа рабочих мест будет происходить также за счёт развития непроизводственной сферы, в первую очередь торговли, общественного питания и культурно-бытового обслуживания. Будет происходить увеличение доли занятых на предприятиях и организациях непроизводственной сферы. Исходя из всего выше сказанного, в течение расчётного срока значительного увеличения числа рабочих мест на предприятиях и организациях Радченского сельского поселения не ожидается. Будут иметь место качественные изменения – увеличение доли квалифицированные специалистов в общем числе занятых в экономике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направлениями в работе администрации сельского поселения, в целях обеспечения потребности развивающейся экономики в рабочей силе являются:</w:t>
      </w:r>
    </w:p>
    <w:p w:rsidR="00E121C2" w:rsidRPr="00423239" w:rsidRDefault="00E121C2" w:rsidP="00E121C2">
      <w:pPr>
        <w:widowControl/>
        <w:numPr>
          <w:ilvl w:val="0"/>
          <w:numId w:val="31"/>
        </w:numPr>
        <w:autoSpaceDE/>
        <w:autoSpaceDN/>
        <w:adjustRightInd/>
        <w:ind w:firstLine="567"/>
        <w:rPr>
          <w:rFonts w:ascii="Times New Roman" w:hAnsi="Times New Roman" w:cs="Times New Roman"/>
        </w:rPr>
      </w:pPr>
      <w:r w:rsidRPr="00423239">
        <w:rPr>
          <w:rFonts w:ascii="Times New Roman" w:hAnsi="Times New Roman" w:cs="Times New Roman"/>
        </w:rPr>
        <w:t>проведение активной политики на рынке труда, вовлечение незанятых граждан на основе повышения их мотивации к трудовой деятельности;</w:t>
      </w:r>
    </w:p>
    <w:p w:rsidR="00E121C2" w:rsidRPr="00423239" w:rsidRDefault="00E121C2" w:rsidP="00E121C2">
      <w:pPr>
        <w:widowControl/>
        <w:numPr>
          <w:ilvl w:val="0"/>
          <w:numId w:val="31"/>
        </w:numPr>
        <w:autoSpaceDE/>
        <w:autoSpaceDN/>
        <w:adjustRightInd/>
        <w:ind w:firstLine="567"/>
        <w:rPr>
          <w:rFonts w:ascii="Times New Roman" w:hAnsi="Times New Roman" w:cs="Times New Roman"/>
        </w:rPr>
      </w:pPr>
      <w:r w:rsidRPr="00423239">
        <w:rPr>
          <w:rFonts w:ascii="Times New Roman" w:hAnsi="Times New Roman" w:cs="Times New Roman"/>
        </w:rPr>
        <w:t>повышение мобильности рабочей силы посредством разработки эффективной системы профессионального обучения и переобучения;</w:t>
      </w:r>
    </w:p>
    <w:p w:rsidR="00E121C2" w:rsidRPr="00423239" w:rsidRDefault="00E121C2" w:rsidP="00E121C2">
      <w:pPr>
        <w:widowControl/>
        <w:numPr>
          <w:ilvl w:val="0"/>
          <w:numId w:val="31"/>
        </w:numPr>
        <w:autoSpaceDE/>
        <w:autoSpaceDN/>
        <w:adjustRightInd/>
        <w:ind w:firstLine="567"/>
        <w:rPr>
          <w:rFonts w:ascii="Times New Roman" w:hAnsi="Times New Roman" w:cs="Times New Roman"/>
        </w:rPr>
      </w:pPr>
      <w:r w:rsidRPr="00423239">
        <w:rPr>
          <w:rFonts w:ascii="Times New Roman" w:hAnsi="Times New Roman" w:cs="Times New Roman"/>
        </w:rPr>
        <w:t>содействие незанятой молодёжи в возрасте до 18 лет, не имеющей профессии, специальности, и впервые вступающей на рынок труда, в направлении в учреждения профессионального образования для получения профессионального образования до начала трудовой деятельности;</w:t>
      </w:r>
    </w:p>
    <w:p w:rsidR="00E121C2" w:rsidRPr="00423239" w:rsidRDefault="00E121C2" w:rsidP="00E121C2">
      <w:pPr>
        <w:widowControl/>
        <w:numPr>
          <w:ilvl w:val="0"/>
          <w:numId w:val="31"/>
        </w:numPr>
        <w:autoSpaceDE/>
        <w:autoSpaceDN/>
        <w:adjustRightInd/>
        <w:ind w:firstLine="567"/>
        <w:rPr>
          <w:rFonts w:ascii="Times New Roman" w:hAnsi="Times New Roman" w:cs="Times New Roman"/>
        </w:rPr>
      </w:pPr>
      <w:r w:rsidRPr="00423239">
        <w:rPr>
          <w:rFonts w:ascii="Times New Roman" w:hAnsi="Times New Roman" w:cs="Times New Roman"/>
        </w:rPr>
        <w:t>содействие формированию систем внутрипроизводственного обучения работников в целях обеспечения единства и сопоставимости требований к квалификации работников, предъявляемых на рынке труда;</w:t>
      </w:r>
    </w:p>
    <w:p w:rsidR="00E121C2" w:rsidRPr="00423239" w:rsidRDefault="00E121C2" w:rsidP="00E121C2">
      <w:pPr>
        <w:widowControl/>
        <w:numPr>
          <w:ilvl w:val="0"/>
          <w:numId w:val="31"/>
        </w:numPr>
        <w:autoSpaceDE/>
        <w:autoSpaceDN/>
        <w:adjustRightInd/>
        <w:ind w:firstLine="567"/>
        <w:rPr>
          <w:rFonts w:ascii="Times New Roman" w:hAnsi="Times New Roman" w:cs="Times New Roman"/>
        </w:rPr>
      </w:pPr>
      <w:r w:rsidRPr="00423239">
        <w:rPr>
          <w:rFonts w:ascii="Times New Roman" w:hAnsi="Times New Roman" w:cs="Times New Roman"/>
        </w:rPr>
        <w:t>регулирование миграционных процессов, направленных на улучшение обеспечения отраслей экономики района квалифицированной рабочей силой. Данное направление предполагает создание условий для повышения территориальной мобильности рабочей силы с учётом необходимости предотвращения чрезмерной концентрации мигрантов.</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Выводы:</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Демографическая ситуация, сложившаяся в настоящее время в Радченском сельском поселении неблагоприятная;</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Численность населения сельского поселения на 01.01.2009г. составляет 2513чел. (6,5% от общей численности сельского населения Богучарского района). Из общей численности населения 46,3% (1164чел.) проживает в административном центре сельского поселения – с.Радченское;</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 xml:space="preserve">Наблюдается естественная убыль населения, смертность в 1,4раз превышает рождаемость. Механический приток населения в отдельные годы несколько компенсировал естественную убыль населения, однако значительного роста числа жителей за счёт миграционного притока не происходило. </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Доля населения в трудоспособном возрасте составляет 66,3%. Доля населения младших возрастов значительно ниже доли населения старших возрастных групп, что впоследствии, при сохранении современной возрастной структуры, а также темпов рождаемости и смертности будет приводить к старению населения;</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В перспективе, при сохранении существующих темпов естественного и механического прироста, численность населения сельского поселения будет сокращаться.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Численность трудовых ресурсов сельского поселения на 01.01.2009г. составила 1525чел. (60,7% численности населения поселения). В последние годы численность трудовых ресурсов сельского поселения колебалась, Число занятых в экономике увеличилось с 978чел. в 2004г. до 1220чел. в 2009г. в материальном производстве занято 983чел (80,5% занятых в экономике), в отраслях непроизводственной сферы – 237чел. (19,5%);</w:t>
      </w:r>
    </w:p>
    <w:p w:rsidR="00E121C2" w:rsidRPr="00423239" w:rsidRDefault="00E121C2" w:rsidP="00E121C2">
      <w:pPr>
        <w:widowControl/>
        <w:numPr>
          <w:ilvl w:val="0"/>
          <w:numId w:val="32"/>
        </w:numPr>
        <w:autoSpaceDE/>
        <w:autoSpaceDN/>
        <w:adjustRightInd/>
        <w:ind w:firstLine="567"/>
        <w:rPr>
          <w:rFonts w:ascii="Times New Roman" w:hAnsi="Times New Roman" w:cs="Times New Roman"/>
        </w:rPr>
      </w:pPr>
      <w:r w:rsidRPr="00423239">
        <w:rPr>
          <w:rFonts w:ascii="Times New Roman" w:hAnsi="Times New Roman" w:cs="Times New Roman"/>
        </w:rPr>
        <w:t>Имеет место трудовая маятниковая миграция. Жители Радченского сельского поселения трудоустраиваются в районном центре – г.Богучар.</w:t>
      </w:r>
    </w:p>
    <w:p w:rsidR="00E121C2" w:rsidRPr="00423239" w:rsidRDefault="00E121C2" w:rsidP="00E121C2">
      <w:pPr>
        <w:spacing w:before="120" w:after="120"/>
        <w:ind w:firstLine="567"/>
        <w:jc w:val="center"/>
        <w:rPr>
          <w:rFonts w:ascii="Times New Roman" w:hAnsi="Times New Roman" w:cs="Times New Roman"/>
          <w:b/>
        </w:rPr>
      </w:pPr>
      <w:r w:rsidRPr="00423239">
        <w:rPr>
          <w:rFonts w:ascii="Times New Roman" w:hAnsi="Times New Roman" w:cs="Times New Roman"/>
          <w:b/>
        </w:rPr>
        <w:t>Прогноз перспективной численности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Проектная численность населения Радченского сельского поселения определялась, основываясь на прогнозе </w:t>
      </w:r>
      <w:r w:rsidRPr="00423239">
        <w:rPr>
          <w:rFonts w:ascii="Times New Roman" w:hAnsi="Times New Roman" w:cs="Times New Roman"/>
        </w:rPr>
        <w:lastRenderedPageBreak/>
        <w:t>показателей естественного и механического движения населения, а также с учётом прогноза численности населения до 2025г., предоставленного администрацией сельского поселения.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сельского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перспективу настоящим проектом принимается увеличение численности населения Радченского сельского поселения на протяжении всего расчётного срока. Наибольшее увеличение численности населения ожидается в период второй половине расчётного срока.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течение первой очереди расчётного срока будет происходить небольшая естественная убыль населения. Уровень рождаемости будет увеличиваться на протяжении всего расчётного срока, однако темпы его роста будут не велики. Уровень смертности будет незначительно сокращаться. К концу расчётного срока уровень рождаемости и уровень смертности сравняются. Изменение уровня смертности к концу расчётного срока будет связано, в первую очередь, с уходом части многочисленного населения старше трудоспособного возраста. Произойдёт некоторое омоложение возрастной структуры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Миграционный баланс в течение всего расчётного срока будет стабильно положительным. Уровень механического притока населения составит 7‰. Основными причинами, обуславливающими миграционный приток населения будут:</w:t>
      </w:r>
    </w:p>
    <w:p w:rsidR="00E121C2" w:rsidRPr="00423239" w:rsidRDefault="00E121C2" w:rsidP="00E121C2">
      <w:pPr>
        <w:widowControl/>
        <w:numPr>
          <w:ilvl w:val="0"/>
          <w:numId w:val="35"/>
        </w:numPr>
        <w:autoSpaceDE/>
        <w:autoSpaceDN/>
        <w:adjustRightInd/>
        <w:ind w:firstLine="567"/>
        <w:rPr>
          <w:rFonts w:ascii="Times New Roman" w:hAnsi="Times New Roman" w:cs="Times New Roman"/>
        </w:rPr>
      </w:pPr>
      <w:r w:rsidRPr="00423239">
        <w:rPr>
          <w:rFonts w:ascii="Times New Roman" w:hAnsi="Times New Roman" w:cs="Times New Roman"/>
        </w:rPr>
        <w:t>выгодное географическое положение, характеризующееся близостью г районному центру – г.Богучар;</w:t>
      </w:r>
    </w:p>
    <w:p w:rsidR="00E121C2" w:rsidRPr="00423239" w:rsidRDefault="00E121C2" w:rsidP="00E121C2">
      <w:pPr>
        <w:widowControl/>
        <w:numPr>
          <w:ilvl w:val="0"/>
          <w:numId w:val="35"/>
        </w:numPr>
        <w:autoSpaceDE/>
        <w:autoSpaceDN/>
        <w:adjustRightInd/>
        <w:ind w:firstLine="567"/>
        <w:rPr>
          <w:rFonts w:ascii="Times New Roman" w:hAnsi="Times New Roman" w:cs="Times New Roman"/>
        </w:rPr>
      </w:pPr>
      <w:r w:rsidRPr="00423239">
        <w:rPr>
          <w:rFonts w:ascii="Times New Roman" w:hAnsi="Times New Roman" w:cs="Times New Roman"/>
        </w:rPr>
        <w:t>прохождение по территории сельского поселения федеральной автотрассы М-4 «Дон», по которой осуществляется сообщение с районным и областным центрами, что создаёт благоприятные условия для трудоустройства жителей сельского поселения за пределами сельского поселения;</w:t>
      </w:r>
    </w:p>
    <w:p w:rsidR="00E121C2" w:rsidRPr="00423239" w:rsidRDefault="00E121C2" w:rsidP="00E121C2">
      <w:pPr>
        <w:widowControl/>
        <w:numPr>
          <w:ilvl w:val="0"/>
          <w:numId w:val="35"/>
        </w:numPr>
        <w:autoSpaceDE/>
        <w:autoSpaceDN/>
        <w:adjustRightInd/>
        <w:ind w:firstLine="567"/>
        <w:rPr>
          <w:rFonts w:ascii="Times New Roman" w:hAnsi="Times New Roman" w:cs="Times New Roman"/>
        </w:rPr>
      </w:pPr>
      <w:r w:rsidRPr="00423239">
        <w:rPr>
          <w:rFonts w:ascii="Times New Roman" w:hAnsi="Times New Roman" w:cs="Times New Roman"/>
        </w:rPr>
        <w:t>наличие свободных территорий для нового жилищного строительства.</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 общем, предполагается, что к концу расчётного срока численность населения Радченского сельского поселения составит 2,8тыс. чел.</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Увеличение численности населения, будет обусловлено следующими факторами:</w:t>
      </w:r>
    </w:p>
    <w:p w:rsidR="00E121C2" w:rsidRPr="00423239" w:rsidRDefault="00E121C2" w:rsidP="00E121C2">
      <w:pPr>
        <w:widowControl/>
        <w:numPr>
          <w:ilvl w:val="0"/>
          <w:numId w:val="33"/>
        </w:numPr>
        <w:autoSpaceDE/>
        <w:autoSpaceDN/>
        <w:adjustRightInd/>
        <w:ind w:firstLine="567"/>
        <w:rPr>
          <w:rFonts w:ascii="Times New Roman" w:hAnsi="Times New Roman" w:cs="Times New Roman"/>
        </w:rPr>
      </w:pPr>
      <w:r w:rsidRPr="00423239">
        <w:rPr>
          <w:rFonts w:ascii="Times New Roman" w:hAnsi="Times New Roman" w:cs="Times New Roman"/>
        </w:rPr>
        <w:t>постепенное сокращение уровня смертности и увеличение уровня рождаемости, которое, в конечном итоге приведёт к прекращению естественной убыли населения;</w:t>
      </w:r>
    </w:p>
    <w:p w:rsidR="00E121C2" w:rsidRPr="00423239" w:rsidRDefault="00E121C2" w:rsidP="00E121C2">
      <w:pPr>
        <w:widowControl/>
        <w:numPr>
          <w:ilvl w:val="0"/>
          <w:numId w:val="33"/>
        </w:numPr>
        <w:autoSpaceDE/>
        <w:autoSpaceDN/>
        <w:adjustRightInd/>
        <w:ind w:firstLine="567"/>
        <w:rPr>
          <w:rFonts w:ascii="Times New Roman" w:hAnsi="Times New Roman" w:cs="Times New Roman"/>
        </w:rPr>
      </w:pPr>
      <w:r w:rsidRPr="00423239">
        <w:rPr>
          <w:rFonts w:ascii="Times New Roman" w:hAnsi="Times New Roman" w:cs="Times New Roman"/>
        </w:rPr>
        <w:t>положительный миграционный баланс;</w:t>
      </w:r>
    </w:p>
    <w:p w:rsidR="00E121C2" w:rsidRPr="00423239" w:rsidRDefault="00E121C2" w:rsidP="00E121C2">
      <w:pPr>
        <w:widowControl/>
        <w:numPr>
          <w:ilvl w:val="0"/>
          <w:numId w:val="33"/>
        </w:numPr>
        <w:autoSpaceDE/>
        <w:autoSpaceDN/>
        <w:adjustRightInd/>
        <w:ind w:firstLine="567"/>
        <w:rPr>
          <w:rFonts w:ascii="Times New Roman" w:hAnsi="Times New Roman" w:cs="Times New Roman"/>
        </w:rPr>
      </w:pPr>
      <w:r w:rsidRPr="00423239">
        <w:rPr>
          <w:rFonts w:ascii="Times New Roman" w:hAnsi="Times New Roman" w:cs="Times New Roman"/>
        </w:rPr>
        <w:t>приток в сельское поселение населения молодых возрастов.</w:t>
      </w:r>
    </w:p>
    <w:p w:rsidR="00E121C2" w:rsidRPr="00423239" w:rsidRDefault="00E121C2" w:rsidP="00E121C2">
      <w:pPr>
        <w:tabs>
          <w:tab w:val="left" w:pos="4110"/>
        </w:tabs>
        <w:spacing w:before="120"/>
        <w:ind w:firstLine="567"/>
        <w:rPr>
          <w:rFonts w:ascii="Times New Roman" w:hAnsi="Times New Roman" w:cs="Times New Roman"/>
        </w:rPr>
      </w:pPr>
      <w:r w:rsidRPr="00423239">
        <w:rPr>
          <w:rFonts w:ascii="Times New Roman" w:hAnsi="Times New Roman" w:cs="Times New Roman"/>
        </w:rPr>
        <w:t>Прогноз численности населения в разрезе населённых пунктов Радченского сельского поселения представлен в таблице №4. Данные об основных ожидаемых демографических показателях представлены в таблице №5.</w:t>
      </w:r>
    </w:p>
    <w:p w:rsidR="00E121C2" w:rsidRPr="00423239" w:rsidRDefault="00E121C2" w:rsidP="00E121C2">
      <w:pPr>
        <w:tabs>
          <w:tab w:val="left" w:pos="4110"/>
        </w:tabs>
        <w:spacing w:before="120"/>
        <w:ind w:firstLine="567"/>
        <w:jc w:val="center"/>
        <w:rPr>
          <w:rFonts w:ascii="Times New Roman" w:hAnsi="Times New Roman" w:cs="Times New Roman"/>
          <w:b/>
        </w:rPr>
      </w:pPr>
      <w:r w:rsidRPr="00423239">
        <w:rPr>
          <w:rFonts w:ascii="Times New Roman" w:hAnsi="Times New Roman" w:cs="Times New Roman"/>
          <w:b/>
        </w:rPr>
        <w:t>Прогноз численности населения Радченского сельского поселения в разрезе населённых пунктов.</w:t>
      </w:r>
    </w:p>
    <w:p w:rsidR="00E121C2" w:rsidRPr="00423239" w:rsidRDefault="00E121C2" w:rsidP="00E121C2">
      <w:pPr>
        <w:pStyle w:val="af3"/>
        <w:ind w:right="71" w:firstLine="567"/>
        <w:jc w:val="right"/>
        <w:rPr>
          <w:b w:val="0"/>
          <w:bCs w:val="0"/>
        </w:rPr>
      </w:pPr>
      <w:r w:rsidRPr="00423239">
        <w:rPr>
          <w:b w:val="0"/>
          <w:bCs w:val="0"/>
        </w:rPr>
        <w:t xml:space="preserve">Таблица </w:t>
      </w:r>
      <w:r w:rsidR="009F046E" w:rsidRPr="00423239">
        <w:rPr>
          <w:b w:val="0"/>
          <w:bCs w:val="0"/>
        </w:rPr>
        <w:fldChar w:fldCharType="begin"/>
      </w:r>
      <w:r w:rsidRPr="00423239">
        <w:rPr>
          <w:b w:val="0"/>
          <w:bCs w:val="0"/>
        </w:rPr>
        <w:instrText xml:space="preserve"> SEQ Таблица \* ARABIC </w:instrText>
      </w:r>
      <w:r w:rsidR="009F046E" w:rsidRPr="00423239">
        <w:rPr>
          <w:b w:val="0"/>
          <w:bCs w:val="0"/>
        </w:rPr>
        <w:fldChar w:fldCharType="separate"/>
      </w:r>
      <w:r w:rsidR="0014797F">
        <w:rPr>
          <w:b w:val="0"/>
          <w:bCs w:val="0"/>
          <w:noProof/>
        </w:rPr>
        <w:t>7</w:t>
      </w:r>
      <w:r w:rsidR="009F046E" w:rsidRPr="00423239">
        <w:rPr>
          <w:b w:val="0"/>
          <w:bCs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3152"/>
        <w:gridCol w:w="821"/>
        <w:gridCol w:w="821"/>
        <w:gridCol w:w="720"/>
        <w:gridCol w:w="721"/>
        <w:gridCol w:w="821"/>
        <w:gridCol w:w="1112"/>
      </w:tblGrid>
      <w:tr w:rsidR="00E121C2" w:rsidRPr="00423239" w:rsidTr="00A90CC4">
        <w:trPr>
          <w:jc w:val="center"/>
        </w:trPr>
        <w:tc>
          <w:tcPr>
            <w:tcW w:w="1081" w:type="dxa"/>
            <w:vMerge w:val="restart"/>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 п/п</w:t>
            </w:r>
          </w:p>
        </w:tc>
        <w:tc>
          <w:tcPr>
            <w:tcW w:w="0" w:type="auto"/>
            <w:vMerge w:val="restart"/>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Наименование населённого пункта</w:t>
            </w:r>
          </w:p>
        </w:tc>
        <w:tc>
          <w:tcPr>
            <w:tcW w:w="5016" w:type="dxa"/>
            <w:gridSpan w:val="6"/>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Численность населения</w:t>
            </w:r>
          </w:p>
        </w:tc>
      </w:tr>
      <w:tr w:rsidR="00E121C2" w:rsidRPr="00423239" w:rsidTr="00A90CC4">
        <w:trPr>
          <w:jc w:val="center"/>
        </w:trPr>
        <w:tc>
          <w:tcPr>
            <w:tcW w:w="1081" w:type="dxa"/>
            <w:vMerge/>
            <w:vAlign w:val="center"/>
          </w:tcPr>
          <w:p w:rsidR="00E121C2" w:rsidRPr="00423239" w:rsidRDefault="00E121C2" w:rsidP="005307FB">
            <w:pPr>
              <w:tabs>
                <w:tab w:val="left" w:pos="4110"/>
              </w:tabs>
              <w:ind w:hanging="59"/>
              <w:jc w:val="center"/>
              <w:rPr>
                <w:rFonts w:ascii="Times New Roman" w:hAnsi="Times New Roman" w:cs="Times New Roman"/>
              </w:rPr>
            </w:pPr>
          </w:p>
        </w:tc>
        <w:tc>
          <w:tcPr>
            <w:tcW w:w="0" w:type="auto"/>
            <w:vMerge/>
            <w:vAlign w:val="center"/>
          </w:tcPr>
          <w:p w:rsidR="00E121C2" w:rsidRPr="00423239" w:rsidRDefault="00E121C2" w:rsidP="005307FB">
            <w:pPr>
              <w:tabs>
                <w:tab w:val="left" w:pos="4110"/>
              </w:tabs>
              <w:ind w:hanging="59"/>
              <w:jc w:val="center"/>
              <w:rPr>
                <w:rFonts w:ascii="Times New Roman" w:hAnsi="Times New Roman" w:cs="Times New Roman"/>
              </w:rPr>
            </w:pPr>
          </w:p>
        </w:tc>
        <w:tc>
          <w:tcPr>
            <w:tcW w:w="0" w:type="auto"/>
            <w:gridSpan w:val="2"/>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200</w:t>
            </w:r>
            <w:r w:rsidRPr="00423239">
              <w:rPr>
                <w:rFonts w:ascii="Times New Roman" w:hAnsi="Times New Roman" w:cs="Times New Roman"/>
                <w:lang w:val="en-US"/>
              </w:rPr>
              <w:t>9</w:t>
            </w:r>
            <w:r w:rsidRPr="00423239">
              <w:rPr>
                <w:rFonts w:ascii="Times New Roman" w:hAnsi="Times New Roman" w:cs="Times New Roman"/>
              </w:rPr>
              <w:t>г.</w:t>
            </w:r>
          </w:p>
        </w:tc>
        <w:tc>
          <w:tcPr>
            <w:tcW w:w="0" w:type="auto"/>
            <w:gridSpan w:val="2"/>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2015г.</w:t>
            </w:r>
          </w:p>
        </w:tc>
        <w:tc>
          <w:tcPr>
            <w:tcW w:w="1933" w:type="dxa"/>
            <w:gridSpan w:val="2"/>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2025г.</w:t>
            </w:r>
          </w:p>
        </w:tc>
      </w:tr>
      <w:tr w:rsidR="00E121C2" w:rsidRPr="00423239" w:rsidTr="00A90CC4">
        <w:trPr>
          <w:jc w:val="center"/>
        </w:trPr>
        <w:tc>
          <w:tcPr>
            <w:tcW w:w="1081" w:type="dxa"/>
            <w:vMerge/>
            <w:vAlign w:val="center"/>
          </w:tcPr>
          <w:p w:rsidR="00E121C2" w:rsidRPr="00423239" w:rsidRDefault="00E121C2" w:rsidP="005307FB">
            <w:pPr>
              <w:tabs>
                <w:tab w:val="left" w:pos="4110"/>
              </w:tabs>
              <w:ind w:hanging="59"/>
              <w:jc w:val="center"/>
              <w:rPr>
                <w:rFonts w:ascii="Times New Roman" w:hAnsi="Times New Roman" w:cs="Times New Roman"/>
              </w:rPr>
            </w:pPr>
          </w:p>
        </w:tc>
        <w:tc>
          <w:tcPr>
            <w:tcW w:w="0" w:type="auto"/>
            <w:vMerge/>
            <w:vAlign w:val="center"/>
          </w:tcPr>
          <w:p w:rsidR="00E121C2" w:rsidRPr="00423239" w:rsidRDefault="00E121C2" w:rsidP="005307FB">
            <w:pPr>
              <w:tabs>
                <w:tab w:val="left" w:pos="4110"/>
              </w:tabs>
              <w:ind w:hanging="59"/>
              <w:jc w:val="center"/>
              <w:rPr>
                <w:rFonts w:ascii="Times New Roman" w:hAnsi="Times New Roman" w:cs="Times New Roman"/>
              </w:rPr>
            </w:pP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тыс. чел.</w:t>
            </w: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w:t>
            </w:r>
          </w:p>
        </w:tc>
        <w:tc>
          <w:tcPr>
            <w:tcW w:w="720" w:type="dxa"/>
            <w:shd w:val="clear" w:color="auto" w:fill="auto"/>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тыс. чел.</w:t>
            </w:r>
          </w:p>
        </w:tc>
        <w:tc>
          <w:tcPr>
            <w:tcW w:w="721" w:type="dxa"/>
            <w:shd w:val="clear" w:color="auto" w:fill="auto"/>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w:t>
            </w: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тыс. чел.</w:t>
            </w:r>
          </w:p>
        </w:tc>
        <w:tc>
          <w:tcPr>
            <w:tcW w:w="1112"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1</w:t>
            </w:r>
          </w:p>
        </w:tc>
        <w:tc>
          <w:tcPr>
            <w:tcW w:w="0" w:type="auto"/>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2</w:t>
            </w: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3</w:t>
            </w: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4</w:t>
            </w:r>
          </w:p>
        </w:tc>
        <w:tc>
          <w:tcPr>
            <w:tcW w:w="720" w:type="dxa"/>
            <w:shd w:val="clear" w:color="auto" w:fill="auto"/>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5</w:t>
            </w:r>
          </w:p>
        </w:tc>
        <w:tc>
          <w:tcPr>
            <w:tcW w:w="721" w:type="dxa"/>
            <w:shd w:val="clear" w:color="auto" w:fill="auto"/>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6</w:t>
            </w:r>
          </w:p>
        </w:tc>
        <w:tc>
          <w:tcPr>
            <w:tcW w:w="82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7</w:t>
            </w:r>
          </w:p>
        </w:tc>
        <w:tc>
          <w:tcPr>
            <w:tcW w:w="1112"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8</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1</w:t>
            </w:r>
          </w:p>
        </w:tc>
        <w:tc>
          <w:tcPr>
            <w:tcW w:w="0" w:type="auto"/>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х.Дядин</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330</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13,1</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345</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lang w:val="en-US"/>
              </w:rPr>
            </w:pPr>
            <w:r w:rsidRPr="00423239">
              <w:rPr>
                <w:rFonts w:ascii="Times New Roman" w:hAnsi="Times New Roman" w:cs="Times New Roman"/>
              </w:rPr>
              <w:t>13,</w:t>
            </w:r>
            <w:r w:rsidRPr="00423239">
              <w:rPr>
                <w:rFonts w:ascii="Times New Roman" w:hAnsi="Times New Roman" w:cs="Times New Roman"/>
                <w:lang w:val="en-US"/>
              </w:rPr>
              <w:t>3</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430,0</w:t>
            </w:r>
          </w:p>
        </w:tc>
        <w:tc>
          <w:tcPr>
            <w:tcW w:w="1112"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15,4</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2</w:t>
            </w:r>
          </w:p>
        </w:tc>
        <w:tc>
          <w:tcPr>
            <w:tcW w:w="0" w:type="auto"/>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х.Кравцово</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91</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3,6</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100</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3,8</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100,0</w:t>
            </w:r>
          </w:p>
        </w:tc>
        <w:tc>
          <w:tcPr>
            <w:tcW w:w="1112"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3,6</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3</w:t>
            </w:r>
          </w:p>
        </w:tc>
        <w:tc>
          <w:tcPr>
            <w:tcW w:w="0" w:type="auto"/>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с.Криница</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485</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19,3</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490</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18,7</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500,0</w:t>
            </w:r>
          </w:p>
        </w:tc>
        <w:tc>
          <w:tcPr>
            <w:tcW w:w="1112"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17,9</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4</w:t>
            </w:r>
          </w:p>
        </w:tc>
        <w:tc>
          <w:tcPr>
            <w:tcW w:w="0" w:type="auto"/>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с.Радченское</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1164</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46,3</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1230</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47,0</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1350,0</w:t>
            </w:r>
          </w:p>
        </w:tc>
        <w:tc>
          <w:tcPr>
            <w:tcW w:w="1112" w:type="dxa"/>
            <w:vAlign w:val="bottom"/>
          </w:tcPr>
          <w:p w:rsidR="00E121C2" w:rsidRPr="00423239" w:rsidRDefault="00E121C2" w:rsidP="005307FB">
            <w:pPr>
              <w:ind w:hanging="59"/>
              <w:jc w:val="center"/>
              <w:rPr>
                <w:rFonts w:ascii="Times New Roman" w:hAnsi="Times New Roman" w:cs="Times New Roman"/>
                <w:lang w:val="en-US"/>
              </w:rPr>
            </w:pPr>
            <w:r w:rsidRPr="00423239">
              <w:rPr>
                <w:rFonts w:ascii="Times New Roman" w:hAnsi="Times New Roman" w:cs="Times New Roman"/>
              </w:rPr>
              <w:t>48,</w:t>
            </w:r>
            <w:r w:rsidRPr="00423239">
              <w:rPr>
                <w:rFonts w:ascii="Times New Roman" w:hAnsi="Times New Roman" w:cs="Times New Roman"/>
                <w:lang w:val="en-US"/>
              </w:rPr>
              <w:t>1</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5</w:t>
            </w:r>
          </w:p>
        </w:tc>
        <w:tc>
          <w:tcPr>
            <w:tcW w:w="0" w:type="auto"/>
            <w:vAlign w:val="center"/>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с.Травкино</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443</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17,6</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450</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17,2</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420,0</w:t>
            </w:r>
          </w:p>
        </w:tc>
        <w:tc>
          <w:tcPr>
            <w:tcW w:w="1112"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15,0</w:t>
            </w:r>
          </w:p>
        </w:tc>
      </w:tr>
      <w:tr w:rsidR="00E121C2" w:rsidRPr="00423239" w:rsidTr="00A90CC4">
        <w:trPr>
          <w:jc w:val="center"/>
        </w:trPr>
        <w:tc>
          <w:tcPr>
            <w:tcW w:w="1081" w:type="dxa"/>
            <w:vAlign w:val="center"/>
          </w:tcPr>
          <w:p w:rsidR="00E121C2" w:rsidRPr="00423239" w:rsidRDefault="00E121C2" w:rsidP="005307FB">
            <w:pPr>
              <w:tabs>
                <w:tab w:val="left" w:pos="4110"/>
              </w:tabs>
              <w:ind w:hanging="59"/>
              <w:jc w:val="center"/>
              <w:rPr>
                <w:rFonts w:ascii="Times New Roman" w:hAnsi="Times New Roman" w:cs="Times New Roman"/>
              </w:rPr>
            </w:pPr>
            <w:r w:rsidRPr="00423239">
              <w:rPr>
                <w:rFonts w:ascii="Times New Roman" w:hAnsi="Times New Roman" w:cs="Times New Roman"/>
              </w:rPr>
              <w:t>6</w:t>
            </w:r>
          </w:p>
        </w:tc>
        <w:tc>
          <w:tcPr>
            <w:tcW w:w="0" w:type="auto"/>
          </w:tcPr>
          <w:p w:rsidR="00E121C2" w:rsidRPr="00423239" w:rsidRDefault="00E121C2" w:rsidP="005307FB">
            <w:pPr>
              <w:ind w:hanging="59"/>
              <w:rPr>
                <w:rFonts w:ascii="Times New Roman" w:hAnsi="Times New Roman" w:cs="Times New Roman"/>
              </w:rPr>
            </w:pPr>
            <w:r w:rsidRPr="00423239">
              <w:rPr>
                <w:rFonts w:ascii="Times New Roman" w:hAnsi="Times New Roman" w:cs="Times New Roman"/>
              </w:rPr>
              <w:t>Всего</w:t>
            </w:r>
          </w:p>
        </w:tc>
        <w:tc>
          <w:tcPr>
            <w:tcW w:w="821" w:type="dxa"/>
            <w:vAlign w:val="center"/>
          </w:tcPr>
          <w:p w:rsidR="00E121C2" w:rsidRPr="00423239" w:rsidRDefault="00E121C2" w:rsidP="005307FB">
            <w:pPr>
              <w:ind w:hanging="59"/>
              <w:jc w:val="center"/>
              <w:rPr>
                <w:rFonts w:ascii="Times New Roman" w:hAnsi="Times New Roman" w:cs="Times New Roman"/>
                <w:lang w:val="en-US"/>
              </w:rPr>
            </w:pPr>
            <w:r w:rsidRPr="00423239">
              <w:rPr>
                <w:rFonts w:ascii="Times New Roman" w:hAnsi="Times New Roman" w:cs="Times New Roman"/>
              </w:rPr>
              <w:t>25</w:t>
            </w:r>
            <w:r w:rsidRPr="00423239">
              <w:rPr>
                <w:rFonts w:ascii="Times New Roman" w:hAnsi="Times New Roman" w:cs="Times New Roman"/>
                <w:lang w:val="en-US"/>
              </w:rPr>
              <w:t>13</w:t>
            </w:r>
          </w:p>
        </w:tc>
        <w:tc>
          <w:tcPr>
            <w:tcW w:w="821" w:type="dxa"/>
            <w:vAlign w:val="center"/>
          </w:tcPr>
          <w:p w:rsidR="00E121C2" w:rsidRPr="00423239" w:rsidRDefault="00E121C2" w:rsidP="005307FB">
            <w:pPr>
              <w:ind w:hanging="59"/>
              <w:jc w:val="center"/>
              <w:rPr>
                <w:rFonts w:ascii="Times New Roman" w:hAnsi="Times New Roman" w:cs="Times New Roman"/>
                <w:highlight w:val="yellow"/>
              </w:rPr>
            </w:pPr>
            <w:r w:rsidRPr="00423239">
              <w:rPr>
                <w:rFonts w:ascii="Times New Roman" w:hAnsi="Times New Roman" w:cs="Times New Roman"/>
              </w:rPr>
              <w:t>100</w:t>
            </w:r>
          </w:p>
        </w:tc>
        <w:tc>
          <w:tcPr>
            <w:tcW w:w="720"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2615</w:t>
            </w:r>
          </w:p>
        </w:tc>
        <w:tc>
          <w:tcPr>
            <w:tcW w:w="721" w:type="dxa"/>
            <w:shd w:val="clear" w:color="auto" w:fill="auto"/>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100,0</w:t>
            </w:r>
          </w:p>
        </w:tc>
        <w:tc>
          <w:tcPr>
            <w:tcW w:w="821"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2800</w:t>
            </w:r>
          </w:p>
        </w:tc>
        <w:tc>
          <w:tcPr>
            <w:tcW w:w="1112" w:type="dxa"/>
            <w:vAlign w:val="bottom"/>
          </w:tcPr>
          <w:p w:rsidR="00E121C2" w:rsidRPr="00423239" w:rsidRDefault="00E121C2" w:rsidP="005307FB">
            <w:pPr>
              <w:ind w:hanging="59"/>
              <w:jc w:val="center"/>
              <w:rPr>
                <w:rFonts w:ascii="Times New Roman" w:hAnsi="Times New Roman" w:cs="Times New Roman"/>
              </w:rPr>
            </w:pPr>
            <w:r w:rsidRPr="00423239">
              <w:rPr>
                <w:rFonts w:ascii="Times New Roman" w:hAnsi="Times New Roman" w:cs="Times New Roman"/>
              </w:rPr>
              <w:t>100,0</w:t>
            </w:r>
          </w:p>
        </w:tc>
      </w:tr>
    </w:tbl>
    <w:p w:rsidR="00A90CC4" w:rsidRPr="00A90CC4" w:rsidRDefault="00E121C2" w:rsidP="00A90CC4">
      <w:pPr>
        <w:pStyle w:val="a6"/>
        <w:jc w:val="center"/>
        <w:rPr>
          <w:rFonts w:ascii="Times New Roman" w:hAnsi="Times New Roman"/>
          <w:b/>
          <w:sz w:val="20"/>
          <w:szCs w:val="20"/>
        </w:rPr>
      </w:pPr>
      <w:r w:rsidRPr="00A90CC4">
        <w:rPr>
          <w:rFonts w:ascii="Times New Roman" w:hAnsi="Times New Roman"/>
          <w:b/>
          <w:sz w:val="20"/>
          <w:szCs w:val="20"/>
        </w:rPr>
        <w:t>Ожидаемый уровень компонентов прироста населения Радченского сельского поселения,</w:t>
      </w:r>
    </w:p>
    <w:p w:rsidR="00E121C2" w:rsidRPr="00A90CC4" w:rsidRDefault="00A90CC4" w:rsidP="00A90CC4">
      <w:pPr>
        <w:pStyle w:val="a6"/>
        <w:rPr>
          <w:rFonts w:ascii="Times New Roman" w:hAnsi="Times New Roman"/>
          <w:bCs/>
          <w:sz w:val="20"/>
          <w:szCs w:val="20"/>
        </w:rPr>
      </w:pPr>
      <w:r>
        <w:rPr>
          <w:rFonts w:ascii="Times New Roman" w:hAnsi="Times New Roman"/>
          <w:b/>
          <w:sz w:val="20"/>
          <w:szCs w:val="20"/>
        </w:rPr>
        <w:t xml:space="preserve">                                                       </w:t>
      </w:r>
      <w:r w:rsidR="00E121C2" w:rsidRPr="00A90CC4">
        <w:rPr>
          <w:rFonts w:ascii="Times New Roman" w:hAnsi="Times New Roman"/>
          <w:b/>
          <w:sz w:val="20"/>
          <w:szCs w:val="20"/>
        </w:rPr>
        <w:t>чел на 1000 жителей. (приближённо)</w:t>
      </w:r>
      <w:r>
        <w:rPr>
          <w:rFonts w:ascii="Times New Roman" w:hAnsi="Times New Roman"/>
          <w:bCs/>
          <w:sz w:val="20"/>
          <w:szCs w:val="20"/>
        </w:rPr>
        <w:t xml:space="preserve">                                                         </w:t>
      </w:r>
      <w:r w:rsidR="00E121C2" w:rsidRPr="00A90CC4">
        <w:rPr>
          <w:rFonts w:ascii="Times New Roman" w:hAnsi="Times New Roman"/>
          <w:bCs/>
          <w:sz w:val="20"/>
          <w:szCs w:val="20"/>
        </w:rPr>
        <w:t xml:space="preserve">Таблица </w:t>
      </w:r>
      <w:r w:rsidR="009F046E" w:rsidRPr="00A90CC4">
        <w:rPr>
          <w:rFonts w:ascii="Times New Roman" w:hAnsi="Times New Roman"/>
          <w:bCs/>
          <w:sz w:val="20"/>
          <w:szCs w:val="20"/>
        </w:rPr>
        <w:fldChar w:fldCharType="begin"/>
      </w:r>
      <w:r w:rsidR="00E121C2" w:rsidRPr="00A90CC4">
        <w:rPr>
          <w:rFonts w:ascii="Times New Roman" w:hAnsi="Times New Roman"/>
          <w:bCs/>
          <w:sz w:val="20"/>
          <w:szCs w:val="20"/>
        </w:rPr>
        <w:instrText xml:space="preserve"> SEQ Таблица \* ARABIC </w:instrText>
      </w:r>
      <w:r w:rsidR="009F046E" w:rsidRPr="00A90CC4">
        <w:rPr>
          <w:rFonts w:ascii="Times New Roman" w:hAnsi="Times New Roman"/>
          <w:bCs/>
          <w:sz w:val="20"/>
          <w:szCs w:val="20"/>
        </w:rPr>
        <w:fldChar w:fldCharType="separate"/>
      </w:r>
      <w:r w:rsidR="0014797F">
        <w:rPr>
          <w:rFonts w:ascii="Times New Roman" w:hAnsi="Times New Roman"/>
          <w:bCs/>
          <w:noProof/>
          <w:sz w:val="20"/>
          <w:szCs w:val="20"/>
        </w:rPr>
        <w:t>8</w:t>
      </w:r>
      <w:r w:rsidR="009F046E" w:rsidRPr="00A90CC4">
        <w:rPr>
          <w:rFonts w:ascii="Times New Roman" w:hAnsi="Times New Roman"/>
          <w:bCs/>
          <w:sz w:val="20"/>
          <w:szCs w:val="20"/>
        </w:rPr>
        <w:fldChar w:fldCharType="end"/>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3278"/>
        <w:gridCol w:w="1701"/>
        <w:gridCol w:w="1702"/>
        <w:gridCol w:w="1702"/>
      </w:tblGrid>
      <w:tr w:rsidR="00E121C2" w:rsidRPr="00423239" w:rsidTr="00A90CC4">
        <w:trPr>
          <w:trHeight w:val="476"/>
          <w:jc w:val="center"/>
        </w:trPr>
        <w:tc>
          <w:tcPr>
            <w:tcW w:w="1266" w:type="dxa"/>
          </w:tcPr>
          <w:p w:rsidR="00E121C2" w:rsidRPr="00423239" w:rsidRDefault="00E121C2" w:rsidP="005307FB">
            <w:pPr>
              <w:spacing w:before="20" w:after="20"/>
              <w:ind w:firstLine="24"/>
              <w:rPr>
                <w:rFonts w:ascii="Times New Roman" w:hAnsi="Times New Roman" w:cs="Times New Roman"/>
              </w:rPr>
            </w:pPr>
            <w:r w:rsidRPr="00423239">
              <w:rPr>
                <w:rFonts w:ascii="Times New Roman" w:hAnsi="Times New Roman" w:cs="Times New Roman"/>
              </w:rPr>
              <w:t>№№ п.п.</w:t>
            </w:r>
          </w:p>
        </w:tc>
        <w:tc>
          <w:tcPr>
            <w:tcW w:w="3278" w:type="dxa"/>
            <w:vAlign w:val="center"/>
          </w:tcPr>
          <w:p w:rsidR="00E121C2" w:rsidRPr="00423239" w:rsidRDefault="00E121C2" w:rsidP="005307FB">
            <w:pPr>
              <w:spacing w:before="20" w:after="20"/>
              <w:ind w:firstLine="24"/>
              <w:jc w:val="center"/>
              <w:rPr>
                <w:rFonts w:ascii="Times New Roman" w:hAnsi="Times New Roman" w:cs="Times New Roman"/>
              </w:rPr>
            </w:pPr>
            <w:r w:rsidRPr="00423239">
              <w:rPr>
                <w:rFonts w:ascii="Times New Roman" w:hAnsi="Times New Roman" w:cs="Times New Roman"/>
              </w:rPr>
              <w:t>Показатели</w:t>
            </w:r>
          </w:p>
        </w:tc>
        <w:tc>
          <w:tcPr>
            <w:tcW w:w="1701" w:type="dxa"/>
            <w:vAlign w:val="center"/>
          </w:tcPr>
          <w:p w:rsidR="00E121C2" w:rsidRPr="00423239" w:rsidRDefault="00E121C2" w:rsidP="005307FB">
            <w:pPr>
              <w:spacing w:before="20" w:after="20"/>
              <w:ind w:firstLine="24"/>
              <w:jc w:val="center"/>
              <w:rPr>
                <w:rFonts w:ascii="Times New Roman" w:hAnsi="Times New Roman" w:cs="Times New Roman"/>
              </w:rPr>
            </w:pPr>
            <w:r w:rsidRPr="00423239">
              <w:rPr>
                <w:rFonts w:ascii="Times New Roman" w:hAnsi="Times New Roman" w:cs="Times New Roman"/>
              </w:rPr>
              <w:t>Существующее положение 2009г.*</w:t>
            </w:r>
          </w:p>
        </w:tc>
        <w:tc>
          <w:tcPr>
            <w:tcW w:w="1702" w:type="dxa"/>
            <w:vAlign w:val="center"/>
          </w:tcPr>
          <w:p w:rsidR="00E121C2" w:rsidRPr="00423239" w:rsidRDefault="00E121C2" w:rsidP="005307FB">
            <w:pPr>
              <w:spacing w:before="20" w:after="20"/>
              <w:ind w:firstLine="24"/>
              <w:jc w:val="center"/>
              <w:rPr>
                <w:rFonts w:ascii="Times New Roman" w:hAnsi="Times New Roman" w:cs="Times New Roman"/>
              </w:rPr>
            </w:pPr>
            <w:r w:rsidRPr="00423239">
              <w:rPr>
                <w:rFonts w:ascii="Times New Roman" w:hAnsi="Times New Roman" w:cs="Times New Roman"/>
              </w:rPr>
              <w:t>Первая очередь 2015г.</w:t>
            </w:r>
          </w:p>
        </w:tc>
        <w:tc>
          <w:tcPr>
            <w:tcW w:w="1702" w:type="dxa"/>
            <w:vAlign w:val="center"/>
          </w:tcPr>
          <w:p w:rsidR="00E121C2" w:rsidRPr="00423239" w:rsidRDefault="00E121C2" w:rsidP="005307FB">
            <w:pPr>
              <w:spacing w:before="20" w:after="20"/>
              <w:ind w:firstLine="24"/>
              <w:jc w:val="center"/>
              <w:rPr>
                <w:rFonts w:ascii="Times New Roman" w:hAnsi="Times New Roman" w:cs="Times New Roman"/>
              </w:rPr>
            </w:pPr>
            <w:r w:rsidRPr="00423239">
              <w:rPr>
                <w:rFonts w:ascii="Times New Roman" w:hAnsi="Times New Roman" w:cs="Times New Roman"/>
              </w:rPr>
              <w:t>Расчетный срок 2015-2025г.</w:t>
            </w:r>
          </w:p>
        </w:tc>
      </w:tr>
      <w:tr w:rsidR="00E121C2" w:rsidRPr="00423239" w:rsidTr="00A90CC4">
        <w:trPr>
          <w:trHeight w:val="224"/>
          <w:jc w:val="center"/>
        </w:trPr>
        <w:tc>
          <w:tcPr>
            <w:tcW w:w="1266" w:type="dxa"/>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1</w:t>
            </w:r>
          </w:p>
        </w:tc>
        <w:tc>
          <w:tcPr>
            <w:tcW w:w="3278" w:type="dxa"/>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2</w:t>
            </w:r>
          </w:p>
        </w:tc>
        <w:tc>
          <w:tcPr>
            <w:tcW w:w="1701" w:type="dxa"/>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3</w:t>
            </w:r>
          </w:p>
        </w:tc>
        <w:tc>
          <w:tcPr>
            <w:tcW w:w="1702" w:type="dxa"/>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4</w:t>
            </w:r>
          </w:p>
        </w:tc>
        <w:tc>
          <w:tcPr>
            <w:tcW w:w="1702" w:type="dxa"/>
            <w:vAlign w:val="center"/>
          </w:tcPr>
          <w:p w:rsidR="00E121C2" w:rsidRPr="00423239" w:rsidRDefault="00E121C2" w:rsidP="005307FB">
            <w:pPr>
              <w:ind w:firstLine="24"/>
              <w:jc w:val="center"/>
              <w:rPr>
                <w:rFonts w:ascii="Times New Roman" w:hAnsi="Times New Roman" w:cs="Times New Roman"/>
              </w:rPr>
            </w:pPr>
            <w:r w:rsidRPr="00423239">
              <w:rPr>
                <w:rFonts w:ascii="Times New Roman" w:hAnsi="Times New Roman" w:cs="Times New Roman"/>
              </w:rPr>
              <w:t>5</w:t>
            </w:r>
          </w:p>
        </w:tc>
      </w:tr>
      <w:tr w:rsidR="00E121C2" w:rsidRPr="00423239" w:rsidTr="00A90CC4">
        <w:trPr>
          <w:trHeight w:val="238"/>
          <w:jc w:val="center"/>
        </w:trPr>
        <w:tc>
          <w:tcPr>
            <w:tcW w:w="1266"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w:t>
            </w:r>
          </w:p>
        </w:tc>
        <w:tc>
          <w:tcPr>
            <w:tcW w:w="3278" w:type="dxa"/>
            <w:vAlign w:val="center"/>
          </w:tcPr>
          <w:p w:rsidR="00E121C2" w:rsidRPr="00423239" w:rsidRDefault="00E121C2" w:rsidP="005307FB">
            <w:pPr>
              <w:tabs>
                <w:tab w:val="left" w:pos="4110"/>
              </w:tabs>
              <w:spacing w:before="20" w:after="20"/>
              <w:ind w:firstLine="24"/>
              <w:rPr>
                <w:rFonts w:ascii="Times New Roman" w:hAnsi="Times New Roman" w:cs="Times New Roman"/>
              </w:rPr>
            </w:pPr>
            <w:r w:rsidRPr="00423239">
              <w:rPr>
                <w:rFonts w:ascii="Times New Roman" w:hAnsi="Times New Roman" w:cs="Times New Roman"/>
              </w:rPr>
              <w:t>Естественный прирост</w:t>
            </w:r>
          </w:p>
        </w:tc>
        <w:tc>
          <w:tcPr>
            <w:tcW w:w="1701"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-4,4</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-1,0</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0,0</w:t>
            </w:r>
          </w:p>
        </w:tc>
      </w:tr>
      <w:tr w:rsidR="00E121C2" w:rsidRPr="00423239" w:rsidTr="00A90CC4">
        <w:trPr>
          <w:trHeight w:val="224"/>
          <w:jc w:val="center"/>
        </w:trPr>
        <w:tc>
          <w:tcPr>
            <w:tcW w:w="1266"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2</w:t>
            </w:r>
          </w:p>
        </w:tc>
        <w:tc>
          <w:tcPr>
            <w:tcW w:w="3278" w:type="dxa"/>
            <w:vAlign w:val="center"/>
          </w:tcPr>
          <w:p w:rsidR="00E121C2" w:rsidRPr="00423239" w:rsidRDefault="00E121C2" w:rsidP="005307FB">
            <w:pPr>
              <w:tabs>
                <w:tab w:val="left" w:pos="4110"/>
              </w:tabs>
              <w:spacing w:before="20" w:after="20"/>
              <w:ind w:firstLine="24"/>
              <w:rPr>
                <w:rFonts w:ascii="Times New Roman" w:hAnsi="Times New Roman" w:cs="Times New Roman"/>
              </w:rPr>
            </w:pPr>
            <w:r w:rsidRPr="00423239">
              <w:rPr>
                <w:rFonts w:ascii="Times New Roman" w:hAnsi="Times New Roman" w:cs="Times New Roman"/>
              </w:rPr>
              <w:t>рождаемость</w:t>
            </w:r>
          </w:p>
        </w:tc>
        <w:tc>
          <w:tcPr>
            <w:tcW w:w="1701"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11,9</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13,0</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14,0</w:t>
            </w:r>
          </w:p>
        </w:tc>
      </w:tr>
      <w:tr w:rsidR="00E121C2" w:rsidRPr="00423239" w:rsidTr="00A90CC4">
        <w:trPr>
          <w:trHeight w:val="238"/>
          <w:jc w:val="center"/>
        </w:trPr>
        <w:tc>
          <w:tcPr>
            <w:tcW w:w="1266"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3</w:t>
            </w:r>
          </w:p>
        </w:tc>
        <w:tc>
          <w:tcPr>
            <w:tcW w:w="3278" w:type="dxa"/>
            <w:vAlign w:val="center"/>
          </w:tcPr>
          <w:p w:rsidR="00E121C2" w:rsidRPr="00423239" w:rsidRDefault="00E121C2" w:rsidP="005307FB">
            <w:pPr>
              <w:tabs>
                <w:tab w:val="left" w:pos="4110"/>
              </w:tabs>
              <w:spacing w:before="20" w:after="20"/>
              <w:ind w:firstLine="24"/>
              <w:rPr>
                <w:rFonts w:ascii="Times New Roman" w:hAnsi="Times New Roman" w:cs="Times New Roman"/>
              </w:rPr>
            </w:pPr>
            <w:r w:rsidRPr="00423239">
              <w:rPr>
                <w:rFonts w:ascii="Times New Roman" w:hAnsi="Times New Roman" w:cs="Times New Roman"/>
              </w:rPr>
              <w:t>смертность</w:t>
            </w:r>
          </w:p>
        </w:tc>
        <w:tc>
          <w:tcPr>
            <w:tcW w:w="1701"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16,3</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14,0</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14,0</w:t>
            </w:r>
          </w:p>
        </w:tc>
      </w:tr>
      <w:tr w:rsidR="00E121C2" w:rsidRPr="00423239" w:rsidTr="00A90CC4">
        <w:trPr>
          <w:trHeight w:val="224"/>
          <w:jc w:val="center"/>
        </w:trPr>
        <w:tc>
          <w:tcPr>
            <w:tcW w:w="1266"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4</w:t>
            </w:r>
          </w:p>
        </w:tc>
        <w:tc>
          <w:tcPr>
            <w:tcW w:w="3278" w:type="dxa"/>
            <w:vAlign w:val="center"/>
          </w:tcPr>
          <w:p w:rsidR="00E121C2" w:rsidRPr="00423239" w:rsidRDefault="00E121C2" w:rsidP="005307FB">
            <w:pPr>
              <w:tabs>
                <w:tab w:val="left" w:pos="4110"/>
              </w:tabs>
              <w:spacing w:before="20" w:after="20"/>
              <w:ind w:firstLine="24"/>
              <w:rPr>
                <w:rFonts w:ascii="Times New Roman" w:hAnsi="Times New Roman" w:cs="Times New Roman"/>
              </w:rPr>
            </w:pPr>
            <w:r w:rsidRPr="00423239">
              <w:rPr>
                <w:rFonts w:ascii="Times New Roman" w:hAnsi="Times New Roman" w:cs="Times New Roman"/>
              </w:rPr>
              <w:t>Механический прирост</w:t>
            </w:r>
          </w:p>
        </w:tc>
        <w:tc>
          <w:tcPr>
            <w:tcW w:w="1701"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-10,3</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7,0</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7,0</w:t>
            </w:r>
          </w:p>
        </w:tc>
      </w:tr>
      <w:tr w:rsidR="00E121C2" w:rsidRPr="00423239" w:rsidTr="00A90CC4">
        <w:trPr>
          <w:trHeight w:val="490"/>
          <w:jc w:val="center"/>
        </w:trPr>
        <w:tc>
          <w:tcPr>
            <w:tcW w:w="1266"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5</w:t>
            </w:r>
          </w:p>
        </w:tc>
        <w:tc>
          <w:tcPr>
            <w:tcW w:w="3278" w:type="dxa"/>
            <w:vAlign w:val="center"/>
          </w:tcPr>
          <w:p w:rsidR="00E121C2" w:rsidRPr="00423239" w:rsidRDefault="00E121C2" w:rsidP="005307FB">
            <w:pPr>
              <w:tabs>
                <w:tab w:val="left" w:pos="4110"/>
              </w:tabs>
              <w:spacing w:before="20" w:after="20"/>
              <w:ind w:firstLine="24"/>
              <w:rPr>
                <w:rFonts w:ascii="Times New Roman" w:hAnsi="Times New Roman" w:cs="Times New Roman"/>
              </w:rPr>
            </w:pPr>
            <w:r w:rsidRPr="00423239">
              <w:rPr>
                <w:rFonts w:ascii="Times New Roman" w:hAnsi="Times New Roman" w:cs="Times New Roman"/>
              </w:rPr>
              <w:t>Сокращение численности населения всего</w:t>
            </w:r>
          </w:p>
        </w:tc>
        <w:tc>
          <w:tcPr>
            <w:tcW w:w="1701"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-14,7</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6,0</w:t>
            </w:r>
          </w:p>
        </w:tc>
        <w:tc>
          <w:tcPr>
            <w:tcW w:w="1702" w:type="dxa"/>
            <w:vAlign w:val="center"/>
          </w:tcPr>
          <w:p w:rsidR="00E121C2" w:rsidRPr="00423239" w:rsidRDefault="00E121C2" w:rsidP="005307FB">
            <w:pPr>
              <w:tabs>
                <w:tab w:val="left" w:pos="4110"/>
              </w:tabs>
              <w:spacing w:before="20" w:after="20"/>
              <w:ind w:firstLine="24"/>
              <w:jc w:val="center"/>
              <w:rPr>
                <w:rFonts w:ascii="Times New Roman" w:hAnsi="Times New Roman" w:cs="Times New Roman"/>
              </w:rPr>
            </w:pPr>
            <w:r w:rsidRPr="00423239">
              <w:rPr>
                <w:rFonts w:ascii="Times New Roman" w:hAnsi="Times New Roman" w:cs="Times New Roman"/>
              </w:rPr>
              <w:t>7,0</w:t>
            </w:r>
          </w:p>
        </w:tc>
      </w:tr>
    </w:tbl>
    <w:p w:rsidR="00E121C2" w:rsidRPr="00423239" w:rsidRDefault="00E121C2" w:rsidP="00E121C2">
      <w:pPr>
        <w:ind w:left="540" w:firstLine="567"/>
        <w:rPr>
          <w:rFonts w:ascii="Times New Roman" w:hAnsi="Times New Roman" w:cs="Times New Roman"/>
        </w:rPr>
      </w:pPr>
      <w:r w:rsidRPr="00423239">
        <w:rPr>
          <w:rFonts w:ascii="Times New Roman" w:hAnsi="Times New Roman" w:cs="Times New Roman"/>
        </w:rPr>
        <w:t>* по данным паспорта Радченского сельского поселения</w:t>
      </w:r>
    </w:p>
    <w:p w:rsidR="00E121C2" w:rsidRPr="00423239" w:rsidRDefault="00E121C2" w:rsidP="00E121C2">
      <w:pPr>
        <w:tabs>
          <w:tab w:val="left" w:pos="4110"/>
        </w:tabs>
        <w:spacing w:before="120"/>
        <w:ind w:firstLine="567"/>
        <w:rPr>
          <w:rFonts w:ascii="Times New Roman" w:hAnsi="Times New Roman" w:cs="Times New Roman"/>
        </w:rPr>
      </w:pPr>
      <w:r w:rsidRPr="00423239">
        <w:rPr>
          <w:rFonts w:ascii="Times New Roman" w:hAnsi="Times New Roman" w:cs="Times New Roman"/>
        </w:rPr>
        <w:lastRenderedPageBreak/>
        <w:t>С учётом всех вышеперечисленных факторов можно рассчитать приблизительный возрастной состав населения на перспективу. Прогнозируемый состав населения сельского поселения представлен в таблице №6.</w:t>
      </w:r>
    </w:p>
    <w:p w:rsidR="00E121C2" w:rsidRPr="00423239" w:rsidRDefault="00E121C2" w:rsidP="00E121C2">
      <w:pPr>
        <w:tabs>
          <w:tab w:val="left" w:pos="4110"/>
        </w:tabs>
        <w:spacing w:before="120"/>
        <w:ind w:firstLine="567"/>
        <w:jc w:val="center"/>
        <w:rPr>
          <w:rFonts w:ascii="Times New Roman" w:hAnsi="Times New Roman" w:cs="Times New Roman"/>
        </w:rPr>
      </w:pPr>
      <w:r w:rsidRPr="00423239">
        <w:rPr>
          <w:rFonts w:ascii="Times New Roman" w:hAnsi="Times New Roman" w:cs="Times New Roman"/>
          <w:b/>
        </w:rPr>
        <w:t>Прогнозируемый возрастной состав населения Радченского сельского поселения</w:t>
      </w:r>
    </w:p>
    <w:p w:rsidR="00E121C2" w:rsidRPr="00423239" w:rsidRDefault="00E121C2" w:rsidP="00E121C2">
      <w:pPr>
        <w:pStyle w:val="af3"/>
        <w:ind w:right="-5" w:firstLine="567"/>
        <w:jc w:val="right"/>
        <w:rPr>
          <w:b w:val="0"/>
          <w:bCs w:val="0"/>
        </w:rPr>
      </w:pPr>
      <w:r w:rsidRPr="00423239">
        <w:rPr>
          <w:b w:val="0"/>
          <w:bCs w:val="0"/>
        </w:rPr>
        <w:t xml:space="preserve">Таблица </w:t>
      </w:r>
      <w:r w:rsidR="009F046E" w:rsidRPr="00423239">
        <w:rPr>
          <w:b w:val="0"/>
          <w:bCs w:val="0"/>
        </w:rPr>
        <w:fldChar w:fldCharType="begin"/>
      </w:r>
      <w:r w:rsidRPr="00423239">
        <w:rPr>
          <w:b w:val="0"/>
          <w:bCs w:val="0"/>
        </w:rPr>
        <w:instrText xml:space="preserve"> SEQ Таблица \* ARABIC </w:instrText>
      </w:r>
      <w:r w:rsidR="009F046E" w:rsidRPr="00423239">
        <w:rPr>
          <w:b w:val="0"/>
          <w:bCs w:val="0"/>
        </w:rPr>
        <w:fldChar w:fldCharType="separate"/>
      </w:r>
      <w:r w:rsidR="0014797F">
        <w:rPr>
          <w:b w:val="0"/>
          <w:bCs w:val="0"/>
          <w:noProof/>
        </w:rPr>
        <w:t>9</w:t>
      </w:r>
      <w:r w:rsidR="009F046E" w:rsidRPr="00423239">
        <w:rPr>
          <w:b w:val="0"/>
          <w:bCs w:val="0"/>
        </w:rPr>
        <w:fldChar w:fldCharType="end"/>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3079"/>
        <w:gridCol w:w="913"/>
        <w:gridCol w:w="914"/>
        <w:gridCol w:w="914"/>
        <w:gridCol w:w="914"/>
        <w:gridCol w:w="914"/>
        <w:gridCol w:w="914"/>
      </w:tblGrid>
      <w:tr w:rsidR="00E121C2" w:rsidRPr="00423239" w:rsidTr="005307FB">
        <w:trPr>
          <w:trHeight w:val="563"/>
          <w:jc w:val="center"/>
        </w:trPr>
        <w:tc>
          <w:tcPr>
            <w:tcW w:w="655" w:type="dxa"/>
            <w:vMerge w:val="restart"/>
            <w:vAlign w:val="center"/>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w:t>
            </w:r>
          </w:p>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п/п</w:t>
            </w:r>
          </w:p>
        </w:tc>
        <w:tc>
          <w:tcPr>
            <w:tcW w:w="3079" w:type="dxa"/>
            <w:vMerge w:val="restart"/>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Возрастной состав населения</w:t>
            </w:r>
          </w:p>
        </w:tc>
        <w:tc>
          <w:tcPr>
            <w:tcW w:w="1827" w:type="dxa"/>
            <w:gridSpan w:val="2"/>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2009г.</w:t>
            </w:r>
          </w:p>
        </w:tc>
        <w:tc>
          <w:tcPr>
            <w:tcW w:w="1828" w:type="dxa"/>
            <w:gridSpan w:val="2"/>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1 очередь (2015г.)</w:t>
            </w:r>
          </w:p>
        </w:tc>
        <w:tc>
          <w:tcPr>
            <w:tcW w:w="1828" w:type="dxa"/>
            <w:gridSpan w:val="2"/>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Расчетный срок (2025г.)</w:t>
            </w:r>
          </w:p>
        </w:tc>
      </w:tr>
      <w:tr w:rsidR="00E121C2" w:rsidRPr="00423239" w:rsidTr="005307FB">
        <w:trPr>
          <w:trHeight w:val="90"/>
          <w:jc w:val="center"/>
        </w:trPr>
        <w:tc>
          <w:tcPr>
            <w:tcW w:w="655" w:type="dxa"/>
            <w:vMerge/>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p>
        </w:tc>
        <w:tc>
          <w:tcPr>
            <w:tcW w:w="3079" w:type="dxa"/>
            <w:vMerge/>
          </w:tcPr>
          <w:p w:rsidR="00E121C2" w:rsidRPr="00423239" w:rsidRDefault="00E121C2" w:rsidP="005307FB">
            <w:pPr>
              <w:tabs>
                <w:tab w:val="left" w:pos="4110"/>
              </w:tabs>
              <w:spacing w:before="20" w:after="20"/>
              <w:ind w:firstLine="4"/>
              <w:jc w:val="center"/>
              <w:rPr>
                <w:rFonts w:ascii="Times New Roman" w:hAnsi="Times New Roman" w:cs="Times New Roman"/>
              </w:rPr>
            </w:pPr>
          </w:p>
        </w:tc>
        <w:tc>
          <w:tcPr>
            <w:tcW w:w="913"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w:t>
            </w:r>
          </w:p>
        </w:tc>
        <w:tc>
          <w:tcPr>
            <w:tcW w:w="914" w:type="dxa"/>
            <w:shd w:val="clear" w:color="auto" w:fill="auto"/>
            <w:vAlign w:val="center"/>
          </w:tcPr>
          <w:p w:rsidR="00E121C2" w:rsidRPr="00423239" w:rsidRDefault="00E121C2" w:rsidP="005307FB">
            <w:pPr>
              <w:tabs>
                <w:tab w:val="left" w:pos="4110"/>
              </w:tabs>
              <w:spacing w:before="20" w:after="20"/>
              <w:ind w:left="-143" w:right="-79" w:firstLine="4"/>
              <w:jc w:val="center"/>
              <w:rPr>
                <w:rFonts w:ascii="Times New Roman" w:hAnsi="Times New Roman" w:cs="Times New Roman"/>
              </w:rPr>
            </w:pPr>
            <w:r w:rsidRPr="00423239">
              <w:rPr>
                <w:rFonts w:ascii="Times New Roman" w:hAnsi="Times New Roman" w:cs="Times New Roman"/>
              </w:rPr>
              <w:t>чел</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w:t>
            </w:r>
          </w:p>
        </w:tc>
        <w:tc>
          <w:tcPr>
            <w:tcW w:w="914" w:type="dxa"/>
            <w:shd w:val="clear" w:color="auto" w:fill="auto"/>
            <w:vAlign w:val="center"/>
          </w:tcPr>
          <w:p w:rsidR="00E121C2" w:rsidRPr="00423239" w:rsidRDefault="00E121C2" w:rsidP="005307FB">
            <w:pPr>
              <w:tabs>
                <w:tab w:val="left" w:pos="4110"/>
              </w:tabs>
              <w:spacing w:before="20" w:after="20"/>
              <w:ind w:left="-131" w:right="-91" w:firstLine="4"/>
              <w:jc w:val="center"/>
              <w:rPr>
                <w:rFonts w:ascii="Times New Roman" w:hAnsi="Times New Roman" w:cs="Times New Roman"/>
              </w:rPr>
            </w:pPr>
            <w:r w:rsidRPr="00423239">
              <w:rPr>
                <w:rFonts w:ascii="Times New Roman" w:hAnsi="Times New Roman" w:cs="Times New Roman"/>
              </w:rPr>
              <w:t>чел</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w:t>
            </w:r>
          </w:p>
        </w:tc>
        <w:tc>
          <w:tcPr>
            <w:tcW w:w="914" w:type="dxa"/>
            <w:shd w:val="clear" w:color="auto" w:fill="auto"/>
            <w:vAlign w:val="center"/>
          </w:tcPr>
          <w:p w:rsidR="00E121C2" w:rsidRPr="00423239" w:rsidRDefault="00E121C2" w:rsidP="005307FB">
            <w:pPr>
              <w:tabs>
                <w:tab w:val="left" w:pos="4110"/>
              </w:tabs>
              <w:spacing w:before="20" w:after="20"/>
              <w:ind w:left="-14" w:right="-103" w:firstLine="4"/>
              <w:jc w:val="center"/>
              <w:rPr>
                <w:rFonts w:ascii="Times New Roman" w:hAnsi="Times New Roman" w:cs="Times New Roman"/>
              </w:rPr>
            </w:pPr>
            <w:r w:rsidRPr="00423239">
              <w:rPr>
                <w:rFonts w:ascii="Times New Roman" w:hAnsi="Times New Roman" w:cs="Times New Roman"/>
              </w:rPr>
              <w:t>чел</w:t>
            </w:r>
          </w:p>
        </w:tc>
      </w:tr>
      <w:tr w:rsidR="00E121C2" w:rsidRPr="00423239" w:rsidTr="005307FB">
        <w:trPr>
          <w:trHeight w:val="90"/>
          <w:jc w:val="center"/>
        </w:trPr>
        <w:tc>
          <w:tcPr>
            <w:tcW w:w="655" w:type="dxa"/>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1</w:t>
            </w:r>
          </w:p>
        </w:tc>
        <w:tc>
          <w:tcPr>
            <w:tcW w:w="3079" w:type="dxa"/>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2</w:t>
            </w:r>
          </w:p>
        </w:tc>
        <w:tc>
          <w:tcPr>
            <w:tcW w:w="913"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3</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4</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5</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6</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7</w:t>
            </w:r>
          </w:p>
        </w:tc>
        <w:tc>
          <w:tcPr>
            <w:tcW w:w="914" w:type="dxa"/>
            <w:shd w:val="clear" w:color="auto" w:fill="auto"/>
            <w:vAlign w:val="center"/>
          </w:tcPr>
          <w:p w:rsidR="00E121C2" w:rsidRPr="00423239" w:rsidRDefault="00E121C2" w:rsidP="005307FB">
            <w:pPr>
              <w:tabs>
                <w:tab w:val="left" w:pos="4110"/>
              </w:tabs>
              <w:spacing w:before="20" w:after="20"/>
              <w:ind w:firstLine="4"/>
              <w:jc w:val="center"/>
              <w:rPr>
                <w:rFonts w:ascii="Times New Roman" w:hAnsi="Times New Roman" w:cs="Times New Roman"/>
              </w:rPr>
            </w:pPr>
            <w:r w:rsidRPr="00423239">
              <w:rPr>
                <w:rFonts w:ascii="Times New Roman" w:hAnsi="Times New Roman" w:cs="Times New Roman"/>
              </w:rPr>
              <w:t>8</w:t>
            </w:r>
          </w:p>
        </w:tc>
      </w:tr>
      <w:tr w:rsidR="00E121C2" w:rsidRPr="00423239" w:rsidTr="005307FB">
        <w:trPr>
          <w:trHeight w:val="264"/>
          <w:jc w:val="center"/>
        </w:trPr>
        <w:tc>
          <w:tcPr>
            <w:tcW w:w="655" w:type="dxa"/>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1</w:t>
            </w:r>
          </w:p>
        </w:tc>
        <w:tc>
          <w:tcPr>
            <w:tcW w:w="3079" w:type="dxa"/>
          </w:tcPr>
          <w:p w:rsidR="00E121C2" w:rsidRPr="00423239" w:rsidRDefault="00E121C2" w:rsidP="005307FB">
            <w:pPr>
              <w:tabs>
                <w:tab w:val="left" w:pos="4110"/>
              </w:tabs>
              <w:spacing w:before="20" w:after="20"/>
              <w:ind w:firstLine="4"/>
              <w:rPr>
                <w:rFonts w:ascii="Times New Roman" w:hAnsi="Times New Roman" w:cs="Times New Roman"/>
              </w:rPr>
            </w:pPr>
            <w:r w:rsidRPr="00423239">
              <w:rPr>
                <w:rFonts w:ascii="Times New Roman" w:hAnsi="Times New Roman" w:cs="Times New Roman"/>
              </w:rPr>
              <w:t xml:space="preserve">Младше трудоспособного </w:t>
            </w:r>
          </w:p>
        </w:tc>
        <w:tc>
          <w:tcPr>
            <w:tcW w:w="913"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10,1</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255</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12,0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314</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15,0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420</w:t>
            </w:r>
          </w:p>
        </w:tc>
      </w:tr>
      <w:tr w:rsidR="00E121C2" w:rsidRPr="00423239" w:rsidTr="005307FB">
        <w:trPr>
          <w:trHeight w:val="90"/>
          <w:jc w:val="center"/>
        </w:trPr>
        <w:tc>
          <w:tcPr>
            <w:tcW w:w="655" w:type="dxa"/>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2</w:t>
            </w:r>
          </w:p>
        </w:tc>
        <w:tc>
          <w:tcPr>
            <w:tcW w:w="3079" w:type="dxa"/>
          </w:tcPr>
          <w:p w:rsidR="00E121C2" w:rsidRPr="00423239" w:rsidRDefault="00E121C2" w:rsidP="005307FB">
            <w:pPr>
              <w:tabs>
                <w:tab w:val="left" w:pos="4110"/>
              </w:tabs>
              <w:spacing w:before="20" w:after="20"/>
              <w:ind w:firstLine="4"/>
              <w:rPr>
                <w:rFonts w:ascii="Times New Roman" w:hAnsi="Times New Roman" w:cs="Times New Roman"/>
              </w:rPr>
            </w:pPr>
            <w:r w:rsidRPr="00423239">
              <w:rPr>
                <w:rFonts w:ascii="Times New Roman" w:hAnsi="Times New Roman" w:cs="Times New Roman"/>
              </w:rPr>
              <w:t>Трудоспособного</w:t>
            </w:r>
          </w:p>
        </w:tc>
        <w:tc>
          <w:tcPr>
            <w:tcW w:w="913"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66,4</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1667</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66,0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1726</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66,0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1848</w:t>
            </w:r>
          </w:p>
        </w:tc>
      </w:tr>
      <w:tr w:rsidR="00E121C2" w:rsidRPr="00423239" w:rsidTr="005307FB">
        <w:trPr>
          <w:trHeight w:val="180"/>
          <w:jc w:val="center"/>
        </w:trPr>
        <w:tc>
          <w:tcPr>
            <w:tcW w:w="655" w:type="dxa"/>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3</w:t>
            </w:r>
          </w:p>
        </w:tc>
        <w:tc>
          <w:tcPr>
            <w:tcW w:w="3079" w:type="dxa"/>
          </w:tcPr>
          <w:p w:rsidR="00E121C2" w:rsidRPr="00423239" w:rsidRDefault="00E121C2" w:rsidP="005307FB">
            <w:pPr>
              <w:tabs>
                <w:tab w:val="left" w:pos="4110"/>
              </w:tabs>
              <w:spacing w:before="20" w:after="20"/>
              <w:ind w:firstLine="4"/>
              <w:rPr>
                <w:rFonts w:ascii="Times New Roman" w:hAnsi="Times New Roman" w:cs="Times New Roman"/>
              </w:rPr>
            </w:pPr>
            <w:r w:rsidRPr="00423239">
              <w:rPr>
                <w:rFonts w:ascii="Times New Roman" w:hAnsi="Times New Roman" w:cs="Times New Roman"/>
              </w:rPr>
              <w:t>Старше трудоспособного</w:t>
            </w:r>
          </w:p>
        </w:tc>
        <w:tc>
          <w:tcPr>
            <w:tcW w:w="913"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23,5</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591</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22,0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575</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19,0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532</w:t>
            </w:r>
          </w:p>
        </w:tc>
      </w:tr>
      <w:tr w:rsidR="00E121C2" w:rsidRPr="00423239" w:rsidTr="005307FB">
        <w:trPr>
          <w:trHeight w:val="180"/>
          <w:jc w:val="center"/>
        </w:trPr>
        <w:tc>
          <w:tcPr>
            <w:tcW w:w="655" w:type="dxa"/>
          </w:tcPr>
          <w:p w:rsidR="00E121C2" w:rsidRPr="00423239" w:rsidRDefault="00E121C2" w:rsidP="005307FB">
            <w:pPr>
              <w:tabs>
                <w:tab w:val="left" w:pos="4110"/>
              </w:tabs>
              <w:spacing w:before="20" w:after="20"/>
              <w:ind w:left="-180" w:right="-108" w:firstLine="4"/>
              <w:jc w:val="center"/>
              <w:rPr>
                <w:rFonts w:ascii="Times New Roman" w:hAnsi="Times New Roman" w:cs="Times New Roman"/>
              </w:rPr>
            </w:pPr>
            <w:r w:rsidRPr="00423239">
              <w:rPr>
                <w:rFonts w:ascii="Times New Roman" w:hAnsi="Times New Roman" w:cs="Times New Roman"/>
              </w:rPr>
              <w:t>4</w:t>
            </w:r>
          </w:p>
        </w:tc>
        <w:tc>
          <w:tcPr>
            <w:tcW w:w="3079" w:type="dxa"/>
          </w:tcPr>
          <w:p w:rsidR="00E121C2" w:rsidRPr="00423239" w:rsidRDefault="00E121C2" w:rsidP="005307FB">
            <w:pPr>
              <w:tabs>
                <w:tab w:val="left" w:pos="4110"/>
              </w:tabs>
              <w:spacing w:before="20" w:after="20"/>
              <w:ind w:firstLine="4"/>
              <w:rPr>
                <w:rFonts w:ascii="Times New Roman" w:hAnsi="Times New Roman" w:cs="Times New Roman"/>
              </w:rPr>
            </w:pPr>
            <w:r w:rsidRPr="00423239">
              <w:rPr>
                <w:rFonts w:ascii="Times New Roman" w:hAnsi="Times New Roman" w:cs="Times New Roman"/>
              </w:rPr>
              <w:t>Всего</w:t>
            </w:r>
          </w:p>
        </w:tc>
        <w:tc>
          <w:tcPr>
            <w:tcW w:w="913"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100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2253</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100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2615</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100</w:t>
            </w:r>
          </w:p>
        </w:tc>
        <w:tc>
          <w:tcPr>
            <w:tcW w:w="914" w:type="dxa"/>
            <w:shd w:val="clear" w:color="auto" w:fill="auto"/>
            <w:vAlign w:val="center"/>
          </w:tcPr>
          <w:p w:rsidR="00E121C2" w:rsidRPr="00423239" w:rsidRDefault="00E121C2" w:rsidP="005307FB">
            <w:pPr>
              <w:ind w:firstLine="4"/>
              <w:jc w:val="center"/>
              <w:rPr>
                <w:rFonts w:ascii="Times New Roman" w:hAnsi="Times New Roman" w:cs="Times New Roman"/>
              </w:rPr>
            </w:pPr>
            <w:r w:rsidRPr="00423239">
              <w:rPr>
                <w:rFonts w:ascii="Times New Roman" w:hAnsi="Times New Roman" w:cs="Times New Roman"/>
              </w:rPr>
              <w:t>2800</w:t>
            </w:r>
          </w:p>
        </w:tc>
      </w:tr>
    </w:tbl>
    <w:p w:rsidR="00A90CC4" w:rsidRDefault="00E121C2" w:rsidP="00A90CC4">
      <w:pPr>
        <w:tabs>
          <w:tab w:val="left" w:pos="4110"/>
        </w:tabs>
        <w:spacing w:before="120"/>
        <w:ind w:firstLine="567"/>
        <w:rPr>
          <w:rFonts w:ascii="Times New Roman" w:hAnsi="Times New Roman" w:cs="Times New Roman"/>
        </w:rPr>
      </w:pPr>
      <w:r w:rsidRPr="00423239">
        <w:rPr>
          <w:rFonts w:ascii="Times New Roman" w:hAnsi="Times New Roman" w:cs="Times New Roman"/>
        </w:rPr>
        <w:t xml:space="preserve">Как видно из приведённых в таблице данных население сельского поселения будет постепенно омолаживаться. К концу расчетного срока доля населения младше трудоспособного возраста увеличится до 15,0%. Доля населения старше трудоспособного возраста сократится до 19,0%. Доля населения трудоспособного возраста к 2025г. сократится до 66%. </w:t>
      </w:r>
      <w:bookmarkStart w:id="44" w:name="_Toc290557916"/>
    </w:p>
    <w:p w:rsidR="00E121C2" w:rsidRPr="00A90CC4" w:rsidRDefault="00E121C2" w:rsidP="00A90CC4">
      <w:pPr>
        <w:tabs>
          <w:tab w:val="left" w:pos="4110"/>
        </w:tabs>
        <w:spacing w:before="120"/>
        <w:ind w:firstLine="567"/>
        <w:jc w:val="center"/>
        <w:rPr>
          <w:rFonts w:ascii="Times New Roman" w:hAnsi="Times New Roman"/>
          <w:b/>
          <w:i/>
          <w:iCs/>
        </w:rPr>
      </w:pPr>
      <w:r w:rsidRPr="00A90CC4">
        <w:rPr>
          <w:rFonts w:ascii="Times New Roman" w:hAnsi="Times New Roman"/>
          <w:b/>
          <w:i/>
          <w:iCs/>
        </w:rPr>
        <w:t>4.3.Сельское хозяйство</w:t>
      </w:r>
      <w:bookmarkEnd w:id="43"/>
      <w:bookmarkEnd w:id="44"/>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Радченское сельское поселение является зоной интенсивного развития сельхозпроизводства.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Территория Радченского сельского поселения Богучарского муниципального района расположена в юго-западной части района и относится к Юго-западной почвенно-климатической микрозоне специализации сельского хозяйства Воронежской области (зерново-свекловодческая, скотоводческо-свиноводческая с развитым производством подсолнечника).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Сельскохозяйственное производство в Радченском сельском поселении – основной потенциал экономического роста, стабильного обеспечения занятости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Территория Радченского сельского поселения составляет 27,8тыс.га или 12,8% Богучарского района. По степени сельскохозяйственной освоенности территория поселения является хорошо освоенной – сельхозугодия составляют – 84,5%. Распаханность сельхозугодий – 65%. Земли сельскохозяйственного назначения составляют – 85% территории поселения.</w:t>
      </w:r>
    </w:p>
    <w:p w:rsidR="00E121C2" w:rsidRPr="00423239" w:rsidRDefault="00E121C2" w:rsidP="00E121C2">
      <w:pPr>
        <w:ind w:firstLine="567"/>
        <w:rPr>
          <w:rFonts w:ascii="Times New Roman" w:hAnsi="Times New Roman" w:cs="Times New Roman"/>
          <w:color w:val="339966"/>
        </w:rPr>
      </w:pPr>
      <w:r w:rsidRPr="00423239">
        <w:rPr>
          <w:rFonts w:ascii="Times New Roman" w:hAnsi="Times New Roman" w:cs="Times New Roman"/>
        </w:rPr>
        <w:t>Основной стратегический ресурс поселения – это земельные ресурсы: 23,5тыс.га сельхозугодий, в т.ч. 15,3тыс.га пашни на высокоплодородных чернозёмах</w:t>
      </w:r>
      <w:r w:rsidRPr="00423239">
        <w:rPr>
          <w:rFonts w:ascii="Times New Roman" w:hAnsi="Times New Roman" w:cs="Times New Roman"/>
          <w:color w:val="339966"/>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границах проектируемого сельского поселения сельхозпроизводством занимаются сельскохозяйственные организации (СХА «Криница», ООО МТС «Возрождение», ООО «Колос»), крестьянские (фермерские) хозяйства и хозяйства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общем объёме продукции сельского хозяйства сельхозпредприятия производят 64% продукции, крестьянские (фермерские) хозяйства – около 13%, хозяйства населения - 23%.</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Самое крупное сельхозпредприятие СХА “Криница”, общей площадью – 5,2тыс.га, ООО «Колос» - 2,7тыс.га, ООО «Возрождение» - 2,1тыс.га. Посевная площадь используется под зерновые и зернобобовые культуры, технические культуры (подсолнечник и сахарная свёкла), кормовые культуры. Поголовья крупного рогатого скота, свиней в настоящее время в сельхозорганизациях не содержится, специализация животноводства была: скотоводство, свиноводство.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Всего во всех категориях хозяйств в 2009г. поголовье крупного рогатого скота составляло 0,6тыс.голов, 0,95тыс.голов свиней, 0,23тыс.голов овец и коз, 6тыс.голов птицы.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хозяйствах населения посевная площадь используется под картофель, овощи и кормовые культуры. Поголовье скота составляет порядка 97% от всех категорий хозяйств (в условных головах). Поголовье овец, коз и птицы содержится только в хозяйствах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2009г. во всех категориях хозяйств производилось: зерна – 6,6тыс.т, сахарной свеклы – 2,4тыс.т, подсолнечника – 3,6тыс.т. картофеля – 0,04тыс.т, овощей – 0,03тыс.т, мяса (в жив. весе) – 0,4тыс.т, молока – 0,9тыс.т, яиц – 80тыс. штук.</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приходится на 1 условную голову скота во всех категориях хозяйств – 10,8га кормовых угодий (сенокосы, пастбища и корма на пашне) при норме 1,1-1,3га. Поэтому наличие кормовых ресурсов в поселении и в районе позволяет содержать и значительно увеличить поголовье скота во всех категориях хозяйств, т.е. возродить животноводство и в сельхозорганизациях. Очень важно приобретение племенного скота.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Всего во всех категориях хозяйств может содержаться 4,6тыс. голов крупного рогатого скота (в т.ч. 2,07тыс. коров), 3тыс. свиней, 0,3тыс. овец, 6тыс. голов птицы. На 1 условную голову в этом случае будет приходиться 2га кормовых угодий.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проекте предлагается размещение крупных ферм-комплексов: крупного рогатого скота по 1200 голов в с.Травкино, с.Радченское, х.Кравцово; на 400 голов – в с.Криница; свиноферму на 2000 голов в с.Радченское.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валовом производстве продукции сельского хозяйства во всех категориях хозяйств с учётом имеющихся ресурсов в среднем может быть получено: зерна – до 15тыс.т, сахарной свёклы – 25тыс.т, подсолнечника – 1,8-3тыс.т, картофеля – 70т, овощей – 30т, мяса (в живом весе) – 1,1тыс.т, молока – 7-8,5тыс.т, яиц - 600тыс.шт.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Природно-климатические условия территории Радченского поселения как и всей территории Богучарского района благоприятны для развития сельского хозяйства. Почвы представлены в основном черноземами обыкновенными южными. Однако по кадастровой оценке сельхозугодия поселения относятся к землям с кадастровой оценкой ниже средней областной.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последние годы на восстановление и развитие сельского хозяйства направлены приоритетные программы национального проекта «Развитие АПК» в Воронежской области. Животноводческие предприятия, работающие в рамках национального проекта, строят и реконструируют помещения для содержания скота, приобретают современное оборудовании, закупают племенное поголовье для ферм. Областной программой осуществляется поддержка роста производства продукции животноводства. Для обеспечения увеличения объёмов животноводческой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 доильного, холодильного и технологического оборудования.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Сложившаяся специализация сельского хозяйства в районе на производстве молока, мяса, зерна, технических культур, картофеля, овощей и кормов для животноводства соответствует природно-экономическим условиям района (поселения) и сохранится на перспективу. Однако следует отметить, что район не полностью использует потенциальные возможности и имеет резервы для развития сельского хозяйства за счёт улучшения существующих сельхозугодий и вовлечения в оборот неиспользуемую пашню (увеличение посевных площадей по району в целом на 10% с учётом паров 8-10%). Возможно значительное увеличение поголовья в поселении - в 7 раз (по наличию кормовых угодий) во всех категориях хозяйств.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 направлением развития сельского хозяйства является создание благоприятных условий для устойчивого развития отрасли, обеспечивающей продовольственную безопасность.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перспективу необходимо выполнить следующие задачи:</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наиболее полное обеспечение местных потребностей населения продуктами питания местного производства, повышение качества продукции;</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повышение роли поселения на районном и областном рынке зерна, технических культур, овощей, молока, мяса;</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производство экологически чистой продукции;</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стимулирование рационального использования земель;</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переход к инновационному типу развития в отрасли (технологии, система земледелия и животноводства, все научные достижения в отрасли, техника, оборудование и пр.);</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увеличение производства сельхозпродукции с учётом ресурсного потенциала поселения;</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создание сети снабженческо-сбытовых кооперативов, пунктов первичной переработки сельхозпродукции, агросервисных центров по ремонту и прокату сельхозтехники и оборудования;</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создание благоприятного инвестиционного климата.</w:t>
      </w:r>
    </w:p>
    <w:p w:rsidR="00E121C2" w:rsidRPr="00423239" w:rsidRDefault="00E121C2" w:rsidP="00E121C2">
      <w:pPr>
        <w:widowControl/>
        <w:numPr>
          <w:ilvl w:val="0"/>
          <w:numId w:val="71"/>
        </w:numPr>
        <w:autoSpaceDE/>
        <w:autoSpaceDN/>
        <w:adjustRightInd/>
        <w:ind w:firstLine="567"/>
        <w:rPr>
          <w:rFonts w:ascii="Times New Roman" w:hAnsi="Times New Roman" w:cs="Times New Roman"/>
        </w:rPr>
      </w:pPr>
      <w:r w:rsidRPr="00423239">
        <w:rPr>
          <w:rFonts w:ascii="Times New Roman" w:hAnsi="Times New Roman" w:cs="Times New Roman"/>
        </w:rPr>
        <w:t>- создание перерабатывающих предприятий сельхозпродукции.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Следует отметить, что рост сельхозпроизводства может быть достигнут при ликвидации существующих в настоящее время недостатков, создании материально-производственной базы, наличии инвестиций, долгосрочных кредитов и пр.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результате проектных решений по проекту генплана Радченского поселения ресурсный потенциал (сельхозугодия поселения) практически не уменьшится.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развития сельского хозяйства необходимо учитывать ресурсную составляющую в целом по Богучарскому району.</w:t>
      </w:r>
    </w:p>
    <w:p w:rsidR="00E121C2" w:rsidRPr="00423239" w:rsidRDefault="00E121C2" w:rsidP="00E121C2">
      <w:pPr>
        <w:pStyle w:val="2"/>
        <w:spacing w:before="120" w:after="120"/>
        <w:rPr>
          <w:rFonts w:ascii="Times New Roman" w:hAnsi="Times New Roman"/>
          <w:i/>
          <w:iCs w:val="0"/>
          <w:sz w:val="20"/>
          <w:szCs w:val="20"/>
        </w:rPr>
      </w:pPr>
      <w:bookmarkStart w:id="45" w:name="_Toc266797945"/>
      <w:bookmarkStart w:id="46" w:name="_Toc290557917"/>
      <w:r w:rsidRPr="00423239">
        <w:rPr>
          <w:rFonts w:ascii="Times New Roman" w:hAnsi="Times New Roman"/>
          <w:i/>
          <w:iCs w:val="0"/>
          <w:sz w:val="20"/>
          <w:szCs w:val="20"/>
        </w:rPr>
        <w:t>4.4.Земельный фонд и кадастровая оценка земель</w:t>
      </w:r>
      <w:bookmarkEnd w:id="45"/>
      <w:bookmarkEnd w:id="46"/>
    </w:p>
    <w:p w:rsidR="00E121C2" w:rsidRPr="00423239" w:rsidRDefault="00E121C2" w:rsidP="00E121C2">
      <w:pPr>
        <w:spacing w:before="120"/>
        <w:ind w:firstLine="567"/>
        <w:jc w:val="center"/>
        <w:rPr>
          <w:rFonts w:ascii="Times New Roman" w:hAnsi="Times New Roman" w:cs="Times New Roman"/>
          <w:b/>
        </w:rPr>
      </w:pPr>
      <w:bookmarkStart w:id="47" w:name="_Toc266797946"/>
      <w:r w:rsidRPr="00423239">
        <w:rPr>
          <w:rFonts w:ascii="Times New Roman" w:hAnsi="Times New Roman" w:cs="Times New Roman"/>
          <w:b/>
        </w:rPr>
        <w:t>Земельный фонд</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Радченское сельское поселение  Богучарского района занимает 12,8% территории района. Административный центр поселения и планировочный центр системы расселения является село Радченское.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картографическими материалами масштаба 1:10000 территория Радченского сельского поселения  составляет 27,8тыс.га. Данная территория относится к разным категориям земель, перечень которых представлен ниже, в таблице №1.</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Распределение земель Радченского сельского поселения по категориям</w:t>
      </w:r>
    </w:p>
    <w:p w:rsidR="00E121C2" w:rsidRPr="00423239" w:rsidRDefault="00E121C2" w:rsidP="00E121C2">
      <w:pPr>
        <w:ind w:right="457" w:firstLine="567"/>
        <w:jc w:val="right"/>
        <w:rPr>
          <w:rFonts w:ascii="Times New Roman" w:hAnsi="Times New Roman" w:cs="Times New Roman"/>
        </w:rPr>
      </w:pPr>
      <w:r w:rsidRPr="00423239">
        <w:rPr>
          <w:rFonts w:ascii="Times New Roman" w:hAnsi="Times New Roman" w:cs="Times New Roman"/>
        </w:rPr>
        <w:t>Таблица №1</w:t>
      </w:r>
    </w:p>
    <w:tbl>
      <w:tblPr>
        <w:tblW w:w="9354" w:type="dxa"/>
        <w:jc w:val="center"/>
        <w:tblInd w:w="97" w:type="dxa"/>
        <w:tblLayout w:type="fixed"/>
        <w:tblLook w:val="0000"/>
      </w:tblPr>
      <w:tblGrid>
        <w:gridCol w:w="948"/>
        <w:gridCol w:w="4217"/>
        <w:gridCol w:w="1350"/>
        <w:gridCol w:w="2839"/>
      </w:tblGrid>
      <w:tr w:rsidR="00E121C2" w:rsidRPr="00423239" w:rsidTr="005307FB">
        <w:trPr>
          <w:trHeight w:val="181"/>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 п/п</w:t>
            </w:r>
          </w:p>
        </w:tc>
        <w:tc>
          <w:tcPr>
            <w:tcW w:w="4217"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Наименование категорий</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Площадь, тыс.га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В % по отношению к общей площади сельского поселения</w:t>
            </w:r>
          </w:p>
        </w:tc>
      </w:tr>
      <w:tr w:rsidR="00E121C2" w:rsidRPr="00423239" w:rsidTr="005307FB">
        <w:trPr>
          <w:trHeight w:val="181"/>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1</w:t>
            </w:r>
          </w:p>
        </w:tc>
        <w:tc>
          <w:tcPr>
            <w:tcW w:w="4217"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2</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3</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169"/>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1</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сельскохозяйственного назначения</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22,6</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81,3</w:t>
            </w:r>
          </w:p>
        </w:tc>
      </w:tr>
      <w:tr w:rsidR="00E121C2" w:rsidRPr="00423239" w:rsidTr="005307FB">
        <w:trPr>
          <w:trHeight w:val="107"/>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2</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населенных пунктов</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1,7</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6,1</w:t>
            </w:r>
          </w:p>
        </w:tc>
      </w:tr>
      <w:tr w:rsidR="00E121C2" w:rsidRPr="00423239" w:rsidTr="005307FB">
        <w:trPr>
          <w:trHeight w:val="431"/>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3</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промышленности, энергетики, транспорта, связи, обороны и иного специального назначения</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0,2</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0,7</w:t>
            </w:r>
          </w:p>
        </w:tc>
      </w:tr>
      <w:tr w:rsidR="00E121C2" w:rsidRPr="00423239" w:rsidTr="005307FB">
        <w:trPr>
          <w:trHeight w:val="267"/>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lastRenderedPageBreak/>
              <w:t>4</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особо охраняемых территорий и объектов</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165"/>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5</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лесного фонда</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0,6</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2,2</w:t>
            </w:r>
          </w:p>
        </w:tc>
      </w:tr>
      <w:tr w:rsidR="00E121C2" w:rsidRPr="00423239" w:rsidTr="005307FB">
        <w:trPr>
          <w:trHeight w:val="93"/>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6</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водного фонда</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0,1</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0,4</w:t>
            </w:r>
          </w:p>
        </w:tc>
      </w:tr>
      <w:tr w:rsidR="00E121C2" w:rsidRPr="00423239" w:rsidTr="005307FB">
        <w:trPr>
          <w:trHeight w:val="171"/>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7</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rPr>
                <w:rFonts w:ascii="Times New Roman" w:hAnsi="Times New Roman" w:cs="Times New Roman"/>
              </w:rPr>
            </w:pPr>
            <w:r w:rsidRPr="00423239">
              <w:rPr>
                <w:rFonts w:ascii="Times New Roman" w:hAnsi="Times New Roman" w:cs="Times New Roman"/>
              </w:rPr>
              <w:t>Земли запаса</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2,0</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7,2</w:t>
            </w:r>
          </w:p>
        </w:tc>
      </w:tr>
      <w:tr w:rsidR="00E121C2" w:rsidRPr="00423239" w:rsidTr="005307FB">
        <w:trPr>
          <w:trHeight w:val="216"/>
          <w:jc w:val="center"/>
        </w:trPr>
        <w:tc>
          <w:tcPr>
            <w:tcW w:w="948" w:type="dxa"/>
            <w:tcBorders>
              <w:top w:val="nil"/>
              <w:left w:val="single" w:sz="4" w:space="0" w:color="auto"/>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rPr>
            </w:pPr>
            <w:r w:rsidRPr="00423239">
              <w:rPr>
                <w:rFonts w:ascii="Times New Roman" w:hAnsi="Times New Roman" w:cs="Times New Roman"/>
              </w:rPr>
              <w:t>8</w:t>
            </w:r>
          </w:p>
        </w:tc>
        <w:tc>
          <w:tcPr>
            <w:tcW w:w="42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b/>
              </w:rPr>
            </w:pPr>
            <w:r w:rsidRPr="00423239">
              <w:rPr>
                <w:rFonts w:ascii="Times New Roman" w:hAnsi="Times New Roman" w:cs="Times New Roman"/>
                <w:b/>
              </w:rPr>
              <w:t>Всего в границах поселения</w:t>
            </w:r>
          </w:p>
        </w:tc>
        <w:tc>
          <w:tcPr>
            <w:tcW w:w="1350"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spacing w:before="40" w:after="40"/>
              <w:ind w:firstLine="0"/>
              <w:jc w:val="center"/>
              <w:rPr>
                <w:rFonts w:ascii="Times New Roman" w:hAnsi="Times New Roman" w:cs="Times New Roman"/>
                <w:b/>
              </w:rPr>
            </w:pPr>
            <w:r w:rsidRPr="00423239">
              <w:rPr>
                <w:rFonts w:ascii="Times New Roman" w:hAnsi="Times New Roman" w:cs="Times New Roman"/>
                <w:b/>
              </w:rPr>
              <w:t>27,8</w:t>
            </w:r>
          </w:p>
        </w:tc>
        <w:tc>
          <w:tcPr>
            <w:tcW w:w="2839" w:type="dxa"/>
            <w:tcBorders>
              <w:top w:val="nil"/>
              <w:left w:val="nil"/>
              <w:bottom w:val="single" w:sz="4" w:space="0" w:color="auto"/>
              <w:right w:val="single" w:sz="4" w:space="0" w:color="auto"/>
            </w:tcBorders>
            <w:shd w:val="clear" w:color="auto" w:fill="auto"/>
            <w:noWrap/>
            <w:vAlign w:val="center"/>
          </w:tcPr>
          <w:p w:rsidR="00E121C2" w:rsidRPr="00423239" w:rsidRDefault="00E121C2" w:rsidP="00A90CC4">
            <w:pPr>
              <w:ind w:firstLine="0"/>
              <w:jc w:val="center"/>
              <w:rPr>
                <w:rFonts w:ascii="Times New Roman" w:hAnsi="Times New Roman" w:cs="Times New Roman"/>
              </w:rPr>
            </w:pPr>
            <w:r w:rsidRPr="00423239">
              <w:rPr>
                <w:rFonts w:ascii="Times New Roman" w:hAnsi="Times New Roman" w:cs="Times New Roman"/>
              </w:rPr>
              <w:t>100</w:t>
            </w:r>
          </w:p>
        </w:tc>
      </w:tr>
    </w:tbl>
    <w:p w:rsidR="00E121C2" w:rsidRPr="00423239" w:rsidRDefault="00E121C2" w:rsidP="00E121C2">
      <w:pPr>
        <w:ind w:firstLine="567"/>
        <w:jc w:val="center"/>
        <w:rPr>
          <w:rFonts w:ascii="Times New Roman" w:hAnsi="Times New Roman" w:cs="Times New Roman"/>
        </w:rPr>
      </w:pP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t>Распределение земель по категориям, %</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4040505" cy="2817495"/>
            <wp:effectExtent l="0" t="0" r="0" b="0"/>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040505" cy="2817495"/>
                    </a:xfrm>
                    <a:prstGeom prst="rect">
                      <a:avLst/>
                    </a:prstGeom>
                    <a:noFill/>
                    <a:ln w="9525">
                      <a:noFill/>
                      <a:miter lim="800000"/>
                      <a:headEnd/>
                      <a:tailEnd/>
                    </a:ln>
                  </pic:spPr>
                </pic:pic>
              </a:graphicData>
            </a:graphic>
          </wp:inline>
        </w:drawing>
      </w:r>
    </w:p>
    <w:p w:rsidR="00E121C2" w:rsidRPr="00423239" w:rsidRDefault="00E121C2" w:rsidP="00E121C2">
      <w:pPr>
        <w:ind w:firstLine="567"/>
        <w:jc w:val="center"/>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Распределение земель Радченское сельского поселения по угодьям представлено ниже, в таблице №2. </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 xml:space="preserve">Распределение земель Радченского сельского поселения по угодьям </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 №2</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4524"/>
        <w:gridCol w:w="1949"/>
        <w:gridCol w:w="2802"/>
      </w:tblGrid>
      <w:tr w:rsidR="00E121C2" w:rsidRPr="00423239" w:rsidTr="005307FB">
        <w:trPr>
          <w:tblHeader/>
          <w:jc w:val="center"/>
        </w:trPr>
        <w:tc>
          <w:tcPr>
            <w:tcW w:w="459"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п/п</w:t>
            </w:r>
          </w:p>
        </w:tc>
        <w:tc>
          <w:tcPr>
            <w:tcW w:w="2215"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Наименование угодий</w:t>
            </w:r>
          </w:p>
        </w:tc>
        <w:tc>
          <w:tcPr>
            <w:tcW w:w="954"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Площадь, тыс.га</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В % по отношению к общей площади поселения</w:t>
            </w:r>
          </w:p>
        </w:tc>
      </w:tr>
      <w:tr w:rsidR="00E121C2" w:rsidRPr="00423239" w:rsidTr="005307FB">
        <w:trPr>
          <w:tblHeader/>
          <w:jc w:val="center"/>
        </w:trPr>
        <w:tc>
          <w:tcPr>
            <w:tcW w:w="459"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2215"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954"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349"/>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Сельскохозяйственные угодья, в т.ч.</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23,5</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84.5</w:t>
            </w:r>
          </w:p>
        </w:tc>
      </w:tr>
      <w:tr w:rsidR="00E121C2" w:rsidRPr="00423239" w:rsidTr="005307FB">
        <w:trPr>
          <w:trHeight w:val="112"/>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1.1.</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пашня</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15,3</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55.0</w:t>
            </w:r>
          </w:p>
        </w:tc>
      </w:tr>
      <w:tr w:rsidR="00E121C2" w:rsidRPr="00423239" w:rsidTr="005307FB">
        <w:trPr>
          <w:trHeight w:val="227"/>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1.2.</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кормовые угодья</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8,1</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29.1</w:t>
            </w:r>
          </w:p>
        </w:tc>
      </w:tr>
      <w:tr w:rsidR="00E121C2" w:rsidRPr="00423239" w:rsidTr="005307FB">
        <w:trPr>
          <w:trHeight w:val="227"/>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1.3</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многолетние насаждения</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0,13</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227"/>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Лесные земли</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0,6</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2.2</w:t>
            </w:r>
          </w:p>
        </w:tc>
      </w:tr>
      <w:tr w:rsidR="00E121C2" w:rsidRPr="00423239" w:rsidTr="005307FB">
        <w:trPr>
          <w:trHeight w:val="164"/>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3.</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Под водой</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0,1</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0.4</w:t>
            </w:r>
          </w:p>
        </w:tc>
      </w:tr>
      <w:tr w:rsidR="00E121C2" w:rsidRPr="00423239" w:rsidTr="005307FB">
        <w:trPr>
          <w:trHeight w:val="166"/>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4.</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Земли застройки</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0,75</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2.7</w:t>
            </w:r>
          </w:p>
        </w:tc>
      </w:tr>
      <w:tr w:rsidR="00E121C2" w:rsidRPr="00423239" w:rsidTr="005307FB">
        <w:trPr>
          <w:trHeight w:val="281"/>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Прочие земли</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5,2</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18.7</w:t>
            </w:r>
          </w:p>
        </w:tc>
      </w:tr>
      <w:tr w:rsidR="00E121C2" w:rsidRPr="00423239" w:rsidTr="005307FB">
        <w:trPr>
          <w:trHeight w:val="122"/>
          <w:jc w:val="center"/>
        </w:trPr>
        <w:tc>
          <w:tcPr>
            <w:tcW w:w="459" w:type="pct"/>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6.</w:t>
            </w:r>
          </w:p>
        </w:tc>
        <w:tc>
          <w:tcPr>
            <w:tcW w:w="2215" w:type="pct"/>
            <w:vAlign w:val="center"/>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Общая площадь</w:t>
            </w:r>
          </w:p>
        </w:tc>
        <w:tc>
          <w:tcPr>
            <w:tcW w:w="954" w:type="pct"/>
            <w:vAlign w:val="bottom"/>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27,8</w:t>
            </w:r>
          </w:p>
        </w:tc>
        <w:tc>
          <w:tcPr>
            <w:tcW w:w="1373" w:type="pc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100</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Представленные в таблицах площади получены на основе измерений картографических материалов. </w:t>
      </w:r>
    </w:p>
    <w:p w:rsidR="00E121C2" w:rsidRPr="00423239" w:rsidRDefault="00E121C2" w:rsidP="00E121C2">
      <w:pPr>
        <w:ind w:firstLine="567"/>
        <w:jc w:val="center"/>
        <w:rPr>
          <w:rFonts w:ascii="Times New Roman" w:hAnsi="Times New Roman" w:cs="Times New Roman"/>
        </w:rPr>
      </w:pPr>
    </w:p>
    <w:p w:rsidR="00E121C2" w:rsidRPr="00423239" w:rsidRDefault="00E121C2" w:rsidP="00E121C2">
      <w:pPr>
        <w:ind w:firstLine="567"/>
        <w:jc w:val="center"/>
        <w:rPr>
          <w:rFonts w:ascii="Times New Roman" w:hAnsi="Times New Roman" w:cs="Times New Roman"/>
          <w:lang w:val="en-US"/>
        </w:rPr>
      </w:pPr>
      <w:r w:rsidRPr="00423239">
        <w:rPr>
          <w:rFonts w:ascii="Times New Roman" w:hAnsi="Times New Roman" w:cs="Times New Roman"/>
        </w:rPr>
        <w:br w:type="page"/>
      </w:r>
      <w:r w:rsidRPr="00423239">
        <w:rPr>
          <w:rFonts w:ascii="Times New Roman" w:hAnsi="Times New Roman" w:cs="Times New Roman"/>
        </w:rPr>
        <w:lastRenderedPageBreak/>
        <w:t>Распределение земель по угодьям</w:t>
      </w:r>
      <w:r w:rsidRPr="00423239">
        <w:rPr>
          <w:rFonts w:ascii="Times New Roman" w:hAnsi="Times New Roman" w:cs="Times New Roman"/>
          <w:lang w:val="en-US"/>
        </w:rPr>
        <w:t>, %</w:t>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noProof/>
        </w:rPr>
        <w:drawing>
          <wp:inline distT="0" distB="0" distL="0" distR="0">
            <wp:extent cx="4699635" cy="3636645"/>
            <wp:effectExtent l="0" t="0" r="0" b="0"/>
            <wp:docPr id="3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699635" cy="3636645"/>
                    </a:xfrm>
                    <a:prstGeom prst="rect">
                      <a:avLst/>
                    </a:prstGeom>
                    <a:noFill/>
                    <a:ln w="9525">
                      <a:noFill/>
                      <a:miter lim="800000"/>
                      <a:headEnd/>
                      <a:tailEnd/>
                    </a:ln>
                  </pic:spPr>
                </pic:pic>
              </a:graphicData>
            </a:graphic>
          </wp:inline>
        </w:drawing>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Земли сельскохозяйственного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сельского поселения земли сельскохозяйственного назначения представлены различными сельскохозяйственными и несельскохозяйственными угодьями. Большую часть сельхозугодий занимает пашня – 15,3тыс.га.</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Земли населенных пунктов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населенных пунктов расположены жилая и общественная застройка, коммунально-складские объекты, кладбища, две подстанции ГРП, котельные и иные объекты инженерной инфраструктуры.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Структура функционального использования земель населенных пунктов Радченского сельского поселения представлена ниже, в таблице №3. </w:t>
      </w:r>
    </w:p>
    <w:p w:rsidR="00E121C2" w:rsidRPr="00423239" w:rsidRDefault="00E121C2" w:rsidP="00E121C2">
      <w:pPr>
        <w:ind w:firstLine="567"/>
        <w:rPr>
          <w:rFonts w:ascii="Times New Roman" w:hAnsi="Times New Roman" w:cs="Times New Roman"/>
        </w:rPr>
      </w:pP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Распределение земель населенных пунктов по функциональному использованию</w:t>
      </w:r>
    </w:p>
    <w:p w:rsidR="00E121C2" w:rsidRPr="00423239" w:rsidRDefault="00E121C2" w:rsidP="00E121C2">
      <w:pPr>
        <w:spacing w:before="120"/>
        <w:ind w:firstLine="567"/>
        <w:jc w:val="center"/>
        <w:rPr>
          <w:rFonts w:ascii="Times New Roman" w:hAnsi="Times New Roman" w:cs="Times New Roman"/>
          <w:b/>
        </w:rPr>
      </w:pPr>
    </w:p>
    <w:p w:rsidR="00E121C2" w:rsidRPr="00423239" w:rsidRDefault="00E121C2" w:rsidP="00E121C2">
      <w:pPr>
        <w:ind w:right="457" w:firstLine="567"/>
        <w:jc w:val="right"/>
        <w:rPr>
          <w:rFonts w:ascii="Times New Roman" w:hAnsi="Times New Roman" w:cs="Times New Roman"/>
        </w:rPr>
      </w:pPr>
      <w:r w:rsidRPr="00423239">
        <w:rPr>
          <w:rFonts w:ascii="Times New Roman" w:hAnsi="Times New Roman" w:cs="Times New Roman"/>
        </w:rPr>
        <w:t>Таблица №3</w:t>
      </w:r>
    </w:p>
    <w:p w:rsidR="00E121C2" w:rsidRPr="00423239" w:rsidRDefault="00E121C2" w:rsidP="00E121C2">
      <w:pPr>
        <w:ind w:right="457" w:firstLine="567"/>
        <w:jc w:val="right"/>
        <w:rPr>
          <w:rFonts w:ascii="Times New Roman" w:hAnsi="Times New Roman" w:cs="Times New Roman"/>
        </w:rPr>
      </w:pPr>
    </w:p>
    <w:tbl>
      <w:tblPr>
        <w:tblW w:w="9683" w:type="dxa"/>
        <w:jc w:val="center"/>
        <w:tblInd w:w="103" w:type="dxa"/>
        <w:tblLook w:val="0000"/>
      </w:tblPr>
      <w:tblGrid>
        <w:gridCol w:w="1123"/>
        <w:gridCol w:w="4845"/>
        <w:gridCol w:w="1440"/>
        <w:gridCol w:w="2275"/>
      </w:tblGrid>
      <w:tr w:rsidR="00E121C2" w:rsidRPr="00423239" w:rsidTr="005307FB">
        <w:trPr>
          <w:trHeight w:val="765"/>
          <w:tblHeader/>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 п/п</w:t>
            </w:r>
          </w:p>
        </w:tc>
        <w:tc>
          <w:tcPr>
            <w:tcW w:w="484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Вид использования</w:t>
            </w:r>
          </w:p>
        </w:tc>
        <w:tc>
          <w:tcPr>
            <w:tcW w:w="1440"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Площадь, га</w:t>
            </w:r>
          </w:p>
        </w:tc>
        <w:tc>
          <w:tcPr>
            <w:tcW w:w="227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В % по отношению к общей площади населенных пунктов</w:t>
            </w:r>
          </w:p>
        </w:tc>
      </w:tr>
      <w:tr w:rsidR="00E121C2" w:rsidRPr="00423239" w:rsidTr="005307FB">
        <w:trPr>
          <w:trHeight w:val="278"/>
          <w:tblHeader/>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w:t>
            </w:r>
          </w:p>
        </w:tc>
        <w:tc>
          <w:tcPr>
            <w:tcW w:w="484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2</w:t>
            </w:r>
          </w:p>
        </w:tc>
        <w:tc>
          <w:tcPr>
            <w:tcW w:w="1440"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3</w:t>
            </w:r>
          </w:p>
        </w:tc>
        <w:tc>
          <w:tcPr>
            <w:tcW w:w="227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жилой застройки</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128,2</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7,6</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2.</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общественно-деловой застройки</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9,2</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3.</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промышленности</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10,7</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0,6</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4.</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color w:val="000000"/>
              </w:rPr>
            </w:pPr>
            <w:r w:rsidRPr="00423239">
              <w:rPr>
                <w:rFonts w:ascii="Times New Roman" w:hAnsi="Times New Roman" w:cs="Times New Roman"/>
              </w:rPr>
              <w:t>Земли общего пользования</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40,0</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2,4</w:t>
            </w:r>
          </w:p>
        </w:tc>
      </w:tr>
      <w:tr w:rsidR="00E121C2" w:rsidRPr="00423239" w:rsidTr="005307FB">
        <w:trPr>
          <w:trHeight w:val="270"/>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5.</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транспорта, связи, инженерных коммуникаций</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7,8</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7.</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под водными объектами</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8,1</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9.</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под объектами иного специального значения</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10,5</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0,6</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10.</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рекреационного использования</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0,2</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0,01</w:t>
            </w:r>
          </w:p>
        </w:tc>
      </w:tr>
      <w:tr w:rsidR="00E121C2" w:rsidRPr="00423239" w:rsidTr="005307FB">
        <w:trPr>
          <w:trHeight w:val="510"/>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11.</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Земли, не вовлеченные в градостроительную или иную деятельность</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1470,3</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87,3</w:t>
            </w:r>
          </w:p>
        </w:tc>
      </w:tr>
      <w:tr w:rsidR="00E121C2" w:rsidRPr="00423239" w:rsidTr="005307FB">
        <w:trPr>
          <w:trHeight w:val="255"/>
          <w:jc w:val="center"/>
        </w:trPr>
        <w:tc>
          <w:tcPr>
            <w:tcW w:w="1123" w:type="dxa"/>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12.</w:t>
            </w:r>
          </w:p>
        </w:tc>
        <w:tc>
          <w:tcPr>
            <w:tcW w:w="484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rPr>
                <w:rFonts w:ascii="Times New Roman" w:hAnsi="Times New Roman" w:cs="Times New Roman"/>
              </w:rPr>
            </w:pPr>
            <w:r w:rsidRPr="00423239">
              <w:rPr>
                <w:rFonts w:ascii="Times New Roman" w:hAnsi="Times New Roman" w:cs="Times New Roman"/>
              </w:rPr>
              <w:t>Итого земель в пределах населенных пунктов</w:t>
            </w:r>
          </w:p>
        </w:tc>
        <w:tc>
          <w:tcPr>
            <w:tcW w:w="1440"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1685,0</w:t>
            </w:r>
          </w:p>
        </w:tc>
        <w:tc>
          <w:tcPr>
            <w:tcW w:w="2275" w:type="dxa"/>
            <w:tcBorders>
              <w:top w:val="nil"/>
              <w:left w:val="nil"/>
              <w:bottom w:val="single" w:sz="4" w:space="0" w:color="auto"/>
              <w:right w:val="single" w:sz="4" w:space="0" w:color="auto"/>
            </w:tcBorders>
            <w:shd w:val="clear" w:color="auto" w:fill="auto"/>
            <w:vAlign w:val="center"/>
          </w:tcPr>
          <w:p w:rsidR="00E121C2" w:rsidRPr="00423239" w:rsidRDefault="00E121C2" w:rsidP="005307FB">
            <w:pPr>
              <w:ind w:firstLine="23"/>
              <w:jc w:val="center"/>
              <w:rPr>
                <w:rFonts w:ascii="Times New Roman" w:hAnsi="Times New Roman" w:cs="Times New Roman"/>
              </w:rPr>
            </w:pPr>
            <w:r w:rsidRPr="00423239">
              <w:rPr>
                <w:rFonts w:ascii="Times New Roman" w:hAnsi="Times New Roman" w:cs="Times New Roman"/>
              </w:rPr>
              <w:t>100</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Представленные в таблицах площади получены на основе измерений картографических материалов. </w:t>
      </w:r>
    </w:p>
    <w:p w:rsidR="00E121C2" w:rsidRPr="00423239" w:rsidRDefault="00E121C2" w:rsidP="00E121C2">
      <w:pPr>
        <w:spacing w:before="120"/>
        <w:ind w:firstLine="567"/>
        <w:jc w:val="center"/>
        <w:rPr>
          <w:rFonts w:ascii="Times New Roman" w:hAnsi="Times New Roman" w:cs="Times New Roman"/>
          <w:b/>
        </w:rPr>
      </w:pP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Распределение земель населенного пункта по функциональному использованию, %</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lastRenderedPageBreak/>
        <w:drawing>
          <wp:inline distT="0" distB="0" distL="0" distR="0">
            <wp:extent cx="4933315" cy="3348990"/>
            <wp:effectExtent l="0" t="0" r="0"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933315" cy="3348990"/>
                    </a:xfrm>
                    <a:prstGeom prst="rect">
                      <a:avLst/>
                    </a:prstGeom>
                    <a:noFill/>
                    <a:ln w="9525">
                      <a:noFill/>
                      <a:miter lim="800000"/>
                      <a:headEnd/>
                      <a:tailEnd/>
                    </a:ln>
                  </pic:spPr>
                </pic:pic>
              </a:graphicData>
            </a:graphic>
          </wp:inline>
        </w:drawing>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структуре функционального использования земель населенного пункта наибольший процент занимают земли, не вовлеченные в градостроительную или иную деятельность – 87,3%, земли жилой застройки – 7,6%. К расчетному сроку земли  жилой застройки увеличатся на 89га, промышленности примерно на 18га, земли рекреации на 4,5га.</w:t>
      </w:r>
    </w:p>
    <w:p w:rsidR="00E121C2" w:rsidRPr="00423239" w:rsidRDefault="00E121C2" w:rsidP="00E121C2">
      <w:pPr>
        <w:spacing w:before="60"/>
        <w:ind w:firstLine="567"/>
        <w:rPr>
          <w:rFonts w:ascii="Times New Roman" w:hAnsi="Times New Roman" w:cs="Times New Roman"/>
          <w:b/>
        </w:rPr>
      </w:pPr>
      <w:r w:rsidRPr="00423239">
        <w:rPr>
          <w:rFonts w:ascii="Times New Roman" w:hAnsi="Times New Roman" w:cs="Times New Roman"/>
          <w:b/>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 территории сельского поселения проходят дороги федерального и регионального значения: </w:t>
      </w:r>
    </w:p>
    <w:p w:rsidR="00E121C2" w:rsidRPr="00423239" w:rsidRDefault="00E121C2" w:rsidP="00E121C2">
      <w:pPr>
        <w:widowControl/>
        <w:numPr>
          <w:ilvl w:val="0"/>
          <w:numId w:val="56"/>
        </w:numPr>
        <w:autoSpaceDE/>
        <w:autoSpaceDN/>
        <w:adjustRightInd/>
        <w:ind w:firstLine="567"/>
        <w:rPr>
          <w:rFonts w:ascii="Times New Roman" w:hAnsi="Times New Roman" w:cs="Times New Roman"/>
        </w:rPr>
      </w:pPr>
      <w:r w:rsidRPr="00423239">
        <w:rPr>
          <w:rFonts w:ascii="Times New Roman" w:hAnsi="Times New Roman" w:cs="Times New Roman"/>
        </w:rPr>
        <w:t>Федеральная дорога м-4</w:t>
      </w:r>
      <w:r w:rsidRPr="00423239">
        <w:rPr>
          <w:rFonts w:ascii="Times New Roman" w:hAnsi="Times New Roman" w:cs="Times New Roman"/>
          <w:lang w:val="en-US"/>
        </w:rPr>
        <w:t xml:space="preserve"> ”</w:t>
      </w:r>
      <w:r w:rsidRPr="00423239">
        <w:rPr>
          <w:rFonts w:ascii="Times New Roman" w:hAnsi="Times New Roman" w:cs="Times New Roman"/>
        </w:rPr>
        <w:t>Дон</w:t>
      </w:r>
      <w:r w:rsidRPr="00423239">
        <w:rPr>
          <w:rFonts w:ascii="Times New Roman" w:hAnsi="Times New Roman" w:cs="Times New Roman"/>
          <w:lang w:val="en-US"/>
        </w:rPr>
        <w:t>”</w:t>
      </w:r>
    </w:p>
    <w:p w:rsidR="00E121C2" w:rsidRPr="00423239" w:rsidRDefault="00E121C2" w:rsidP="00E121C2">
      <w:pPr>
        <w:widowControl/>
        <w:numPr>
          <w:ilvl w:val="0"/>
          <w:numId w:val="56"/>
        </w:numPr>
        <w:autoSpaceDE/>
        <w:autoSpaceDN/>
        <w:adjustRightInd/>
        <w:ind w:firstLine="567"/>
        <w:rPr>
          <w:rFonts w:ascii="Times New Roman" w:hAnsi="Times New Roman" w:cs="Times New Roman"/>
        </w:rPr>
      </w:pPr>
      <w:r w:rsidRPr="00423239">
        <w:rPr>
          <w:rFonts w:ascii="Times New Roman" w:hAnsi="Times New Roman" w:cs="Times New Roman"/>
        </w:rPr>
        <w:t>Региональные дороги: Богучар-Кантемировка - Травкино, М-4 “Дон” – Радченское – Марьевка, М-4 “Дон” – Кравцово, М-4 “Дон” – Криница, М-4 “Дон” – Полтавка – Дьяченково.</w:t>
      </w:r>
    </w:p>
    <w:p w:rsidR="00E121C2" w:rsidRPr="00423239" w:rsidRDefault="00E121C2" w:rsidP="00E121C2">
      <w:pPr>
        <w:spacing w:before="60"/>
        <w:ind w:firstLine="567"/>
        <w:rPr>
          <w:rFonts w:ascii="Times New Roman" w:hAnsi="Times New Roman" w:cs="Times New Roman"/>
          <w:b/>
        </w:rPr>
      </w:pPr>
      <w:r w:rsidRPr="00423239">
        <w:rPr>
          <w:rFonts w:ascii="Times New Roman" w:hAnsi="Times New Roman" w:cs="Times New Roman"/>
          <w:b/>
        </w:rPr>
        <w:t>Земли лесного фонда</w:t>
      </w:r>
    </w:p>
    <w:p w:rsidR="00E121C2" w:rsidRPr="00423239" w:rsidRDefault="00E121C2" w:rsidP="00E121C2">
      <w:pPr>
        <w:spacing w:before="60"/>
        <w:ind w:firstLine="567"/>
        <w:rPr>
          <w:rFonts w:ascii="Times New Roman" w:hAnsi="Times New Roman" w:cs="Times New Roman"/>
          <w:b/>
        </w:rPr>
      </w:pPr>
      <w:r w:rsidRPr="00423239">
        <w:rPr>
          <w:rFonts w:ascii="Times New Roman" w:hAnsi="Times New Roman" w:cs="Times New Roman"/>
        </w:rPr>
        <w:t>Лесной фонд занимает 2,2% территории сельского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Имеются массивы древесно-кустарниковых насаждений (лесозащитные полосы), которые по существу являются лесами, расположенными на землях сельскохозяйственного назначения.</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Земли водного фонда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Водный фонд составляет 0,4% от территории поселения.</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Кадастровая оценка земель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Территориальное развитие населенных пунктов невозможно без изъятия сельскохозяйственных земель, поэтому допускается изъятие земель худшего качества. В этих условиях вопрос сравнительной оценки сельскохозяйственных земель для целей планировочного анализа и выбора территорий для нового строительства приобретает особую актуальность.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Государственная кадастровая оценка земель Воронежской области была начата с оценки земель сельскохозяйственного назначения. На основании постановления Правительства РФ «О государственной кадастровой оценки земель» от 25.08.99г. №945 и постановления «Об утверждении правил проведения оценки земель» от 08.04.2000г. №316, проведены работы по государственной кадастровой оценке земель сельскохозяйственного назначения Воронежской области и утверждены постановлением администрации Воронежской области от 29.11.2006г. №975. Работа выполнена по Правилам и техническим указаниям по государственной кадастровой оценке сельскохозяйственных угодий в субъекте РФ, утвержденным Росземкадастром РФ.</w:t>
      </w:r>
    </w:p>
    <w:p w:rsidR="00E121C2" w:rsidRPr="00423239" w:rsidRDefault="00E121C2" w:rsidP="00E121C2">
      <w:pPr>
        <w:ind w:firstLine="567"/>
        <w:rPr>
          <w:rFonts w:ascii="Times New Roman" w:eastAsia="TimesNewRomanPSMT" w:hAnsi="Times New Roman" w:cs="Times New Roman"/>
        </w:rPr>
      </w:pPr>
      <w:r w:rsidRPr="00423239">
        <w:rPr>
          <w:rFonts w:ascii="Times New Roman" w:eastAsia="TimesNewRomanPSMT" w:hAnsi="Times New Roman" w:cs="Times New Roman"/>
        </w:rPr>
        <w:t>Государственная кадастровая оценка земель сельскохозяйственного назначения проводилась в соответствии с Методическими рекомендациями по государственной кадастровой оценке земель сельскохозяйственного назначения, утвержденными приказом Министерства экономического развития и торговли РФ от 4.07.2005г. № 145. Государственная кадастровая оценка земель сельскохозяйственного назначения проводилась по шести группам земель, выделяемым по функциональному назначению и особенностям формирования рентного дохода в сельскохозяйственном производстве.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Задачей оценки земель является определение их налогообложения и иных целей, установленных законом. Кадастровая стоимость земельного фонда определяет объем потенциально возможных поступлений налога в бюджеты муниципальных образований.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ГКОЗ в соответствии с «Методикой государственной кадастровой оценки сельскохозяйственных угодий на уровне субъектов Российской Федерации» Росземкадастром определены базовые оценочные показатели продуктивности и затрат, расчетный рентный доход и кадастровая стоимость сельскохозяйственных угодий в среднем по области, а также по Центральному Федеральному округу.</w:t>
      </w:r>
    </w:p>
    <w:p w:rsidR="00E121C2" w:rsidRPr="00423239" w:rsidRDefault="00E121C2" w:rsidP="00E121C2">
      <w:pPr>
        <w:ind w:firstLine="567"/>
        <w:rPr>
          <w:rFonts w:ascii="Times New Roman" w:eastAsia="TimesNewRomanPSMT" w:hAnsi="Times New Roman" w:cs="Times New Roman"/>
        </w:rPr>
      </w:pPr>
      <w:r w:rsidRPr="00423239">
        <w:rPr>
          <w:rFonts w:ascii="Times New Roman" w:eastAsia="TimesNewRomanPSMT" w:hAnsi="Times New Roman" w:cs="Times New Roman"/>
        </w:rPr>
        <w:t>Государственная кадастровая оценка сельскохозяйственных угодий как отдельный вид работ на территории Воронежской области не проводилась. Указанные земли относятся к первой группе земель сельскохозяйственного назначения и оценены в ходе работ по государственной кадастровой оценке земель сельскохозяйственного назначения в соответствии с Методическими рекомендациями по государственной кадастровой оценке земель сельскохозяйственного назначения, утвержденными приказом Министерства экономического развития и торговли РФ от 4 июля 2005г. №145.</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результате проведения государственной кадастровой оценки была получена реальная картина стоимости сельскохозяйственных угодий на территории области, что позволит осуществить более эффективное налогообложение, а также проводить сбалансированное планирование доходной части бюджета (в пределах платежей, поступающих от земельного налога и арендной платы), стимулировать развитие инвестиционных процессов и развитие экономики в целом.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более длительных стадиях проектирования оценка сельскохозяйственных земель, изымаемых под строительство и прочие нужды, подлежит обязательному уточнению.</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 результатам расчёта минимальных и средних медианных значений удельных показателей в области средняя кадастровая стоимость земель сельскохозяйственного назначения (в т.ч. и сельхозугодия) Богучарского района составляет 5,30руб./м кв. (по области 4,37руб./м кв.). Все земли района относятся к ценным землям, т.е. их оценка выше среднеобластной.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Согласно Приложению №2 к постановлению администрации Воронежской области от 28.12.2005 №1224 кадастровая стоимость земель населенных пунктов Радченского сельского поселения приведена выше, в таблице №5.</w:t>
      </w:r>
    </w:p>
    <w:p w:rsidR="00E121C2" w:rsidRPr="00423239" w:rsidRDefault="00E121C2" w:rsidP="00E121C2">
      <w:pPr>
        <w:ind w:right="97" w:firstLine="567"/>
        <w:jc w:val="right"/>
        <w:rPr>
          <w:rFonts w:ascii="Times New Roman" w:hAnsi="Times New Roman" w:cs="Times New Roman"/>
        </w:rPr>
      </w:pPr>
    </w:p>
    <w:p w:rsidR="00E121C2" w:rsidRPr="00423239" w:rsidRDefault="00E121C2" w:rsidP="00E121C2">
      <w:pPr>
        <w:ind w:right="97" w:firstLine="567"/>
        <w:jc w:val="right"/>
        <w:rPr>
          <w:rFonts w:ascii="Times New Roman" w:hAnsi="Times New Roman" w:cs="Times New Roman"/>
        </w:rPr>
      </w:pPr>
      <w:r w:rsidRPr="00423239">
        <w:rPr>
          <w:rFonts w:ascii="Times New Roman" w:hAnsi="Times New Roman" w:cs="Times New Roman"/>
        </w:rPr>
        <w:t>Таблица №5</w:t>
      </w:r>
    </w:p>
    <w:tbl>
      <w:tblPr>
        <w:tblW w:w="5267" w:type="pct"/>
        <w:tblInd w:w="-252" w:type="dxa"/>
        <w:tblLayout w:type="fixed"/>
        <w:tblLook w:val="0000"/>
      </w:tblPr>
      <w:tblGrid>
        <w:gridCol w:w="643"/>
        <w:gridCol w:w="5102"/>
        <w:gridCol w:w="1145"/>
        <w:gridCol w:w="955"/>
        <w:gridCol w:w="957"/>
        <w:gridCol w:w="1089"/>
        <w:gridCol w:w="788"/>
      </w:tblGrid>
      <w:tr w:rsidR="00E121C2" w:rsidRPr="00423239" w:rsidTr="005307FB">
        <w:trPr>
          <w:trHeight w:val="829"/>
          <w:tblHeader/>
        </w:trPr>
        <w:tc>
          <w:tcPr>
            <w:tcW w:w="301" w:type="pct"/>
            <w:vMerge w:val="restart"/>
            <w:tcBorders>
              <w:top w:val="single" w:sz="4" w:space="0" w:color="auto"/>
              <w:left w:val="single" w:sz="4" w:space="0" w:color="auto"/>
              <w:right w:val="single" w:sz="4" w:space="0" w:color="auto"/>
            </w:tcBorders>
            <w:shd w:val="clear" w:color="auto" w:fill="auto"/>
            <w:vAlign w:val="center"/>
          </w:tcPr>
          <w:p w:rsidR="00E121C2" w:rsidRPr="00423239" w:rsidRDefault="00E121C2" w:rsidP="005307FB">
            <w:pPr>
              <w:ind w:right="-143" w:hanging="32"/>
              <w:jc w:val="center"/>
              <w:rPr>
                <w:rFonts w:ascii="Times New Roman" w:hAnsi="Times New Roman" w:cs="Times New Roman"/>
              </w:rPr>
            </w:pPr>
            <w:r w:rsidRPr="00423239">
              <w:rPr>
                <w:rFonts w:ascii="Times New Roman" w:hAnsi="Times New Roman" w:cs="Times New Roman"/>
              </w:rPr>
              <w:t xml:space="preserve">№№ </w:t>
            </w:r>
          </w:p>
          <w:p w:rsidR="00E121C2" w:rsidRPr="00423239" w:rsidRDefault="00E121C2" w:rsidP="005307FB">
            <w:pPr>
              <w:ind w:right="-143" w:hanging="32"/>
              <w:jc w:val="center"/>
              <w:rPr>
                <w:rFonts w:ascii="Times New Roman" w:hAnsi="Times New Roman" w:cs="Times New Roman"/>
              </w:rPr>
            </w:pPr>
          </w:p>
          <w:p w:rsidR="00E121C2" w:rsidRPr="00423239" w:rsidRDefault="00E121C2" w:rsidP="005307FB">
            <w:pPr>
              <w:ind w:right="-143" w:hanging="32"/>
              <w:jc w:val="center"/>
              <w:rPr>
                <w:rFonts w:ascii="Times New Roman" w:hAnsi="Times New Roman" w:cs="Times New Roman"/>
              </w:rPr>
            </w:pPr>
            <w:r w:rsidRPr="00423239">
              <w:rPr>
                <w:rFonts w:ascii="Times New Roman" w:hAnsi="Times New Roman" w:cs="Times New Roman"/>
              </w:rPr>
              <w:t>п/п</w:t>
            </w:r>
          </w:p>
        </w:tc>
        <w:tc>
          <w:tcPr>
            <w:tcW w:w="2389" w:type="pct"/>
            <w:vMerge w:val="restart"/>
            <w:tcBorders>
              <w:top w:val="single" w:sz="4" w:space="0" w:color="auto"/>
              <w:left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Вид функционального использования земель</w:t>
            </w:r>
          </w:p>
        </w:tc>
        <w:tc>
          <w:tcPr>
            <w:tcW w:w="2309" w:type="pct"/>
            <w:gridSpan w:val="5"/>
            <w:tcBorders>
              <w:top w:val="single" w:sz="4" w:space="0" w:color="auto"/>
              <w:left w:val="nil"/>
              <w:bottom w:val="single" w:sz="4" w:space="0" w:color="auto"/>
              <w:right w:val="single" w:sz="4" w:space="0" w:color="000000"/>
            </w:tcBorders>
            <w:shd w:val="clear" w:color="auto" w:fill="auto"/>
            <w:vAlign w:val="center"/>
          </w:tcPr>
          <w:p w:rsidR="00E121C2" w:rsidRPr="00423239" w:rsidRDefault="00E121C2" w:rsidP="005307FB">
            <w:pPr>
              <w:ind w:left="-136" w:right="-55" w:hanging="32"/>
              <w:jc w:val="center"/>
              <w:rPr>
                <w:rFonts w:ascii="Times New Roman" w:hAnsi="Times New Roman" w:cs="Times New Roman"/>
              </w:rPr>
            </w:pPr>
            <w:r w:rsidRPr="00423239">
              <w:rPr>
                <w:rFonts w:ascii="Times New Roman" w:hAnsi="Times New Roman" w:cs="Times New Roman"/>
              </w:rPr>
              <w:t>Кадастровая стоимость, руб/кв.м</w:t>
            </w:r>
          </w:p>
        </w:tc>
      </w:tr>
      <w:tr w:rsidR="00E121C2" w:rsidRPr="00423239" w:rsidTr="005307FB">
        <w:trPr>
          <w:trHeight w:val="70"/>
          <w:tblHeader/>
        </w:trPr>
        <w:tc>
          <w:tcPr>
            <w:tcW w:w="301" w:type="pct"/>
            <w:vMerge/>
            <w:tcBorders>
              <w:left w:val="single" w:sz="4" w:space="0" w:color="auto"/>
              <w:bottom w:val="single" w:sz="4" w:space="0" w:color="000000"/>
              <w:right w:val="single" w:sz="4" w:space="0" w:color="auto"/>
            </w:tcBorders>
            <w:shd w:val="clear" w:color="auto" w:fill="auto"/>
            <w:vAlign w:val="center"/>
          </w:tcPr>
          <w:p w:rsidR="00E121C2" w:rsidRPr="00423239" w:rsidRDefault="00E121C2" w:rsidP="005307FB">
            <w:pPr>
              <w:ind w:right="-143" w:hanging="32"/>
              <w:jc w:val="center"/>
              <w:rPr>
                <w:rFonts w:ascii="Times New Roman" w:hAnsi="Times New Roman" w:cs="Times New Roman"/>
              </w:rPr>
            </w:pPr>
          </w:p>
        </w:tc>
        <w:tc>
          <w:tcPr>
            <w:tcW w:w="2389" w:type="pct"/>
            <w:vMerge/>
            <w:tcBorders>
              <w:left w:val="single" w:sz="4" w:space="0" w:color="auto"/>
              <w:bottom w:val="single" w:sz="4" w:space="0" w:color="000000"/>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p>
        </w:tc>
        <w:tc>
          <w:tcPr>
            <w:tcW w:w="536" w:type="pct"/>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32"/>
              <w:rPr>
                <w:rFonts w:ascii="Times New Roman" w:hAnsi="Times New Roman" w:cs="Times New Roman"/>
              </w:rPr>
            </w:pPr>
            <w:r w:rsidRPr="00423239">
              <w:rPr>
                <w:rFonts w:ascii="Times New Roman" w:hAnsi="Times New Roman" w:cs="Times New Roman"/>
              </w:rPr>
              <w:t>с.Радченское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с.Травкино</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с.Криница</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х.Кравцово</w:t>
            </w:r>
          </w:p>
        </w:tc>
        <w:tc>
          <w:tcPr>
            <w:tcW w:w="369" w:type="pct"/>
            <w:tcBorders>
              <w:top w:val="single" w:sz="4" w:space="0" w:color="auto"/>
              <w:left w:val="single" w:sz="4" w:space="0" w:color="auto"/>
              <w:bottom w:val="single" w:sz="4" w:space="0" w:color="auto"/>
              <w:right w:val="single" w:sz="4" w:space="0" w:color="000000"/>
            </w:tcBorders>
            <w:shd w:val="clear" w:color="auto" w:fill="auto"/>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х.Дядин</w:t>
            </w:r>
          </w:p>
        </w:tc>
      </w:tr>
      <w:tr w:rsidR="00E121C2" w:rsidRPr="00423239" w:rsidTr="005307FB">
        <w:trPr>
          <w:trHeight w:val="255"/>
          <w:tblHeader/>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1</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2</w:t>
            </w:r>
          </w:p>
        </w:tc>
        <w:tc>
          <w:tcPr>
            <w:tcW w:w="536" w:type="pct"/>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p>
        </w:tc>
        <w:tc>
          <w:tcPr>
            <w:tcW w:w="447" w:type="pct"/>
            <w:tcBorders>
              <w:top w:val="single" w:sz="4" w:space="0" w:color="auto"/>
              <w:left w:val="nil"/>
              <w:bottom w:val="single" w:sz="4" w:space="0" w:color="auto"/>
              <w:right w:val="single" w:sz="4" w:space="0" w:color="auto"/>
            </w:tcBorders>
            <w:vAlign w:val="center"/>
          </w:tcPr>
          <w:p w:rsidR="00E121C2" w:rsidRPr="00423239" w:rsidRDefault="00E121C2" w:rsidP="005307FB">
            <w:pPr>
              <w:ind w:hanging="32"/>
              <w:jc w:val="center"/>
              <w:rPr>
                <w:rFonts w:ascii="Times New Roman" w:hAnsi="Times New Roman" w:cs="Times New Roman"/>
              </w:rPr>
            </w:pPr>
          </w:p>
        </w:tc>
        <w:tc>
          <w:tcPr>
            <w:tcW w:w="448" w:type="pct"/>
            <w:tcBorders>
              <w:top w:val="single" w:sz="4" w:space="0" w:color="auto"/>
              <w:left w:val="nil"/>
              <w:bottom w:val="single" w:sz="4" w:space="0" w:color="auto"/>
              <w:right w:val="single" w:sz="4" w:space="0" w:color="auto"/>
            </w:tcBorders>
            <w:vAlign w:val="center"/>
          </w:tcPr>
          <w:p w:rsidR="00E121C2" w:rsidRPr="00423239" w:rsidRDefault="00E121C2" w:rsidP="005307FB">
            <w:pPr>
              <w:ind w:hanging="32"/>
              <w:jc w:val="center"/>
              <w:rPr>
                <w:rFonts w:ascii="Times New Roman" w:hAnsi="Times New Roman" w:cs="Times New Roman"/>
              </w:rPr>
            </w:pPr>
          </w:p>
        </w:tc>
        <w:tc>
          <w:tcPr>
            <w:tcW w:w="510" w:type="pct"/>
            <w:tcBorders>
              <w:top w:val="single" w:sz="4" w:space="0" w:color="auto"/>
              <w:left w:val="nil"/>
              <w:bottom w:val="single" w:sz="4" w:space="0" w:color="auto"/>
              <w:right w:val="single" w:sz="4" w:space="0" w:color="auto"/>
            </w:tcBorders>
            <w:vAlign w:val="center"/>
          </w:tcPr>
          <w:p w:rsidR="00E121C2" w:rsidRPr="00423239" w:rsidRDefault="00E121C2" w:rsidP="005307FB">
            <w:pPr>
              <w:ind w:hanging="32"/>
              <w:jc w:val="center"/>
              <w:rPr>
                <w:rFonts w:ascii="Times New Roman" w:hAnsi="Times New Roman" w:cs="Times New Roman"/>
              </w:rPr>
            </w:pPr>
          </w:p>
        </w:tc>
        <w:tc>
          <w:tcPr>
            <w:tcW w:w="369" w:type="pct"/>
            <w:tcBorders>
              <w:top w:val="single" w:sz="4" w:space="0" w:color="auto"/>
              <w:left w:val="nil"/>
              <w:bottom w:val="single" w:sz="4" w:space="0" w:color="auto"/>
              <w:right w:val="single" w:sz="4" w:space="0" w:color="auto"/>
            </w:tcBorders>
            <w:vAlign w:val="center"/>
          </w:tcPr>
          <w:p w:rsidR="00E121C2" w:rsidRPr="00423239" w:rsidRDefault="00E121C2" w:rsidP="005307FB">
            <w:pPr>
              <w:ind w:hanging="32"/>
              <w:jc w:val="center"/>
              <w:rPr>
                <w:rFonts w:ascii="Times New Roman" w:hAnsi="Times New Roman" w:cs="Times New Roman"/>
              </w:rPr>
            </w:pPr>
          </w:p>
        </w:tc>
      </w:tr>
      <w:tr w:rsidR="00E121C2" w:rsidRPr="00423239" w:rsidTr="005307FB">
        <w:trPr>
          <w:trHeight w:val="510"/>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1</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жилыми домами многоэтажной и повышенной этажности застройки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87,08</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48,85</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47,76</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39,29</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46,91</w:t>
            </w:r>
          </w:p>
        </w:tc>
      </w:tr>
      <w:tr w:rsidR="00E121C2" w:rsidRPr="00423239" w:rsidTr="005307FB">
        <w:trPr>
          <w:trHeight w:val="255"/>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2</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домами индивидуальной жилой застройки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83,43</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46,8</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45,76</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37,64</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44,95</w:t>
            </w:r>
          </w:p>
        </w:tc>
      </w:tr>
      <w:tr w:rsidR="00E121C2" w:rsidRPr="00423239" w:rsidTr="005307FB">
        <w:trPr>
          <w:trHeight w:val="255"/>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32"/>
              <w:jc w:val="center"/>
              <w:rPr>
                <w:rFonts w:ascii="Times New Roman" w:hAnsi="Times New Roman" w:cs="Times New Roman"/>
              </w:rPr>
            </w:pPr>
            <w:r w:rsidRPr="00423239">
              <w:rPr>
                <w:rFonts w:ascii="Times New Roman" w:hAnsi="Times New Roman" w:cs="Times New Roman"/>
              </w:rPr>
              <w:t>3</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садоводческих объединений граждан</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41,72</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23,4</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22,88</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18,82</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22,47</w:t>
            </w:r>
          </w:p>
        </w:tc>
      </w:tr>
      <w:tr w:rsidR="00E121C2" w:rsidRPr="00423239" w:rsidTr="005307FB">
        <w:trPr>
          <w:trHeight w:val="255"/>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4</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гаражей и автостоянок</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55,23</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30,98</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30,29</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24,91</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29,75</w:t>
            </w:r>
          </w:p>
        </w:tc>
      </w:tr>
      <w:tr w:rsidR="00E121C2" w:rsidRPr="00423239" w:rsidTr="005307FB">
        <w:trPr>
          <w:trHeight w:val="420"/>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5</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объектами торговли, общественного питания, бытового обслуживания, автозаправочными и газонаполнительными станциями, предприятиями автосервиса</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109,22</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61,26</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59,9</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49,27</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58,84</w:t>
            </w:r>
          </w:p>
        </w:tc>
      </w:tr>
      <w:tr w:rsidR="00E121C2" w:rsidRPr="00423239" w:rsidTr="005307FB">
        <w:trPr>
          <w:trHeight w:val="703"/>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6</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учреждений и организаций народного образования, земли под объектами здравоохранения и социального обеспечения физической культуры и спорта, культуры и искусства, религиозными объектами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46,03</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25,82</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25,24</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20,76</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24,79</w:t>
            </w:r>
          </w:p>
        </w:tc>
      </w:tr>
      <w:tr w:rsidR="00E121C2" w:rsidRPr="00423239" w:rsidTr="005307FB">
        <w:trPr>
          <w:trHeight w:val="573"/>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7</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промышленными объектами, объектами коммунального хозяйства, объектами материально-технического, продовольственного снабжения, сбыта и заготовок, под объектами транспорта (за исключением земельных участков под автозаправочными и газонакопительными станциями, предприятиями автосервиса, гаражей и автостоянок), под объектами связи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82,57</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46,32</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45,28</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37,25</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44,48</w:t>
            </w:r>
          </w:p>
        </w:tc>
      </w:tr>
      <w:tr w:rsidR="00E121C2" w:rsidRPr="00423239" w:rsidTr="005307FB">
        <w:trPr>
          <w:trHeight w:val="710"/>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8</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административно-управленческими и общественными объектами, земли предприятий, организаций, учреждений финансирования, кредитования, страхования и пенсионного обеспечения</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57,5</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32,25</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31,53</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25,94</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30,98</w:t>
            </w:r>
          </w:p>
        </w:tc>
      </w:tr>
      <w:tr w:rsidR="00E121C2" w:rsidRPr="00423239" w:rsidTr="005307FB">
        <w:trPr>
          <w:trHeight w:val="255"/>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9</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военными объектами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80,15</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44,96</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43,95</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36,16</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43,18</w:t>
            </w:r>
          </w:p>
        </w:tc>
      </w:tr>
      <w:tr w:rsidR="00E121C2" w:rsidRPr="00423239" w:rsidTr="005307FB">
        <w:trPr>
          <w:trHeight w:val="255"/>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10</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зданиями (строениями) рекреации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55,14</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30,93</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30,24</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24,88</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29,7</w:t>
            </w:r>
          </w:p>
        </w:tc>
      </w:tr>
      <w:tr w:rsidR="00E121C2" w:rsidRPr="00423239" w:rsidTr="005307FB">
        <w:trPr>
          <w:trHeight w:val="510"/>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lastRenderedPageBreak/>
              <w:t>11</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сельскохозяйственными зданиями (строениями) и сельскохозяйственные угодья</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69,48</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38,97</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38,1</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31,34</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37,43</w:t>
            </w:r>
          </w:p>
        </w:tc>
      </w:tr>
      <w:tr w:rsidR="00E121C2" w:rsidRPr="00423239" w:rsidTr="005307FB">
        <w:trPr>
          <w:trHeight w:val="746"/>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12</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лесами в поселениях (в том числе городскими лесами), под древесно-кустарниковой растительностью, не входящей в лесной фонд (в том числе лесопарками, парками, скверами, бульварами)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50,01</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28,05</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27,42</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22,56</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26,94</w:t>
            </w:r>
          </w:p>
        </w:tc>
      </w:tr>
      <w:tr w:rsidR="00E121C2" w:rsidRPr="00423239" w:rsidTr="005307FB">
        <w:trPr>
          <w:trHeight w:val="491"/>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13</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Земли под обособленными водными объектами, находящимися в муниципальной собственности</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43,61</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24,46</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23,92</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19,67</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23,49</w:t>
            </w:r>
          </w:p>
        </w:tc>
      </w:tr>
      <w:tr w:rsidR="00E121C2" w:rsidRPr="00423239" w:rsidTr="005307FB">
        <w:trPr>
          <w:trHeight w:val="333"/>
        </w:trPr>
        <w:tc>
          <w:tcPr>
            <w:tcW w:w="301" w:type="pc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spacing w:before="20" w:after="20"/>
              <w:ind w:hanging="32"/>
              <w:jc w:val="center"/>
              <w:rPr>
                <w:rFonts w:ascii="Times New Roman" w:hAnsi="Times New Roman" w:cs="Times New Roman"/>
              </w:rPr>
            </w:pPr>
            <w:r w:rsidRPr="00423239">
              <w:rPr>
                <w:rFonts w:ascii="Times New Roman" w:hAnsi="Times New Roman" w:cs="Times New Roman"/>
              </w:rPr>
              <w:t>14</w:t>
            </w:r>
          </w:p>
        </w:tc>
        <w:tc>
          <w:tcPr>
            <w:tcW w:w="2389"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rPr>
                <w:rFonts w:ascii="Times New Roman" w:hAnsi="Times New Roman" w:cs="Times New Roman"/>
              </w:rPr>
            </w:pPr>
            <w:r w:rsidRPr="00423239">
              <w:rPr>
                <w:rFonts w:ascii="Times New Roman" w:hAnsi="Times New Roman" w:cs="Times New Roman"/>
              </w:rPr>
              <w:t>Прочие земли поселений (в том числе геонимы в поселениях и земли-резерв)</w:t>
            </w:r>
          </w:p>
        </w:tc>
        <w:tc>
          <w:tcPr>
            <w:tcW w:w="536" w:type="pct"/>
            <w:tcBorders>
              <w:top w:val="nil"/>
              <w:left w:val="nil"/>
              <w:bottom w:val="single" w:sz="4" w:space="0" w:color="auto"/>
              <w:right w:val="single" w:sz="4" w:space="0" w:color="auto"/>
            </w:tcBorders>
            <w:shd w:val="clear" w:color="auto" w:fill="auto"/>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32,42</w:t>
            </w:r>
          </w:p>
        </w:tc>
        <w:tc>
          <w:tcPr>
            <w:tcW w:w="447"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18,18</w:t>
            </w:r>
          </w:p>
        </w:tc>
        <w:tc>
          <w:tcPr>
            <w:tcW w:w="448"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17,78</w:t>
            </w:r>
          </w:p>
        </w:tc>
        <w:tc>
          <w:tcPr>
            <w:tcW w:w="510"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14,62</w:t>
            </w:r>
          </w:p>
        </w:tc>
        <w:tc>
          <w:tcPr>
            <w:tcW w:w="369" w:type="pct"/>
            <w:tcBorders>
              <w:top w:val="nil"/>
              <w:left w:val="nil"/>
              <w:bottom w:val="single" w:sz="4" w:space="0" w:color="auto"/>
              <w:right w:val="single" w:sz="4" w:space="0" w:color="auto"/>
            </w:tcBorders>
            <w:vAlign w:val="center"/>
          </w:tcPr>
          <w:p w:rsidR="00E121C2" w:rsidRPr="00423239" w:rsidRDefault="00E121C2" w:rsidP="005307FB">
            <w:pPr>
              <w:spacing w:before="40" w:after="40"/>
              <w:ind w:hanging="32"/>
              <w:jc w:val="center"/>
              <w:rPr>
                <w:rFonts w:ascii="Times New Roman" w:hAnsi="Times New Roman" w:cs="Times New Roman"/>
              </w:rPr>
            </w:pPr>
            <w:r w:rsidRPr="00423239">
              <w:rPr>
                <w:rFonts w:ascii="Times New Roman" w:hAnsi="Times New Roman" w:cs="Times New Roman"/>
              </w:rPr>
              <w:t>17,46</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Результаты государственной кадастровой оценкой земель населенных пунктов согласованы с Федеральной службой земельного кадастра России, администрациями районов и городов области, областной комиссией и утверждены постановлением администрации Воронежской области от 28.12.2005. №929 «Об утверждении результатов государственной кадастровой оценки земель населенных пунктов Воронежской области».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Государственная кадастровая оценка земель служит для определения кадастровой стоимости земельных участков в рамках кадастровых кварталов как основы для исчисления базы налогообложения, а также для других целей, предусмотренных законодательством Российской Федерации.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Как показывает анализ индивидуальной оценки земельных участков, кадастровая стоимость земельных участков составляет, как правило, около 75-80% их рыночной стоимости. Это позволяет использовать результаты государственной кадастровой оценки земель не только для целей налогообложения, но и, например, для расчета ставок арендной платы за землю.</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результатам кадастровой оценки по 14 видам функционального использования видно, что в населенных пунктах на территории Радченского сельского поселения наибольшую стоимость за квадратный метр имеют земли под объектами торговли, общественного питания, бытового обслуживания, автозаправочными и газонаполнительными станциями, предприятиями автосервиса, в среднем по всем населенным пунктам 109,22руб/кв.м. Наибольшая стоимость земель в с.Радченское.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Кадастровая оценка была проведена для земель промышленности и иного специального назначения (по 6 группам) и утверждена в соответствии с постановлением администрации Воронежской области от 11.11.2005. №1082 «Об утверждении результатов государственной кадастровой оценки земель промышленности и иного специального назначения Воронежской области».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Результаты кадастровой оценки земель водного фонда утверждены постановлением администрации Воронежской области от 19.09.2005 №928 «Об утверждении результатов государственной кадастровой оценки земель водного фонда Воронежской области».</w:t>
      </w:r>
    </w:p>
    <w:p w:rsidR="00E121C2" w:rsidRPr="00423239" w:rsidRDefault="00E121C2" w:rsidP="00E121C2">
      <w:pPr>
        <w:pStyle w:val="2"/>
        <w:spacing w:before="120" w:after="120"/>
        <w:rPr>
          <w:rFonts w:ascii="Times New Roman" w:hAnsi="Times New Roman"/>
          <w:i/>
          <w:iCs w:val="0"/>
          <w:sz w:val="20"/>
          <w:szCs w:val="20"/>
        </w:rPr>
      </w:pPr>
      <w:bookmarkStart w:id="48" w:name="_Toc290557918"/>
      <w:r w:rsidRPr="00423239">
        <w:rPr>
          <w:rFonts w:ascii="Times New Roman" w:hAnsi="Times New Roman"/>
          <w:i/>
          <w:iCs w:val="0"/>
          <w:sz w:val="20"/>
          <w:szCs w:val="20"/>
        </w:rPr>
        <w:t>4.5.Планировочная оценка и функциональное зонирование территории.</w:t>
      </w:r>
      <w:bookmarkEnd w:id="47"/>
      <w:bookmarkEnd w:id="48"/>
    </w:p>
    <w:p w:rsidR="00E121C2" w:rsidRPr="00423239" w:rsidRDefault="00E121C2" w:rsidP="00E121C2">
      <w:pPr>
        <w:pStyle w:val="3"/>
        <w:spacing w:after="120"/>
        <w:ind w:firstLine="567"/>
        <w:rPr>
          <w:rFonts w:ascii="Times New Roman" w:hAnsi="Times New Roman" w:cs="Times New Roman"/>
          <w:iCs/>
        </w:rPr>
      </w:pPr>
      <w:bookmarkStart w:id="49" w:name="_Toc266797947"/>
      <w:bookmarkStart w:id="50" w:name="_Toc290557919"/>
      <w:r w:rsidRPr="00423239">
        <w:rPr>
          <w:rFonts w:ascii="Times New Roman" w:hAnsi="Times New Roman" w:cs="Times New Roman"/>
          <w:iCs/>
        </w:rPr>
        <w:t>4.5.1.Современная планировочная организация территории сельского поселения</w:t>
      </w:r>
      <w:bookmarkEnd w:id="49"/>
      <w:bookmarkEnd w:id="50"/>
    </w:p>
    <w:p w:rsidR="00E121C2" w:rsidRPr="00423239" w:rsidRDefault="00E121C2" w:rsidP="00E121C2">
      <w:pPr>
        <w:ind w:firstLine="567"/>
        <w:rPr>
          <w:rFonts w:ascii="Times New Roman" w:hAnsi="Times New Roman" w:cs="Times New Roman"/>
        </w:rPr>
      </w:pPr>
      <w:bookmarkStart w:id="51" w:name="_Toc266797948"/>
      <w:r w:rsidRPr="00423239">
        <w:rPr>
          <w:rFonts w:ascii="Times New Roman" w:hAnsi="Times New Roman" w:cs="Times New Roman"/>
        </w:rPr>
        <w:t xml:space="preserve">Современная планировочная структура Радченского сельского поселения находится в тесной взаимосвязи с функциональным зонированием, историческим расселением и сложившимся транспортным каркасом.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Сложившаяся территориальная организация поселения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соответствующей инфраструктурой.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Радченское сельское поселение занимает значительную часть Богучарского района Воронежской области и расположено в юго-западной его части. В состав сельского поселения входят 5 населённых пункта: село Радченское, хутор Дядин, хутор Кравцово, село Криница, село Травкино. Административным центром сельского поселения является с.Радченское. Общая протяжённость границы сельского поселения составляет 126,6км. Территория сельского поселения граничит:</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северо-западе – с Луговским сельским поселением, протяжённость границы – 13585м.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севере – с Поповским сельским поселением, протяжённость границы составляет 12513м;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северо-востоке – с Дьяченковским сельским поселением, протяженность границы – 18010м;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востоке – Медовским сельским поселением, протяженность границы 12680м;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t>на юге – Ростовской областью, протяжённость границы – 13223м, Первомайским сельским поселением, протяжённость границы – 8044м, Липчанским сельским поселением, протяжённость границы – 45587м;</w:t>
      </w:r>
    </w:p>
    <w:p w:rsidR="00E121C2" w:rsidRPr="00423239" w:rsidRDefault="00E121C2" w:rsidP="00E121C2">
      <w:pPr>
        <w:widowControl/>
        <w:numPr>
          <w:ilvl w:val="0"/>
          <w:numId w:val="17"/>
        </w:numPr>
        <w:autoSpaceDE/>
        <w:autoSpaceDN/>
        <w:adjustRightInd/>
        <w:ind w:firstLine="567"/>
        <w:rPr>
          <w:rFonts w:ascii="Times New Roman" w:hAnsi="Times New Roman" w:cs="Times New Roman"/>
        </w:rPr>
      </w:pPr>
      <w:r w:rsidRPr="00423239">
        <w:rPr>
          <w:rFonts w:ascii="Times New Roman" w:hAnsi="Times New Roman" w:cs="Times New Roman"/>
        </w:rPr>
        <w:lastRenderedPageBreak/>
        <w:t>на юго - западе – с Кантемировским муниципальным районом, протяжённость границы – 2911м;</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Населенные пункты поселения Радченское и Дядин имеют общую границу, Травкино, Криница и Кравцово рассосредоточены по территории сельского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Планировочной осью Радченской системы расселения является автомобильная трасса федерального значения М4 «ДОН», проходящая в меридианальном направлении. Трасса пересекает территорию хутора Дядин, граница села Радченское примыкает к трассе с западной стороны. Населенные пункты Травкино, Кравцово и Криницы, имеют выход на федеральную автомагистраль посредством региональных трасс.</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Гидрографическая сеть Радченского сельского поселения представлена рекой Левая Богучарка, являющейся правым притоком реки Богучарка, временными водотоками, а также небольшими по площади водоемами. По данным Управления ЧС по Воронежской области территория Радченского сельского поселения частично затапливается паводком редкой повторяемости во время весеннего половодья.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Климат Радченского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Радченское сельское поселение является зоной интенсивного развития сельхозпроизводства.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Сельскохозяйственное производство в Радченском сельском поселении – основной потенциал экономического роста, стабильного обеспечения занятости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границах проектируемого сельского поселения сельхозпроизводством занимаются сельскохозяйственные организации (СХА «Криница», ООО МТС «Возрождение», ООО «Колос»), крестьянские (фермерские) хозяйства и хозяйства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Всего во всех категориях хозяйств может содержаться 4,6тыс. голов крупного рогатого скота (в т.ч. 2,07тыс. коров), 3тыс. свиней, 0,3тыс. овец, 6тыс. голов птицы.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целом по поселению жилая застройка - это застройка усадебного типа 1- 2 этажными домами. Приусадебные участки и сельхозугодия входят в состав жилой функциональной зоны. Большая часть населения Радченского сельского поселения сосредоточена в селе Радченском и хуторе Дядин. Эти населенные пункты являются перспективными с точки зрения экономического роста и роста численности населения. </w:t>
      </w:r>
    </w:p>
    <w:p w:rsidR="00E121C2" w:rsidRPr="00423239" w:rsidRDefault="00E121C2" w:rsidP="00E121C2">
      <w:pPr>
        <w:suppressAutoHyphens/>
        <w:spacing w:before="60"/>
        <w:ind w:firstLine="567"/>
        <w:rPr>
          <w:rFonts w:ascii="Times New Roman" w:hAnsi="Times New Roman" w:cs="Times New Roman"/>
          <w:color w:val="000000"/>
        </w:rPr>
      </w:pPr>
      <w:r w:rsidRPr="00423239">
        <w:rPr>
          <w:rFonts w:ascii="Times New Roman" w:hAnsi="Times New Roman" w:cs="Times New Roman"/>
          <w:color w:val="000000"/>
        </w:rPr>
        <w:t>Рекреационное направление в Радченском сельском поселении не развито, преобладает неорганизованный отдых. Зеленые насаждения общего пользования в поселении на сегодняшний день не соответствуют нормативным.</w:t>
      </w:r>
    </w:p>
    <w:p w:rsidR="00E121C2" w:rsidRPr="00423239" w:rsidRDefault="00E121C2" w:rsidP="00E121C2">
      <w:pPr>
        <w:spacing w:before="60"/>
        <w:ind w:firstLine="567"/>
        <w:rPr>
          <w:rFonts w:ascii="Times New Roman" w:hAnsi="Times New Roman" w:cs="Times New Roman"/>
          <w:color w:val="000000"/>
        </w:rPr>
      </w:pPr>
      <w:r w:rsidRPr="00423239">
        <w:rPr>
          <w:rFonts w:ascii="Times New Roman" w:hAnsi="Times New Roman" w:cs="Times New Roman"/>
          <w:color w:val="000000"/>
        </w:rPr>
        <w:t>Такая планировочная характеристика и природно-исторический планировочный каркас является основанием для формирования хозяйственно-производственной базы поселения.</w:t>
      </w:r>
    </w:p>
    <w:p w:rsidR="00E121C2" w:rsidRPr="00423239" w:rsidRDefault="00E121C2" w:rsidP="00E121C2">
      <w:pPr>
        <w:ind w:firstLine="567"/>
        <w:rPr>
          <w:rFonts w:ascii="Times New Roman" w:hAnsi="Times New Roman" w:cs="Times New Roman"/>
          <w:color w:val="000000"/>
        </w:rPr>
      </w:pPr>
      <w:r w:rsidRPr="00423239">
        <w:rPr>
          <w:rFonts w:ascii="Times New Roman" w:hAnsi="Times New Roman" w:cs="Times New Roman"/>
          <w:color w:val="000000"/>
        </w:rPr>
        <w:t>Анализ современной ситуации позволяет выявить следующие особенности территориального развития:</w:t>
      </w:r>
    </w:p>
    <w:p w:rsidR="00E121C2" w:rsidRPr="00423239" w:rsidRDefault="00E121C2" w:rsidP="00E121C2">
      <w:pPr>
        <w:spacing w:before="60"/>
        <w:ind w:firstLine="567"/>
        <w:rPr>
          <w:rFonts w:ascii="Times New Roman" w:hAnsi="Times New Roman" w:cs="Times New Roman"/>
          <w:b/>
          <w:color w:val="000000"/>
        </w:rPr>
      </w:pPr>
      <w:r w:rsidRPr="00423239">
        <w:rPr>
          <w:rFonts w:ascii="Times New Roman" w:hAnsi="Times New Roman" w:cs="Times New Roman"/>
          <w:b/>
          <w:color w:val="000000"/>
        </w:rPr>
        <w:t>Факторы осложняющие развитие территории:</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расчлененность автодорогой,</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территориальная разобщенность населенных пунктов</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зоны планировочных ограничений;</w:t>
      </w:r>
    </w:p>
    <w:p w:rsidR="00E121C2" w:rsidRPr="00423239" w:rsidRDefault="00E121C2" w:rsidP="00E121C2">
      <w:pPr>
        <w:spacing w:before="60"/>
        <w:ind w:firstLine="567"/>
        <w:rPr>
          <w:rFonts w:ascii="Times New Roman" w:hAnsi="Times New Roman" w:cs="Times New Roman"/>
          <w:b/>
          <w:color w:val="000000"/>
        </w:rPr>
      </w:pPr>
      <w:r w:rsidRPr="00423239">
        <w:rPr>
          <w:rFonts w:ascii="Times New Roman" w:hAnsi="Times New Roman" w:cs="Times New Roman"/>
          <w:b/>
          <w:color w:val="000000"/>
        </w:rPr>
        <w:t xml:space="preserve">К положительным факторам, влияющим на развитие поселения относятся: </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наличие федеральной автодороги и региональной сети дорог;</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 xml:space="preserve">обилие площадей пригодных для ведения сельского хозяйства; </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b/>
          <w:color w:val="000000"/>
        </w:rPr>
      </w:pPr>
      <w:r w:rsidRPr="00423239">
        <w:rPr>
          <w:rFonts w:ascii="Times New Roman" w:hAnsi="Times New Roman" w:cs="Times New Roman"/>
          <w:color w:val="000000"/>
        </w:rPr>
        <w:t>существующая природно-хозяйственная деятельность</w:t>
      </w:r>
      <w:r w:rsidRPr="00423239">
        <w:rPr>
          <w:rFonts w:ascii="Times New Roman" w:hAnsi="Times New Roman" w:cs="Times New Roman"/>
          <w:b/>
          <w:color w:val="000000"/>
        </w:rPr>
        <w:t>.</w:t>
      </w:r>
    </w:p>
    <w:p w:rsidR="00E121C2" w:rsidRPr="00423239" w:rsidRDefault="00E121C2" w:rsidP="00E121C2">
      <w:pPr>
        <w:widowControl/>
        <w:numPr>
          <w:ilvl w:val="0"/>
          <w:numId w:val="54"/>
        </w:numPr>
        <w:autoSpaceDE/>
        <w:autoSpaceDN/>
        <w:adjustRightInd/>
        <w:ind w:firstLine="567"/>
        <w:jc w:val="left"/>
        <w:rPr>
          <w:rFonts w:ascii="Times New Roman" w:hAnsi="Times New Roman" w:cs="Times New Roman"/>
          <w:color w:val="000000"/>
        </w:rPr>
      </w:pPr>
      <w:r w:rsidRPr="00423239">
        <w:rPr>
          <w:rFonts w:ascii="Times New Roman" w:hAnsi="Times New Roman" w:cs="Times New Roman"/>
          <w:color w:val="000000"/>
        </w:rPr>
        <w:t>исторически сложившаяся планировочная структура;</w:t>
      </w:r>
    </w:p>
    <w:p w:rsidR="00E121C2" w:rsidRPr="00423239" w:rsidRDefault="00E121C2" w:rsidP="00E121C2">
      <w:pPr>
        <w:pStyle w:val="3"/>
        <w:spacing w:after="120"/>
        <w:ind w:firstLine="567"/>
        <w:rPr>
          <w:rFonts w:ascii="Times New Roman" w:hAnsi="Times New Roman" w:cs="Times New Roman"/>
          <w:iCs/>
        </w:rPr>
      </w:pPr>
      <w:bookmarkStart w:id="52" w:name="_Toc290557920"/>
      <w:r w:rsidRPr="00423239">
        <w:rPr>
          <w:rFonts w:ascii="Times New Roman" w:hAnsi="Times New Roman" w:cs="Times New Roman"/>
          <w:iCs/>
        </w:rPr>
        <w:t>4.5.2. Градостроительное зонирование территории сельского поселения</w:t>
      </w:r>
      <w:bookmarkEnd w:id="51"/>
      <w:bookmarkEnd w:id="52"/>
    </w:p>
    <w:p w:rsidR="00E121C2" w:rsidRPr="00423239" w:rsidRDefault="00E121C2" w:rsidP="00E121C2">
      <w:pPr>
        <w:ind w:firstLine="567"/>
        <w:rPr>
          <w:rFonts w:ascii="Times New Roman" w:hAnsi="Times New Roman" w:cs="Times New Roman"/>
          <w:color w:val="000000"/>
        </w:rPr>
      </w:pPr>
      <w:bookmarkStart w:id="53" w:name="_Toc266797949"/>
      <w:r w:rsidRPr="00423239">
        <w:rPr>
          <w:rFonts w:ascii="Times New Roman" w:hAnsi="Times New Roman" w:cs="Times New Roman"/>
          <w:color w:val="000000"/>
        </w:rPr>
        <w:t>Проектные предложения генерального плана Радченского сельского поселения направлены, прежде всего:</w:t>
      </w:r>
    </w:p>
    <w:p w:rsidR="00E121C2" w:rsidRPr="00423239" w:rsidRDefault="00E121C2" w:rsidP="00E121C2">
      <w:pPr>
        <w:widowControl/>
        <w:numPr>
          <w:ilvl w:val="0"/>
          <w:numId w:val="3"/>
        </w:numPr>
        <w:autoSpaceDE/>
        <w:autoSpaceDN/>
        <w:adjustRightInd/>
        <w:ind w:firstLine="567"/>
        <w:rPr>
          <w:rFonts w:ascii="Times New Roman" w:hAnsi="Times New Roman" w:cs="Times New Roman"/>
          <w:color w:val="000000"/>
        </w:rPr>
      </w:pPr>
      <w:r w:rsidRPr="00423239">
        <w:rPr>
          <w:rFonts w:ascii="Times New Roman" w:hAnsi="Times New Roman" w:cs="Times New Roman"/>
          <w:color w:val="000000"/>
        </w:rPr>
        <w:t>на сохранение и постепенное частичное преобразование сложившейся на протяжении веков планировочной структуры поселения с целью улучшения качества проживания граждан;</w:t>
      </w:r>
    </w:p>
    <w:p w:rsidR="00E121C2" w:rsidRPr="00423239" w:rsidRDefault="00E121C2" w:rsidP="00E121C2">
      <w:pPr>
        <w:widowControl/>
        <w:numPr>
          <w:ilvl w:val="0"/>
          <w:numId w:val="3"/>
        </w:numPr>
        <w:autoSpaceDE/>
        <w:autoSpaceDN/>
        <w:adjustRightInd/>
        <w:ind w:firstLine="567"/>
        <w:rPr>
          <w:rFonts w:ascii="Times New Roman" w:hAnsi="Times New Roman" w:cs="Times New Roman"/>
          <w:color w:val="000000"/>
        </w:rPr>
      </w:pPr>
      <w:r w:rsidRPr="00423239">
        <w:rPr>
          <w:rFonts w:ascii="Times New Roman" w:hAnsi="Times New Roman" w:cs="Times New Roman"/>
          <w:color w:val="000000"/>
        </w:rPr>
        <w:t>сохранения и развитие природного каркаса.</w:t>
      </w:r>
    </w:p>
    <w:p w:rsidR="00E121C2" w:rsidRPr="00423239" w:rsidRDefault="00E121C2" w:rsidP="00E121C2">
      <w:pPr>
        <w:pStyle w:val="3"/>
        <w:spacing w:after="120"/>
        <w:ind w:firstLine="567"/>
        <w:rPr>
          <w:rFonts w:ascii="Times New Roman" w:hAnsi="Times New Roman" w:cs="Times New Roman"/>
          <w:iCs/>
        </w:rPr>
      </w:pPr>
      <w:bookmarkStart w:id="54" w:name="_Toc290557921"/>
      <w:r w:rsidRPr="00423239">
        <w:rPr>
          <w:rFonts w:ascii="Times New Roman" w:hAnsi="Times New Roman" w:cs="Times New Roman"/>
          <w:iCs/>
        </w:rPr>
        <w:t xml:space="preserve">4.5.3.Функциональное зонирование </w:t>
      </w:r>
      <w:bookmarkEnd w:id="53"/>
      <w:r w:rsidRPr="00423239">
        <w:rPr>
          <w:rFonts w:ascii="Times New Roman" w:hAnsi="Times New Roman" w:cs="Times New Roman"/>
          <w:iCs/>
        </w:rPr>
        <w:t>Радченского сельского поселения</w:t>
      </w:r>
      <w:bookmarkEnd w:id="54"/>
    </w:p>
    <w:p w:rsidR="00E121C2" w:rsidRPr="00423239" w:rsidRDefault="00E121C2" w:rsidP="00E121C2">
      <w:pPr>
        <w:ind w:firstLine="567"/>
        <w:rPr>
          <w:rFonts w:ascii="Times New Roman" w:hAnsi="Times New Roman" w:cs="Times New Roman"/>
          <w:color w:val="000000"/>
        </w:rPr>
      </w:pPr>
      <w:bookmarkStart w:id="55" w:name="_Toc266797950"/>
      <w:r w:rsidRPr="00423239">
        <w:rPr>
          <w:rFonts w:ascii="Times New Roman" w:hAnsi="Times New Roman" w:cs="Times New Roman"/>
          <w:color w:val="000000"/>
        </w:rPr>
        <w:t>Функциональное зонирование территории Радченского сельского поселения является одним из главных элементов регулирования территориального развития, определяющим хозяйственно-градостроительную направленность функциональных зон, их границы, режимы (регламенты) использования их территории.</w:t>
      </w:r>
    </w:p>
    <w:p w:rsidR="00E121C2" w:rsidRPr="00423239" w:rsidRDefault="00E121C2" w:rsidP="00E121C2">
      <w:pPr>
        <w:ind w:firstLine="567"/>
        <w:rPr>
          <w:rFonts w:ascii="Times New Roman" w:hAnsi="Times New Roman" w:cs="Times New Roman"/>
          <w:color w:val="000000"/>
        </w:rPr>
      </w:pPr>
      <w:r w:rsidRPr="00423239">
        <w:rPr>
          <w:rFonts w:ascii="Times New Roman" w:hAnsi="Times New Roman" w:cs="Times New Roman"/>
          <w:color w:val="000000"/>
        </w:rPr>
        <w:t xml:space="preserve">Функциональная зона – это территория в определенных границах, с однородным функциональным назначением и соответствующими ему регламентами использования.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color w:val="000000"/>
        </w:rPr>
        <w:t>Функциональное назначение территории понимается как преимущественный вид</w:t>
      </w:r>
      <w:r w:rsidRPr="00423239">
        <w:rPr>
          <w:rFonts w:ascii="Times New Roman" w:hAnsi="Times New Roman" w:cs="Times New Roman"/>
        </w:rPr>
        <w:t xml:space="preserve"> деятельности (функция), для которого предназначена территория.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Регламент использования территории выступает как совокупность предпочтений и ограничений использования территории в соответствии с ее функциональным назначением.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 xml:space="preserve">В пределах поселения обычно выделяются следующие функциональные зоны и территории: </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жилой застройки;</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общественно-делового назначения;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производственного назначения; инженерной и транспортной инфраструктуры;</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сельскохозяйственного использования;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рекреационного назначения;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специального назначения.</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 xml:space="preserve">При определении характера и масштаба функциональных зон проектом учитывается сложившаяся на настоящий момент градостроительная ситуация, потребности в тех или иных ее изменениях в течение расчетного периода и тенденции в социальных, экономических и демографических процессах, влияющих на нее.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Исходя из этого, для отдельных функциональных зон, проектом предлагается большее территориальное развитие, чем требуется на расчетный срок, обеспечивая таким образом долгосрочный целевой резерв. Это относится, прежде всего, к зонам жилым и производственным.</w:t>
      </w:r>
      <w:r w:rsidRPr="00423239">
        <w:rPr>
          <w:rFonts w:ascii="Times New Roman" w:hAnsi="Times New Roman" w:cs="Times New Roman"/>
          <w:i/>
        </w:rPr>
        <w:t xml:space="preserve"> </w:t>
      </w:r>
      <w:r w:rsidRPr="00423239">
        <w:rPr>
          <w:rFonts w:ascii="Times New Roman" w:hAnsi="Times New Roman" w:cs="Times New Roman"/>
        </w:rPr>
        <w:t>В проекте выделены территории для дальнейшего возможного размещения этих зон при условии дополнительного проведения инженерно-экономических расчетов для данной территории.</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1. Зона жилой застройки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планировочного центра Радченской системы расселения – села Радченское, сосредоточены основные административно-общественные учреждения поселения. Проектом предлагается дальнейшая реконструкция и новое строительство в незначительных масштабах, в связи с особенностями демографической ситуации в поселении и основе анализа комплексного развития территории.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населенных пунктах Радчен</w:t>
      </w:r>
      <w:r w:rsidRPr="00423239">
        <w:rPr>
          <w:rFonts w:ascii="Times New Roman" w:hAnsi="Times New Roman" w:cs="Times New Roman"/>
          <w:lang w:val="en-US"/>
        </w:rPr>
        <w:t>c</w:t>
      </w:r>
      <w:r w:rsidRPr="00423239">
        <w:rPr>
          <w:rFonts w:ascii="Times New Roman" w:hAnsi="Times New Roman" w:cs="Times New Roman"/>
        </w:rPr>
        <w:t>кого сельского поселения также присутствуют элементы первичного общественного обслуживания.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Жилая застройка – это застройка индивидуальными жилыми домами с участками.</w:t>
      </w:r>
    </w:p>
    <w:p w:rsidR="00E121C2" w:rsidRPr="00423239" w:rsidRDefault="00E121C2" w:rsidP="00E121C2">
      <w:pPr>
        <w:ind w:firstLine="567"/>
        <w:rPr>
          <w:rFonts w:ascii="Times New Roman" w:hAnsi="Times New Roman" w:cs="Times New Roman"/>
          <w:i/>
        </w:rPr>
      </w:pPr>
      <w:r w:rsidRPr="00423239">
        <w:rPr>
          <w:rFonts w:ascii="Times New Roman" w:hAnsi="Times New Roman" w:cs="Times New Rom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b/>
        </w:rPr>
        <w:t>2. Зона общественно-делового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Зона предназначена для размещения объектов здравоохранения, культуры, торговли, общественного питания, социального и коммунально-бытового обслуживания, образования, административных учреждений, культовых зданий, объектов делового, финансового назначения, и иных объектов связанных с обеспечением жизнедеятельности граждан. Проектом предлагается сохранение и развитие зоны в центре исторического общественно-делового центра поселения на ул.Воробьёва в селе Радченском. Создание нового общественно делового центра предлагается в районе въезда в населенный пункт Дядин со стороны региональной автомагистрали М4«ДОН». Предлагается, что помимо общепоселкового значения этот новый общественно- деловой центр будет иметь и функцию примагистрального обслуживания. Здесь разместятся рынок, магазины, складские помещения и министанция техобслуживания автомобилей, кафе и пр., а так же рынок сельскохозяйственной продукции.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3. Зоны производственного назначения, инженерной и транспортной инфраструктуры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Предназначены для размещения промышленных, коммунальных и складских объектов, объектов инженерной и транспортной инфраструктуры, а также для установления санитарно-защитных зон.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Производственные зоны – зоны размещения производственных объектов с различными нормативными воздействиями на окружающую среду.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Размещение новых объектов капитального строительства производственно-коммунального, транспортно-инженерного назначения в основном предусматривается в существующих границах населенного пункта, в существующих границах санитарно-защитных зон на территориях раннее использовавшихся под объекты производственно-коммунального назначения и транспортно-инженерного назначения.</w:t>
      </w:r>
    </w:p>
    <w:p w:rsidR="00E121C2" w:rsidRPr="00423239" w:rsidRDefault="00E121C2" w:rsidP="00E121C2">
      <w:pPr>
        <w:tabs>
          <w:tab w:val="left" w:pos="700"/>
        </w:tabs>
        <w:ind w:firstLine="567"/>
        <w:rPr>
          <w:rFonts w:ascii="Times New Roman" w:hAnsi="Times New Roman" w:cs="Times New Roman"/>
          <w:iCs/>
          <w:spacing w:val="-3"/>
          <w:kern w:val="1"/>
          <w:shd w:val="clear" w:color="auto" w:fill="FFFFFF"/>
        </w:rPr>
      </w:pPr>
      <w:r w:rsidRPr="00423239">
        <w:rPr>
          <w:rFonts w:ascii="Times New Roman" w:hAnsi="Times New Roman" w:cs="Times New Roman"/>
          <w:iCs/>
          <w:spacing w:val="-3"/>
          <w:kern w:val="1"/>
          <w:shd w:val="clear" w:color="auto" w:fill="FFFFFF"/>
        </w:rPr>
        <w:t xml:space="preserve">На территории сельского поселения коммунальных объектов входят в состав зон сельскохозяйственного назначения. Отдельной функциональной зоной, предназначенной для развития на перспективу, можно выделить зону, прилегающую к новому общественно- деловому центру на въезде в хуторе Дядин и существующей производственной зоне в селе Радченском. Для развития предлагаются предприятия </w:t>
      </w:r>
      <w:r w:rsidRPr="00423239">
        <w:rPr>
          <w:rFonts w:ascii="Times New Roman" w:hAnsi="Times New Roman" w:cs="Times New Roman"/>
          <w:iCs/>
          <w:spacing w:val="-3"/>
          <w:kern w:val="1"/>
          <w:shd w:val="clear" w:color="auto" w:fill="FFFFFF"/>
          <w:lang w:val="en-US"/>
        </w:rPr>
        <w:t>IV</w:t>
      </w:r>
      <w:r w:rsidRPr="00423239">
        <w:rPr>
          <w:rFonts w:ascii="Times New Roman" w:hAnsi="Times New Roman" w:cs="Times New Roman"/>
          <w:iCs/>
          <w:spacing w:val="-3"/>
          <w:kern w:val="1"/>
          <w:shd w:val="clear" w:color="auto" w:fill="FFFFFF"/>
        </w:rPr>
        <w:t>-</w:t>
      </w:r>
      <w:r w:rsidRPr="00423239">
        <w:rPr>
          <w:rFonts w:ascii="Times New Roman" w:hAnsi="Times New Roman" w:cs="Times New Roman"/>
          <w:iCs/>
          <w:spacing w:val="-3"/>
          <w:kern w:val="1"/>
          <w:shd w:val="clear" w:color="auto" w:fill="FFFFFF"/>
          <w:lang w:val="en-US"/>
        </w:rPr>
        <w:t>V</w:t>
      </w:r>
      <w:r w:rsidRPr="00423239">
        <w:rPr>
          <w:rFonts w:ascii="Times New Roman" w:hAnsi="Times New Roman" w:cs="Times New Roman"/>
          <w:iCs/>
          <w:spacing w:val="-3"/>
          <w:kern w:val="1"/>
          <w:shd w:val="clear" w:color="auto" w:fill="FFFFFF"/>
        </w:rPr>
        <w:t xml:space="preserve"> категории вредности.</w:t>
      </w:r>
    </w:p>
    <w:p w:rsidR="00E121C2" w:rsidRPr="00423239" w:rsidRDefault="00E121C2" w:rsidP="00E121C2">
      <w:pPr>
        <w:tabs>
          <w:tab w:val="left" w:pos="700"/>
        </w:tabs>
        <w:spacing w:before="120"/>
        <w:ind w:firstLine="567"/>
        <w:rPr>
          <w:rFonts w:ascii="Times New Roman" w:hAnsi="Times New Roman" w:cs="Times New Roman"/>
          <w:b/>
        </w:rPr>
      </w:pPr>
      <w:r w:rsidRPr="00423239">
        <w:rPr>
          <w:rFonts w:ascii="Times New Roman" w:hAnsi="Times New Roman" w:cs="Times New Roman"/>
          <w:b/>
        </w:rPr>
        <w:t>4. Зона сельскохозяйственного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Эта функциональная зона занимает большую часть территории Радченского сельского поселения. Зона охватывает земли всех сельхозпредприятий, крестьянских хозяйств (фермерских) и личных подсобных хозяйств. Эта территория, на которой преобладают земли сельскохозяйственного назначения, предназначена для производства товарной сельскохозяйственной продукции и размещения предприятий по ее переработке. Здесь возможно размещение новых и реконструкция существующих объектов АПК.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границы населенного пункта могут включаться зоны сельскохозяйственного использования, а также зоны, </w:t>
      </w:r>
      <w:r w:rsidRPr="00423239">
        <w:rPr>
          <w:rFonts w:ascii="Times New Roman" w:hAnsi="Times New Roman" w:cs="Times New Roman"/>
        </w:rPr>
        <w:lastRenderedPageBreak/>
        <w:t xml:space="preserve">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w:t>
      </w:r>
      <w:r w:rsidRPr="00423239">
        <w:rPr>
          <w:rFonts w:ascii="Times New Roman" w:hAnsi="Times New Roman" w:cs="Times New Roman"/>
          <w:iCs/>
          <w:spacing w:val="-3"/>
          <w:kern w:val="1"/>
          <w:shd w:val="clear" w:color="auto" w:fill="FFFFFF"/>
        </w:rPr>
        <w:t>сельскохозяйственного назначения.</w:t>
      </w:r>
      <w:r w:rsidRPr="00423239">
        <w:rPr>
          <w:rFonts w:ascii="Times New Roman" w:hAnsi="Times New Roman" w:cs="Times New Roman"/>
        </w:rPr>
        <w:t xml:space="preserve">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5. Зоны рекреационного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Радченском сельском поселении организованные рекреационные зоны в настоящее время отсутствуют. Проектом закладывается нормативная потребность поселения в зеленых насаждениях общего пользования, предложена единая система озеленения, предусматривающая сохранение естественных природных ландшафтов и вовлечение </w:t>
      </w:r>
      <w:r w:rsidRPr="00423239">
        <w:rPr>
          <w:rFonts w:ascii="Times New Roman" w:hAnsi="Times New Roman" w:cs="Times New Roman"/>
          <w:bCs/>
        </w:rPr>
        <w:t>существующих зеленых массивов</w:t>
      </w:r>
      <w:r w:rsidRPr="00423239">
        <w:rPr>
          <w:rFonts w:ascii="Times New Roman" w:hAnsi="Times New Roman" w:cs="Times New Roman"/>
        </w:rPr>
        <w:t>, намечена к развитию рекреационная зона</w:t>
      </w:r>
      <w:r w:rsidRPr="00423239">
        <w:rPr>
          <w:rFonts w:ascii="Times New Roman" w:hAnsi="Times New Roman" w:cs="Times New Roman"/>
          <w:b/>
        </w:rPr>
        <w:t>.</w:t>
      </w:r>
      <w:r w:rsidRPr="00423239">
        <w:rPr>
          <w:rFonts w:ascii="Times New Roman" w:hAnsi="Times New Roman" w:cs="Times New Roman"/>
        </w:rPr>
        <w:t xml:space="preserve"> Предлагаемая зона отдыха расположена у реки Левая Богучарка в районе моста.</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b/>
        </w:rPr>
        <w:t>6. Зоны специального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Предназначены для размещения кладбищ, скотомогильников, объектов отходов потребления и др., которые недопустимы в других территориальных зонах.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на территории Радченского сельского поселения расположено пять  действующих кладбищ общей площадью 10,5га. Существующие свалки ТБО подлежат закрытию и рекультивации на первую очередь. Настоящим проектом предлагается закрытие существующих в настоящее время скотомогильников.</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Проектом на территории Радченского сельского поселения предлагается выделить следующие</w:t>
      </w:r>
      <w:r w:rsidRPr="00423239">
        <w:rPr>
          <w:rFonts w:ascii="Times New Roman" w:hAnsi="Times New Roman" w:cs="Times New Roman"/>
          <w:b/>
        </w:rPr>
        <w:t xml:space="preserve"> зоны территориального развития:</w:t>
      </w:r>
      <w:r w:rsidRPr="00423239">
        <w:rPr>
          <w:rFonts w:ascii="Times New Roman" w:hAnsi="Times New Roman" w:cs="Times New Roman"/>
        </w:rPr>
        <w:t xml:space="preserve"> </w:t>
      </w:r>
    </w:p>
    <w:p w:rsidR="00E121C2" w:rsidRPr="00423239" w:rsidRDefault="00E121C2" w:rsidP="00E121C2">
      <w:pPr>
        <w:widowControl/>
        <w:numPr>
          <w:ilvl w:val="0"/>
          <w:numId w:val="72"/>
        </w:numPr>
        <w:autoSpaceDE/>
        <w:autoSpaceDN/>
        <w:adjustRightInd/>
        <w:ind w:firstLine="567"/>
        <w:rPr>
          <w:rFonts w:ascii="Times New Roman" w:hAnsi="Times New Roman" w:cs="Times New Roman"/>
        </w:rPr>
      </w:pPr>
      <w:r w:rsidRPr="00423239">
        <w:rPr>
          <w:rFonts w:ascii="Times New Roman" w:hAnsi="Times New Roman" w:cs="Times New Roman"/>
          <w:b/>
        </w:rPr>
        <w:t>зона развития жилищного строительства</w:t>
      </w:r>
      <w:r w:rsidRPr="00423239">
        <w:rPr>
          <w:rFonts w:ascii="Times New Roman" w:hAnsi="Times New Roman" w:cs="Times New Roman"/>
        </w:rPr>
        <w:t xml:space="preserve"> с элементами общественной инфраструктуры. Предусмотрено формирование жилой зоны в границах населенного пункта Радченское в восточной части села. В хуторе Дядин на свободных территориях в границах населенного пункта. </w:t>
      </w:r>
    </w:p>
    <w:p w:rsidR="00E121C2" w:rsidRPr="00423239" w:rsidRDefault="00E121C2" w:rsidP="00E121C2">
      <w:pPr>
        <w:widowControl/>
        <w:numPr>
          <w:ilvl w:val="0"/>
          <w:numId w:val="72"/>
        </w:numPr>
        <w:autoSpaceDE/>
        <w:autoSpaceDN/>
        <w:adjustRightInd/>
        <w:ind w:firstLine="567"/>
        <w:rPr>
          <w:rFonts w:ascii="Times New Roman" w:hAnsi="Times New Roman" w:cs="Times New Roman"/>
          <w:b/>
        </w:rPr>
      </w:pPr>
      <w:r w:rsidRPr="00423239">
        <w:rPr>
          <w:rFonts w:ascii="Times New Roman" w:hAnsi="Times New Roman" w:cs="Times New Roman"/>
          <w:b/>
        </w:rPr>
        <w:t xml:space="preserve">зона общественно-делового назначения </w:t>
      </w:r>
      <w:r w:rsidRPr="00423239">
        <w:rPr>
          <w:rFonts w:ascii="Times New Roman" w:hAnsi="Times New Roman" w:cs="Times New Roman"/>
        </w:rPr>
        <w:t xml:space="preserve">ограничивается зонами в пределах населенных пунктов. Создание нового общественно – делового центра предлагается в районе въезда в населенный пункт Дядин, предлагается, что  помимо общепоселкового значения этот новый общественно – деловой центр будет иметь и функцию примагистрального обслуживания. Здесь разместятся рынок, магазины, складские помещения и министанция техобслуживания автомобилей, кафе и пр. </w:t>
      </w:r>
    </w:p>
    <w:p w:rsidR="00E121C2" w:rsidRPr="00423239" w:rsidRDefault="00E121C2" w:rsidP="00E121C2">
      <w:pPr>
        <w:widowControl/>
        <w:numPr>
          <w:ilvl w:val="0"/>
          <w:numId w:val="72"/>
        </w:numPr>
        <w:autoSpaceDE/>
        <w:autoSpaceDN/>
        <w:adjustRightInd/>
        <w:ind w:firstLine="567"/>
        <w:rPr>
          <w:rFonts w:ascii="Times New Roman" w:hAnsi="Times New Roman" w:cs="Times New Roman"/>
          <w:b/>
        </w:rPr>
      </w:pPr>
      <w:r w:rsidRPr="00423239">
        <w:rPr>
          <w:rFonts w:ascii="Times New Roman" w:hAnsi="Times New Roman" w:cs="Times New Roman"/>
          <w:b/>
        </w:rPr>
        <w:t>коммунально-промышленные зоны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предусмотрено:</w:t>
      </w:r>
    </w:p>
    <w:p w:rsidR="00E121C2" w:rsidRPr="00423239" w:rsidRDefault="00E121C2" w:rsidP="00E121C2">
      <w:pPr>
        <w:widowControl/>
        <w:numPr>
          <w:ilvl w:val="1"/>
          <w:numId w:val="72"/>
        </w:numPr>
        <w:autoSpaceDE/>
        <w:autoSpaceDN/>
        <w:adjustRightInd/>
        <w:ind w:firstLine="567"/>
        <w:rPr>
          <w:rFonts w:ascii="Times New Roman" w:hAnsi="Times New Roman" w:cs="Times New Roman"/>
        </w:rPr>
      </w:pPr>
      <w:r w:rsidRPr="00423239">
        <w:rPr>
          <w:rFonts w:ascii="Times New Roman" w:hAnsi="Times New Roman" w:cs="Times New Roman"/>
        </w:rPr>
        <w:t>сохранение существующих  агропромышленных зон;</w:t>
      </w:r>
    </w:p>
    <w:p w:rsidR="00E121C2" w:rsidRPr="00423239" w:rsidRDefault="00E121C2" w:rsidP="00E121C2">
      <w:pPr>
        <w:widowControl/>
        <w:numPr>
          <w:ilvl w:val="1"/>
          <w:numId w:val="72"/>
        </w:numPr>
        <w:autoSpaceDE/>
        <w:autoSpaceDN/>
        <w:adjustRightInd/>
        <w:ind w:firstLine="567"/>
        <w:rPr>
          <w:rFonts w:ascii="Times New Roman" w:hAnsi="Times New Roman" w:cs="Times New Roman"/>
        </w:rPr>
      </w:pPr>
      <w:r w:rsidRPr="00423239">
        <w:rPr>
          <w:rFonts w:ascii="Times New Roman" w:hAnsi="Times New Roman" w:cs="Times New Roman"/>
        </w:rPr>
        <w:t>сохранение  коммунально-промышленных предприятий в границах населенных пунктов.</w:t>
      </w:r>
    </w:p>
    <w:p w:rsidR="00E121C2" w:rsidRPr="00423239" w:rsidRDefault="00E121C2" w:rsidP="00E121C2">
      <w:pPr>
        <w:widowControl/>
        <w:numPr>
          <w:ilvl w:val="1"/>
          <w:numId w:val="72"/>
        </w:numPr>
        <w:autoSpaceDE/>
        <w:autoSpaceDN/>
        <w:adjustRightInd/>
        <w:ind w:firstLine="567"/>
        <w:rPr>
          <w:rFonts w:ascii="Times New Roman" w:hAnsi="Times New Roman" w:cs="Times New Roman"/>
        </w:rPr>
      </w:pPr>
      <w:r w:rsidRPr="00423239">
        <w:rPr>
          <w:rFonts w:ascii="Times New Roman" w:hAnsi="Times New Roman" w:cs="Times New Roman"/>
        </w:rPr>
        <w:t>восстановление животноводческих комплексов и размещение новых  за пределами расчетного срока.</w:t>
      </w:r>
    </w:p>
    <w:p w:rsidR="00E121C2" w:rsidRPr="00423239" w:rsidRDefault="00E121C2" w:rsidP="00E121C2">
      <w:pPr>
        <w:widowControl/>
        <w:numPr>
          <w:ilvl w:val="1"/>
          <w:numId w:val="72"/>
        </w:numPr>
        <w:autoSpaceDE/>
        <w:autoSpaceDN/>
        <w:adjustRightInd/>
        <w:ind w:firstLine="567"/>
        <w:rPr>
          <w:rFonts w:ascii="Times New Roman" w:hAnsi="Times New Roman" w:cs="Times New Roman"/>
        </w:rPr>
      </w:pPr>
      <w:r w:rsidRPr="00423239">
        <w:rPr>
          <w:rFonts w:ascii="Times New Roman" w:hAnsi="Times New Roman" w:cs="Times New Roman"/>
        </w:rPr>
        <w:t>во всех промышленных зонах предусматриваются подъезды, стоянки, центры обслуживания и озеленение территории.</w:t>
      </w:r>
    </w:p>
    <w:p w:rsidR="00E121C2" w:rsidRPr="00423239" w:rsidRDefault="00E121C2" w:rsidP="00E121C2">
      <w:pPr>
        <w:widowControl/>
        <w:numPr>
          <w:ilvl w:val="0"/>
          <w:numId w:val="72"/>
        </w:numPr>
        <w:autoSpaceDE/>
        <w:autoSpaceDN/>
        <w:adjustRightInd/>
        <w:ind w:firstLine="567"/>
        <w:rPr>
          <w:rFonts w:ascii="Times New Roman" w:hAnsi="Times New Roman" w:cs="Times New Roman"/>
        </w:rPr>
      </w:pPr>
      <w:r w:rsidRPr="00423239">
        <w:rPr>
          <w:rFonts w:ascii="Times New Roman" w:hAnsi="Times New Roman" w:cs="Times New Roman"/>
          <w:b/>
        </w:rPr>
        <w:t>зона рекреационного использования:</w:t>
      </w:r>
    </w:p>
    <w:p w:rsidR="00E121C2" w:rsidRPr="00423239" w:rsidRDefault="00E121C2" w:rsidP="00E121C2">
      <w:pPr>
        <w:ind w:left="709" w:firstLine="567"/>
        <w:rPr>
          <w:rFonts w:ascii="Times New Roman" w:hAnsi="Times New Roman" w:cs="Times New Roman"/>
        </w:rPr>
      </w:pPr>
      <w:r w:rsidRPr="00423239">
        <w:rPr>
          <w:rFonts w:ascii="Times New Roman" w:hAnsi="Times New Roman" w:cs="Times New Roman"/>
        </w:rPr>
        <w:t>Рекреационная зона – это специально выделяемая территория, предназначенная для организации мест отдыха, включающих парки, сады, спортивные площадки, пляжи и иные объекты туристско-рекреационной инфраструктуры.</w:t>
      </w:r>
    </w:p>
    <w:p w:rsidR="00E121C2" w:rsidRPr="00423239" w:rsidRDefault="00E121C2" w:rsidP="00E121C2">
      <w:pPr>
        <w:ind w:left="709" w:firstLine="567"/>
        <w:rPr>
          <w:rFonts w:ascii="Times New Roman" w:hAnsi="Times New Roman" w:cs="Times New Roman"/>
        </w:rPr>
      </w:pPr>
      <w:r w:rsidRPr="00423239">
        <w:rPr>
          <w:rFonts w:ascii="Times New Roman" w:hAnsi="Times New Roman" w:cs="Times New Roman"/>
        </w:rPr>
        <w:t>Проектом намечена к развитию рекреационная зона в районе реки левая Богучарка.</w:t>
      </w:r>
    </w:p>
    <w:p w:rsidR="00E121C2" w:rsidRPr="00423239" w:rsidRDefault="00E121C2" w:rsidP="00E121C2">
      <w:pPr>
        <w:pStyle w:val="4"/>
        <w:spacing w:before="120"/>
        <w:ind w:firstLine="567"/>
        <w:jc w:val="center"/>
        <w:rPr>
          <w:rFonts w:ascii="Times New Roman" w:hAnsi="Times New Roman" w:cs="Times New Roman"/>
        </w:rPr>
      </w:pPr>
      <w:bookmarkStart w:id="56" w:name="_Toc290557922"/>
      <w:r w:rsidRPr="00423239">
        <w:rPr>
          <w:rFonts w:ascii="Times New Roman" w:hAnsi="Times New Roman" w:cs="Times New Roman"/>
        </w:rPr>
        <w:t>4.5.3.1 Территориальные ресурсы для градостроительного освоения</w:t>
      </w:r>
      <w:bookmarkEnd w:id="55"/>
      <w:bookmarkEnd w:id="56"/>
    </w:p>
    <w:p w:rsidR="00E121C2" w:rsidRPr="00423239" w:rsidRDefault="00E121C2" w:rsidP="00E121C2">
      <w:pPr>
        <w:ind w:firstLine="567"/>
        <w:rPr>
          <w:rFonts w:ascii="Times New Roman" w:hAnsi="Times New Roman" w:cs="Times New Roman"/>
        </w:rPr>
      </w:pPr>
      <w:bookmarkStart w:id="57" w:name="_Toc266797951"/>
      <w:r w:rsidRPr="00423239">
        <w:rPr>
          <w:rFonts w:ascii="Times New Roman" w:hAnsi="Times New Roman" w:cs="Times New Roman"/>
        </w:rPr>
        <w:t>В пределах действующих границ населенных пунктов имеются площадки для развития жилищного строительства.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Группу потенциальных ресурсов для жилищного строительства и объектов социальной инфраструктуры составляют</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существующие жилые районы в населенных пунктах, требующие завершения формирования жилой зоны и имеющие возможности для выборочного нового строительства,</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бывшие неблагоприятные для жилой застройки территории на которых проведены мероприятия по защите от затопления паводковыми водами,</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неосвоенные территории в границах населенных пунктов. </w:t>
      </w:r>
    </w:p>
    <w:p w:rsidR="00E121C2" w:rsidRPr="00423239" w:rsidRDefault="00E121C2" w:rsidP="00E121C2">
      <w:pPr>
        <w:pStyle w:val="4"/>
        <w:spacing w:before="120"/>
        <w:ind w:firstLine="567"/>
        <w:jc w:val="center"/>
        <w:rPr>
          <w:rFonts w:ascii="Times New Roman" w:hAnsi="Times New Roman" w:cs="Times New Roman"/>
          <w:bCs w:val="0"/>
          <w:iCs w:val="0"/>
        </w:rPr>
      </w:pPr>
      <w:bookmarkStart w:id="58" w:name="_Toc290557923"/>
      <w:r w:rsidRPr="00423239">
        <w:rPr>
          <w:rFonts w:ascii="Times New Roman" w:hAnsi="Times New Roman" w:cs="Times New Roman"/>
          <w:bCs w:val="0"/>
          <w:iCs w:val="0"/>
        </w:rPr>
        <w:t>4.5.3.2 Планировочная структура населенных пунктов и функциональное зонирование населенных пунктов.</w:t>
      </w:r>
      <w:bookmarkEnd w:id="57"/>
      <w:bookmarkEnd w:id="58"/>
    </w:p>
    <w:p w:rsidR="00E121C2" w:rsidRPr="00423239" w:rsidRDefault="00E121C2" w:rsidP="00E121C2">
      <w:pPr>
        <w:ind w:firstLine="567"/>
        <w:rPr>
          <w:rFonts w:ascii="Times New Roman" w:hAnsi="Times New Roman" w:cs="Times New Roman"/>
        </w:rPr>
      </w:pPr>
      <w:bookmarkStart w:id="59" w:name="_Toc266797952"/>
      <w:r w:rsidRPr="00423239">
        <w:rPr>
          <w:rFonts w:ascii="Times New Roman" w:hAnsi="Times New Roman" w:cs="Times New Roman"/>
        </w:rPr>
        <w:t xml:space="preserve">На основе анализа основных направлений развития Радченского сельского поселения, современной системы использования территории, формирующих структурно-планировочную организацию поселения, в проекте определено функциональное назначение территории.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Четкость функционального зонирования связана с необходимостью практического осуществления регулирования градостроительной и строительной деятельности, особенно сейчас, в условиях изменения системы управления и структуры собственности.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генеральном плане предлагается сохранения состава и частичного изменения положения зон функционального использования, что предполагает более качественное преобразование жилой и общественной среды.</w:t>
      </w:r>
    </w:p>
    <w:p w:rsidR="00E121C2" w:rsidRDefault="00E121C2" w:rsidP="00E121C2">
      <w:pPr>
        <w:spacing w:before="120"/>
        <w:ind w:firstLine="567"/>
        <w:rPr>
          <w:rFonts w:ascii="Times New Roman" w:hAnsi="Times New Roman" w:cs="Times New Roman"/>
          <w:b/>
        </w:rPr>
      </w:pPr>
      <w:r w:rsidRPr="00423239">
        <w:rPr>
          <w:rFonts w:ascii="Times New Roman" w:hAnsi="Times New Roman" w:cs="Times New Roman"/>
          <w:b/>
        </w:rPr>
        <w:t>Село Радченское</w:t>
      </w:r>
    </w:p>
    <w:p w:rsidR="00A90CC4" w:rsidRPr="00423239" w:rsidRDefault="00A90CC4" w:rsidP="00E121C2">
      <w:pPr>
        <w:spacing w:before="120"/>
        <w:ind w:firstLine="567"/>
        <w:rPr>
          <w:rFonts w:ascii="Times New Roman" w:hAnsi="Times New Roman" w:cs="Times New Roman"/>
          <w:b/>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Современная планировочная структура Радченского сельского поселения находится в тесной взаимосвязи с функциональным зонированием, историческим расселением и сложившимся транспортным каркасом.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Административным центром Радченского сельского поселения является село Радченское. </w:t>
      </w:r>
    </w:p>
    <w:p w:rsidR="00E121C2" w:rsidRPr="00423239" w:rsidRDefault="00E121C2" w:rsidP="00E121C2">
      <w:pPr>
        <w:ind w:firstLine="567"/>
        <w:rPr>
          <w:rFonts w:ascii="Times New Roman" w:hAnsi="Times New Roman" w:cs="Times New Roman"/>
          <w:color w:val="800000"/>
        </w:rPr>
      </w:pPr>
      <w:r w:rsidRPr="00423239">
        <w:rPr>
          <w:rFonts w:ascii="Times New Roman" w:hAnsi="Times New Roman" w:cs="Times New Roman"/>
        </w:rPr>
        <w:t>Граница населенного пункта примыкает к региональной автомагистрали М4 «ДОН» и обслуживается региональной магистралью, которая в границах на селенного пункта совпадает с главной улицей села - улицей Пролетарской, являющейся основой планировочного каркаса села.</w:t>
      </w:r>
      <w:r w:rsidRPr="00423239">
        <w:rPr>
          <w:rFonts w:ascii="Times New Roman" w:hAnsi="Times New Roman" w:cs="Times New Roman"/>
          <w:color w:val="800000"/>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Анализ комплексного развития территории сельского поселения и населенного пункта в частности, выявил ряд планировочных ограничений.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весенний период наблюдается самый высокий уровень воды в реках. Территория Радченского сельского поселения частично затапливается паводком редкой повторяемости. По данным Управления ЧС по Воронежской области при максимально уровне весеннего половодья количество затапливаемых домов составляет 723.</w:t>
      </w:r>
      <w:r w:rsidRPr="00423239">
        <w:rPr>
          <w:rFonts w:ascii="Times New Roman" w:hAnsi="Times New Roman" w:cs="Times New Roman"/>
          <w:color w:val="800000"/>
        </w:rPr>
        <w:t xml:space="preserve"> </w:t>
      </w:r>
      <w:r w:rsidRPr="00423239">
        <w:rPr>
          <w:rFonts w:ascii="Times New Roman" w:hAnsi="Times New Roman" w:cs="Times New Roman"/>
        </w:rPr>
        <w:t>На основании анализа гидрологической и природной характеристики территории населенного пункта Радченское, а так же экономического анализа развития данной территории, а так согласно СНиП 2.07.01-89* «Градостроительство, планировка и застройка городских и сельских поселений», а так же СНиП 2.06.15-85 «Инженерная защита территории от затопления и подтопления», согласно которому защита территории населенных пунктов, промышленных и коммунально-складских объектов должна обеспечивать:</w:t>
      </w:r>
    </w:p>
    <w:p w:rsidR="00E121C2" w:rsidRPr="00423239" w:rsidRDefault="00E121C2" w:rsidP="00E121C2">
      <w:pPr>
        <w:widowControl/>
        <w:numPr>
          <w:ilvl w:val="0"/>
          <w:numId w:val="55"/>
        </w:numPr>
        <w:autoSpaceDE/>
        <w:autoSpaceDN/>
        <w:adjustRightInd/>
        <w:ind w:firstLine="567"/>
        <w:rPr>
          <w:rFonts w:ascii="Times New Roman" w:hAnsi="Times New Roman" w:cs="Times New Roman"/>
        </w:rPr>
      </w:pPr>
      <w:r w:rsidRPr="00423239">
        <w:rPr>
          <w:rFonts w:ascii="Times New Roman" w:hAnsi="Times New Roman" w:cs="Times New Roman"/>
        </w:rPr>
        <w:t>бесперебойное и надежное функционирование и развитие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E121C2" w:rsidRPr="00423239" w:rsidRDefault="00E121C2" w:rsidP="00E121C2">
      <w:pPr>
        <w:widowControl/>
        <w:numPr>
          <w:ilvl w:val="0"/>
          <w:numId w:val="55"/>
        </w:numPr>
        <w:autoSpaceDE/>
        <w:autoSpaceDN/>
        <w:adjustRightInd/>
        <w:ind w:firstLine="567"/>
        <w:rPr>
          <w:rFonts w:ascii="Times New Roman" w:hAnsi="Times New Roman" w:cs="Times New Roman"/>
        </w:rPr>
      </w:pPr>
      <w:r w:rsidRPr="00423239">
        <w:rPr>
          <w:rFonts w:ascii="Times New Roman" w:hAnsi="Times New Roman" w:cs="Times New Roman"/>
        </w:rPr>
        <w:t>нормативные медико-санитарные условия жизни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нормативные санитарно-гигиенические, социальные и рекреационные условия защищаемых территорий.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Таким образом, для дальнейшего перспективного развития жилой зоны предложена свободная от застройки территория в восточной части населенного пункта. Экономическая целесообразность проектного предложения вытекает из оценки реальных экономических возможностей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Для перспективного развития производственной зоны, в том числе и сельхозпредприятий рассматриваются участки пустующих в настоящее время бывших сельхозпредприятий и свободная территория в западной части.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Хутор Дядин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Населенный пункт Дядин пересекается федеральной автомагистралью М4 «ДОН»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От перекрестка в оба направления проходят две региональные трассы. Таким образом, хутор Дядин имеет явное транспортное преимущество, однако комплекс планировочных ограничений и достаточная освоенность территории делают возможности для расселения не значительными. Формирование жилой зоны планируется в северо-восточной части населенного пункта. Вдоль федеральной трассы размещаются объекты придорожного сервиса. Предлагается разместить рынок мелкооптовой торговли и сельхозпродукции, предприятия промышленно-коммунального назначения </w:t>
      </w:r>
      <w:r w:rsidRPr="00423239">
        <w:rPr>
          <w:rFonts w:ascii="Times New Roman" w:hAnsi="Times New Roman" w:cs="Times New Roman"/>
          <w:lang w:val="en-US"/>
        </w:rPr>
        <w:t>IV</w:t>
      </w:r>
      <w:r w:rsidRPr="00423239">
        <w:rPr>
          <w:rFonts w:ascii="Times New Roman" w:hAnsi="Times New Roman" w:cs="Times New Roman"/>
        </w:rPr>
        <w:t>-</w:t>
      </w:r>
      <w:r w:rsidRPr="00423239">
        <w:rPr>
          <w:rFonts w:ascii="Times New Roman" w:hAnsi="Times New Roman" w:cs="Times New Roman"/>
          <w:lang w:val="en-US"/>
        </w:rPr>
        <w:t>V</w:t>
      </w:r>
      <w:r w:rsidRPr="00423239">
        <w:rPr>
          <w:rFonts w:ascii="Times New Roman" w:hAnsi="Times New Roman" w:cs="Times New Roman"/>
        </w:rPr>
        <w:t xml:space="preserve"> категории вредности.</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Поселок Травкино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Посёлок расположен на незначительном расстоянии от административного центра, на региональной магистрали.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Территория населенного пункта почти полностью освоена, инфраструктура развита: имеется школа, библиотека, дом культуры, площадка под стадион. В западной части населенного пункта существуют ранее освоенные площадки под сельхоз предприятия, которые в настоящий момент не функционируют. При благоприятной экономической ситуации возможно возобновление их деятельности, или размещение на их месте зоны коммунально-промышленного назначения.</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Село Криницы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Село расположено на значительном расстоянии от административного центра, но имеет с ним хорошую транспортную связь. Территория населенного пункта имеет резерв для освоения под жилую и производственную застройку, необходимого для обеспечения занятости населения поселка. Проектом предлагается вынести из жилой зоны МТМ и перенести его в южную часть населенного пункта в промышленно- коммунальную зону с целью обеспечения санитарного разрыва.</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Хутор Кравцово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сегодняшний день хутор Кравцово является самым малочисленным населенным пунктом. Перспективы развития можно связать с благоприятной  транспортной доступностью населенного пункта и крепкой материальной базой бывших сельхозпредприятий, расположенных на территории -это здания бывшей МТФ.</w:t>
      </w:r>
    </w:p>
    <w:p w:rsidR="00E121C2" w:rsidRDefault="00E121C2" w:rsidP="00E121C2">
      <w:pPr>
        <w:ind w:firstLine="567"/>
        <w:rPr>
          <w:rFonts w:ascii="Times New Roman" w:hAnsi="Times New Roman" w:cs="Times New Roman"/>
        </w:rPr>
      </w:pPr>
      <w:r w:rsidRPr="00423239">
        <w:rPr>
          <w:rFonts w:ascii="Times New Roman" w:hAnsi="Times New Roman" w:cs="Times New Roman"/>
        </w:rPr>
        <w:t>На территории имеется пруд, пригодный для использования под хозяйственные и рекреационные нужды.</w:t>
      </w:r>
    </w:p>
    <w:p w:rsidR="00A90CC4" w:rsidRDefault="00A90CC4" w:rsidP="00E121C2">
      <w:pPr>
        <w:ind w:firstLine="567"/>
        <w:rPr>
          <w:rFonts w:ascii="Times New Roman" w:hAnsi="Times New Roman" w:cs="Times New Roman"/>
        </w:rPr>
      </w:pPr>
    </w:p>
    <w:p w:rsidR="00A90CC4" w:rsidRPr="00423239" w:rsidRDefault="00A90CC4" w:rsidP="00E121C2">
      <w:pPr>
        <w:ind w:firstLine="567"/>
        <w:rPr>
          <w:rFonts w:ascii="Times New Roman" w:hAnsi="Times New Roman" w:cs="Times New Roman"/>
        </w:rPr>
      </w:pPr>
    </w:p>
    <w:p w:rsidR="00E121C2" w:rsidRPr="00423239" w:rsidRDefault="00E121C2" w:rsidP="00E121C2">
      <w:pPr>
        <w:pStyle w:val="2"/>
        <w:spacing w:before="120" w:after="120"/>
        <w:rPr>
          <w:rFonts w:ascii="Times New Roman" w:hAnsi="Times New Roman"/>
          <w:i/>
          <w:iCs w:val="0"/>
          <w:sz w:val="20"/>
          <w:szCs w:val="20"/>
        </w:rPr>
      </w:pPr>
      <w:bookmarkStart w:id="60" w:name="_Toc290557924"/>
      <w:r w:rsidRPr="00423239">
        <w:rPr>
          <w:rFonts w:ascii="Times New Roman" w:hAnsi="Times New Roman"/>
          <w:i/>
          <w:iCs w:val="0"/>
          <w:sz w:val="20"/>
          <w:szCs w:val="20"/>
        </w:rPr>
        <w:t>4.6.Зоны ограничений и зоны с особыми условиями использования.</w:t>
      </w:r>
      <w:bookmarkEnd w:id="59"/>
      <w:bookmarkEnd w:id="60"/>
    </w:p>
    <w:p w:rsidR="00E121C2" w:rsidRPr="00423239" w:rsidRDefault="00E121C2" w:rsidP="00E121C2">
      <w:pPr>
        <w:pStyle w:val="aff2"/>
        <w:ind w:firstLine="567"/>
        <w:jc w:val="both"/>
        <w:rPr>
          <w:sz w:val="20"/>
          <w:szCs w:val="20"/>
        </w:rPr>
      </w:pPr>
      <w:bookmarkStart w:id="61" w:name="_Toc266797953"/>
      <w:r w:rsidRPr="00423239">
        <w:rPr>
          <w:sz w:val="20"/>
          <w:szCs w:val="20"/>
        </w:rPr>
        <w:t>В схеме генерального плана Радченского сельского поселения планировочные решения принимаются с учётом зон, запрещающих или ограничивающих градостроительную деятельность. В генеральном плане приняты следующие планировочные ограничения:</w:t>
      </w:r>
    </w:p>
    <w:p w:rsidR="00E121C2" w:rsidRPr="00423239" w:rsidRDefault="00E121C2" w:rsidP="00E121C2">
      <w:pPr>
        <w:pStyle w:val="aff2"/>
        <w:ind w:firstLine="567"/>
        <w:jc w:val="both"/>
        <w:rPr>
          <w:sz w:val="20"/>
          <w:szCs w:val="20"/>
        </w:rPr>
      </w:pPr>
      <w:r w:rsidRPr="00423239">
        <w:rPr>
          <w:sz w:val="20"/>
          <w:szCs w:val="20"/>
        </w:rPr>
        <w:lastRenderedPageBreak/>
        <w:t>Зоны санитарных разрывов инженерных коммуникаций (в соответствии с СанПиН2.2.1/2.1.1.1200-03)</w:t>
      </w:r>
    </w:p>
    <w:p w:rsidR="00E121C2" w:rsidRPr="00423239" w:rsidRDefault="00E121C2" w:rsidP="00E121C2">
      <w:pPr>
        <w:pStyle w:val="aff2"/>
        <w:ind w:firstLine="567"/>
        <w:jc w:val="both"/>
        <w:rPr>
          <w:sz w:val="20"/>
          <w:szCs w:val="20"/>
        </w:rPr>
      </w:pPr>
      <w:r w:rsidRPr="00423239">
        <w:rPr>
          <w:sz w:val="20"/>
          <w:szCs w:val="20"/>
        </w:rPr>
        <w:t>По экологическим и санитарно-гигиеническим условиям (в соответствии с СанПиН2.2.1/2.1.1.1200-03, Водного Кодекса, СанПиН 2.1.4.1110-02)</w:t>
      </w:r>
    </w:p>
    <w:p w:rsidR="00E121C2" w:rsidRPr="00423239" w:rsidRDefault="00E121C2" w:rsidP="00E121C2">
      <w:pPr>
        <w:pStyle w:val="aff2"/>
        <w:ind w:firstLine="567"/>
        <w:jc w:val="both"/>
        <w:rPr>
          <w:sz w:val="20"/>
          <w:szCs w:val="20"/>
        </w:rPr>
      </w:pPr>
      <w:r w:rsidRPr="00423239">
        <w:rPr>
          <w:sz w:val="20"/>
          <w:szCs w:val="20"/>
        </w:rPr>
        <w:t>По воздействию на строительство природных и техногенных факторов (в соответствии с данными информационных бюллетеней, по материалам инженерно-геологических съёмок).</w:t>
      </w:r>
    </w:p>
    <w:p w:rsidR="00E121C2" w:rsidRPr="00423239" w:rsidRDefault="00E121C2" w:rsidP="00E121C2">
      <w:pPr>
        <w:pStyle w:val="aff2"/>
        <w:spacing w:before="120"/>
        <w:ind w:firstLine="567"/>
        <w:rPr>
          <w:b/>
          <w:sz w:val="20"/>
          <w:szCs w:val="20"/>
        </w:rPr>
      </w:pPr>
      <w:r w:rsidRPr="00423239">
        <w:rPr>
          <w:b/>
          <w:sz w:val="20"/>
          <w:szCs w:val="20"/>
        </w:rPr>
        <w:t>1.Зоны санитарных разрывов от инженерных коммуникаций</w:t>
      </w:r>
    </w:p>
    <w:p w:rsidR="00E121C2" w:rsidRPr="00423239" w:rsidRDefault="00E121C2" w:rsidP="00E121C2">
      <w:pPr>
        <w:pStyle w:val="aff2"/>
        <w:numPr>
          <w:ilvl w:val="0"/>
          <w:numId w:val="59"/>
        </w:numPr>
        <w:ind w:firstLine="567"/>
        <w:rPr>
          <w:sz w:val="20"/>
          <w:szCs w:val="20"/>
        </w:rPr>
      </w:pPr>
      <w:r w:rsidRPr="00423239">
        <w:rPr>
          <w:sz w:val="20"/>
          <w:szCs w:val="20"/>
        </w:rPr>
        <w:t>от газопровода высокого давления;</w:t>
      </w:r>
    </w:p>
    <w:p w:rsidR="00E121C2" w:rsidRPr="00423239" w:rsidRDefault="00E121C2" w:rsidP="00E121C2">
      <w:pPr>
        <w:pStyle w:val="aff2"/>
        <w:numPr>
          <w:ilvl w:val="0"/>
          <w:numId w:val="59"/>
        </w:numPr>
        <w:ind w:firstLine="567"/>
        <w:rPr>
          <w:sz w:val="20"/>
          <w:szCs w:val="20"/>
        </w:rPr>
      </w:pPr>
      <w:r w:rsidRPr="00423239">
        <w:rPr>
          <w:sz w:val="20"/>
          <w:szCs w:val="20"/>
        </w:rPr>
        <w:t>от воздушных линий электропередач;</w:t>
      </w:r>
    </w:p>
    <w:p w:rsidR="00E121C2" w:rsidRPr="00423239" w:rsidRDefault="00E121C2" w:rsidP="00E121C2">
      <w:pPr>
        <w:pStyle w:val="aff2"/>
        <w:numPr>
          <w:ilvl w:val="0"/>
          <w:numId w:val="59"/>
        </w:numPr>
        <w:ind w:firstLine="567"/>
        <w:rPr>
          <w:sz w:val="20"/>
          <w:szCs w:val="20"/>
        </w:rPr>
      </w:pPr>
      <w:r w:rsidRPr="00423239">
        <w:rPr>
          <w:sz w:val="20"/>
          <w:szCs w:val="20"/>
        </w:rPr>
        <w:t>придорожная полоса автомобильных дорог вне застроенных территорий/</w:t>
      </w:r>
    </w:p>
    <w:p w:rsidR="00E121C2" w:rsidRPr="00423239" w:rsidRDefault="00E121C2" w:rsidP="00E121C2">
      <w:pPr>
        <w:pStyle w:val="aff2"/>
        <w:spacing w:before="60"/>
        <w:ind w:firstLine="567"/>
        <w:jc w:val="both"/>
        <w:rPr>
          <w:sz w:val="20"/>
          <w:szCs w:val="20"/>
        </w:rPr>
      </w:pPr>
      <w:r w:rsidRPr="00423239">
        <w:rPr>
          <w:sz w:val="20"/>
          <w:szCs w:val="20"/>
        </w:rPr>
        <w:t>По территории Радченского сельского поселения проходят следующие магистральные инженерные коммуникации:</w:t>
      </w:r>
    </w:p>
    <w:p w:rsidR="00E121C2" w:rsidRPr="00423239" w:rsidRDefault="00E121C2" w:rsidP="00A90CC4">
      <w:pPr>
        <w:pStyle w:val="aff2"/>
        <w:numPr>
          <w:ilvl w:val="0"/>
          <w:numId w:val="61"/>
        </w:numPr>
        <w:tabs>
          <w:tab w:val="clear" w:pos="720"/>
          <w:tab w:val="num" w:pos="0"/>
        </w:tabs>
        <w:ind w:left="0" w:firstLine="567"/>
        <w:jc w:val="both"/>
        <w:rPr>
          <w:sz w:val="20"/>
          <w:szCs w:val="20"/>
        </w:rPr>
      </w:pPr>
      <w:r w:rsidRPr="00423239">
        <w:rPr>
          <w:sz w:val="20"/>
          <w:szCs w:val="20"/>
        </w:rPr>
        <w:t>По территории поселения проходят: одна дорога федерального значения и пять регионального значения.</w:t>
      </w:r>
      <w:r w:rsidRPr="00423239">
        <w:rPr>
          <w:kern w:val="1"/>
          <w:sz w:val="20"/>
          <w:szCs w:val="20"/>
        </w:rPr>
        <w:t xml:space="preserve"> Автодороги, входя в села Радченское, Травкино и Криницы и хутор Дядин совпадают с главной  улицей данных населенных пунктов.</w:t>
      </w:r>
    </w:p>
    <w:p w:rsidR="00E121C2" w:rsidRPr="00423239" w:rsidRDefault="00E121C2" w:rsidP="00E121C2">
      <w:pPr>
        <w:pStyle w:val="aff2"/>
        <w:spacing w:before="120"/>
        <w:ind w:firstLine="567"/>
        <w:jc w:val="both"/>
        <w:rPr>
          <w:rFonts w:eastAsia="Arial Unicode MS"/>
          <w:bCs/>
          <w:kern w:val="24"/>
          <w:sz w:val="20"/>
          <w:szCs w:val="20"/>
        </w:rPr>
      </w:pPr>
      <w:r w:rsidRPr="00423239">
        <w:rPr>
          <w:rFonts w:eastAsia="Arial Unicode MS"/>
          <w:bCs/>
          <w:kern w:val="24"/>
          <w:sz w:val="20"/>
          <w:szCs w:val="20"/>
        </w:rPr>
        <w:t xml:space="preserve">Решение об установлении границ придорожных полос автомобильных дорог, включая платные автомобильные дороги,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статье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E121C2" w:rsidRPr="00423239" w:rsidRDefault="00E121C2" w:rsidP="00E121C2">
      <w:pPr>
        <w:pStyle w:val="aff2"/>
        <w:spacing w:before="120"/>
        <w:ind w:firstLine="567"/>
        <w:rPr>
          <w:b/>
          <w:sz w:val="20"/>
          <w:szCs w:val="20"/>
        </w:rPr>
      </w:pPr>
      <w:r w:rsidRPr="00423239">
        <w:rPr>
          <w:b/>
          <w:sz w:val="20"/>
          <w:szCs w:val="20"/>
        </w:rPr>
        <w:t>2.По экологическим и санитарно-гигиеническим условиям</w:t>
      </w:r>
    </w:p>
    <w:p w:rsidR="00E121C2" w:rsidRPr="00423239" w:rsidRDefault="00E121C2" w:rsidP="00E121C2">
      <w:pPr>
        <w:pStyle w:val="aff2"/>
        <w:numPr>
          <w:ilvl w:val="0"/>
          <w:numId w:val="60"/>
        </w:numPr>
        <w:ind w:firstLine="567"/>
        <w:rPr>
          <w:sz w:val="20"/>
          <w:szCs w:val="20"/>
        </w:rPr>
      </w:pPr>
      <w:r w:rsidRPr="00423239">
        <w:rPr>
          <w:sz w:val="20"/>
          <w:szCs w:val="20"/>
        </w:rPr>
        <w:t>санитарно-защитные зоны от предприятий и коммунальных объектов</w:t>
      </w:r>
    </w:p>
    <w:p w:rsidR="00E121C2" w:rsidRPr="00423239" w:rsidRDefault="00E121C2" w:rsidP="00E121C2">
      <w:pPr>
        <w:pStyle w:val="aff2"/>
        <w:numPr>
          <w:ilvl w:val="0"/>
          <w:numId w:val="60"/>
        </w:numPr>
        <w:ind w:firstLine="567"/>
        <w:rPr>
          <w:sz w:val="20"/>
          <w:szCs w:val="20"/>
        </w:rPr>
      </w:pPr>
      <w:r w:rsidRPr="00423239">
        <w:rPr>
          <w:sz w:val="20"/>
          <w:szCs w:val="20"/>
        </w:rPr>
        <w:t>водоохранные зоны</w:t>
      </w:r>
    </w:p>
    <w:p w:rsidR="00E121C2" w:rsidRPr="00423239" w:rsidRDefault="00E121C2" w:rsidP="00E121C2">
      <w:pPr>
        <w:pStyle w:val="aff2"/>
        <w:numPr>
          <w:ilvl w:val="0"/>
          <w:numId w:val="60"/>
        </w:numPr>
        <w:ind w:firstLine="567"/>
        <w:rPr>
          <w:sz w:val="20"/>
          <w:szCs w:val="20"/>
        </w:rPr>
      </w:pPr>
      <w:r w:rsidRPr="00423239">
        <w:rPr>
          <w:sz w:val="20"/>
          <w:szCs w:val="20"/>
        </w:rPr>
        <w:t>зоны санитарной охраны источников питьевого водоснабжения</w:t>
      </w:r>
    </w:p>
    <w:p w:rsidR="00E121C2" w:rsidRPr="00423239" w:rsidRDefault="00E121C2" w:rsidP="00E121C2">
      <w:pPr>
        <w:spacing w:before="120"/>
        <w:ind w:left="720" w:firstLine="567"/>
        <w:rPr>
          <w:rFonts w:ascii="Times New Roman" w:hAnsi="Times New Roman" w:cs="Times New Roman"/>
          <w:b/>
        </w:rPr>
      </w:pPr>
      <w:r w:rsidRPr="00423239">
        <w:rPr>
          <w:rFonts w:ascii="Times New Roman" w:hAnsi="Times New Roman" w:cs="Times New Roman"/>
          <w:b/>
        </w:rPr>
        <w:t>2.1 Санитарно-защитные зоны от промышленных предприятий и коммунальных объектов</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 соответствии с СанПиН 2.2.1/2.1.1.1200-03, предприятия, группы предприятий, их отдельные здания и сооружения с технологическими процессами, а также коммунальные объекты являющиеся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Настоящим проектом предусматривается на территории Радченского сельского поселения развитие сельскохозяйственного производства, предлагается возрождение ферм крупного рогатого скота и свиноводческой фермы. </w:t>
      </w:r>
    </w:p>
    <w:p w:rsidR="00E121C2" w:rsidRPr="00423239" w:rsidRDefault="00E121C2" w:rsidP="00E121C2">
      <w:pPr>
        <w:widowControl/>
        <w:numPr>
          <w:ilvl w:val="0"/>
          <w:numId w:val="15"/>
        </w:numPr>
        <w:tabs>
          <w:tab w:val="clear" w:pos="720"/>
          <w:tab w:val="num" w:pos="120"/>
        </w:tabs>
        <w:autoSpaceDE/>
        <w:autoSpaceDN/>
        <w:adjustRightInd/>
        <w:ind w:left="480" w:firstLine="567"/>
        <w:rPr>
          <w:rFonts w:ascii="Times New Roman" w:hAnsi="Times New Roman" w:cs="Times New Roman"/>
        </w:rPr>
      </w:pPr>
      <w:r w:rsidRPr="00423239">
        <w:rPr>
          <w:rFonts w:ascii="Times New Roman" w:hAnsi="Times New Roman" w:cs="Times New Roman"/>
        </w:rPr>
        <w:t>Свиноводческий комплекс (2тыс. голов), с.Радченское – ориентировочная СЗЗ - 300м;</w:t>
      </w:r>
    </w:p>
    <w:p w:rsidR="00E121C2" w:rsidRPr="00423239" w:rsidRDefault="00E121C2" w:rsidP="00E121C2">
      <w:pPr>
        <w:widowControl/>
        <w:numPr>
          <w:ilvl w:val="0"/>
          <w:numId w:val="15"/>
        </w:numPr>
        <w:tabs>
          <w:tab w:val="clear" w:pos="720"/>
          <w:tab w:val="num" w:pos="0"/>
        </w:tabs>
        <w:autoSpaceDE/>
        <w:autoSpaceDN/>
        <w:adjustRightInd/>
        <w:ind w:left="480" w:firstLine="567"/>
        <w:rPr>
          <w:rFonts w:ascii="Times New Roman" w:hAnsi="Times New Roman" w:cs="Times New Roman"/>
        </w:rPr>
      </w:pPr>
      <w:r w:rsidRPr="00423239">
        <w:rPr>
          <w:rFonts w:ascii="Times New Roman" w:hAnsi="Times New Roman" w:cs="Times New Roman"/>
        </w:rPr>
        <w:t>Фермы крупного рогатого скота (1200 голов), с.Травкино, с.Радченское, х.Кравцово – ориентировочная СЗЗ - 300м;</w:t>
      </w:r>
    </w:p>
    <w:p w:rsidR="00E121C2" w:rsidRPr="00423239" w:rsidRDefault="00E121C2" w:rsidP="00E121C2">
      <w:pPr>
        <w:widowControl/>
        <w:numPr>
          <w:ilvl w:val="0"/>
          <w:numId w:val="15"/>
        </w:numPr>
        <w:tabs>
          <w:tab w:val="clear" w:pos="720"/>
          <w:tab w:val="num" w:pos="0"/>
        </w:tabs>
        <w:autoSpaceDE/>
        <w:autoSpaceDN/>
        <w:adjustRightInd/>
        <w:ind w:left="480" w:firstLine="567"/>
        <w:rPr>
          <w:rFonts w:ascii="Times New Roman" w:hAnsi="Times New Roman" w:cs="Times New Roman"/>
        </w:rPr>
      </w:pPr>
      <w:r w:rsidRPr="00423239">
        <w:rPr>
          <w:rFonts w:ascii="Times New Roman" w:hAnsi="Times New Roman" w:cs="Times New Roman"/>
        </w:rPr>
        <w:t>Фермы крупного рогатого скота (400 голов), с.Криница – ориентировочная СЗЗ - 300м.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Установление СЗЗ для предприятий проводится в два этапа.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E121C2" w:rsidRPr="00423239" w:rsidRDefault="00E121C2" w:rsidP="00A90CC4">
      <w:pPr>
        <w:widowControl/>
        <w:numPr>
          <w:ilvl w:val="0"/>
          <w:numId w:val="4"/>
        </w:numPr>
        <w:tabs>
          <w:tab w:val="clear" w:pos="1380"/>
          <w:tab w:val="num" w:pos="0"/>
          <w:tab w:val="num" w:pos="2280"/>
          <w:tab w:val="num" w:pos="2700"/>
        </w:tabs>
        <w:autoSpaceDE/>
        <w:autoSpaceDN/>
        <w:adjustRightInd/>
        <w:ind w:left="0" w:firstLine="567"/>
        <w:rPr>
          <w:rFonts w:ascii="Times New Roman" w:hAnsi="Times New Roman" w:cs="Times New Roman"/>
        </w:rPr>
      </w:pPr>
      <w:r w:rsidRPr="00423239">
        <w:rPr>
          <w:rFonts w:ascii="Times New Roman" w:hAnsi="Times New Roman" w:cs="Times New Roman"/>
        </w:rPr>
        <w:t xml:space="preserve">Ограничением для размещения новой жилой застройки являются ориентировочные санитарно-защитные зоны в соответствии с СанПиН 2.2.1/2.1.1.1200-03 «Санитарно-защитные зоны и санитарная классификация предприятий, сооружений и иных объектов». </w:t>
      </w:r>
    </w:p>
    <w:p w:rsidR="00E121C2" w:rsidRPr="00423239" w:rsidRDefault="00E121C2" w:rsidP="00A90CC4">
      <w:pPr>
        <w:tabs>
          <w:tab w:val="num" w:pos="0"/>
          <w:tab w:val="num" w:pos="2700"/>
        </w:tabs>
        <w:ind w:firstLine="567"/>
        <w:rPr>
          <w:rFonts w:ascii="Times New Roman" w:hAnsi="Times New Roman" w:cs="Times New Roman"/>
        </w:rPr>
      </w:pPr>
      <w:r w:rsidRPr="00423239">
        <w:rPr>
          <w:rFonts w:ascii="Times New Roman" w:hAnsi="Times New Roman" w:cs="Times New Roman"/>
        </w:rPr>
        <w:t>Для промышленных и коммунальных объектов Радченского сельского поселения ориентировочные санитарно-защитные зоны составляют:</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Машинно-тракторная мастерская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Пошивочная мастерская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Пекарня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Тракторный парк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Предприятия придорожного обслуживания – 50м;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Ветеринарный участок – 100м.</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2.2 Организация водоохранных зон</w:t>
      </w:r>
    </w:p>
    <w:p w:rsidR="00E121C2" w:rsidRPr="00423239" w:rsidRDefault="00E121C2" w:rsidP="00E121C2">
      <w:pPr>
        <w:pStyle w:val="afc"/>
        <w:spacing w:before="0"/>
        <w:ind w:firstLine="567"/>
        <w:rPr>
          <w:sz w:val="20"/>
        </w:rPr>
      </w:pPr>
      <w:r w:rsidRPr="00423239">
        <w:rPr>
          <w:sz w:val="20"/>
        </w:rPr>
        <w:t xml:space="preserve">В соответствии с Водным кодексом РФ (по состоянию на 10 апреля </w:t>
      </w:r>
      <w:smartTag w:uri="urn:schemas-microsoft-com:office:smarttags" w:element="metricconverter">
        <w:smartTagPr>
          <w:attr w:name="ProductID" w:val="2009 г"/>
        </w:smartTagPr>
        <w:r w:rsidRPr="00423239">
          <w:rPr>
            <w:sz w:val="20"/>
          </w:rPr>
          <w:t>2009 г</w:t>
        </w:r>
      </w:smartTag>
      <w:r w:rsidRPr="00423239">
        <w:rPr>
          <w:sz w:val="20"/>
        </w:rPr>
        <w:t>.)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21C2" w:rsidRPr="00423239" w:rsidRDefault="00E121C2" w:rsidP="00E121C2">
      <w:pPr>
        <w:pStyle w:val="afc"/>
        <w:spacing w:before="0"/>
        <w:ind w:firstLine="567"/>
        <w:rPr>
          <w:sz w:val="20"/>
        </w:rPr>
      </w:pPr>
      <w:r w:rsidRPr="00423239">
        <w:rPr>
          <w:sz w:val="20"/>
        </w:rPr>
        <w:t xml:space="preserve">Размеры водоохранных зон (ВЗ) и прибрежных защитных полос (ПЗП) водных объектов приняты в соответствии с рекомендациями Водного кодекса (по состоянию на 10 апреля </w:t>
      </w:r>
      <w:smartTag w:uri="urn:schemas-microsoft-com:office:smarttags" w:element="metricconverter">
        <w:smartTagPr>
          <w:attr w:name="ProductID" w:val="2009 г"/>
        </w:smartTagPr>
        <w:r w:rsidRPr="00423239">
          <w:rPr>
            <w:sz w:val="20"/>
          </w:rPr>
          <w:t>2009 г</w:t>
        </w:r>
      </w:smartTag>
      <w:r w:rsidRPr="00423239">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1043"/>
        <w:gridCol w:w="1932"/>
        <w:gridCol w:w="3708"/>
      </w:tblGrid>
      <w:tr w:rsidR="00E121C2" w:rsidRPr="00423239" w:rsidTr="00A90CC4">
        <w:trPr>
          <w:trHeight w:val="363"/>
          <w:tblHeader/>
          <w:jc w:val="center"/>
        </w:trPr>
        <w:tc>
          <w:tcPr>
            <w:tcW w:w="2678"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lastRenderedPageBreak/>
              <w:t>Название водотока</w:t>
            </w:r>
          </w:p>
        </w:tc>
        <w:tc>
          <w:tcPr>
            <w:tcW w:w="1043"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ВЗ, м</w:t>
            </w:r>
          </w:p>
        </w:tc>
        <w:tc>
          <w:tcPr>
            <w:tcW w:w="1932"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ПЗП, м</w:t>
            </w:r>
          </w:p>
        </w:tc>
        <w:tc>
          <w:tcPr>
            <w:tcW w:w="3708"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Береговая полоса водных</w:t>
            </w:r>
          </w:p>
          <w:p w:rsidR="00E121C2" w:rsidRPr="00423239" w:rsidRDefault="00E121C2" w:rsidP="005307FB">
            <w:pPr>
              <w:ind w:hanging="20"/>
              <w:jc w:val="center"/>
              <w:rPr>
                <w:rFonts w:ascii="Times New Roman" w:hAnsi="Times New Roman" w:cs="Times New Roman"/>
                <w:bCs/>
              </w:rPr>
            </w:pPr>
            <w:r w:rsidRPr="00423239">
              <w:rPr>
                <w:rFonts w:ascii="Times New Roman" w:hAnsi="Times New Roman" w:cs="Times New Roman"/>
              </w:rPr>
              <w:t>объектов общего пользования</w:t>
            </w:r>
          </w:p>
        </w:tc>
      </w:tr>
      <w:tr w:rsidR="00E121C2" w:rsidRPr="00423239" w:rsidTr="00A90CC4">
        <w:trPr>
          <w:trHeight w:val="363"/>
          <w:jc w:val="center"/>
        </w:trPr>
        <w:tc>
          <w:tcPr>
            <w:tcW w:w="2678"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р. Левая Богучарка</w:t>
            </w:r>
          </w:p>
        </w:tc>
        <w:tc>
          <w:tcPr>
            <w:tcW w:w="1043"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100</w:t>
            </w:r>
          </w:p>
        </w:tc>
        <w:tc>
          <w:tcPr>
            <w:tcW w:w="1932"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50</w:t>
            </w:r>
          </w:p>
        </w:tc>
        <w:tc>
          <w:tcPr>
            <w:tcW w:w="3708" w:type="dxa"/>
            <w:vAlign w:val="center"/>
          </w:tcPr>
          <w:p w:rsidR="00E121C2" w:rsidRPr="00423239" w:rsidRDefault="00E121C2" w:rsidP="005307FB">
            <w:pPr>
              <w:ind w:hanging="20"/>
              <w:jc w:val="center"/>
              <w:rPr>
                <w:rFonts w:ascii="Times New Roman" w:hAnsi="Times New Roman" w:cs="Times New Roman"/>
              </w:rPr>
            </w:pPr>
            <w:r w:rsidRPr="00423239">
              <w:rPr>
                <w:rFonts w:ascii="Times New Roman" w:hAnsi="Times New Roman" w:cs="Times New Roman"/>
              </w:rPr>
              <w:t>20</w:t>
            </w:r>
          </w:p>
        </w:tc>
      </w:tr>
    </w:tbl>
    <w:p w:rsidR="00E121C2" w:rsidRPr="00423239" w:rsidRDefault="00E121C2" w:rsidP="00E121C2">
      <w:pPr>
        <w:pStyle w:val="afc"/>
        <w:ind w:firstLine="567"/>
        <w:rPr>
          <w:sz w:val="20"/>
        </w:rPr>
      </w:pPr>
      <w:r w:rsidRPr="00423239">
        <w:rPr>
          <w:sz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121C2" w:rsidRPr="00423239" w:rsidRDefault="00E121C2" w:rsidP="00E121C2">
      <w:pPr>
        <w:pStyle w:val="aff2"/>
        <w:spacing w:before="120"/>
        <w:ind w:firstLine="567"/>
        <w:jc w:val="both"/>
        <w:rPr>
          <w:b/>
          <w:sz w:val="20"/>
          <w:szCs w:val="20"/>
        </w:rPr>
      </w:pPr>
      <w:r w:rsidRPr="00423239">
        <w:rPr>
          <w:b/>
          <w:sz w:val="20"/>
          <w:szCs w:val="20"/>
        </w:rPr>
        <w:t>2.3 Зоны санитарной охраны источников питьевого водоснабжения</w:t>
      </w:r>
    </w:p>
    <w:p w:rsidR="00E121C2" w:rsidRPr="00423239" w:rsidRDefault="00E121C2" w:rsidP="00E121C2">
      <w:pPr>
        <w:pStyle w:val="aff2"/>
        <w:ind w:firstLine="567"/>
        <w:jc w:val="both"/>
        <w:rPr>
          <w:sz w:val="20"/>
          <w:szCs w:val="20"/>
        </w:rPr>
      </w:pPr>
      <w:r w:rsidRPr="00423239">
        <w:rPr>
          <w:sz w:val="20"/>
          <w:szCs w:val="20"/>
        </w:rPr>
        <w:t xml:space="preserve">Водоснабжение населения Радченского сельского поселения обеспечивается из подземных источников (скважины, колодцы). </w:t>
      </w:r>
    </w:p>
    <w:p w:rsidR="00E121C2" w:rsidRPr="00423239" w:rsidRDefault="00E121C2" w:rsidP="00E121C2">
      <w:pPr>
        <w:pStyle w:val="aff2"/>
        <w:ind w:firstLine="567"/>
        <w:jc w:val="both"/>
        <w:rPr>
          <w:sz w:val="20"/>
          <w:szCs w:val="20"/>
        </w:rPr>
      </w:pPr>
      <w:r w:rsidRPr="00423239">
        <w:rPr>
          <w:sz w:val="20"/>
          <w:szCs w:val="20"/>
        </w:rPr>
        <w:t>В соответствии с СанПиН 2.1.4.1110-02 источники водоснабжения должны иметь зоны санитарной охраны (ЗСО).</w:t>
      </w:r>
    </w:p>
    <w:p w:rsidR="00E121C2" w:rsidRPr="00423239" w:rsidRDefault="00E121C2" w:rsidP="00E121C2">
      <w:pPr>
        <w:pStyle w:val="aff2"/>
        <w:ind w:firstLine="567"/>
        <w:jc w:val="both"/>
        <w:rPr>
          <w:sz w:val="20"/>
          <w:szCs w:val="20"/>
        </w:rPr>
      </w:pPr>
      <w:r w:rsidRPr="00423239">
        <w:rPr>
          <w:sz w:val="20"/>
          <w:szCs w:val="20"/>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121C2" w:rsidRPr="00423239" w:rsidRDefault="00E121C2" w:rsidP="00E121C2">
      <w:pPr>
        <w:pStyle w:val="aff2"/>
        <w:ind w:firstLine="567"/>
        <w:jc w:val="both"/>
        <w:rPr>
          <w:sz w:val="20"/>
          <w:szCs w:val="20"/>
        </w:rPr>
      </w:pPr>
      <w:r w:rsidRPr="00423239">
        <w:rPr>
          <w:sz w:val="20"/>
          <w:szCs w:val="20"/>
        </w:rPr>
        <w:t xml:space="preserve">Зоны санитарной охраны организуются в составе трех поясов. Первый пояс (строгого режима). В соответствии с СанПиН 2.1.4.1110-02 граница первого пояса ЗСО подземных источников водоснабжения устанавливается не менее 30 или </w:t>
      </w:r>
      <w:smartTag w:uri="urn:schemas-microsoft-com:office:smarttags" w:element="metricconverter">
        <w:smartTagPr>
          <w:attr w:name="ProductID" w:val="50 метров"/>
        </w:smartTagPr>
        <w:r w:rsidRPr="00423239">
          <w:rPr>
            <w:sz w:val="20"/>
            <w:szCs w:val="20"/>
          </w:rPr>
          <w:t>50 метров</w:t>
        </w:r>
      </w:smartTag>
      <w:r w:rsidRPr="00423239">
        <w:rPr>
          <w:sz w:val="20"/>
          <w:szCs w:val="20"/>
        </w:rPr>
        <w:t xml:space="preserve"> от водозабора в зависимости от защищённости подземных вод.</w:t>
      </w:r>
    </w:p>
    <w:p w:rsidR="00E121C2" w:rsidRPr="00423239" w:rsidRDefault="00E121C2" w:rsidP="00E121C2">
      <w:pPr>
        <w:pStyle w:val="aff2"/>
        <w:ind w:firstLine="567"/>
        <w:jc w:val="both"/>
        <w:rPr>
          <w:sz w:val="20"/>
          <w:szCs w:val="20"/>
        </w:rPr>
      </w:pPr>
      <w:r w:rsidRPr="00423239">
        <w:rPr>
          <w:sz w:val="20"/>
          <w:szCs w:val="20"/>
        </w:rPr>
        <w:t>Второй и третий пояса (пояса ограничений) включают территорию, предназначенную для предупреждения загрязнения воды источников водоснабжения. Граница второго и третьего поясов определяются гидродинамическими расчётами.</w:t>
      </w:r>
    </w:p>
    <w:p w:rsidR="00E121C2" w:rsidRPr="00423239" w:rsidRDefault="00E121C2" w:rsidP="00E121C2">
      <w:pPr>
        <w:pStyle w:val="aff2"/>
        <w:ind w:firstLine="567"/>
        <w:jc w:val="both"/>
        <w:rPr>
          <w:sz w:val="20"/>
          <w:szCs w:val="20"/>
        </w:rPr>
      </w:pPr>
      <w:r w:rsidRPr="00423239">
        <w:rPr>
          <w:sz w:val="20"/>
          <w:szCs w:val="20"/>
        </w:rPr>
        <w:t>Санитарная охрана водоводов обеспечивается санитарно-защитной полосой.</w:t>
      </w:r>
    </w:p>
    <w:p w:rsidR="00E121C2" w:rsidRPr="00423239" w:rsidRDefault="00E121C2" w:rsidP="00E121C2">
      <w:pPr>
        <w:pStyle w:val="aff2"/>
        <w:ind w:firstLine="567"/>
        <w:jc w:val="both"/>
        <w:rPr>
          <w:sz w:val="20"/>
          <w:szCs w:val="20"/>
        </w:rPr>
      </w:pPr>
      <w:r w:rsidRPr="00423239">
        <w:rPr>
          <w:sz w:val="20"/>
          <w:szCs w:val="20"/>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w:t>
      </w:r>
    </w:p>
    <w:p w:rsidR="00E121C2" w:rsidRPr="00423239" w:rsidRDefault="00E121C2" w:rsidP="00E121C2">
      <w:pPr>
        <w:pStyle w:val="aff2"/>
        <w:ind w:firstLine="567"/>
        <w:jc w:val="both"/>
        <w:rPr>
          <w:sz w:val="20"/>
          <w:szCs w:val="20"/>
        </w:rPr>
      </w:pPr>
      <w:r w:rsidRPr="00423239">
        <w:rPr>
          <w:sz w:val="20"/>
          <w:szCs w:val="20"/>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в зоне охраны источников водоснабжения запрещается:</w:t>
      </w:r>
    </w:p>
    <w:p w:rsidR="00E121C2" w:rsidRPr="00423239" w:rsidRDefault="00E121C2" w:rsidP="00E121C2">
      <w:pPr>
        <w:pStyle w:val="aff2"/>
        <w:numPr>
          <w:ilvl w:val="0"/>
          <w:numId w:val="85"/>
        </w:numPr>
        <w:ind w:firstLine="567"/>
        <w:jc w:val="both"/>
        <w:rPr>
          <w:sz w:val="20"/>
          <w:szCs w:val="20"/>
        </w:rPr>
      </w:pPr>
      <w:r w:rsidRPr="00423239">
        <w:rPr>
          <w:sz w:val="20"/>
          <w:szCs w:val="20"/>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121C2" w:rsidRPr="00423239" w:rsidRDefault="00E121C2" w:rsidP="00E121C2">
      <w:pPr>
        <w:pStyle w:val="aff2"/>
        <w:numPr>
          <w:ilvl w:val="0"/>
          <w:numId w:val="85"/>
        </w:numPr>
        <w:ind w:firstLine="567"/>
        <w:jc w:val="both"/>
        <w:rPr>
          <w:sz w:val="20"/>
          <w:szCs w:val="20"/>
        </w:rPr>
      </w:pPr>
      <w:r w:rsidRPr="00423239">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E121C2" w:rsidRPr="00423239" w:rsidRDefault="00E121C2" w:rsidP="00E121C2">
      <w:pPr>
        <w:pStyle w:val="aff2"/>
        <w:spacing w:before="120"/>
        <w:ind w:firstLine="567"/>
        <w:jc w:val="both"/>
        <w:rPr>
          <w:b/>
          <w:sz w:val="20"/>
          <w:szCs w:val="20"/>
        </w:rPr>
      </w:pPr>
      <w:r w:rsidRPr="00423239">
        <w:rPr>
          <w:b/>
          <w:sz w:val="20"/>
          <w:szCs w:val="20"/>
        </w:rPr>
        <w:t>3 По воздействию на строительство природных и техногенных факторов</w:t>
      </w:r>
    </w:p>
    <w:p w:rsidR="00E121C2" w:rsidRPr="00423239" w:rsidRDefault="00E121C2" w:rsidP="00E121C2">
      <w:pPr>
        <w:pStyle w:val="aff2"/>
        <w:numPr>
          <w:ilvl w:val="0"/>
          <w:numId w:val="62"/>
        </w:numPr>
        <w:ind w:firstLine="567"/>
        <w:jc w:val="both"/>
        <w:rPr>
          <w:sz w:val="20"/>
          <w:szCs w:val="20"/>
        </w:rPr>
      </w:pPr>
      <w:r w:rsidRPr="00423239">
        <w:rPr>
          <w:sz w:val="20"/>
          <w:szCs w:val="20"/>
        </w:rPr>
        <w:t>овражные и прибрежно-склоновые территории, территории подверженные оползням;</w:t>
      </w:r>
    </w:p>
    <w:p w:rsidR="00E121C2" w:rsidRPr="00423239" w:rsidRDefault="00E121C2" w:rsidP="00E121C2">
      <w:pPr>
        <w:pStyle w:val="aff2"/>
        <w:numPr>
          <w:ilvl w:val="0"/>
          <w:numId w:val="62"/>
        </w:numPr>
        <w:ind w:firstLine="567"/>
        <w:jc w:val="both"/>
        <w:rPr>
          <w:sz w:val="20"/>
          <w:szCs w:val="20"/>
        </w:rPr>
      </w:pPr>
      <w:r w:rsidRPr="00423239">
        <w:rPr>
          <w:sz w:val="20"/>
          <w:szCs w:val="20"/>
        </w:rPr>
        <w:t>нарушенные территории</w:t>
      </w:r>
    </w:p>
    <w:p w:rsidR="00E121C2" w:rsidRPr="00423239" w:rsidRDefault="00E121C2" w:rsidP="00E121C2">
      <w:pPr>
        <w:pStyle w:val="aff2"/>
        <w:spacing w:before="120"/>
        <w:ind w:firstLine="567"/>
        <w:jc w:val="both"/>
        <w:rPr>
          <w:b/>
          <w:sz w:val="20"/>
          <w:szCs w:val="20"/>
        </w:rPr>
      </w:pPr>
      <w:r w:rsidRPr="00423239">
        <w:rPr>
          <w:b/>
          <w:sz w:val="20"/>
          <w:szCs w:val="20"/>
        </w:rPr>
        <w:t>3.1 Овражные и прибрежно-склоновые территории, территории подверженные эрозии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территории, рассматриваемой проектом, развита овражная эрозия приуроченная к склонам водоразделов и долине р.Лев. Богучарка, сложенных легко размываемыми горными породами. В поселении этот процесс развит широко.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Оползневые процессы связаны с обширной развивающейся овражной сетью. Оползни возникают при условии наличия в геологическом строении склонов увлажненных глинистых слоев. Кроме того важную роль в развитии оползневых процессов играют атмосферные осадки. На настоящий момент по данным мониторинга ЭГП в районе не зафиксировано наличие оползней, опасных для жилых строений и инженерно-хозяйственных объектов. </w:t>
      </w:r>
    </w:p>
    <w:p w:rsidR="00E121C2" w:rsidRPr="00423239" w:rsidRDefault="00E121C2" w:rsidP="00E121C2">
      <w:pPr>
        <w:pStyle w:val="aff2"/>
        <w:spacing w:before="120"/>
        <w:ind w:firstLine="567"/>
        <w:jc w:val="both"/>
        <w:rPr>
          <w:sz w:val="20"/>
          <w:szCs w:val="20"/>
        </w:rPr>
      </w:pPr>
      <w:r w:rsidRPr="00423239">
        <w:rPr>
          <w:sz w:val="20"/>
          <w:szCs w:val="20"/>
        </w:rPr>
        <w:t>Рассматриваемая территория подвержена развитию эрозионно-карстовых процессов в меловых породах.</w:t>
      </w:r>
    </w:p>
    <w:p w:rsidR="00E121C2" w:rsidRPr="00423239" w:rsidRDefault="00E121C2" w:rsidP="00E121C2">
      <w:pPr>
        <w:pStyle w:val="aff2"/>
        <w:spacing w:before="120"/>
        <w:ind w:firstLine="567"/>
        <w:jc w:val="both"/>
        <w:rPr>
          <w:b/>
          <w:sz w:val="20"/>
          <w:szCs w:val="20"/>
        </w:rPr>
      </w:pPr>
      <w:r w:rsidRPr="00423239">
        <w:rPr>
          <w:b/>
          <w:sz w:val="20"/>
          <w:szCs w:val="20"/>
        </w:rPr>
        <w:t>3.2.Нарушенные территории</w:t>
      </w:r>
    </w:p>
    <w:p w:rsidR="00E121C2" w:rsidRPr="00423239" w:rsidRDefault="00E121C2" w:rsidP="00E121C2">
      <w:pPr>
        <w:pStyle w:val="aff2"/>
        <w:ind w:firstLine="567"/>
        <w:jc w:val="both"/>
        <w:rPr>
          <w:sz w:val="20"/>
          <w:szCs w:val="20"/>
        </w:rPr>
      </w:pPr>
      <w:r w:rsidRPr="00423239">
        <w:rPr>
          <w:sz w:val="20"/>
          <w:szCs w:val="20"/>
        </w:rPr>
        <w:t xml:space="preserve">Это территории отработанных карьеров строительных материалов. На территории сельского поселения нет отработанных карьеров, требующих рекультивации. </w:t>
      </w:r>
    </w:p>
    <w:p w:rsidR="00E121C2" w:rsidRPr="00423239" w:rsidRDefault="00E121C2" w:rsidP="00E121C2">
      <w:pPr>
        <w:pStyle w:val="aff2"/>
        <w:spacing w:before="120"/>
        <w:ind w:firstLine="567"/>
        <w:rPr>
          <w:b/>
          <w:sz w:val="20"/>
          <w:szCs w:val="20"/>
        </w:rPr>
      </w:pPr>
      <w:r w:rsidRPr="00423239">
        <w:rPr>
          <w:b/>
          <w:sz w:val="20"/>
          <w:szCs w:val="20"/>
        </w:rPr>
        <w:t>4. Охраняемых объектов</w:t>
      </w:r>
    </w:p>
    <w:p w:rsidR="00E121C2" w:rsidRPr="00423239" w:rsidRDefault="00E121C2" w:rsidP="00E121C2">
      <w:pPr>
        <w:pStyle w:val="aff2"/>
        <w:ind w:firstLine="567"/>
        <w:jc w:val="both"/>
        <w:rPr>
          <w:b/>
          <w:sz w:val="20"/>
          <w:szCs w:val="20"/>
        </w:rPr>
      </w:pPr>
      <w:r w:rsidRPr="00423239">
        <w:rPr>
          <w:b/>
          <w:sz w:val="20"/>
          <w:szCs w:val="20"/>
        </w:rPr>
        <w:t>4.1 Защитные лесные полосы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Радченского сельского поселения существуют защитные лесные, играющие особую роль в поддержании благополучного экологического состояния агроландшафтов. Мероприятия по сохранению, восстановлению и реконструкции нуждающихся защитных лесных полос на сегодняшний день не осуществляются в связи с проблемой их принадлежности. На данный момент в области разрабатывается законопроект о передаче защитных лесных полос в собственность сельхоз предприятий. В контексте данного законопроекта должны быть решены вопросы по охране и защите данных лесополос.</w:t>
      </w:r>
    </w:p>
    <w:p w:rsidR="00E121C2" w:rsidRPr="00423239" w:rsidRDefault="00E121C2" w:rsidP="00E121C2">
      <w:pPr>
        <w:ind w:firstLine="567"/>
        <w:jc w:val="center"/>
        <w:rPr>
          <w:rFonts w:ascii="Times New Roman" w:hAnsi="Times New Roman" w:cs="Times New Roman"/>
          <w:highlight w:val="red"/>
        </w:rPr>
      </w:pPr>
      <w:r w:rsidRPr="00423239">
        <w:rPr>
          <w:rFonts w:ascii="Times New Roman" w:hAnsi="Times New Roman" w:cs="Times New Roman"/>
          <w:highlight w:val="red"/>
        </w:rPr>
        <w:t>Современное использование</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lastRenderedPageBreak/>
        <w:drawing>
          <wp:inline distT="0" distB="0" distL="0" distR="0">
            <wp:extent cx="5752465" cy="5114290"/>
            <wp:effectExtent l="19050" t="0" r="635" b="0"/>
            <wp:docPr id="34" name="Рисунок 11" descr="совр_сос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вр_сост1"/>
                    <pic:cNvPicPr>
                      <a:picLocks noChangeAspect="1" noChangeArrowheads="1"/>
                    </pic:cNvPicPr>
                  </pic:nvPicPr>
                  <pic:blipFill>
                    <a:blip r:embed="rId18" cstate="print"/>
                    <a:srcRect/>
                    <a:stretch>
                      <a:fillRect/>
                    </a:stretch>
                  </pic:blipFill>
                  <pic:spPr bwMode="auto">
                    <a:xfrm>
                      <a:off x="0" y="0"/>
                      <a:ext cx="5752465" cy="5114290"/>
                    </a:xfrm>
                    <a:prstGeom prst="rect">
                      <a:avLst/>
                    </a:prstGeom>
                    <a:noFill/>
                    <a:ln w="9525">
                      <a:noFill/>
                      <a:miter lim="800000"/>
                      <a:headEnd/>
                      <a:tailEnd/>
                    </a:ln>
                  </pic:spPr>
                </pic:pic>
              </a:graphicData>
            </a:graphic>
          </wp:inline>
        </w:drawing>
      </w:r>
      <w:r w:rsidRPr="00423239">
        <w:rPr>
          <w:rFonts w:ascii="Times New Roman" w:hAnsi="Times New Roman" w:cs="Times New Roman"/>
          <w:highlight w:val="red"/>
        </w:rPr>
        <w:br w:type="page"/>
      </w:r>
      <w:r w:rsidRPr="00423239">
        <w:rPr>
          <w:rFonts w:ascii="Times New Roman" w:hAnsi="Times New Roman" w:cs="Times New Roman"/>
          <w:highlight w:val="red"/>
        </w:rPr>
        <w:lastRenderedPageBreak/>
        <w:t>Предложения по тер планированию</w:t>
      </w:r>
    </w:p>
    <w:p w:rsidR="00E121C2" w:rsidRPr="00423239" w:rsidRDefault="00E121C2" w:rsidP="00E121C2">
      <w:pPr>
        <w:pStyle w:val="1"/>
        <w:spacing w:after="240"/>
        <w:ind w:firstLine="567"/>
        <w:rPr>
          <w:rFonts w:ascii="Times New Roman" w:hAnsi="Times New Roman" w:cs="Times New Roman"/>
          <w:sz w:val="20"/>
          <w:szCs w:val="20"/>
        </w:rPr>
      </w:pPr>
    </w:p>
    <w:p w:rsidR="00E121C2" w:rsidRPr="00423239" w:rsidRDefault="00E121C2" w:rsidP="005307FB">
      <w:pPr>
        <w:pStyle w:val="1"/>
        <w:spacing w:after="240"/>
        <w:ind w:firstLine="567"/>
        <w:jc w:val="center"/>
        <w:rPr>
          <w:rFonts w:ascii="Times New Roman" w:hAnsi="Times New Roman" w:cs="Times New Roman"/>
          <w:sz w:val="20"/>
          <w:szCs w:val="20"/>
        </w:rPr>
      </w:pPr>
      <w:r w:rsidRPr="00423239">
        <w:rPr>
          <w:rFonts w:ascii="Times New Roman" w:hAnsi="Times New Roman" w:cs="Times New Roman"/>
          <w:noProof/>
          <w:sz w:val="20"/>
          <w:szCs w:val="20"/>
        </w:rPr>
        <w:drawing>
          <wp:inline distT="0" distB="0" distL="0" distR="0">
            <wp:extent cx="5762625" cy="4890770"/>
            <wp:effectExtent l="19050" t="0" r="9525" b="0"/>
            <wp:docPr id="33" name="Рисунок 12" descr="предложен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едложения1"/>
                    <pic:cNvPicPr>
                      <a:picLocks noChangeAspect="1" noChangeArrowheads="1"/>
                    </pic:cNvPicPr>
                  </pic:nvPicPr>
                  <pic:blipFill>
                    <a:blip r:embed="rId19" cstate="print"/>
                    <a:srcRect/>
                    <a:stretch>
                      <a:fillRect/>
                    </a:stretch>
                  </pic:blipFill>
                  <pic:spPr bwMode="auto">
                    <a:xfrm>
                      <a:off x="0" y="0"/>
                      <a:ext cx="5762625" cy="4890770"/>
                    </a:xfrm>
                    <a:prstGeom prst="rect">
                      <a:avLst/>
                    </a:prstGeom>
                    <a:noFill/>
                    <a:ln w="9525">
                      <a:noFill/>
                      <a:miter lim="800000"/>
                      <a:headEnd/>
                      <a:tailEnd/>
                    </a:ln>
                  </pic:spPr>
                </pic:pic>
              </a:graphicData>
            </a:graphic>
          </wp:inline>
        </w:drawing>
      </w:r>
      <w:r w:rsidRPr="00423239">
        <w:rPr>
          <w:rFonts w:ascii="Times New Roman" w:hAnsi="Times New Roman" w:cs="Times New Roman"/>
          <w:sz w:val="20"/>
          <w:szCs w:val="20"/>
        </w:rPr>
        <w:br w:type="page"/>
      </w:r>
      <w:bookmarkStart w:id="62" w:name="_Toc290557925"/>
      <w:r w:rsidRPr="00423239">
        <w:rPr>
          <w:rFonts w:ascii="Times New Roman" w:hAnsi="Times New Roman" w:cs="Times New Roman"/>
          <w:sz w:val="20"/>
          <w:szCs w:val="20"/>
        </w:rPr>
        <w:lastRenderedPageBreak/>
        <w:t>5.Объекты местного значения расположение на территории Радченского сельского поселения</w:t>
      </w:r>
      <w:bookmarkEnd w:id="61"/>
      <w:bookmarkEnd w:id="62"/>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spacing w:val="-5"/>
          <w:kern w:val="1"/>
          <w:shd w:val="clear" w:color="auto" w:fill="FFFFFF"/>
        </w:rPr>
        <w:t>В соответствии с</w:t>
      </w:r>
      <w:r w:rsidRPr="00423239">
        <w:rPr>
          <w:rFonts w:ascii="Times New Roman" w:hAnsi="Times New Roman" w:cs="Times New Roman"/>
          <w:spacing w:val="-3"/>
          <w:kern w:val="1"/>
          <w:shd w:val="clear" w:color="auto" w:fill="FFFFFF"/>
        </w:rPr>
        <w:t xml:space="preserve"> Градостроительным кодек</w:t>
      </w:r>
      <w:r w:rsidRPr="00423239">
        <w:rPr>
          <w:rFonts w:ascii="Times New Roman" w:hAnsi="Times New Roman" w:cs="Times New Roman"/>
          <w:spacing w:val="-5"/>
          <w:kern w:val="1"/>
          <w:shd w:val="clear" w:color="auto" w:fill="FFFFFF"/>
        </w:rPr>
        <w:t>сом РФ в области территориального пла</w:t>
      </w:r>
      <w:r w:rsidRPr="00423239">
        <w:rPr>
          <w:rFonts w:ascii="Times New Roman" w:hAnsi="Times New Roman" w:cs="Times New Roman"/>
          <w:kern w:val="1"/>
          <w:shd w:val="clear" w:color="auto" w:fill="FFFFFF"/>
        </w:rPr>
        <w:t xml:space="preserve">нирования </w:t>
      </w:r>
      <w:r w:rsidRPr="00423239">
        <w:rPr>
          <w:rFonts w:ascii="Times New Roman" w:hAnsi="Times New Roman" w:cs="Times New Roman"/>
          <w:spacing w:val="-2"/>
          <w:kern w:val="1"/>
          <w:shd w:val="clear" w:color="auto" w:fill="FFFFFF"/>
        </w:rPr>
        <w:t>содержание схем генерального плана увязывается только с полномочиями органов муниципальной власти соответствующих уровней, что повы</w:t>
      </w:r>
      <w:r w:rsidRPr="00423239">
        <w:rPr>
          <w:rFonts w:ascii="Times New Roman" w:hAnsi="Times New Roman" w:cs="Times New Roman"/>
          <w:kern w:val="1"/>
          <w:shd w:val="clear" w:color="auto" w:fill="FFFFFF"/>
        </w:rPr>
        <w:t>шает их ответственность за реализа</w:t>
      </w:r>
      <w:r w:rsidRPr="00423239">
        <w:rPr>
          <w:rFonts w:ascii="Times New Roman" w:hAnsi="Times New Roman" w:cs="Times New Roman"/>
          <w:spacing w:val="-5"/>
          <w:kern w:val="1"/>
          <w:shd w:val="clear" w:color="auto" w:fill="FFFFFF"/>
        </w:rPr>
        <w:t xml:space="preserve">цию утверждаемых градостроительных </w:t>
      </w:r>
      <w:r w:rsidRPr="00423239">
        <w:rPr>
          <w:rFonts w:ascii="Times New Roman" w:hAnsi="Times New Roman" w:cs="Times New Roman"/>
          <w:spacing w:val="-2"/>
          <w:kern w:val="1"/>
          <w:shd w:val="clear" w:color="auto" w:fill="FFFFFF"/>
        </w:rPr>
        <w:t>решений, однако затрудняет достиже</w:t>
      </w:r>
      <w:r w:rsidRPr="00423239">
        <w:rPr>
          <w:rFonts w:ascii="Times New Roman" w:hAnsi="Times New Roman" w:cs="Times New Roman"/>
          <w:spacing w:val="-4"/>
          <w:kern w:val="1"/>
          <w:shd w:val="clear" w:color="auto" w:fill="FFFFFF"/>
        </w:rPr>
        <w:t xml:space="preserve">ние комплексности последних. Согласно </w:t>
      </w:r>
      <w:r w:rsidRPr="00423239">
        <w:rPr>
          <w:rFonts w:ascii="Times New Roman" w:hAnsi="Times New Roman" w:cs="Times New Roman"/>
        </w:rPr>
        <w:t>Федеральному закону Российской Федерации от 6 октября 2003г. №131-ФЗ «Об общих принципах организации местного самоуправления в Российской Федерации», одобренному Советом Федерации 24 сентября 2003года, к вопросам местного значения сельского поселения (статья 14.1) относятся: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в границах поселения электро-, газо- и водоснабжения населения, водоотведения;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 xml:space="preserve">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tooltip="ФЕДЕРАЛЬНЫЙ ЗАКОН от 08.11.2007 N 257-ФЗ (ред. от 22.09.2009)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принят ГД ФС РФ 18.10.2007)" w:history="1">
        <w:r w:rsidRPr="00423239">
          <w:rPr>
            <w:rStyle w:val="af0"/>
            <w:rFonts w:ascii="Times New Roman" w:hAnsi="Times New Roman" w:cs="Times New Roman"/>
            <w:u w:val="none"/>
          </w:rPr>
          <w:t>законодательством</w:t>
        </w:r>
      </w:hyperlink>
      <w:r w:rsidRPr="00423239">
        <w:rPr>
          <w:rFonts w:ascii="Times New Roman" w:hAnsi="Times New Roman" w:cs="Times New Roman"/>
        </w:rPr>
        <w:t xml:space="preserve"> Российской Федерации;</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21" w:tooltip="&quot;ЖИЛИЩНЫЙ КОДЕКС РОССИЙСКОЙ ФЕДЕРАЦИИ&quot; от 29.12.2004 N 188-ФЗ (принят ГД ФС РФ 22.12.2004) (ред. от 23.11.2009)" w:history="1">
        <w:r w:rsidRPr="00423239">
          <w:rPr>
            <w:rStyle w:val="af0"/>
            <w:rFonts w:ascii="Times New Roman" w:hAnsi="Times New Roman" w:cs="Times New Roman"/>
            <w:u w:val="none"/>
          </w:rPr>
          <w:t>законодательством</w:t>
        </w:r>
      </w:hyperlink>
      <w:r w:rsidRPr="00423239">
        <w:rPr>
          <w:rFonts w:ascii="Times New Roman" w:hAnsi="Times New Roman" w:cs="Times New Roman"/>
        </w:rPr>
        <w:t>, организация строительства и содержания муниципального жилищного фонда, создание условий для жилищного строительства;</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участие в предупреждении и ликвидации последствий чрезвычайных ситуаций в границах поселения;</w:t>
      </w:r>
      <w:bookmarkStart w:id="63" w:name="p282"/>
      <w:bookmarkEnd w:id="63"/>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обеспечение первичных мер пожарной безопасности в границах населенных пунктов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обеспечения жителей поселения услугами связи, общественного питания, торговли и бытового обслуживания;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организации досуга и обеспечения жителей поселения услугами организаций культуры;</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массового отдыха жителей поселения и организация обустройства мест массового отдыха населения;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сбора и вывоза бытовых отходов и мусора;</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освещения улиц и установки указателей с названиями улиц и номерами домов;</w:t>
      </w:r>
      <w:bookmarkStart w:id="64" w:name="p308"/>
      <w:bookmarkEnd w:id="64"/>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ритуальных услуг и содержание мест захоронения;</w:t>
      </w:r>
      <w:bookmarkStart w:id="65" w:name="p309"/>
      <w:bookmarkEnd w:id="65"/>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bookmarkStart w:id="66" w:name="p310"/>
      <w:bookmarkStart w:id="67" w:name="p311"/>
      <w:bookmarkEnd w:id="66"/>
      <w:bookmarkEnd w:id="67"/>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осуществление мероприятий по обеспечению безопасности людей на водных объектах, охране их жизни и здоровья</w:t>
      </w:r>
      <w:bookmarkStart w:id="68" w:name="p316"/>
      <w:bookmarkStart w:id="69" w:name="p317"/>
      <w:bookmarkEnd w:id="68"/>
      <w:bookmarkEnd w:id="69"/>
      <w:r w:rsidRPr="00423239">
        <w:rPr>
          <w:rFonts w:ascii="Times New Roman" w:hAnsi="Times New Roman" w:cs="Times New Roman"/>
        </w:rPr>
        <w:t>;</w:t>
      </w:r>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развитие и обеспечение охраны лечебно-оздоровительных местностей и курортов местного значения на территории поселения;</w:t>
      </w:r>
      <w:bookmarkStart w:id="70" w:name="p318"/>
      <w:bookmarkStart w:id="71" w:name="p319"/>
      <w:bookmarkEnd w:id="70"/>
      <w:bookmarkEnd w:id="71"/>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lastRenderedPageBreak/>
        <w:t>содействие в развитии сельскохозяйственного производства, создание условий для развития малого и среднего предпринимательства;</w:t>
      </w:r>
      <w:bookmarkStart w:id="72" w:name="p320"/>
      <w:bookmarkStart w:id="73" w:name="p324"/>
      <w:bookmarkEnd w:id="72"/>
      <w:bookmarkEnd w:id="73"/>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и осуществление мероприятий по работе с детьми и молодежью в поселении;</w:t>
      </w:r>
      <w:bookmarkStart w:id="74" w:name="p325"/>
      <w:bookmarkStart w:id="75" w:name="p326"/>
      <w:bookmarkEnd w:id="74"/>
      <w:bookmarkEnd w:id="75"/>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 xml:space="preserve">осуществление в пределах, установленных водным </w:t>
      </w:r>
      <w:hyperlink r:id="rId22" w:tooltip="&quot;ВОДНЫЙ КОДЕКС РОССИЙСКОЙ ФЕДЕРАЦИИ&quot; от 03.06.2006 N 74-ФЗ (принят ГД ФС РФ 12.04.2006) (ред. от 23.07.2008, с изм. от 24.07.2009)" w:history="1">
        <w:r w:rsidRPr="00423239">
          <w:rPr>
            <w:rStyle w:val="af0"/>
            <w:rFonts w:ascii="Times New Roman" w:hAnsi="Times New Roman" w:cs="Times New Roman"/>
            <w:u w:val="none"/>
          </w:rPr>
          <w:t>законодательством</w:t>
        </w:r>
      </w:hyperlink>
      <w:r w:rsidRPr="00423239">
        <w:rPr>
          <w:rFonts w:ascii="Times New Roman" w:hAnsi="Times New Roman" w:cs="Times New Roman"/>
        </w:rPr>
        <w:t xml:space="preserve"> Российской Федерации, полномочий собственника водных объектов, информирование населения об ограничениях их использования;</w:t>
      </w:r>
      <w:bookmarkStart w:id="76" w:name="p327"/>
      <w:bookmarkStart w:id="77" w:name="p328"/>
      <w:bookmarkEnd w:id="76"/>
      <w:bookmarkEnd w:id="77"/>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осуществление муниципального лесного контроля и надзора;</w:t>
      </w:r>
      <w:bookmarkStart w:id="78" w:name="p329"/>
      <w:bookmarkStart w:id="79" w:name="p330"/>
      <w:bookmarkEnd w:id="78"/>
      <w:bookmarkEnd w:id="79"/>
    </w:p>
    <w:p w:rsidR="00E121C2" w:rsidRPr="00423239" w:rsidRDefault="00E121C2" w:rsidP="00E121C2">
      <w:pPr>
        <w:widowControl/>
        <w:numPr>
          <w:ilvl w:val="0"/>
          <w:numId w:val="24"/>
        </w:numPr>
        <w:autoSpaceDE/>
        <w:autoSpaceDN/>
        <w:adjustRightInd/>
        <w:ind w:firstLine="567"/>
        <w:rPr>
          <w:rFonts w:ascii="Times New Roman" w:hAnsi="Times New Roman" w:cs="Times New Roman"/>
        </w:rPr>
      </w:pPr>
      <w:r w:rsidRPr="00423239">
        <w:rPr>
          <w:rFonts w:ascii="Times New Roman" w:hAnsi="Times New Roman" w:cs="Times New Roman"/>
        </w:rPr>
        <w:t>создание условий для деятельности добровольных формирований населения по охране общественного порядка.</w:t>
      </w:r>
      <w:bookmarkStart w:id="80" w:name="p331"/>
      <w:bookmarkEnd w:id="80"/>
    </w:p>
    <w:p w:rsidR="00E121C2" w:rsidRPr="00423239" w:rsidRDefault="00E121C2" w:rsidP="00E121C2">
      <w:pPr>
        <w:spacing w:before="120"/>
        <w:ind w:firstLine="567"/>
        <w:rPr>
          <w:rFonts w:ascii="Times New Roman" w:hAnsi="Times New Roman" w:cs="Times New Roman"/>
          <w:kern w:val="1"/>
        </w:rPr>
      </w:pPr>
      <w:r w:rsidRPr="00423239">
        <w:rPr>
          <w:rFonts w:ascii="Times New Roman" w:hAnsi="Times New Roman" w:cs="Times New Roman"/>
          <w:kern w:val="1"/>
        </w:rPr>
        <w:t>На территории Радченского сельского поселения расположен ряд объектов, относящийся к вопросам местного значения муниципального района, но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kern w:val="1"/>
          <w:lang w:eastAsia="ar-SA"/>
        </w:rPr>
        <w:t>Согласно СНиПу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сельских населенных пунктов.</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kern w:val="1"/>
          <w:lang w:eastAsia="ar-SA"/>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(далее «Методика...») относит к минимально необходимым сферам общественного обслуживания 4 вида учреждений:</w:t>
      </w:r>
    </w:p>
    <w:p w:rsidR="00E121C2" w:rsidRPr="00423239" w:rsidRDefault="00E121C2" w:rsidP="00E121C2">
      <w:pPr>
        <w:numPr>
          <w:ilvl w:val="0"/>
          <w:numId w:val="25"/>
        </w:numPr>
        <w:tabs>
          <w:tab w:val="left" w:pos="720"/>
        </w:tabs>
        <w:suppressAutoHyphens/>
        <w:autoSpaceDE/>
        <w:autoSpaceDN/>
        <w:adjustRightInd/>
        <w:ind w:firstLine="567"/>
        <w:rPr>
          <w:rFonts w:ascii="Times New Roman" w:hAnsi="Times New Roman" w:cs="Times New Roman"/>
          <w:kern w:val="1"/>
          <w:lang w:eastAsia="ar-SA"/>
        </w:rPr>
      </w:pPr>
      <w:r w:rsidRPr="00423239">
        <w:rPr>
          <w:rFonts w:ascii="Times New Roman" w:hAnsi="Times New Roman" w:cs="Times New Roman"/>
          <w:kern w:val="1"/>
          <w:lang w:eastAsia="ar-SA"/>
        </w:rPr>
        <w:t>образования (образовательные учреждения, включая детские дошкольные);</w:t>
      </w:r>
    </w:p>
    <w:p w:rsidR="00E121C2" w:rsidRPr="00423239" w:rsidRDefault="00E121C2" w:rsidP="00E121C2">
      <w:pPr>
        <w:numPr>
          <w:ilvl w:val="0"/>
          <w:numId w:val="25"/>
        </w:numPr>
        <w:tabs>
          <w:tab w:val="left" w:pos="720"/>
        </w:tabs>
        <w:suppressAutoHyphens/>
        <w:autoSpaceDE/>
        <w:autoSpaceDN/>
        <w:adjustRightInd/>
        <w:ind w:firstLine="567"/>
        <w:rPr>
          <w:rFonts w:ascii="Times New Roman" w:hAnsi="Times New Roman" w:cs="Times New Roman"/>
          <w:kern w:val="1"/>
          <w:lang w:eastAsia="ar-SA"/>
        </w:rPr>
      </w:pPr>
      <w:r w:rsidRPr="00423239">
        <w:rPr>
          <w:rFonts w:ascii="Times New Roman" w:hAnsi="Times New Roman" w:cs="Times New Roman"/>
          <w:kern w:val="1"/>
          <w:lang w:eastAsia="ar-SA"/>
        </w:rPr>
        <w:t>здравоохранения;</w:t>
      </w:r>
    </w:p>
    <w:p w:rsidR="00E121C2" w:rsidRPr="00423239" w:rsidRDefault="00E121C2" w:rsidP="00E121C2">
      <w:pPr>
        <w:numPr>
          <w:ilvl w:val="0"/>
          <w:numId w:val="25"/>
        </w:numPr>
        <w:tabs>
          <w:tab w:val="left" w:pos="720"/>
        </w:tabs>
        <w:suppressAutoHyphens/>
        <w:autoSpaceDE/>
        <w:autoSpaceDN/>
        <w:adjustRightInd/>
        <w:ind w:firstLine="567"/>
        <w:rPr>
          <w:rFonts w:ascii="Times New Roman" w:hAnsi="Times New Roman" w:cs="Times New Roman"/>
          <w:kern w:val="1"/>
          <w:lang w:eastAsia="ar-SA"/>
        </w:rPr>
      </w:pPr>
      <w:r w:rsidRPr="00423239">
        <w:rPr>
          <w:rFonts w:ascii="Times New Roman" w:hAnsi="Times New Roman" w:cs="Times New Roman"/>
          <w:kern w:val="1"/>
          <w:lang w:eastAsia="ar-SA"/>
        </w:rPr>
        <w:t>культуры и искусства;</w:t>
      </w:r>
    </w:p>
    <w:p w:rsidR="00E121C2" w:rsidRPr="00423239" w:rsidRDefault="00E121C2" w:rsidP="00E121C2">
      <w:pPr>
        <w:numPr>
          <w:ilvl w:val="0"/>
          <w:numId w:val="25"/>
        </w:numPr>
        <w:tabs>
          <w:tab w:val="left" w:pos="720"/>
        </w:tabs>
        <w:suppressAutoHyphens/>
        <w:autoSpaceDE/>
        <w:autoSpaceDN/>
        <w:adjustRightInd/>
        <w:ind w:firstLine="567"/>
        <w:rPr>
          <w:rFonts w:ascii="Times New Roman" w:hAnsi="Times New Roman" w:cs="Times New Roman"/>
          <w:kern w:val="1"/>
          <w:lang w:eastAsia="ar-SA"/>
        </w:rPr>
      </w:pPr>
      <w:r w:rsidRPr="00423239">
        <w:rPr>
          <w:rFonts w:ascii="Times New Roman" w:hAnsi="Times New Roman" w:cs="Times New Roman"/>
          <w:kern w:val="1"/>
          <w:lang w:eastAsia="ar-SA"/>
        </w:rPr>
        <w:t>физической культуры и спорта.</w:t>
      </w:r>
    </w:p>
    <w:p w:rsidR="00E121C2" w:rsidRPr="00423239" w:rsidRDefault="00E121C2" w:rsidP="00E121C2">
      <w:pPr>
        <w:spacing w:before="60"/>
        <w:ind w:firstLine="567"/>
        <w:rPr>
          <w:rFonts w:ascii="Times New Roman" w:hAnsi="Times New Roman" w:cs="Times New Roman"/>
          <w:kern w:val="1"/>
          <w:lang w:eastAsia="ar-SA"/>
        </w:rPr>
      </w:pPr>
      <w:r w:rsidRPr="00423239">
        <w:rPr>
          <w:rFonts w:ascii="Times New Roman" w:hAnsi="Times New Roman" w:cs="Times New Roman"/>
          <w:kern w:val="1"/>
          <w:lang w:eastAsia="ar-SA"/>
        </w:rPr>
        <w:t>Кроме «Методики...» нормы расчета учреждений и предприятий на эти и другие сферы обслуживания даются в СНиПе 2.07.01-89* «Градостроительство. Планировка и застройка городских и сельских поселений», далее (СНиП «Градостроительство...»).</w:t>
      </w:r>
    </w:p>
    <w:p w:rsidR="005307FB" w:rsidRPr="00423239" w:rsidRDefault="005307FB" w:rsidP="00E121C2">
      <w:pPr>
        <w:pStyle w:val="2"/>
        <w:rPr>
          <w:rFonts w:ascii="Times New Roman" w:hAnsi="Times New Roman"/>
          <w:i/>
          <w:iCs w:val="0"/>
          <w:sz w:val="20"/>
          <w:szCs w:val="20"/>
        </w:rPr>
      </w:pPr>
      <w:bookmarkStart w:id="81" w:name="_Toc266797954"/>
      <w:bookmarkStart w:id="82" w:name="_Toc290557926"/>
    </w:p>
    <w:p w:rsidR="00E121C2" w:rsidRPr="00423239" w:rsidRDefault="00E121C2" w:rsidP="00E121C2">
      <w:pPr>
        <w:pStyle w:val="2"/>
        <w:rPr>
          <w:rFonts w:ascii="Times New Roman" w:hAnsi="Times New Roman"/>
          <w:i/>
          <w:iCs w:val="0"/>
          <w:sz w:val="20"/>
          <w:szCs w:val="20"/>
        </w:rPr>
      </w:pPr>
      <w:r w:rsidRPr="00423239">
        <w:rPr>
          <w:rFonts w:ascii="Times New Roman" w:hAnsi="Times New Roman"/>
          <w:i/>
          <w:iCs w:val="0"/>
          <w:sz w:val="20"/>
          <w:szCs w:val="20"/>
        </w:rPr>
        <w:t>5.1.Объекты районного значения, расположенные на территории Радченского сельского поселения</w:t>
      </w:r>
      <w:bookmarkEnd w:id="81"/>
      <w:bookmarkEnd w:id="82"/>
    </w:p>
    <w:p w:rsidR="00E121C2" w:rsidRPr="00423239" w:rsidRDefault="00E121C2" w:rsidP="00E121C2">
      <w:pPr>
        <w:spacing w:before="240" w:after="60"/>
        <w:ind w:firstLine="567"/>
        <w:jc w:val="center"/>
        <w:rPr>
          <w:rFonts w:ascii="Times New Roman" w:hAnsi="Times New Roman" w:cs="Times New Roman"/>
          <w:b/>
        </w:rPr>
      </w:pPr>
      <w:bookmarkStart w:id="83" w:name="_Toc266797955"/>
      <w:r w:rsidRPr="00423239">
        <w:rPr>
          <w:rFonts w:ascii="Times New Roman" w:hAnsi="Times New Roman" w:cs="Times New Roman"/>
          <w:b/>
        </w:rPr>
        <w:t>Учреждения образования</w:t>
      </w:r>
    </w:p>
    <w:p w:rsidR="00E121C2" w:rsidRPr="00423239" w:rsidRDefault="00E121C2" w:rsidP="00E121C2">
      <w:pPr>
        <w:pStyle w:val="aff1"/>
        <w:spacing w:after="0"/>
        <w:ind w:firstLine="567"/>
        <w:rPr>
          <w:sz w:val="20"/>
        </w:rPr>
      </w:pPr>
      <w:r w:rsidRPr="00423239">
        <w:rPr>
          <w:sz w:val="20"/>
        </w:rPr>
        <w:t>Учреждения образования, расположенные на территории Радченского сельского поселения, относятся к объектам районного значения и находятся в ведении Богучарского муниципального района Воронежской области.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Система образования Радченского сельского поселения представлена дошкольным образовательным учреждением и тремя учреждениями общего образования.</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Дошкольные образовательные учреждения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данным администрации Радченского сельского поселения на территории сельского поселения расположено одно дошкольное образовательное учреждение – детский сад в Радченское. Фактическая ёмкость детского сада по данным на 01.01.2009г. составляет 60чел. Численность педагогов дошкольного учреждения составляет 5чел.</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расчёта обеспеченность дошкольными образовательными учреждениями были приняты нормативы «Программы» – 40мест на 100 детей в возрасте 0-6лет в сельской местности. Исходя из них, нормативная потребность в ДОУ составляет 58места. То есть ёмкость существующего детского сада удовлетворяет нормативной потребности.</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Общеобразовательные школы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данным администрации Радченского сельского поселения на территории сельского поселения функционирует 3 учреждения общего образования: СОШ в с.Радченское, ООШ в с.Травкино и ООШ в с.Криница. Общая фактическая ёмкость школ на 01.01.2009 составляет 237мест. В первую смену занимается 100% учащихся. Общая численность преподавательского состава составляет 47чел.</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Для расчёта обеспеченности общеобразовательными школами были использованы нормативы СНиП 2.07.01-89* – обеспечение 100% детей в возрасте 7 - 15лет местами в основной школе, и до 75% детей в возрасте 15 - 17лет местами в старших классах. Исходя из этого, нормативная потребность составляет 100мест. Таким образом, общая ёмкость школ удовлетворяет нормативной потребности.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Следует также отметить, что все школьные здания характеризуются 100% износом. Таким образом, на первую очередь потребуется реконструкция зданий школ.</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b/>
        </w:rPr>
        <w:t>Расчёт потребности в учреждениях образования на первую очередь и расчётный срок</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Расчет ориентировочной потребности в учреждениях образования произведен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 октября 1999г. №1683-р.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Нормативы потребности в учреждениях:</w:t>
      </w:r>
    </w:p>
    <w:p w:rsidR="00E121C2" w:rsidRPr="00423239" w:rsidRDefault="00E121C2" w:rsidP="00E121C2">
      <w:pPr>
        <w:widowControl/>
        <w:numPr>
          <w:ilvl w:val="0"/>
          <w:numId w:val="36"/>
        </w:numPr>
        <w:autoSpaceDE/>
        <w:autoSpaceDN/>
        <w:adjustRightInd/>
        <w:ind w:firstLine="567"/>
        <w:rPr>
          <w:rFonts w:ascii="Times New Roman" w:hAnsi="Times New Roman" w:cs="Times New Roman"/>
        </w:rPr>
      </w:pPr>
      <w:r w:rsidRPr="00423239">
        <w:rPr>
          <w:rFonts w:ascii="Times New Roman" w:hAnsi="Times New Roman" w:cs="Times New Roman"/>
        </w:rPr>
        <w:lastRenderedPageBreak/>
        <w:t>дошкольных образовательных – 40мест на 100детей в сельской местности;</w:t>
      </w:r>
    </w:p>
    <w:p w:rsidR="00E121C2" w:rsidRPr="00423239" w:rsidRDefault="00E121C2" w:rsidP="00E121C2">
      <w:pPr>
        <w:widowControl/>
        <w:numPr>
          <w:ilvl w:val="0"/>
          <w:numId w:val="36"/>
        </w:numPr>
        <w:autoSpaceDE/>
        <w:autoSpaceDN/>
        <w:adjustRightInd/>
        <w:ind w:firstLine="567"/>
        <w:rPr>
          <w:rFonts w:ascii="Times New Roman" w:hAnsi="Times New Roman" w:cs="Times New Roman"/>
        </w:rPr>
      </w:pPr>
      <w:r w:rsidRPr="00423239">
        <w:rPr>
          <w:rFonts w:ascii="Times New Roman" w:hAnsi="Times New Roman" w:cs="Times New Roman"/>
        </w:rPr>
        <w:t>общеобразовательных – 100мест на 100детей в возрасте от 7 до 15 лет и 75мест на 100детей в возрасте 16-17лет (при условии, что вторая смена составляет до 10%);</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Расчёт потребности в учреждениях образования на перспективу представлен ниже, в таблице №1.</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Расчет потребности в учреждениях образования на перспективу.</w:t>
      </w:r>
    </w:p>
    <w:p w:rsidR="00E121C2" w:rsidRPr="00423239" w:rsidRDefault="00E121C2" w:rsidP="00E121C2">
      <w:pPr>
        <w:ind w:right="251" w:firstLine="567"/>
        <w:jc w:val="right"/>
        <w:rPr>
          <w:rFonts w:ascii="Times New Roman" w:hAnsi="Times New Roman" w:cs="Times New Roman"/>
        </w:rPr>
      </w:pPr>
      <w:r w:rsidRPr="00423239">
        <w:rPr>
          <w:rFonts w:ascii="Times New Roman" w:hAnsi="Times New Roman" w:cs="Times New Roman"/>
        </w:rPr>
        <w:t>Таблица №1</w:t>
      </w:r>
    </w:p>
    <w:tbl>
      <w:tblPr>
        <w:tblW w:w="8746" w:type="dxa"/>
        <w:jc w:val="center"/>
        <w:tblInd w:w="-3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3747"/>
        <w:gridCol w:w="1409"/>
        <w:gridCol w:w="1409"/>
        <w:gridCol w:w="1410"/>
      </w:tblGrid>
      <w:tr w:rsidR="00E121C2" w:rsidRPr="00423239" w:rsidTr="005307FB">
        <w:trPr>
          <w:trHeight w:val="878"/>
          <w:jc w:val="center"/>
        </w:trPr>
        <w:tc>
          <w:tcPr>
            <w:tcW w:w="771" w:type="dxa"/>
          </w:tcPr>
          <w:p w:rsidR="00E121C2" w:rsidRPr="00423239" w:rsidRDefault="00E121C2" w:rsidP="005307FB">
            <w:pPr>
              <w:spacing w:before="20" w:after="20"/>
              <w:ind w:left="-183" w:right="-55" w:firstLine="54"/>
              <w:jc w:val="center"/>
              <w:rPr>
                <w:rFonts w:ascii="Times New Roman" w:hAnsi="Times New Roman" w:cs="Times New Roman"/>
              </w:rPr>
            </w:pPr>
            <w:r w:rsidRPr="00423239">
              <w:rPr>
                <w:rFonts w:ascii="Times New Roman" w:hAnsi="Times New Roman" w:cs="Times New Roman"/>
              </w:rPr>
              <w:t>№№</w:t>
            </w:r>
          </w:p>
          <w:p w:rsidR="00E121C2" w:rsidRPr="00423239" w:rsidRDefault="00E121C2" w:rsidP="005307FB">
            <w:pPr>
              <w:spacing w:before="20" w:after="20"/>
              <w:ind w:left="-183" w:right="-55" w:firstLine="54"/>
              <w:jc w:val="center"/>
              <w:rPr>
                <w:rFonts w:ascii="Times New Roman" w:hAnsi="Times New Roman" w:cs="Times New Roman"/>
              </w:rPr>
            </w:pPr>
          </w:p>
          <w:p w:rsidR="00E121C2" w:rsidRPr="00423239" w:rsidRDefault="00E121C2" w:rsidP="005307FB">
            <w:pPr>
              <w:spacing w:before="20" w:after="20"/>
              <w:ind w:left="-183" w:right="-55" w:firstLine="54"/>
              <w:jc w:val="center"/>
              <w:rPr>
                <w:rFonts w:ascii="Times New Roman" w:hAnsi="Times New Roman" w:cs="Times New Roman"/>
              </w:rPr>
            </w:pPr>
            <w:r w:rsidRPr="00423239">
              <w:rPr>
                <w:rFonts w:ascii="Times New Roman" w:hAnsi="Times New Roman" w:cs="Times New Roman"/>
              </w:rPr>
              <w:t>п/п</w:t>
            </w:r>
          </w:p>
        </w:tc>
        <w:tc>
          <w:tcPr>
            <w:tcW w:w="3747"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Учреждения образования</w:t>
            </w:r>
          </w:p>
        </w:tc>
        <w:tc>
          <w:tcPr>
            <w:tcW w:w="1409" w:type="dxa"/>
          </w:tcPr>
          <w:p w:rsidR="00E121C2" w:rsidRPr="00423239" w:rsidRDefault="00E121C2" w:rsidP="005307FB">
            <w:pPr>
              <w:spacing w:before="20" w:after="20"/>
              <w:ind w:left="-5" w:right="-51" w:firstLine="54"/>
              <w:jc w:val="center"/>
              <w:rPr>
                <w:rFonts w:ascii="Times New Roman" w:hAnsi="Times New Roman" w:cs="Times New Roman"/>
              </w:rPr>
            </w:pPr>
            <w:r w:rsidRPr="00423239">
              <w:rPr>
                <w:rFonts w:ascii="Times New Roman" w:hAnsi="Times New Roman" w:cs="Times New Roman"/>
              </w:rPr>
              <w:t>Современное</w:t>
            </w:r>
          </w:p>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состояние, 2009г.*</w:t>
            </w:r>
          </w:p>
        </w:tc>
        <w:tc>
          <w:tcPr>
            <w:tcW w:w="1409" w:type="dxa"/>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Первая</w:t>
            </w:r>
          </w:p>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очередь,</w:t>
            </w:r>
          </w:p>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2015г.</w:t>
            </w:r>
          </w:p>
        </w:tc>
        <w:tc>
          <w:tcPr>
            <w:tcW w:w="1410" w:type="dxa"/>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Расчетный</w:t>
            </w:r>
          </w:p>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срок, 2025г.</w:t>
            </w:r>
          </w:p>
        </w:tc>
      </w:tr>
      <w:tr w:rsidR="00E121C2" w:rsidRPr="00423239" w:rsidTr="005307FB">
        <w:trPr>
          <w:trHeight w:val="299"/>
          <w:jc w:val="center"/>
        </w:trPr>
        <w:tc>
          <w:tcPr>
            <w:tcW w:w="771" w:type="dxa"/>
          </w:tcPr>
          <w:p w:rsidR="00E121C2" w:rsidRPr="00423239" w:rsidRDefault="00E121C2" w:rsidP="005307FB">
            <w:pPr>
              <w:ind w:firstLine="54"/>
              <w:jc w:val="center"/>
              <w:rPr>
                <w:rFonts w:ascii="Times New Roman" w:hAnsi="Times New Roman" w:cs="Times New Roman"/>
              </w:rPr>
            </w:pPr>
            <w:r w:rsidRPr="00423239">
              <w:rPr>
                <w:rFonts w:ascii="Times New Roman" w:hAnsi="Times New Roman" w:cs="Times New Roman"/>
              </w:rPr>
              <w:t>1</w:t>
            </w:r>
          </w:p>
        </w:tc>
        <w:tc>
          <w:tcPr>
            <w:tcW w:w="3747" w:type="dxa"/>
            <w:vAlign w:val="center"/>
          </w:tcPr>
          <w:p w:rsidR="00E121C2" w:rsidRPr="00423239" w:rsidRDefault="00E121C2" w:rsidP="005307FB">
            <w:pPr>
              <w:ind w:firstLine="54"/>
              <w:jc w:val="center"/>
              <w:rPr>
                <w:rFonts w:ascii="Times New Roman" w:hAnsi="Times New Roman" w:cs="Times New Roman"/>
              </w:rPr>
            </w:pPr>
            <w:r w:rsidRPr="00423239">
              <w:rPr>
                <w:rFonts w:ascii="Times New Roman" w:hAnsi="Times New Roman" w:cs="Times New Roman"/>
              </w:rPr>
              <w:t>2</w:t>
            </w:r>
          </w:p>
        </w:tc>
        <w:tc>
          <w:tcPr>
            <w:tcW w:w="1409" w:type="dxa"/>
            <w:vAlign w:val="center"/>
          </w:tcPr>
          <w:p w:rsidR="00E121C2" w:rsidRPr="00423239" w:rsidRDefault="00E121C2" w:rsidP="005307FB">
            <w:pPr>
              <w:ind w:firstLine="54"/>
              <w:jc w:val="center"/>
              <w:rPr>
                <w:rFonts w:ascii="Times New Roman" w:hAnsi="Times New Roman" w:cs="Times New Roman"/>
              </w:rPr>
            </w:pPr>
            <w:r w:rsidRPr="00423239">
              <w:rPr>
                <w:rFonts w:ascii="Times New Roman" w:hAnsi="Times New Roman" w:cs="Times New Roman"/>
              </w:rPr>
              <w:t>3</w:t>
            </w:r>
          </w:p>
        </w:tc>
        <w:tc>
          <w:tcPr>
            <w:tcW w:w="1409" w:type="dxa"/>
            <w:vAlign w:val="center"/>
          </w:tcPr>
          <w:p w:rsidR="00E121C2" w:rsidRPr="00423239" w:rsidRDefault="00E121C2" w:rsidP="005307FB">
            <w:pPr>
              <w:ind w:firstLine="54"/>
              <w:jc w:val="center"/>
              <w:rPr>
                <w:rFonts w:ascii="Times New Roman" w:hAnsi="Times New Roman" w:cs="Times New Roman"/>
              </w:rPr>
            </w:pPr>
            <w:r w:rsidRPr="00423239">
              <w:rPr>
                <w:rFonts w:ascii="Times New Roman" w:hAnsi="Times New Roman" w:cs="Times New Roman"/>
              </w:rPr>
              <w:t>4</w:t>
            </w:r>
          </w:p>
        </w:tc>
        <w:tc>
          <w:tcPr>
            <w:tcW w:w="1410" w:type="dxa"/>
            <w:vAlign w:val="center"/>
          </w:tcPr>
          <w:p w:rsidR="00E121C2" w:rsidRPr="00423239" w:rsidRDefault="00E121C2" w:rsidP="005307FB">
            <w:pPr>
              <w:ind w:firstLine="54"/>
              <w:jc w:val="center"/>
              <w:rPr>
                <w:rFonts w:ascii="Times New Roman" w:hAnsi="Times New Roman" w:cs="Times New Roman"/>
              </w:rPr>
            </w:pPr>
            <w:r w:rsidRPr="00423239">
              <w:rPr>
                <w:rFonts w:ascii="Times New Roman" w:hAnsi="Times New Roman" w:cs="Times New Roman"/>
              </w:rPr>
              <w:t>5</w:t>
            </w:r>
          </w:p>
        </w:tc>
      </w:tr>
      <w:tr w:rsidR="00E121C2" w:rsidRPr="00423239" w:rsidTr="005307FB">
        <w:trPr>
          <w:trHeight w:val="77"/>
          <w:jc w:val="center"/>
        </w:trPr>
        <w:tc>
          <w:tcPr>
            <w:tcW w:w="771"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1</w:t>
            </w:r>
          </w:p>
        </w:tc>
        <w:tc>
          <w:tcPr>
            <w:tcW w:w="3747" w:type="dxa"/>
            <w:vAlign w:val="center"/>
          </w:tcPr>
          <w:p w:rsidR="00E121C2" w:rsidRPr="00423239" w:rsidRDefault="00E121C2" w:rsidP="005307FB">
            <w:pPr>
              <w:spacing w:before="20" w:after="20"/>
              <w:ind w:firstLine="54"/>
              <w:rPr>
                <w:rFonts w:ascii="Times New Roman" w:hAnsi="Times New Roman" w:cs="Times New Roman"/>
              </w:rPr>
            </w:pPr>
            <w:r w:rsidRPr="00423239">
              <w:rPr>
                <w:rFonts w:ascii="Times New Roman" w:hAnsi="Times New Roman" w:cs="Times New Roman"/>
              </w:rPr>
              <w:t>Дошкольные образовательные, мест</w:t>
            </w:r>
          </w:p>
        </w:tc>
        <w:tc>
          <w:tcPr>
            <w:tcW w:w="1409"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60</w:t>
            </w:r>
          </w:p>
        </w:tc>
        <w:tc>
          <w:tcPr>
            <w:tcW w:w="1409"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50</w:t>
            </w:r>
          </w:p>
        </w:tc>
        <w:tc>
          <w:tcPr>
            <w:tcW w:w="1410"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70</w:t>
            </w:r>
          </w:p>
        </w:tc>
      </w:tr>
      <w:tr w:rsidR="00E121C2" w:rsidRPr="00423239" w:rsidTr="005307FB">
        <w:trPr>
          <w:trHeight w:val="491"/>
          <w:jc w:val="center"/>
        </w:trPr>
        <w:tc>
          <w:tcPr>
            <w:tcW w:w="771"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2</w:t>
            </w:r>
          </w:p>
        </w:tc>
        <w:tc>
          <w:tcPr>
            <w:tcW w:w="3747" w:type="dxa"/>
            <w:vAlign w:val="center"/>
          </w:tcPr>
          <w:p w:rsidR="00E121C2" w:rsidRPr="00423239" w:rsidRDefault="00E121C2" w:rsidP="005307FB">
            <w:pPr>
              <w:spacing w:before="20" w:after="20"/>
              <w:ind w:firstLine="54"/>
              <w:rPr>
                <w:rFonts w:ascii="Times New Roman" w:hAnsi="Times New Roman" w:cs="Times New Roman"/>
              </w:rPr>
            </w:pPr>
            <w:r w:rsidRPr="00423239">
              <w:rPr>
                <w:rFonts w:ascii="Times New Roman" w:hAnsi="Times New Roman" w:cs="Times New Roman"/>
              </w:rPr>
              <w:t>Государственные общеобразовательные школы, при занятиях в одну смену, мест</w:t>
            </w:r>
          </w:p>
        </w:tc>
        <w:tc>
          <w:tcPr>
            <w:tcW w:w="1409"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237</w:t>
            </w:r>
          </w:p>
        </w:tc>
        <w:tc>
          <w:tcPr>
            <w:tcW w:w="1409" w:type="dxa"/>
            <w:vAlign w:val="center"/>
          </w:tcPr>
          <w:p w:rsidR="00E121C2" w:rsidRPr="00423239" w:rsidRDefault="00E121C2" w:rsidP="005307FB">
            <w:pPr>
              <w:spacing w:before="20" w:after="20"/>
              <w:ind w:firstLine="54"/>
              <w:jc w:val="center"/>
              <w:rPr>
                <w:rFonts w:ascii="Times New Roman" w:hAnsi="Times New Roman" w:cs="Times New Roman"/>
                <w:highlight w:val="yellow"/>
              </w:rPr>
            </w:pPr>
            <w:r w:rsidRPr="00423239">
              <w:rPr>
                <w:rFonts w:ascii="Times New Roman" w:hAnsi="Times New Roman" w:cs="Times New Roman"/>
              </w:rPr>
              <w:t>225</w:t>
            </w:r>
          </w:p>
        </w:tc>
        <w:tc>
          <w:tcPr>
            <w:tcW w:w="1410" w:type="dxa"/>
            <w:vAlign w:val="center"/>
          </w:tcPr>
          <w:p w:rsidR="00E121C2" w:rsidRPr="00423239" w:rsidRDefault="00E121C2" w:rsidP="005307FB">
            <w:pPr>
              <w:spacing w:before="20" w:after="20"/>
              <w:ind w:firstLine="54"/>
              <w:jc w:val="center"/>
              <w:rPr>
                <w:rFonts w:ascii="Times New Roman" w:hAnsi="Times New Roman" w:cs="Times New Roman"/>
              </w:rPr>
            </w:pPr>
            <w:r w:rsidRPr="00423239">
              <w:rPr>
                <w:rFonts w:ascii="Times New Roman" w:hAnsi="Times New Roman" w:cs="Times New Roman"/>
              </w:rPr>
              <w:t>300</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указана фактическая ёмкость, так как, данные о нормативной ёмкости учреждений отсутствуют.</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Таким образом, на конец расчётного срока:</w:t>
      </w:r>
    </w:p>
    <w:p w:rsidR="00E121C2" w:rsidRPr="00423239" w:rsidRDefault="00E121C2" w:rsidP="00E121C2">
      <w:pPr>
        <w:widowControl/>
        <w:numPr>
          <w:ilvl w:val="0"/>
          <w:numId w:val="37"/>
        </w:numPr>
        <w:autoSpaceDE/>
        <w:autoSpaceDN/>
        <w:adjustRightInd/>
        <w:ind w:firstLine="567"/>
        <w:rPr>
          <w:rFonts w:ascii="Times New Roman" w:hAnsi="Times New Roman" w:cs="Times New Roman"/>
        </w:rPr>
      </w:pPr>
      <w:r w:rsidRPr="00423239">
        <w:rPr>
          <w:rFonts w:ascii="Times New Roman" w:hAnsi="Times New Roman" w:cs="Times New Roman"/>
        </w:rPr>
        <w:t>по дошкольным образовательным учреждениям – потребуется создание 10мест;</w:t>
      </w:r>
    </w:p>
    <w:p w:rsidR="00E121C2" w:rsidRPr="00423239" w:rsidRDefault="00E121C2" w:rsidP="00E121C2">
      <w:pPr>
        <w:widowControl/>
        <w:numPr>
          <w:ilvl w:val="0"/>
          <w:numId w:val="37"/>
        </w:numPr>
        <w:autoSpaceDE/>
        <w:autoSpaceDN/>
        <w:adjustRightInd/>
        <w:ind w:firstLine="567"/>
        <w:rPr>
          <w:rFonts w:ascii="Times New Roman" w:hAnsi="Times New Roman" w:cs="Times New Roman"/>
        </w:rPr>
      </w:pPr>
      <w:r w:rsidRPr="00423239">
        <w:rPr>
          <w:rFonts w:ascii="Times New Roman" w:hAnsi="Times New Roman" w:cs="Times New Roman"/>
        </w:rPr>
        <w:t>по общеобразовательным учреждениям – потребуется создание 63мест.</w:t>
      </w:r>
    </w:p>
    <w:p w:rsidR="00E121C2" w:rsidRPr="00423239" w:rsidRDefault="00E121C2" w:rsidP="00E121C2">
      <w:pPr>
        <w:pStyle w:val="a"/>
        <w:numPr>
          <w:ilvl w:val="0"/>
          <w:numId w:val="0"/>
        </w:numPr>
        <w:spacing w:before="120"/>
        <w:ind w:firstLine="567"/>
        <w:jc w:val="both"/>
        <w:rPr>
          <w:kern w:val="1"/>
          <w:sz w:val="20"/>
          <w:szCs w:val="20"/>
          <w:lang w:eastAsia="ar-SA"/>
        </w:rPr>
      </w:pPr>
      <w:r w:rsidRPr="00423239">
        <w:rPr>
          <w:kern w:val="1"/>
          <w:sz w:val="20"/>
          <w:szCs w:val="20"/>
          <w:lang w:eastAsia="ar-SA"/>
        </w:rPr>
        <w:t>Исходя из этого, проектом предлагается строительство детского сада, совмещённого с начальной школой на х.Дядин</w:t>
      </w:r>
      <w:r w:rsidRPr="00423239">
        <w:rPr>
          <w:sz w:val="20"/>
          <w:szCs w:val="20"/>
        </w:rPr>
        <w:t xml:space="preserve">. </w:t>
      </w:r>
      <w:r w:rsidRPr="00423239">
        <w:rPr>
          <w:kern w:val="1"/>
          <w:sz w:val="20"/>
          <w:szCs w:val="20"/>
          <w:lang w:eastAsia="ar-SA"/>
        </w:rPr>
        <w:t>Следует учитывать тот факт, что, на сегодняшний день, здание действующих школы характеризуются 100% износом, и на первую очередь потребуется их реконструкция.</w:t>
      </w:r>
    </w:p>
    <w:p w:rsidR="00E121C2" w:rsidRPr="00423239" w:rsidRDefault="00E121C2" w:rsidP="00E121C2">
      <w:pPr>
        <w:spacing w:before="240" w:after="60"/>
        <w:ind w:firstLine="567"/>
        <w:jc w:val="center"/>
        <w:rPr>
          <w:rFonts w:ascii="Times New Roman" w:hAnsi="Times New Roman" w:cs="Times New Roman"/>
          <w:b/>
          <w:bCs/>
          <w:iCs/>
          <w:kern w:val="1"/>
          <w:lang w:eastAsia="ar-SA"/>
        </w:rPr>
      </w:pPr>
      <w:r w:rsidRPr="00423239">
        <w:rPr>
          <w:rFonts w:ascii="Times New Roman" w:hAnsi="Times New Roman" w:cs="Times New Roman"/>
          <w:b/>
          <w:bCs/>
          <w:iCs/>
          <w:kern w:val="1"/>
          <w:lang w:eastAsia="ar-SA"/>
        </w:rPr>
        <w:t>Учреждения здравоохранения</w:t>
      </w:r>
    </w:p>
    <w:p w:rsidR="00E121C2" w:rsidRPr="00423239" w:rsidRDefault="00E121C2" w:rsidP="00E121C2">
      <w:pPr>
        <w:pStyle w:val="aff1"/>
        <w:spacing w:after="0"/>
        <w:ind w:firstLine="567"/>
        <w:rPr>
          <w:sz w:val="20"/>
        </w:rPr>
      </w:pPr>
      <w:r w:rsidRPr="00423239">
        <w:rPr>
          <w:sz w:val="20"/>
        </w:rPr>
        <w:t>Учреждения здравоохранения относятся к объектам районного значения и находятся в ведении Богучарского муниципального района Воронежской области.</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kern w:val="1"/>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Радченского сельского поселения расположена Радченская участковая больница и 3 ФАПа – в х.Кравцово с.Криница, с Травкино. Мощность больницы составляет 100 посещений в смену, или 39,2посещения в смену в расчёте на 100 жителей. В соответствии с нормативами СНиП на 1000чел. населения должно приходиться 17,96посещений в смену во врачебных амбулаториях. Таким образом, современная сеть учреждений здравоохранения превышает нормативную потребность.</w:t>
      </w:r>
    </w:p>
    <w:p w:rsidR="005307FB" w:rsidRPr="00423239" w:rsidRDefault="005307FB" w:rsidP="00E121C2">
      <w:pPr>
        <w:spacing w:before="120"/>
        <w:ind w:firstLine="567"/>
        <w:rPr>
          <w:rFonts w:ascii="Times New Roman" w:hAnsi="Times New Roman" w:cs="Times New Roman"/>
          <w:b/>
        </w:rPr>
      </w:pP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Основные направления развития системы здравоохранения</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Ниже ориентировочно определяется потребность в учреждениях здравоохранения согласно Постановлению Правительства Российской Федерации от 30 декабря 2006г. №885 «О Программе государственных гарантий оказания гражданам Российской Федерации бесплатной медицинской помощи на 2008год». Расчёт потребности в учреждениях здравоохранения на перспективу представлен в таблице№3.</w:t>
      </w:r>
    </w:p>
    <w:p w:rsidR="00E121C2" w:rsidRPr="00423239" w:rsidRDefault="00E121C2" w:rsidP="00E121C2">
      <w:pPr>
        <w:pStyle w:val="37"/>
        <w:spacing w:before="120" w:after="0"/>
        <w:ind w:firstLine="567"/>
        <w:jc w:val="center"/>
        <w:rPr>
          <w:b/>
          <w:snapToGrid/>
          <w:sz w:val="20"/>
        </w:rPr>
      </w:pPr>
      <w:r w:rsidRPr="00423239">
        <w:rPr>
          <w:b/>
          <w:snapToGrid/>
          <w:sz w:val="20"/>
        </w:rPr>
        <w:t>Расчет потребности в учреждениях здравоохранения на перспективу</w:t>
      </w:r>
    </w:p>
    <w:p w:rsidR="00E121C2" w:rsidRPr="00423239" w:rsidRDefault="00E121C2" w:rsidP="00E121C2">
      <w:pPr>
        <w:spacing w:before="120"/>
        <w:ind w:right="251" w:firstLine="567"/>
        <w:jc w:val="right"/>
        <w:rPr>
          <w:rFonts w:ascii="Times New Roman" w:hAnsi="Times New Roman" w:cs="Times New Roman"/>
        </w:rPr>
      </w:pPr>
      <w:r w:rsidRPr="00423239">
        <w:rPr>
          <w:rFonts w:ascii="Times New Roman" w:hAnsi="Times New Roman" w:cs="Times New Roman"/>
        </w:rPr>
        <w:t>Таблица №3</w:t>
      </w:r>
    </w:p>
    <w:tbl>
      <w:tblPr>
        <w:tblW w:w="8775" w:type="dxa"/>
        <w:jc w:val="center"/>
        <w:tblInd w:w="1487" w:type="dxa"/>
        <w:tblLayout w:type="fixed"/>
        <w:tblLook w:val="0000"/>
      </w:tblPr>
      <w:tblGrid>
        <w:gridCol w:w="488"/>
        <w:gridCol w:w="1726"/>
        <w:gridCol w:w="1800"/>
        <w:gridCol w:w="1249"/>
        <w:gridCol w:w="1249"/>
        <w:gridCol w:w="1150"/>
        <w:gridCol w:w="1113"/>
      </w:tblGrid>
      <w:tr w:rsidR="00E121C2" w:rsidRPr="00423239" w:rsidTr="005307FB">
        <w:trPr>
          <w:trHeight w:val="528"/>
          <w:tblHeader/>
          <w:jc w:val="center"/>
        </w:trPr>
        <w:tc>
          <w:tcPr>
            <w:tcW w:w="488" w:type="dxa"/>
            <w:vMerge w:val="restart"/>
            <w:tcBorders>
              <w:top w:val="single" w:sz="4" w:space="0" w:color="000000"/>
              <w:left w:val="single" w:sz="4" w:space="0" w:color="000000"/>
            </w:tcBorders>
            <w:vAlign w:val="center"/>
          </w:tcPr>
          <w:p w:rsidR="00E121C2" w:rsidRPr="00423239" w:rsidRDefault="00E121C2" w:rsidP="005307FB">
            <w:pPr>
              <w:snapToGrid w:val="0"/>
              <w:spacing w:before="20" w:after="20"/>
              <w:ind w:left="-203" w:right="-242" w:hanging="52"/>
              <w:jc w:val="center"/>
              <w:rPr>
                <w:rFonts w:ascii="Times New Roman" w:hAnsi="Times New Roman" w:cs="Times New Roman"/>
                <w:kern w:val="1"/>
              </w:rPr>
            </w:pPr>
            <w:r w:rsidRPr="00423239">
              <w:rPr>
                <w:rFonts w:ascii="Times New Roman" w:hAnsi="Times New Roman" w:cs="Times New Roman"/>
                <w:kern w:val="1"/>
              </w:rPr>
              <w:t>№№ п/п</w:t>
            </w:r>
          </w:p>
        </w:tc>
        <w:tc>
          <w:tcPr>
            <w:tcW w:w="1726" w:type="dxa"/>
            <w:vMerge w:val="restart"/>
            <w:tcBorders>
              <w:top w:val="single" w:sz="4" w:space="0" w:color="000000"/>
              <w:lef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Наименование учреждений обслуживания</w:t>
            </w:r>
          </w:p>
        </w:tc>
        <w:tc>
          <w:tcPr>
            <w:tcW w:w="1800" w:type="dxa"/>
            <w:vMerge w:val="restart"/>
            <w:tcBorders>
              <w:top w:val="single" w:sz="4" w:space="0" w:color="000000"/>
              <w:lef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Ед. измерения</w:t>
            </w:r>
          </w:p>
        </w:tc>
        <w:tc>
          <w:tcPr>
            <w:tcW w:w="1249" w:type="dxa"/>
            <w:vMerge w:val="restart"/>
            <w:tcBorders>
              <w:top w:val="single" w:sz="4" w:space="0" w:color="000000"/>
              <w:lef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Норматив, на 1000 жителей</w:t>
            </w:r>
          </w:p>
        </w:tc>
        <w:tc>
          <w:tcPr>
            <w:tcW w:w="1249" w:type="dxa"/>
            <w:vMerge w:val="restart"/>
            <w:tcBorders>
              <w:top w:val="single" w:sz="4" w:space="0" w:color="000000"/>
              <w:left w:val="single" w:sz="4" w:space="0" w:color="000000"/>
              <w:righ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Современное состояние</w:t>
            </w:r>
          </w:p>
        </w:tc>
        <w:tc>
          <w:tcPr>
            <w:tcW w:w="2263" w:type="dxa"/>
            <w:gridSpan w:val="2"/>
            <w:tcBorders>
              <w:top w:val="single" w:sz="4" w:space="0" w:color="000000"/>
              <w:left w:val="single" w:sz="4" w:space="0" w:color="000000"/>
              <w:bottom w:val="single" w:sz="4" w:space="0" w:color="auto"/>
              <w:right w:val="single" w:sz="4" w:space="0" w:color="000000"/>
            </w:tcBorders>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Расчётная потребность</w:t>
            </w:r>
          </w:p>
        </w:tc>
      </w:tr>
      <w:tr w:rsidR="00E121C2" w:rsidRPr="00423239" w:rsidTr="005307FB">
        <w:trPr>
          <w:trHeight w:val="496"/>
          <w:tblHeader/>
          <w:jc w:val="center"/>
        </w:trPr>
        <w:tc>
          <w:tcPr>
            <w:tcW w:w="488" w:type="dxa"/>
            <w:vMerge/>
            <w:tcBorders>
              <w:left w:val="single" w:sz="4" w:space="0" w:color="000000"/>
              <w:bottom w:val="single" w:sz="4" w:space="0" w:color="000000"/>
            </w:tcBorders>
            <w:vAlign w:val="center"/>
          </w:tcPr>
          <w:p w:rsidR="00E121C2" w:rsidRPr="00423239" w:rsidRDefault="00E121C2" w:rsidP="005307FB">
            <w:pPr>
              <w:snapToGrid w:val="0"/>
              <w:ind w:left="-203" w:right="-242" w:hanging="52"/>
              <w:jc w:val="center"/>
              <w:rPr>
                <w:rFonts w:ascii="Times New Roman" w:hAnsi="Times New Roman" w:cs="Times New Roman"/>
                <w:kern w:val="1"/>
              </w:rPr>
            </w:pPr>
          </w:p>
        </w:tc>
        <w:tc>
          <w:tcPr>
            <w:tcW w:w="1726" w:type="dxa"/>
            <w:vMerge/>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p>
        </w:tc>
        <w:tc>
          <w:tcPr>
            <w:tcW w:w="1800" w:type="dxa"/>
            <w:vMerge/>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p>
        </w:tc>
        <w:tc>
          <w:tcPr>
            <w:tcW w:w="1249" w:type="dxa"/>
            <w:vMerge/>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p>
        </w:tc>
        <w:tc>
          <w:tcPr>
            <w:tcW w:w="1249" w:type="dxa"/>
            <w:vMerge/>
            <w:tcBorders>
              <w:left w:val="single" w:sz="4" w:space="0" w:color="000000"/>
              <w:bottom w:val="single" w:sz="4" w:space="0" w:color="000000"/>
              <w:right w:val="single" w:sz="4" w:space="0" w:color="000000"/>
            </w:tcBorders>
          </w:tcPr>
          <w:p w:rsidR="00E121C2" w:rsidRPr="00423239" w:rsidRDefault="00E121C2" w:rsidP="005307FB">
            <w:pPr>
              <w:snapToGrid w:val="0"/>
              <w:ind w:hanging="52"/>
              <w:jc w:val="center"/>
              <w:rPr>
                <w:rFonts w:ascii="Times New Roman" w:hAnsi="Times New Roman" w:cs="Times New Roman"/>
                <w:kern w:val="1"/>
              </w:rPr>
            </w:pPr>
          </w:p>
        </w:tc>
        <w:tc>
          <w:tcPr>
            <w:tcW w:w="1150" w:type="dxa"/>
            <w:tcBorders>
              <w:top w:val="single" w:sz="4" w:space="0" w:color="auto"/>
              <w:left w:val="single" w:sz="4" w:space="0" w:color="000000"/>
              <w:bottom w:val="single" w:sz="4" w:space="0" w:color="000000"/>
              <w:right w:val="single" w:sz="4" w:space="0" w:color="auto"/>
            </w:tcBorders>
          </w:tcPr>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Первая очередь</w:t>
            </w:r>
          </w:p>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2015</w:t>
            </w:r>
          </w:p>
        </w:tc>
        <w:tc>
          <w:tcPr>
            <w:tcW w:w="1113" w:type="dxa"/>
            <w:tcBorders>
              <w:top w:val="single" w:sz="4" w:space="0" w:color="auto"/>
              <w:left w:val="single" w:sz="4" w:space="0" w:color="auto"/>
              <w:bottom w:val="single" w:sz="4" w:space="0" w:color="000000"/>
              <w:right w:val="single" w:sz="4" w:space="0" w:color="000000"/>
            </w:tcBorders>
          </w:tcPr>
          <w:p w:rsidR="00E121C2" w:rsidRPr="00423239" w:rsidRDefault="00E121C2" w:rsidP="005307FB">
            <w:pPr>
              <w:snapToGrid w:val="0"/>
              <w:ind w:left="-93" w:right="-90" w:hanging="52"/>
              <w:jc w:val="center"/>
              <w:rPr>
                <w:rFonts w:ascii="Times New Roman" w:hAnsi="Times New Roman" w:cs="Times New Roman"/>
                <w:kern w:val="1"/>
              </w:rPr>
            </w:pPr>
            <w:r w:rsidRPr="00423239">
              <w:rPr>
                <w:rFonts w:ascii="Times New Roman" w:hAnsi="Times New Roman" w:cs="Times New Roman"/>
                <w:kern w:val="1"/>
              </w:rPr>
              <w:t>Расчётный срок</w:t>
            </w:r>
          </w:p>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2025</w:t>
            </w:r>
          </w:p>
        </w:tc>
      </w:tr>
      <w:tr w:rsidR="00E121C2" w:rsidRPr="00423239" w:rsidTr="005307FB">
        <w:trPr>
          <w:trHeight w:val="266"/>
          <w:jc w:val="center"/>
        </w:trPr>
        <w:tc>
          <w:tcPr>
            <w:tcW w:w="488" w:type="dxa"/>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bCs/>
                <w:kern w:val="1"/>
              </w:rPr>
            </w:pPr>
            <w:r w:rsidRPr="00423239">
              <w:rPr>
                <w:rFonts w:ascii="Times New Roman" w:hAnsi="Times New Roman" w:cs="Times New Roman"/>
                <w:bCs/>
                <w:kern w:val="1"/>
              </w:rPr>
              <w:t>1</w:t>
            </w:r>
          </w:p>
        </w:tc>
        <w:tc>
          <w:tcPr>
            <w:tcW w:w="1726" w:type="dxa"/>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bCs/>
                <w:kern w:val="1"/>
              </w:rPr>
            </w:pPr>
            <w:r w:rsidRPr="00423239">
              <w:rPr>
                <w:rFonts w:ascii="Times New Roman" w:hAnsi="Times New Roman" w:cs="Times New Roman"/>
                <w:bCs/>
                <w:kern w:val="1"/>
              </w:rPr>
              <w:t>2</w:t>
            </w:r>
          </w:p>
        </w:tc>
        <w:tc>
          <w:tcPr>
            <w:tcW w:w="1800" w:type="dxa"/>
            <w:tcBorders>
              <w:left w:val="single" w:sz="4" w:space="0" w:color="000000"/>
              <w:bottom w:val="single" w:sz="4" w:space="0" w:color="000000"/>
            </w:tcBorders>
            <w:vAlign w:val="center"/>
          </w:tcPr>
          <w:p w:rsidR="00E121C2" w:rsidRPr="00423239" w:rsidRDefault="00E121C2" w:rsidP="005307FB">
            <w:pPr>
              <w:pStyle w:val="aff0"/>
              <w:snapToGrid w:val="0"/>
              <w:ind w:hanging="52"/>
              <w:jc w:val="center"/>
              <w:rPr>
                <w:rFonts w:cs="Times New Roman"/>
                <w:kern w:val="1"/>
                <w:sz w:val="20"/>
                <w:szCs w:val="20"/>
                <w:lang w:val="ru-RU"/>
              </w:rPr>
            </w:pPr>
            <w:r w:rsidRPr="00423239">
              <w:rPr>
                <w:rFonts w:cs="Times New Roman"/>
                <w:kern w:val="1"/>
                <w:sz w:val="20"/>
                <w:szCs w:val="20"/>
                <w:lang w:val="ru-RU"/>
              </w:rPr>
              <w:t>4</w:t>
            </w:r>
          </w:p>
        </w:tc>
        <w:tc>
          <w:tcPr>
            <w:tcW w:w="1249" w:type="dxa"/>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5</w:t>
            </w:r>
          </w:p>
        </w:tc>
        <w:tc>
          <w:tcPr>
            <w:tcW w:w="1249" w:type="dxa"/>
            <w:tcBorders>
              <w:left w:val="single" w:sz="4" w:space="0" w:color="000000"/>
              <w:bottom w:val="single" w:sz="4" w:space="0" w:color="000000"/>
              <w:right w:val="single" w:sz="4" w:space="0" w:color="000000"/>
            </w:tcBorders>
          </w:tcPr>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6</w:t>
            </w:r>
          </w:p>
        </w:tc>
        <w:tc>
          <w:tcPr>
            <w:tcW w:w="1150" w:type="dxa"/>
            <w:tcBorders>
              <w:left w:val="single" w:sz="4" w:space="0" w:color="000000"/>
              <w:bottom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7</w:t>
            </w:r>
          </w:p>
        </w:tc>
        <w:tc>
          <w:tcPr>
            <w:tcW w:w="1113" w:type="dxa"/>
            <w:tcBorders>
              <w:left w:val="single" w:sz="4" w:space="0" w:color="000000"/>
              <w:bottom w:val="single" w:sz="4" w:space="0" w:color="000000"/>
              <w:right w:val="single" w:sz="4" w:space="0" w:color="000000"/>
            </w:tcBorders>
            <w:vAlign w:val="center"/>
          </w:tcPr>
          <w:p w:rsidR="00E121C2" w:rsidRPr="00423239" w:rsidRDefault="00E121C2" w:rsidP="005307FB">
            <w:pPr>
              <w:snapToGrid w:val="0"/>
              <w:ind w:hanging="52"/>
              <w:jc w:val="center"/>
              <w:rPr>
                <w:rFonts w:ascii="Times New Roman" w:hAnsi="Times New Roman" w:cs="Times New Roman"/>
                <w:kern w:val="1"/>
              </w:rPr>
            </w:pPr>
            <w:r w:rsidRPr="00423239">
              <w:rPr>
                <w:rFonts w:ascii="Times New Roman" w:hAnsi="Times New Roman" w:cs="Times New Roman"/>
                <w:kern w:val="1"/>
              </w:rPr>
              <w:t>8</w:t>
            </w:r>
          </w:p>
        </w:tc>
      </w:tr>
      <w:tr w:rsidR="00E121C2" w:rsidRPr="00423239" w:rsidTr="005307FB">
        <w:trPr>
          <w:trHeight w:val="515"/>
          <w:jc w:val="center"/>
        </w:trPr>
        <w:tc>
          <w:tcPr>
            <w:tcW w:w="488" w:type="dxa"/>
            <w:tcBorders>
              <w:left w:val="single" w:sz="4" w:space="0" w:color="000000"/>
              <w:bottom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bCs/>
                <w:kern w:val="1"/>
              </w:rPr>
            </w:pPr>
            <w:r w:rsidRPr="00423239">
              <w:rPr>
                <w:rFonts w:ascii="Times New Roman" w:hAnsi="Times New Roman" w:cs="Times New Roman"/>
                <w:bCs/>
                <w:kern w:val="1"/>
              </w:rPr>
              <w:t>1</w:t>
            </w:r>
          </w:p>
        </w:tc>
        <w:tc>
          <w:tcPr>
            <w:tcW w:w="1726" w:type="dxa"/>
            <w:tcBorders>
              <w:left w:val="single" w:sz="4" w:space="0" w:color="000000"/>
              <w:bottom w:val="single" w:sz="4" w:space="0" w:color="000000"/>
            </w:tcBorders>
            <w:vAlign w:val="center"/>
          </w:tcPr>
          <w:p w:rsidR="00E121C2" w:rsidRPr="00423239" w:rsidRDefault="00E121C2" w:rsidP="005307FB">
            <w:pPr>
              <w:snapToGrid w:val="0"/>
              <w:spacing w:before="20" w:after="20"/>
              <w:ind w:hanging="52"/>
              <w:rPr>
                <w:rFonts w:ascii="Times New Roman" w:hAnsi="Times New Roman" w:cs="Times New Roman"/>
                <w:bCs/>
                <w:kern w:val="1"/>
              </w:rPr>
            </w:pPr>
            <w:r w:rsidRPr="00423239">
              <w:rPr>
                <w:rFonts w:ascii="Times New Roman" w:hAnsi="Times New Roman" w:cs="Times New Roman"/>
                <w:bCs/>
                <w:kern w:val="1"/>
              </w:rPr>
              <w:t>Врачебные амбулатории</w:t>
            </w:r>
          </w:p>
        </w:tc>
        <w:tc>
          <w:tcPr>
            <w:tcW w:w="1800" w:type="dxa"/>
            <w:tcBorders>
              <w:left w:val="single" w:sz="4" w:space="0" w:color="000000"/>
              <w:bottom w:val="single" w:sz="4" w:space="0" w:color="000000"/>
            </w:tcBorders>
            <w:vAlign w:val="center"/>
          </w:tcPr>
          <w:p w:rsidR="00E121C2" w:rsidRPr="00423239" w:rsidRDefault="00E121C2" w:rsidP="005307FB">
            <w:pPr>
              <w:pStyle w:val="aff0"/>
              <w:snapToGrid w:val="0"/>
              <w:spacing w:before="20" w:after="20"/>
              <w:ind w:hanging="52"/>
              <w:jc w:val="center"/>
              <w:rPr>
                <w:rFonts w:cs="Times New Roman"/>
                <w:kern w:val="1"/>
                <w:sz w:val="20"/>
                <w:szCs w:val="20"/>
                <w:lang w:val="ru-RU"/>
              </w:rPr>
            </w:pPr>
            <w:r w:rsidRPr="00423239">
              <w:rPr>
                <w:rFonts w:cs="Times New Roman"/>
                <w:kern w:val="1"/>
                <w:sz w:val="20"/>
                <w:szCs w:val="20"/>
                <w:lang w:val="ru-RU"/>
              </w:rPr>
              <w:t>посещ. в смену</w:t>
            </w:r>
          </w:p>
        </w:tc>
        <w:tc>
          <w:tcPr>
            <w:tcW w:w="1249" w:type="dxa"/>
            <w:tcBorders>
              <w:left w:val="single" w:sz="4" w:space="0" w:color="000000"/>
              <w:bottom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17,96</w:t>
            </w:r>
          </w:p>
        </w:tc>
        <w:tc>
          <w:tcPr>
            <w:tcW w:w="1249" w:type="dxa"/>
            <w:tcBorders>
              <w:left w:val="single" w:sz="4" w:space="0" w:color="000000"/>
              <w:bottom w:val="single" w:sz="4" w:space="0" w:color="000000"/>
              <w:righ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100,0</w:t>
            </w:r>
          </w:p>
        </w:tc>
        <w:tc>
          <w:tcPr>
            <w:tcW w:w="1150" w:type="dxa"/>
            <w:tcBorders>
              <w:left w:val="single" w:sz="4" w:space="0" w:color="000000"/>
              <w:bottom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47,0</w:t>
            </w:r>
          </w:p>
        </w:tc>
        <w:tc>
          <w:tcPr>
            <w:tcW w:w="1113" w:type="dxa"/>
            <w:tcBorders>
              <w:left w:val="single" w:sz="4" w:space="0" w:color="000000"/>
              <w:bottom w:val="single" w:sz="4" w:space="0" w:color="000000"/>
              <w:right w:val="single" w:sz="4" w:space="0" w:color="000000"/>
            </w:tcBorders>
            <w:vAlign w:val="center"/>
          </w:tcPr>
          <w:p w:rsidR="00E121C2" w:rsidRPr="00423239" w:rsidRDefault="00E121C2" w:rsidP="005307FB">
            <w:pPr>
              <w:snapToGrid w:val="0"/>
              <w:spacing w:before="20" w:after="20"/>
              <w:ind w:hanging="52"/>
              <w:jc w:val="center"/>
              <w:rPr>
                <w:rFonts w:ascii="Times New Roman" w:hAnsi="Times New Roman" w:cs="Times New Roman"/>
                <w:kern w:val="1"/>
              </w:rPr>
            </w:pPr>
            <w:r w:rsidRPr="00423239">
              <w:rPr>
                <w:rFonts w:ascii="Times New Roman" w:hAnsi="Times New Roman" w:cs="Times New Roman"/>
                <w:kern w:val="1"/>
              </w:rPr>
              <w:t>50,0</w:t>
            </w:r>
          </w:p>
        </w:tc>
      </w:tr>
    </w:tbl>
    <w:p w:rsidR="00E121C2" w:rsidRPr="00423239" w:rsidRDefault="00E121C2" w:rsidP="00E121C2">
      <w:pPr>
        <w:pStyle w:val="aff1"/>
        <w:spacing w:before="120" w:after="0"/>
        <w:ind w:firstLine="567"/>
        <w:rPr>
          <w:sz w:val="20"/>
        </w:rPr>
      </w:pPr>
      <w:r w:rsidRPr="00423239">
        <w:rPr>
          <w:sz w:val="20"/>
        </w:rPr>
        <w:t>Как видно из таблицы нормативная ёмкость амбулаторно-поликлинических учреждений на конец расчётного срока составит 50 посещений в смену, что значительно ниже современной ёмкости больницы. Таким образом, организации новых учреждений здравоохранения на территории Радченского сельского поселения не потребуется. Однако следует также отметить, что в настоящее время здание, в котором располагается Радченская участковая больница, характеризуется 100% износом, поэтому к концу расчётного срока предлагается его реконструкция.</w:t>
      </w:r>
    </w:p>
    <w:p w:rsidR="00E121C2" w:rsidRPr="00423239" w:rsidRDefault="00E121C2" w:rsidP="00E121C2">
      <w:pPr>
        <w:spacing w:before="120"/>
        <w:ind w:firstLine="567"/>
        <w:jc w:val="center"/>
        <w:rPr>
          <w:rFonts w:ascii="Times New Roman" w:hAnsi="Times New Roman" w:cs="Times New Roman"/>
          <w:b/>
          <w:bCs/>
          <w:iCs/>
          <w:kern w:val="1"/>
        </w:rPr>
      </w:pPr>
      <w:r w:rsidRPr="00423239">
        <w:rPr>
          <w:rFonts w:ascii="Times New Roman" w:hAnsi="Times New Roman" w:cs="Times New Roman"/>
          <w:b/>
          <w:bCs/>
          <w:iCs/>
          <w:kern w:val="1"/>
        </w:rPr>
        <w:lastRenderedPageBreak/>
        <w:t>Учреждения социального обеспечения</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kern w:val="1"/>
          <w:lang w:eastAsia="ar-SA"/>
        </w:rPr>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 Население Радченского сельского поселения пользуется услугами учреждений социального обслуживания, расположенных в г.Богучар.</w:t>
      </w:r>
    </w:p>
    <w:p w:rsidR="00E121C2" w:rsidRPr="00423239" w:rsidRDefault="00E121C2" w:rsidP="00E121C2">
      <w:pPr>
        <w:pStyle w:val="af9"/>
        <w:spacing w:before="120" w:after="0"/>
        <w:ind w:left="0" w:firstLine="567"/>
        <w:rPr>
          <w:b/>
          <w:sz w:val="20"/>
          <w:szCs w:val="20"/>
        </w:rPr>
      </w:pPr>
      <w:r w:rsidRPr="00423239">
        <w:rPr>
          <w:b/>
          <w:sz w:val="20"/>
          <w:szCs w:val="20"/>
        </w:rPr>
        <w:t>Выводы: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результате анализа современного положения выявлены следующие проблемы в Радченском сельском поселении, требующие решения на уровне района, т е. не входящие в компетенцию местного самоуправления. В связи с отсутствием схемы территориального планирования Богучарского муниципального района, требуется обозначить эти проблемы в Генеральном плане Радченского сельского поселения:</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1.В части образовательных учреждений</w:t>
      </w:r>
    </w:p>
    <w:p w:rsidR="00E121C2" w:rsidRPr="00423239" w:rsidRDefault="00E121C2" w:rsidP="00E121C2">
      <w:pPr>
        <w:widowControl/>
        <w:numPr>
          <w:ilvl w:val="0"/>
          <w:numId w:val="40"/>
        </w:numPr>
        <w:autoSpaceDE/>
        <w:autoSpaceDN/>
        <w:adjustRightInd/>
        <w:ind w:firstLine="567"/>
        <w:rPr>
          <w:rFonts w:ascii="Times New Roman" w:hAnsi="Times New Roman" w:cs="Times New Roman"/>
        </w:rPr>
      </w:pPr>
      <w:r w:rsidRPr="00423239">
        <w:rPr>
          <w:rFonts w:ascii="Times New Roman" w:hAnsi="Times New Roman" w:cs="Times New Roman"/>
        </w:rPr>
        <w:t xml:space="preserve">К расчетному сроку необходима строительство </w:t>
      </w:r>
      <w:r w:rsidRPr="00423239">
        <w:rPr>
          <w:rFonts w:ascii="Times New Roman" w:hAnsi="Times New Roman" w:cs="Times New Roman"/>
          <w:kern w:val="1"/>
          <w:lang w:eastAsia="ar-SA"/>
        </w:rPr>
        <w:t>детского сада, совмещённого с начальной школой на х.Дядин</w:t>
      </w:r>
      <w:r w:rsidRPr="00423239">
        <w:rPr>
          <w:rFonts w:ascii="Times New Roman" w:hAnsi="Times New Roman" w:cs="Times New Roman"/>
        </w:rPr>
        <w:t>;</w:t>
      </w:r>
    </w:p>
    <w:p w:rsidR="00E121C2" w:rsidRPr="00423239" w:rsidRDefault="00E121C2" w:rsidP="00E121C2">
      <w:pPr>
        <w:widowControl/>
        <w:numPr>
          <w:ilvl w:val="0"/>
          <w:numId w:val="40"/>
        </w:numPr>
        <w:autoSpaceDE/>
        <w:autoSpaceDN/>
        <w:adjustRightInd/>
        <w:ind w:firstLine="567"/>
        <w:rPr>
          <w:rFonts w:ascii="Times New Roman" w:hAnsi="Times New Roman" w:cs="Times New Roman"/>
        </w:rPr>
      </w:pPr>
      <w:r w:rsidRPr="00423239">
        <w:rPr>
          <w:rFonts w:ascii="Times New Roman" w:hAnsi="Times New Roman" w:cs="Times New Roman"/>
        </w:rPr>
        <w:t xml:space="preserve">Необходимо проведение реконструкции школ с учетом обеспечения здания полным инженерным оборудованием в с.Радченское и с.Травакино на первую очередь строительства, в с.Криница на расчётный срок;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2. В части здравоохранения</w:t>
      </w:r>
    </w:p>
    <w:p w:rsidR="00E121C2" w:rsidRPr="00423239" w:rsidRDefault="00E121C2" w:rsidP="00E121C2">
      <w:pPr>
        <w:widowControl/>
        <w:numPr>
          <w:ilvl w:val="0"/>
          <w:numId w:val="41"/>
        </w:numPr>
        <w:autoSpaceDE/>
        <w:autoSpaceDN/>
        <w:adjustRightInd/>
        <w:ind w:firstLine="567"/>
        <w:rPr>
          <w:rFonts w:ascii="Times New Roman" w:hAnsi="Times New Roman" w:cs="Times New Roman"/>
        </w:rPr>
      </w:pPr>
      <w:r w:rsidRPr="00423239">
        <w:rPr>
          <w:rFonts w:ascii="Times New Roman" w:hAnsi="Times New Roman" w:cs="Times New Roman"/>
        </w:rPr>
        <w:t>К концу расчётного срока необходима реконструкция Радченской участковой больницы</w:t>
      </w:r>
    </w:p>
    <w:p w:rsidR="00E121C2" w:rsidRPr="00423239" w:rsidRDefault="00E121C2" w:rsidP="00E121C2">
      <w:pPr>
        <w:spacing w:before="240"/>
        <w:ind w:firstLine="567"/>
        <w:jc w:val="center"/>
        <w:rPr>
          <w:rFonts w:ascii="Times New Roman" w:hAnsi="Times New Roman" w:cs="Times New Roman"/>
          <w:b/>
        </w:rPr>
      </w:pPr>
      <w:r w:rsidRPr="00423239">
        <w:rPr>
          <w:rFonts w:ascii="Times New Roman" w:hAnsi="Times New Roman" w:cs="Times New Roman"/>
          <w:b/>
        </w:rPr>
        <w:t>Объекты связи</w:t>
      </w:r>
    </w:p>
    <w:p w:rsidR="00E121C2" w:rsidRPr="00423239" w:rsidRDefault="00E121C2" w:rsidP="00E121C2">
      <w:pPr>
        <w:pStyle w:val="af9"/>
        <w:spacing w:after="0"/>
        <w:ind w:left="0" w:firstLine="567"/>
        <w:rPr>
          <w:b/>
          <w:sz w:val="20"/>
          <w:szCs w:val="20"/>
        </w:rPr>
      </w:pPr>
      <w:r w:rsidRPr="00423239">
        <w:rPr>
          <w:b/>
          <w:sz w:val="20"/>
          <w:szCs w:val="20"/>
        </w:rPr>
        <w:t>Современное состояние систем связи</w:t>
      </w:r>
    </w:p>
    <w:p w:rsidR="00E121C2" w:rsidRPr="00423239" w:rsidRDefault="00E121C2" w:rsidP="00E121C2">
      <w:pPr>
        <w:ind w:firstLine="567"/>
        <w:rPr>
          <w:rFonts w:ascii="Times New Roman" w:hAnsi="Times New Roman" w:cs="Times New Roman"/>
          <w:highlight w:val="yellow"/>
        </w:rPr>
      </w:pPr>
      <w:r w:rsidRPr="00423239">
        <w:rPr>
          <w:rFonts w:ascii="Times New Roman" w:hAnsi="Times New Roman" w:cs="Times New Roman"/>
        </w:rPr>
        <w:t xml:space="preserve">В настоящее время населению Радченского сельского поселения предоставляются следующие основные виды телекоммуникационных услуг: телефонная фиксированная (стационарная) связь; услуги сети сотовой подвижной связи; почтовая связь, телерадиовещание, радиотелефонная связь и телематическая связь. На территории сельского поселения функционирует 3 телефонных станции – в с Травкино АТС 50/200, в с Криница АТС 50/200 и в с Радченское АТС 100/2000. По данным паспорта сельского поселения на 01.01.2009г. монтированная емкость фиксированной связи составила 395 номеров, количество аппаратов общего пользования – 400, из них квартирных - 358. Уровень телефонизации составляет 15,9тел. на 100чел. Уровень цифровизации низкий, необходима постепенная модернизация сетей.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 оператором по оказанию услуг почтовой связи является Управление федеральной почтовой связи Воронежской области (УФПС).</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Основные направления развития</w:t>
      </w:r>
    </w:p>
    <w:p w:rsidR="00E121C2" w:rsidRPr="00423239" w:rsidRDefault="00E121C2" w:rsidP="00E121C2">
      <w:pPr>
        <w:pStyle w:val="af9"/>
        <w:spacing w:after="0"/>
        <w:ind w:left="0" w:firstLine="567"/>
        <w:jc w:val="both"/>
        <w:rPr>
          <w:sz w:val="20"/>
          <w:szCs w:val="20"/>
        </w:rPr>
      </w:pPr>
      <w:r w:rsidRPr="00423239">
        <w:rPr>
          <w:sz w:val="20"/>
          <w:szCs w:val="20"/>
        </w:rPr>
        <w:t>Развитие отрасли связи в поселении, тесно связаны с основными направлениями развития отрасли связи в районе в целом, которыми являются:</w:t>
      </w:r>
    </w:p>
    <w:p w:rsidR="00E121C2" w:rsidRPr="00423239" w:rsidRDefault="00E121C2" w:rsidP="00E121C2">
      <w:pPr>
        <w:pStyle w:val="af9"/>
        <w:numPr>
          <w:ilvl w:val="0"/>
          <w:numId w:val="38"/>
        </w:numPr>
        <w:spacing w:after="0"/>
        <w:ind w:left="714" w:firstLine="567"/>
        <w:jc w:val="both"/>
        <w:rPr>
          <w:sz w:val="20"/>
          <w:szCs w:val="20"/>
        </w:rPr>
      </w:pPr>
      <w:r w:rsidRPr="00423239">
        <w:rPr>
          <w:sz w:val="20"/>
          <w:szCs w:val="20"/>
        </w:rPr>
        <w:t>Формирование мультисервисной сети связи, на основе интеграции сетей фиксированной и подвижной связи. Телефонизация поселения должна осуществляться в рамках формирования широкополосных абонентских сетей доступа, обеспечивающих абонентов наряду с телефонной связью дополнительными услугами;</w:t>
      </w:r>
    </w:p>
    <w:p w:rsidR="00E121C2" w:rsidRPr="00423239" w:rsidRDefault="00E121C2" w:rsidP="00E121C2">
      <w:pPr>
        <w:pStyle w:val="af9"/>
        <w:numPr>
          <w:ilvl w:val="0"/>
          <w:numId w:val="38"/>
        </w:numPr>
        <w:spacing w:after="0"/>
        <w:ind w:firstLine="567"/>
        <w:jc w:val="both"/>
        <w:rPr>
          <w:sz w:val="20"/>
          <w:szCs w:val="20"/>
        </w:rPr>
      </w:pPr>
      <w:r w:rsidRPr="00423239">
        <w:rPr>
          <w:sz w:val="20"/>
          <w:szCs w:val="20"/>
        </w:rPr>
        <w:t>Повышение уровня цифровизации телефонной сети общего пользования;</w:t>
      </w:r>
    </w:p>
    <w:p w:rsidR="00E121C2" w:rsidRPr="00423239" w:rsidRDefault="00E121C2" w:rsidP="00E121C2">
      <w:pPr>
        <w:pStyle w:val="af9"/>
        <w:numPr>
          <w:ilvl w:val="0"/>
          <w:numId w:val="38"/>
        </w:numPr>
        <w:spacing w:after="0"/>
        <w:ind w:firstLine="567"/>
        <w:jc w:val="both"/>
        <w:rPr>
          <w:sz w:val="20"/>
          <w:szCs w:val="20"/>
        </w:rPr>
      </w:pPr>
      <w:r w:rsidRPr="00423239">
        <w:rPr>
          <w:sz w:val="20"/>
          <w:szCs w:val="20"/>
        </w:rPr>
        <w:t>Расширение спектра услуг на основе внедрения интеллектуальной платформы на стационарных телефонных сетях;</w:t>
      </w:r>
    </w:p>
    <w:p w:rsidR="00E121C2" w:rsidRPr="00423239" w:rsidRDefault="00E121C2" w:rsidP="00E121C2">
      <w:pPr>
        <w:pStyle w:val="af9"/>
        <w:numPr>
          <w:ilvl w:val="0"/>
          <w:numId w:val="38"/>
        </w:numPr>
        <w:spacing w:after="0"/>
        <w:ind w:firstLine="567"/>
        <w:jc w:val="both"/>
        <w:rPr>
          <w:sz w:val="20"/>
          <w:szCs w:val="20"/>
        </w:rPr>
      </w:pPr>
      <w:r w:rsidRPr="00423239">
        <w:rPr>
          <w:sz w:val="20"/>
          <w:szCs w:val="20"/>
        </w:rPr>
        <w:t>Степень проникновения сотовой подвижности будет расти;</w:t>
      </w:r>
    </w:p>
    <w:p w:rsidR="00E121C2" w:rsidRPr="00423239" w:rsidRDefault="00E121C2" w:rsidP="00E121C2">
      <w:pPr>
        <w:widowControl/>
        <w:numPr>
          <w:ilvl w:val="0"/>
          <w:numId w:val="38"/>
        </w:numPr>
        <w:autoSpaceDE/>
        <w:autoSpaceDN/>
        <w:adjustRightInd/>
        <w:spacing w:line="228" w:lineRule="auto"/>
        <w:ind w:firstLine="567"/>
        <w:rPr>
          <w:rFonts w:ascii="Times New Roman" w:hAnsi="Times New Roman" w:cs="Times New Roman"/>
        </w:rPr>
      </w:pPr>
      <w:r w:rsidRPr="00423239">
        <w:rPr>
          <w:rFonts w:ascii="Times New Roman" w:hAnsi="Times New Roman" w:cs="Times New Roman"/>
        </w:rPr>
        <w:t xml:space="preserve">Основными направлениями развития систем телевизионного вещания является переход на цифровое телевидение стандарта </w:t>
      </w:r>
      <w:r w:rsidRPr="00423239">
        <w:rPr>
          <w:rFonts w:ascii="Times New Roman" w:hAnsi="Times New Roman" w:cs="Times New Roman"/>
          <w:lang w:val="en-US"/>
        </w:rPr>
        <w:t>DVB</w:t>
      </w:r>
      <w:r w:rsidRPr="00423239">
        <w:rPr>
          <w:rFonts w:ascii="Times New Roman" w:hAnsi="Times New Roman" w:cs="Times New Roman"/>
        </w:rPr>
        <w:t>; Предусматривается 100% охват всего населения поселения телевизионным вещанием.</w:t>
      </w:r>
    </w:p>
    <w:p w:rsidR="00E121C2" w:rsidRPr="00423239" w:rsidRDefault="00E121C2" w:rsidP="00E121C2">
      <w:pPr>
        <w:pStyle w:val="af9"/>
        <w:numPr>
          <w:ilvl w:val="0"/>
          <w:numId w:val="38"/>
        </w:numPr>
        <w:spacing w:after="0" w:line="228" w:lineRule="auto"/>
        <w:ind w:firstLine="567"/>
        <w:jc w:val="both"/>
        <w:rPr>
          <w:sz w:val="20"/>
          <w:szCs w:val="20"/>
        </w:rPr>
      </w:pPr>
      <w:r w:rsidRPr="00423239">
        <w:rPr>
          <w:sz w:val="20"/>
          <w:szCs w:val="20"/>
        </w:rPr>
        <w:t>Применение интерактивных широкополосных сетей абонентского доступа на основе технологий проводного и радиодоступа;</w:t>
      </w:r>
    </w:p>
    <w:p w:rsidR="00E121C2" w:rsidRPr="00423239" w:rsidRDefault="00E121C2" w:rsidP="00E121C2">
      <w:pPr>
        <w:pStyle w:val="af9"/>
        <w:numPr>
          <w:ilvl w:val="0"/>
          <w:numId w:val="38"/>
        </w:numPr>
        <w:spacing w:after="0" w:line="228" w:lineRule="auto"/>
        <w:ind w:firstLine="567"/>
        <w:jc w:val="both"/>
        <w:rPr>
          <w:sz w:val="20"/>
          <w:szCs w:val="20"/>
        </w:rPr>
      </w:pPr>
      <w:r w:rsidRPr="00423239">
        <w:rPr>
          <w:sz w:val="20"/>
          <w:szCs w:val="20"/>
        </w:rPr>
        <w:t>Переход к технологии 3G на сетях подвижной связи.</w:t>
      </w:r>
    </w:p>
    <w:p w:rsidR="00E121C2" w:rsidRPr="00423239" w:rsidRDefault="00E121C2" w:rsidP="00E121C2">
      <w:pPr>
        <w:pStyle w:val="af9"/>
        <w:spacing w:before="60" w:after="0" w:line="228" w:lineRule="auto"/>
        <w:ind w:left="0" w:right="-108" w:firstLine="567"/>
        <w:jc w:val="both"/>
        <w:rPr>
          <w:sz w:val="20"/>
          <w:szCs w:val="20"/>
        </w:rPr>
      </w:pPr>
      <w:r w:rsidRPr="00423239">
        <w:rPr>
          <w:sz w:val="20"/>
          <w:szCs w:val="20"/>
        </w:rPr>
        <w:t>Перспективы развития сетей электросвязи зависят от рыночного спроса на услуги связи.</w:t>
      </w:r>
    </w:p>
    <w:p w:rsidR="00E121C2" w:rsidRPr="00423239" w:rsidRDefault="00E121C2" w:rsidP="00E121C2">
      <w:pPr>
        <w:pStyle w:val="af9"/>
        <w:spacing w:after="0" w:line="228" w:lineRule="auto"/>
        <w:ind w:left="0" w:firstLine="567"/>
        <w:jc w:val="both"/>
        <w:rPr>
          <w:sz w:val="20"/>
          <w:szCs w:val="20"/>
        </w:rPr>
      </w:pPr>
      <w:r w:rsidRPr="00423239">
        <w:rPr>
          <w:sz w:val="20"/>
          <w:szCs w:val="20"/>
        </w:rPr>
        <w:t>Для определения общего количества телефонов на перспективу при условии полного удовлетворения населения и народного хозяйства в телефонной связи общего пользования были использованы следующие нормативы:</w:t>
      </w:r>
    </w:p>
    <w:p w:rsidR="00E121C2" w:rsidRPr="00423239" w:rsidRDefault="00E121C2" w:rsidP="00E121C2">
      <w:pPr>
        <w:pStyle w:val="af9"/>
        <w:numPr>
          <w:ilvl w:val="0"/>
          <w:numId w:val="39"/>
        </w:numPr>
        <w:spacing w:after="0" w:line="228" w:lineRule="auto"/>
        <w:ind w:firstLine="567"/>
        <w:jc w:val="both"/>
        <w:rPr>
          <w:sz w:val="20"/>
          <w:szCs w:val="20"/>
        </w:rPr>
      </w:pPr>
      <w:r w:rsidRPr="00423239">
        <w:rPr>
          <w:sz w:val="20"/>
          <w:szCs w:val="20"/>
        </w:rPr>
        <w:t>для населения – 1 телефон на одну семью. При средней численности семьи 3человека телефонная плотность на 1000чел. будет равна 333телефона;</w:t>
      </w:r>
    </w:p>
    <w:p w:rsidR="00E121C2" w:rsidRPr="00423239" w:rsidRDefault="00E121C2" w:rsidP="00E121C2">
      <w:pPr>
        <w:pStyle w:val="af9"/>
        <w:numPr>
          <w:ilvl w:val="0"/>
          <w:numId w:val="39"/>
        </w:numPr>
        <w:spacing w:after="0" w:line="228" w:lineRule="auto"/>
        <w:ind w:firstLine="567"/>
        <w:jc w:val="both"/>
        <w:rPr>
          <w:sz w:val="20"/>
          <w:szCs w:val="20"/>
        </w:rPr>
      </w:pPr>
      <w:r w:rsidRPr="00423239">
        <w:rPr>
          <w:sz w:val="20"/>
          <w:szCs w:val="20"/>
        </w:rPr>
        <w:t>для народного хозяйства – до 30% от квартирного сектора (в среднем по стране потребность в телефонах народного хозяйства составляет приблизительно 30% от квартирного сектора).</w:t>
      </w:r>
    </w:p>
    <w:p w:rsidR="00E121C2" w:rsidRPr="00423239" w:rsidRDefault="00E121C2" w:rsidP="00E121C2">
      <w:pPr>
        <w:pStyle w:val="af9"/>
        <w:spacing w:after="0" w:line="228" w:lineRule="auto"/>
        <w:ind w:left="0" w:firstLine="567"/>
        <w:jc w:val="both"/>
        <w:rPr>
          <w:sz w:val="20"/>
          <w:szCs w:val="20"/>
        </w:rPr>
      </w:pPr>
      <w:r w:rsidRPr="00423239">
        <w:rPr>
          <w:sz w:val="20"/>
          <w:szCs w:val="20"/>
        </w:rPr>
        <w:t xml:space="preserve">Исходя из этого, на первую очередь (2015г.) общее количество телефонов должно составить 1132телефонов, на расчётный срок (2025г.) – 1212телефонов. </w:t>
      </w:r>
    </w:p>
    <w:p w:rsidR="00E121C2" w:rsidRPr="00423239" w:rsidRDefault="00E121C2" w:rsidP="00E121C2">
      <w:pPr>
        <w:pStyle w:val="af9"/>
        <w:spacing w:after="0" w:line="228" w:lineRule="auto"/>
        <w:ind w:left="0" w:firstLine="567"/>
        <w:jc w:val="both"/>
        <w:rPr>
          <w:sz w:val="20"/>
          <w:szCs w:val="20"/>
        </w:rPr>
      </w:pPr>
      <w:r w:rsidRPr="00423239">
        <w:rPr>
          <w:sz w:val="20"/>
          <w:szCs w:val="20"/>
        </w:rPr>
        <w:t xml:space="preserve">Таким образом, ёмкости существующих АТС недостаточно для удовлетворения потребности населения и народного хозяйства Радченского сельского поселения. В связи с этим на первую очередь проектом предлагается </w:t>
      </w:r>
      <w:r w:rsidRPr="00423239">
        <w:rPr>
          <w:sz w:val="20"/>
          <w:szCs w:val="20"/>
        </w:rPr>
        <w:lastRenderedPageBreak/>
        <w:t>строительство новой АТС, либо, при наличье технической возможности, расширение и модернизация существующих.</w:t>
      </w:r>
    </w:p>
    <w:p w:rsidR="00E121C2" w:rsidRPr="00423239" w:rsidRDefault="00E121C2" w:rsidP="00E121C2">
      <w:pPr>
        <w:pStyle w:val="af9"/>
        <w:spacing w:before="120" w:after="0" w:line="228" w:lineRule="auto"/>
        <w:ind w:left="0" w:firstLine="567"/>
        <w:rPr>
          <w:b/>
          <w:sz w:val="20"/>
          <w:szCs w:val="20"/>
        </w:rPr>
      </w:pPr>
    </w:p>
    <w:p w:rsidR="00E121C2" w:rsidRPr="00423239" w:rsidRDefault="00E121C2" w:rsidP="00E121C2">
      <w:pPr>
        <w:pStyle w:val="af9"/>
        <w:spacing w:before="120" w:after="0" w:line="228" w:lineRule="auto"/>
        <w:ind w:left="0" w:firstLine="567"/>
        <w:rPr>
          <w:b/>
          <w:sz w:val="20"/>
          <w:szCs w:val="20"/>
        </w:rPr>
      </w:pPr>
      <w:r w:rsidRPr="00423239">
        <w:rPr>
          <w:b/>
          <w:sz w:val="20"/>
          <w:szCs w:val="20"/>
        </w:rPr>
        <w:t>Выводы:</w:t>
      </w:r>
    </w:p>
    <w:p w:rsidR="00E121C2" w:rsidRPr="00423239" w:rsidRDefault="00E121C2" w:rsidP="00E121C2">
      <w:pPr>
        <w:pStyle w:val="af9"/>
        <w:spacing w:line="228" w:lineRule="auto"/>
        <w:ind w:left="0" w:right="-108" w:firstLine="567"/>
        <w:jc w:val="both"/>
        <w:rPr>
          <w:sz w:val="20"/>
          <w:szCs w:val="20"/>
        </w:rPr>
      </w:pPr>
      <w:r w:rsidRPr="00423239">
        <w:rPr>
          <w:sz w:val="20"/>
          <w:szCs w:val="20"/>
        </w:rPr>
        <w:t>Развитие отрасли связи в поселении, тесно связаны с основными направлениями развития отрасли связи в районе в целом. Перспективы развития сетей электросвязи зависят от рыночного спроса на услуги связи. На первую очередь проектом потребуется строительство новой АТС, либо, при наличье технической возможности, расширение и модернизация существующих.</w:t>
      </w:r>
    </w:p>
    <w:p w:rsidR="00E121C2" w:rsidRPr="00423239" w:rsidRDefault="00E121C2" w:rsidP="00E121C2">
      <w:pPr>
        <w:pStyle w:val="2"/>
        <w:rPr>
          <w:rFonts w:ascii="Times New Roman" w:hAnsi="Times New Roman"/>
          <w:i/>
          <w:iCs w:val="0"/>
          <w:sz w:val="20"/>
          <w:szCs w:val="20"/>
        </w:rPr>
      </w:pPr>
      <w:bookmarkStart w:id="84" w:name="_Toc290557927"/>
      <w:r w:rsidRPr="00423239">
        <w:rPr>
          <w:rFonts w:ascii="Times New Roman" w:hAnsi="Times New Roman"/>
          <w:i/>
          <w:iCs w:val="0"/>
          <w:sz w:val="20"/>
          <w:szCs w:val="20"/>
        </w:rPr>
        <w:t>5.2.Объекты местного значения, расположенные на территории Радченского сельского поселения (уровень поселения)</w:t>
      </w:r>
      <w:bookmarkEnd w:id="83"/>
      <w:bookmarkEnd w:id="84"/>
    </w:p>
    <w:p w:rsidR="00E121C2" w:rsidRPr="00423239" w:rsidRDefault="00E121C2" w:rsidP="00E121C2">
      <w:pPr>
        <w:pStyle w:val="3"/>
        <w:ind w:firstLine="567"/>
        <w:rPr>
          <w:rFonts w:ascii="Times New Roman" w:hAnsi="Times New Roman" w:cs="Times New Roman"/>
        </w:rPr>
      </w:pPr>
      <w:bookmarkStart w:id="85" w:name="_Toc266797956"/>
      <w:bookmarkStart w:id="86" w:name="_Toc290557928"/>
      <w:r w:rsidRPr="00423239">
        <w:rPr>
          <w:rFonts w:ascii="Times New Roman" w:hAnsi="Times New Roman" w:cs="Times New Roman"/>
        </w:rPr>
        <w:t>5.2.1.Учреждения социально-культурной сферы</w:t>
      </w:r>
      <w:bookmarkEnd w:id="85"/>
      <w:bookmarkEnd w:id="86"/>
    </w:p>
    <w:p w:rsidR="00E121C2" w:rsidRPr="00423239" w:rsidRDefault="00E121C2" w:rsidP="00E121C2">
      <w:pPr>
        <w:spacing w:before="120"/>
        <w:ind w:firstLine="567"/>
        <w:jc w:val="center"/>
        <w:rPr>
          <w:rFonts w:ascii="Times New Roman" w:hAnsi="Times New Roman" w:cs="Times New Roman"/>
          <w:b/>
        </w:rPr>
      </w:pPr>
      <w:bookmarkStart w:id="87" w:name="_Toc266797957"/>
      <w:r w:rsidRPr="00423239">
        <w:rPr>
          <w:rFonts w:ascii="Times New Roman" w:hAnsi="Times New Roman" w:cs="Times New Roman"/>
          <w:b/>
        </w:rPr>
        <w:t>Объекты физической культуры и спорта</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По данным администрации Радченского сельского поселения на его территории не расположено ни одного спортивного сооружения. Требуется создание сети учреждений физической культуры и спорта. Нормативы обеспеченности спортивными сооружениями согласно данным «Методики…», а также данные о ёмкости существующих на территории сельского поселения сооружений представлены в нижеследующей таблице №1.</w:t>
      </w:r>
    </w:p>
    <w:p w:rsidR="00E121C2" w:rsidRPr="00423239" w:rsidRDefault="00E121C2" w:rsidP="00E121C2">
      <w:pPr>
        <w:spacing w:before="60"/>
        <w:ind w:firstLine="567"/>
        <w:jc w:val="center"/>
        <w:rPr>
          <w:rFonts w:ascii="Times New Roman" w:hAnsi="Times New Roman" w:cs="Times New Roman"/>
          <w:b/>
        </w:rPr>
      </w:pPr>
      <w:r w:rsidRPr="00423239">
        <w:rPr>
          <w:rFonts w:ascii="Times New Roman" w:hAnsi="Times New Roman" w:cs="Times New Roman"/>
          <w:b/>
        </w:rPr>
        <w:t>Нормативы потребности в учреждениях физической культуры и спорта и данные о современной обеспеченности спортивными сооружениями</w:t>
      </w:r>
    </w:p>
    <w:p w:rsidR="00E121C2" w:rsidRPr="00423239" w:rsidRDefault="00E121C2" w:rsidP="00E121C2">
      <w:pPr>
        <w:tabs>
          <w:tab w:val="left" w:pos="7680"/>
        </w:tabs>
        <w:ind w:right="71" w:firstLine="567"/>
        <w:jc w:val="right"/>
        <w:rPr>
          <w:rFonts w:ascii="Times New Roman" w:hAnsi="Times New Roman" w:cs="Times New Roman"/>
        </w:rPr>
      </w:pPr>
      <w:r w:rsidRPr="00423239">
        <w:rPr>
          <w:rFonts w:ascii="Times New Roman" w:hAnsi="Times New Roman" w:cs="Times New Roman"/>
        </w:rPr>
        <w:t>Таблица №1</w:t>
      </w:r>
    </w:p>
    <w:tbl>
      <w:tblPr>
        <w:tblW w:w="9487" w:type="dxa"/>
        <w:jc w:val="center"/>
        <w:tblInd w:w="324" w:type="dxa"/>
        <w:tblLayout w:type="fixed"/>
        <w:tblCellMar>
          <w:left w:w="70" w:type="dxa"/>
          <w:right w:w="70" w:type="dxa"/>
        </w:tblCellMar>
        <w:tblLook w:val="0000"/>
      </w:tblPr>
      <w:tblGrid>
        <w:gridCol w:w="862"/>
        <w:gridCol w:w="3087"/>
        <w:gridCol w:w="1676"/>
        <w:gridCol w:w="1078"/>
        <w:gridCol w:w="1392"/>
        <w:gridCol w:w="1392"/>
      </w:tblGrid>
      <w:tr w:rsidR="00E121C2" w:rsidRPr="00423239" w:rsidTr="005307FB">
        <w:trPr>
          <w:trHeight w:val="175"/>
          <w:jc w:val="center"/>
        </w:trPr>
        <w:tc>
          <w:tcPr>
            <w:tcW w:w="862" w:type="dxa"/>
            <w:tcBorders>
              <w:top w:val="single" w:sz="6" w:space="0" w:color="auto"/>
              <w:left w:val="single" w:sz="6" w:space="0" w:color="auto"/>
              <w:right w:val="single" w:sz="6" w:space="0" w:color="auto"/>
            </w:tcBorders>
          </w:tcPr>
          <w:p w:rsidR="00E121C2" w:rsidRPr="00423239" w:rsidRDefault="00E121C2" w:rsidP="005307FB">
            <w:pPr>
              <w:pStyle w:val="ConsCell"/>
              <w:spacing w:before="20" w:after="20"/>
              <w:jc w:val="center"/>
              <w:rPr>
                <w:rFonts w:ascii="Times New Roman" w:hAnsi="Times New Roman" w:cs="Times New Roman"/>
              </w:rPr>
            </w:pPr>
            <w:r w:rsidRPr="00423239">
              <w:rPr>
                <w:rFonts w:ascii="Times New Roman" w:hAnsi="Times New Roman" w:cs="Times New Roman"/>
              </w:rPr>
              <w:t>№№ п\п</w:t>
            </w:r>
          </w:p>
        </w:tc>
        <w:tc>
          <w:tcPr>
            <w:tcW w:w="3087" w:type="dxa"/>
            <w:tcBorders>
              <w:top w:val="single" w:sz="6" w:space="0" w:color="auto"/>
              <w:left w:val="single" w:sz="6" w:space="0" w:color="auto"/>
              <w:right w:val="single" w:sz="6" w:space="0" w:color="auto"/>
            </w:tcBorders>
          </w:tcPr>
          <w:p w:rsidR="00E121C2" w:rsidRPr="00423239" w:rsidRDefault="00E121C2" w:rsidP="005307FB">
            <w:pPr>
              <w:pStyle w:val="ConsCell"/>
              <w:spacing w:before="20" w:after="20"/>
              <w:jc w:val="center"/>
              <w:rPr>
                <w:rFonts w:ascii="Times New Roman" w:hAnsi="Times New Roman" w:cs="Times New Roman"/>
              </w:rPr>
            </w:pPr>
            <w:r w:rsidRPr="00423239">
              <w:rPr>
                <w:rFonts w:ascii="Times New Roman" w:hAnsi="Times New Roman" w:cs="Times New Roman"/>
              </w:rPr>
              <w:t>Наименование норматива</w:t>
            </w:r>
          </w:p>
        </w:tc>
        <w:tc>
          <w:tcPr>
            <w:tcW w:w="1676" w:type="dxa"/>
            <w:tcBorders>
              <w:top w:val="single" w:sz="6" w:space="0" w:color="auto"/>
              <w:left w:val="single" w:sz="6" w:space="0" w:color="auto"/>
              <w:right w:val="single" w:sz="6" w:space="0" w:color="auto"/>
            </w:tcBorders>
          </w:tcPr>
          <w:p w:rsidR="00E121C2" w:rsidRPr="00423239" w:rsidRDefault="00E121C2" w:rsidP="005307FB">
            <w:pPr>
              <w:pStyle w:val="ConsCell"/>
              <w:spacing w:before="20" w:after="20"/>
              <w:jc w:val="center"/>
              <w:rPr>
                <w:rFonts w:ascii="Times New Roman" w:hAnsi="Times New Roman" w:cs="Times New Roman"/>
              </w:rPr>
            </w:pPr>
            <w:r w:rsidRPr="00423239">
              <w:rPr>
                <w:rFonts w:ascii="Times New Roman" w:hAnsi="Times New Roman" w:cs="Times New Roman"/>
              </w:rPr>
              <w:t>Единицы</w:t>
            </w:r>
          </w:p>
          <w:p w:rsidR="00E121C2" w:rsidRPr="00423239" w:rsidRDefault="00E121C2" w:rsidP="005307FB">
            <w:pPr>
              <w:pStyle w:val="ConsCell"/>
              <w:spacing w:before="20" w:after="20"/>
              <w:jc w:val="center"/>
              <w:rPr>
                <w:rFonts w:ascii="Times New Roman" w:hAnsi="Times New Roman" w:cs="Times New Roman"/>
              </w:rPr>
            </w:pPr>
            <w:r w:rsidRPr="00423239">
              <w:rPr>
                <w:rFonts w:ascii="Times New Roman" w:hAnsi="Times New Roman" w:cs="Times New Roman"/>
              </w:rPr>
              <w:t>измерения</w:t>
            </w:r>
          </w:p>
        </w:tc>
        <w:tc>
          <w:tcPr>
            <w:tcW w:w="1078" w:type="dxa"/>
            <w:tcBorders>
              <w:top w:val="single" w:sz="6" w:space="0" w:color="auto"/>
              <w:left w:val="single" w:sz="6" w:space="0" w:color="auto"/>
              <w:right w:val="single" w:sz="6" w:space="0" w:color="auto"/>
            </w:tcBorders>
          </w:tcPr>
          <w:p w:rsidR="00E121C2" w:rsidRPr="00423239" w:rsidRDefault="00E121C2" w:rsidP="005307FB">
            <w:pPr>
              <w:pStyle w:val="ConsCell"/>
              <w:widowControl/>
              <w:spacing w:before="20" w:after="20"/>
              <w:ind w:left="-70" w:right="-72"/>
              <w:jc w:val="center"/>
              <w:rPr>
                <w:rFonts w:ascii="Times New Roman" w:hAnsi="Times New Roman" w:cs="Times New Roman"/>
              </w:rPr>
            </w:pPr>
            <w:r w:rsidRPr="00423239">
              <w:rPr>
                <w:rFonts w:ascii="Times New Roman" w:hAnsi="Times New Roman" w:cs="Times New Roman"/>
              </w:rPr>
              <w:t>Норматив на 10тыс. чел</w:t>
            </w:r>
          </w:p>
          <w:p w:rsidR="00E121C2" w:rsidRPr="00423239" w:rsidRDefault="00E121C2" w:rsidP="005307FB">
            <w:pPr>
              <w:pStyle w:val="ConsCell"/>
              <w:spacing w:before="20" w:after="20"/>
              <w:ind w:left="-70" w:right="-72"/>
              <w:jc w:val="center"/>
              <w:rPr>
                <w:rFonts w:ascii="Times New Roman" w:hAnsi="Times New Roman" w:cs="Times New Roman"/>
              </w:rPr>
            </w:pPr>
            <w:r w:rsidRPr="00423239">
              <w:rPr>
                <w:rFonts w:ascii="Times New Roman" w:hAnsi="Times New Roman" w:cs="Times New Roman"/>
              </w:rPr>
              <w:t>населения</w:t>
            </w:r>
          </w:p>
        </w:tc>
        <w:tc>
          <w:tcPr>
            <w:tcW w:w="1392" w:type="dxa"/>
            <w:tcBorders>
              <w:top w:val="single" w:sz="6" w:space="0" w:color="auto"/>
              <w:left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Современная ёмкость</w:t>
            </w:r>
          </w:p>
        </w:tc>
        <w:tc>
          <w:tcPr>
            <w:tcW w:w="1392" w:type="dxa"/>
            <w:tcBorders>
              <w:top w:val="single" w:sz="6" w:space="0" w:color="auto"/>
              <w:left w:val="single" w:sz="6" w:space="0" w:color="auto"/>
              <w:right w:val="single" w:sz="6" w:space="0" w:color="auto"/>
            </w:tcBorders>
          </w:tcPr>
          <w:p w:rsidR="00E121C2" w:rsidRPr="00423239" w:rsidRDefault="00E121C2" w:rsidP="005307FB">
            <w:pPr>
              <w:pStyle w:val="ConsCell"/>
              <w:widowControl/>
              <w:spacing w:before="20" w:after="20"/>
              <w:ind w:left="-20"/>
              <w:jc w:val="center"/>
              <w:rPr>
                <w:rFonts w:ascii="Times New Roman" w:hAnsi="Times New Roman" w:cs="Times New Roman"/>
              </w:rPr>
            </w:pPr>
            <w:r w:rsidRPr="00423239">
              <w:rPr>
                <w:rFonts w:ascii="Times New Roman" w:hAnsi="Times New Roman" w:cs="Times New Roman"/>
              </w:rPr>
              <w:t>% обеспечен-ности от нормативной потребности</w:t>
            </w:r>
          </w:p>
        </w:tc>
      </w:tr>
      <w:tr w:rsidR="00E121C2" w:rsidRPr="00423239" w:rsidTr="005307FB">
        <w:trPr>
          <w:trHeight w:val="172"/>
          <w:jc w:val="center"/>
        </w:trPr>
        <w:tc>
          <w:tcPr>
            <w:tcW w:w="86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1</w:t>
            </w:r>
          </w:p>
        </w:tc>
        <w:tc>
          <w:tcPr>
            <w:tcW w:w="3087"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2</w:t>
            </w:r>
          </w:p>
        </w:tc>
        <w:tc>
          <w:tcPr>
            <w:tcW w:w="1676"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3</w:t>
            </w:r>
          </w:p>
        </w:tc>
        <w:tc>
          <w:tcPr>
            <w:tcW w:w="1078"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4</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5</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jc w:val="center"/>
              <w:rPr>
                <w:rFonts w:ascii="Times New Roman" w:hAnsi="Times New Roman" w:cs="Times New Roman"/>
              </w:rPr>
            </w:pPr>
            <w:r w:rsidRPr="00423239">
              <w:rPr>
                <w:rFonts w:ascii="Times New Roman" w:hAnsi="Times New Roman" w:cs="Times New Roman"/>
              </w:rPr>
              <w:t>6</w:t>
            </w:r>
          </w:p>
        </w:tc>
      </w:tr>
      <w:tr w:rsidR="00E121C2" w:rsidRPr="00423239" w:rsidTr="005307FB">
        <w:trPr>
          <w:trHeight w:val="518"/>
          <w:jc w:val="center"/>
        </w:trPr>
        <w:tc>
          <w:tcPr>
            <w:tcW w:w="86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1</w:t>
            </w:r>
          </w:p>
        </w:tc>
        <w:tc>
          <w:tcPr>
            <w:tcW w:w="3087"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Норматив обеспеченности спортивными сооружениями: </w:t>
            </w:r>
          </w:p>
        </w:tc>
        <w:tc>
          <w:tcPr>
            <w:tcW w:w="1676"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p>
        </w:tc>
        <w:tc>
          <w:tcPr>
            <w:tcW w:w="1078"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p>
        </w:tc>
      </w:tr>
      <w:tr w:rsidR="00E121C2" w:rsidRPr="00423239" w:rsidTr="005307FB">
        <w:trPr>
          <w:trHeight w:val="70"/>
          <w:jc w:val="center"/>
        </w:trPr>
        <w:tc>
          <w:tcPr>
            <w:tcW w:w="86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2</w:t>
            </w:r>
          </w:p>
        </w:tc>
        <w:tc>
          <w:tcPr>
            <w:tcW w:w="3087"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 спортивные залы </w:t>
            </w:r>
          </w:p>
        </w:tc>
        <w:tc>
          <w:tcPr>
            <w:tcW w:w="1676"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vertAlign w:val="superscript"/>
              </w:rPr>
            </w:pPr>
            <w:r w:rsidRPr="00423239">
              <w:rPr>
                <w:rFonts w:ascii="Times New Roman" w:hAnsi="Times New Roman" w:cs="Times New Roman"/>
              </w:rPr>
              <w:t>тыс.м</w:t>
            </w:r>
            <w:r w:rsidRPr="00423239">
              <w:rPr>
                <w:rFonts w:ascii="Times New Roman" w:hAnsi="Times New Roman" w:cs="Times New Roman"/>
                <w:vertAlign w:val="superscript"/>
              </w:rPr>
              <w:t>2</w:t>
            </w:r>
          </w:p>
        </w:tc>
        <w:tc>
          <w:tcPr>
            <w:tcW w:w="1078"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3,5</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r>
      <w:tr w:rsidR="00E121C2" w:rsidRPr="00423239" w:rsidTr="005307FB">
        <w:trPr>
          <w:trHeight w:val="70"/>
          <w:jc w:val="center"/>
        </w:trPr>
        <w:tc>
          <w:tcPr>
            <w:tcW w:w="86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3</w:t>
            </w:r>
          </w:p>
        </w:tc>
        <w:tc>
          <w:tcPr>
            <w:tcW w:w="3087"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 плавательные бассейны </w:t>
            </w:r>
          </w:p>
        </w:tc>
        <w:tc>
          <w:tcPr>
            <w:tcW w:w="1676"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м</w:t>
            </w:r>
            <w:r w:rsidRPr="00423239">
              <w:rPr>
                <w:rFonts w:ascii="Times New Roman" w:hAnsi="Times New Roman" w:cs="Times New Roman"/>
                <w:vertAlign w:val="superscript"/>
              </w:rPr>
              <w:t>2</w:t>
            </w:r>
            <w:r w:rsidRPr="00423239">
              <w:rPr>
                <w:rFonts w:ascii="Times New Roman" w:hAnsi="Times New Roman" w:cs="Times New Roman"/>
              </w:rPr>
              <w:t xml:space="preserve"> зеркала воды</w:t>
            </w:r>
          </w:p>
        </w:tc>
        <w:tc>
          <w:tcPr>
            <w:tcW w:w="1078"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750</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r>
      <w:tr w:rsidR="00E121C2" w:rsidRPr="00423239" w:rsidTr="005307FB">
        <w:trPr>
          <w:trHeight w:val="70"/>
          <w:jc w:val="center"/>
        </w:trPr>
        <w:tc>
          <w:tcPr>
            <w:tcW w:w="86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4</w:t>
            </w:r>
          </w:p>
        </w:tc>
        <w:tc>
          <w:tcPr>
            <w:tcW w:w="3087"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плоскостные сооружения</w:t>
            </w:r>
          </w:p>
        </w:tc>
        <w:tc>
          <w:tcPr>
            <w:tcW w:w="1676"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vertAlign w:val="superscript"/>
              </w:rPr>
            </w:pPr>
            <w:r w:rsidRPr="00423239">
              <w:rPr>
                <w:rFonts w:ascii="Times New Roman" w:hAnsi="Times New Roman" w:cs="Times New Roman"/>
              </w:rPr>
              <w:t>тыс.м</w:t>
            </w:r>
            <w:r w:rsidRPr="00423239">
              <w:rPr>
                <w:rFonts w:ascii="Times New Roman" w:hAnsi="Times New Roman" w:cs="Times New Roman"/>
                <w:vertAlign w:val="superscript"/>
              </w:rPr>
              <w:t>2</w:t>
            </w:r>
          </w:p>
        </w:tc>
        <w:tc>
          <w:tcPr>
            <w:tcW w:w="1078"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19,5</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c>
          <w:tcPr>
            <w:tcW w:w="1392" w:type="dxa"/>
            <w:tcBorders>
              <w:top w:val="single" w:sz="6" w:space="0" w:color="auto"/>
              <w:left w:val="single" w:sz="6" w:space="0" w:color="auto"/>
              <w:bottom w:val="single" w:sz="6" w:space="0" w:color="auto"/>
              <w:right w:val="single" w:sz="6" w:space="0" w:color="auto"/>
            </w:tcBorders>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0,0</w:t>
            </w:r>
          </w:p>
        </w:tc>
      </w:tr>
    </w:tbl>
    <w:p w:rsidR="00E121C2" w:rsidRPr="00423239" w:rsidRDefault="00E121C2" w:rsidP="00E121C2">
      <w:pPr>
        <w:pStyle w:val="23"/>
        <w:spacing w:before="120" w:after="0" w:line="240" w:lineRule="auto"/>
        <w:ind w:left="284" w:firstLine="567"/>
        <w:jc w:val="center"/>
        <w:rPr>
          <w:b/>
          <w:sz w:val="20"/>
          <w:szCs w:val="20"/>
        </w:rPr>
      </w:pPr>
      <w:r w:rsidRPr="00423239">
        <w:rPr>
          <w:b/>
          <w:sz w:val="20"/>
          <w:szCs w:val="20"/>
        </w:rPr>
        <w:t xml:space="preserve">Основные направления развития сети учреждений </w:t>
      </w:r>
    </w:p>
    <w:p w:rsidR="00E121C2" w:rsidRPr="00423239" w:rsidRDefault="00E121C2" w:rsidP="00E121C2">
      <w:pPr>
        <w:pStyle w:val="23"/>
        <w:spacing w:line="240" w:lineRule="auto"/>
        <w:ind w:firstLine="567"/>
        <w:jc w:val="center"/>
        <w:rPr>
          <w:i/>
          <w:sz w:val="20"/>
          <w:szCs w:val="20"/>
        </w:rPr>
      </w:pPr>
      <w:r w:rsidRPr="00423239">
        <w:rPr>
          <w:b/>
          <w:sz w:val="20"/>
          <w:szCs w:val="20"/>
        </w:rPr>
        <w:t>физической культуры и спорта</w:t>
      </w:r>
    </w:p>
    <w:p w:rsidR="00E121C2" w:rsidRPr="00423239" w:rsidRDefault="00E121C2" w:rsidP="00E121C2">
      <w:pPr>
        <w:pStyle w:val="23"/>
        <w:spacing w:before="60" w:line="240" w:lineRule="auto"/>
        <w:ind w:left="0" w:firstLine="567"/>
        <w:jc w:val="both"/>
        <w:rPr>
          <w:sz w:val="20"/>
          <w:szCs w:val="20"/>
        </w:rPr>
      </w:pPr>
      <w:r w:rsidRPr="00423239">
        <w:rPr>
          <w:sz w:val="20"/>
          <w:szCs w:val="20"/>
        </w:rPr>
        <w:t>Расчет ориентировочной потребности в учреждениях физической культуры и спорта произведен в соответствии с «Методикой определения нормативной потребности субъектов Российской Федерации в объектах социальной инфраструктуры». Нормативы потребности в учреждениях физической культуры и спорта представлены в таблице №1. Расчёт потребности в учреждениях физической культуры и спорта на первую очередь и расчётный срок представлен в таблице №2.</w:t>
      </w:r>
    </w:p>
    <w:p w:rsidR="00E121C2" w:rsidRPr="00423239" w:rsidRDefault="00E121C2" w:rsidP="00E121C2">
      <w:pPr>
        <w:spacing w:before="240"/>
        <w:ind w:firstLine="567"/>
        <w:jc w:val="center"/>
        <w:rPr>
          <w:rFonts w:ascii="Times New Roman" w:hAnsi="Times New Roman" w:cs="Times New Roman"/>
          <w:b/>
        </w:rPr>
      </w:pPr>
      <w:r w:rsidRPr="00423239">
        <w:rPr>
          <w:rFonts w:ascii="Times New Roman" w:hAnsi="Times New Roman" w:cs="Times New Roman"/>
          <w:b/>
        </w:rPr>
        <w:t>Расчет потребности в учреждениях физической культуры и спорта на перспективу</w:t>
      </w:r>
    </w:p>
    <w:p w:rsidR="00E121C2" w:rsidRPr="00423239" w:rsidRDefault="00E121C2" w:rsidP="00E121C2">
      <w:pPr>
        <w:ind w:right="175" w:firstLine="567"/>
        <w:jc w:val="right"/>
        <w:rPr>
          <w:rFonts w:ascii="Times New Roman" w:hAnsi="Times New Roman" w:cs="Times New Roman"/>
          <w:bCs/>
        </w:rPr>
      </w:pPr>
      <w:r w:rsidRPr="00423239">
        <w:rPr>
          <w:rFonts w:ascii="Times New Roman" w:hAnsi="Times New Roman" w:cs="Times New Roman"/>
          <w:bCs/>
        </w:rPr>
        <w:t>Таблица №2</w:t>
      </w:r>
    </w:p>
    <w:tbl>
      <w:tblPr>
        <w:tblW w:w="9450"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3621"/>
        <w:gridCol w:w="1800"/>
        <w:gridCol w:w="1612"/>
        <w:gridCol w:w="1613"/>
      </w:tblGrid>
      <w:tr w:rsidR="00E121C2" w:rsidRPr="00423239" w:rsidTr="00A90CC4">
        <w:trPr>
          <w:jc w:val="center"/>
        </w:trPr>
        <w:tc>
          <w:tcPr>
            <w:tcW w:w="804" w:type="dxa"/>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 xml:space="preserve">№№ </w:t>
            </w:r>
          </w:p>
          <w:p w:rsidR="00E121C2" w:rsidRPr="00423239" w:rsidRDefault="00E121C2" w:rsidP="005307FB">
            <w:pPr>
              <w:spacing w:before="20" w:after="20"/>
              <w:jc w:val="center"/>
              <w:rPr>
                <w:rFonts w:ascii="Times New Roman" w:hAnsi="Times New Roman" w:cs="Times New Roman"/>
              </w:rPr>
            </w:pP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п\п</w:t>
            </w:r>
          </w:p>
        </w:tc>
        <w:tc>
          <w:tcPr>
            <w:tcW w:w="3621" w:type="dxa"/>
          </w:tcPr>
          <w:p w:rsidR="00E121C2" w:rsidRPr="00423239" w:rsidRDefault="00E121C2" w:rsidP="005307FB">
            <w:pPr>
              <w:spacing w:before="20" w:after="20"/>
              <w:rPr>
                <w:rFonts w:ascii="Times New Roman" w:hAnsi="Times New Roman" w:cs="Times New Roman"/>
              </w:rPr>
            </w:pPr>
            <w:r w:rsidRPr="00423239">
              <w:rPr>
                <w:rFonts w:ascii="Times New Roman" w:hAnsi="Times New Roman" w:cs="Times New Roman"/>
              </w:rPr>
              <w:t>Учреждения образования</w:t>
            </w:r>
          </w:p>
        </w:tc>
        <w:tc>
          <w:tcPr>
            <w:tcW w:w="1800" w:type="dxa"/>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Ед. измерения</w:t>
            </w:r>
          </w:p>
        </w:tc>
        <w:tc>
          <w:tcPr>
            <w:tcW w:w="1612" w:type="dxa"/>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Первая</w:t>
            </w: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очередь</w:t>
            </w: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(2015г.)</w:t>
            </w:r>
          </w:p>
        </w:tc>
        <w:tc>
          <w:tcPr>
            <w:tcW w:w="1613" w:type="dxa"/>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Расчетный</w:t>
            </w: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срок</w:t>
            </w: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(2025г.)</w:t>
            </w:r>
          </w:p>
        </w:tc>
      </w:tr>
      <w:tr w:rsidR="00E121C2" w:rsidRPr="00423239" w:rsidTr="00A90CC4">
        <w:trPr>
          <w:jc w:val="center"/>
        </w:trPr>
        <w:tc>
          <w:tcPr>
            <w:tcW w:w="804" w:type="dxa"/>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1</w:t>
            </w:r>
          </w:p>
        </w:tc>
        <w:tc>
          <w:tcPr>
            <w:tcW w:w="3621" w:type="dxa"/>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2</w:t>
            </w:r>
          </w:p>
        </w:tc>
        <w:tc>
          <w:tcPr>
            <w:tcW w:w="1800" w:type="dxa"/>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3</w:t>
            </w:r>
          </w:p>
        </w:tc>
        <w:tc>
          <w:tcPr>
            <w:tcW w:w="1612" w:type="dxa"/>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4</w:t>
            </w:r>
          </w:p>
        </w:tc>
        <w:tc>
          <w:tcPr>
            <w:tcW w:w="1613" w:type="dxa"/>
          </w:tcPr>
          <w:p w:rsidR="00E121C2" w:rsidRPr="00423239" w:rsidRDefault="00E121C2" w:rsidP="005307FB">
            <w:pPr>
              <w:jc w:val="center"/>
              <w:rPr>
                <w:rFonts w:ascii="Times New Roman" w:hAnsi="Times New Roman" w:cs="Times New Roman"/>
              </w:rPr>
            </w:pPr>
            <w:r w:rsidRPr="00423239">
              <w:rPr>
                <w:rFonts w:ascii="Times New Roman" w:hAnsi="Times New Roman" w:cs="Times New Roman"/>
              </w:rPr>
              <w:t>5</w:t>
            </w:r>
          </w:p>
        </w:tc>
      </w:tr>
      <w:tr w:rsidR="00E121C2" w:rsidRPr="00423239" w:rsidTr="00A90CC4">
        <w:trPr>
          <w:jc w:val="center"/>
        </w:trPr>
        <w:tc>
          <w:tcPr>
            <w:tcW w:w="804" w:type="dxa"/>
            <w:vAlign w:val="center"/>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1</w:t>
            </w:r>
          </w:p>
        </w:tc>
        <w:tc>
          <w:tcPr>
            <w:tcW w:w="3621" w:type="dxa"/>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Потребность обеспеченности спортивными сооружениями: </w:t>
            </w:r>
          </w:p>
        </w:tc>
        <w:tc>
          <w:tcPr>
            <w:tcW w:w="1800" w:type="dxa"/>
            <w:vAlign w:val="center"/>
          </w:tcPr>
          <w:p w:rsidR="00E121C2" w:rsidRPr="00423239" w:rsidRDefault="00E121C2" w:rsidP="005307FB">
            <w:pPr>
              <w:pStyle w:val="ConsCell"/>
              <w:widowControl/>
              <w:spacing w:before="20" w:after="20"/>
              <w:jc w:val="center"/>
              <w:rPr>
                <w:rFonts w:ascii="Times New Roman" w:hAnsi="Times New Roman" w:cs="Times New Roman"/>
              </w:rPr>
            </w:pPr>
          </w:p>
        </w:tc>
        <w:tc>
          <w:tcPr>
            <w:tcW w:w="1612" w:type="dxa"/>
            <w:vAlign w:val="center"/>
          </w:tcPr>
          <w:p w:rsidR="00E121C2" w:rsidRPr="00423239" w:rsidRDefault="00E121C2" w:rsidP="005307FB">
            <w:pPr>
              <w:spacing w:before="20" w:after="20"/>
              <w:jc w:val="center"/>
              <w:rPr>
                <w:rFonts w:ascii="Times New Roman" w:hAnsi="Times New Roman" w:cs="Times New Roman"/>
              </w:rPr>
            </w:pPr>
          </w:p>
        </w:tc>
        <w:tc>
          <w:tcPr>
            <w:tcW w:w="1613" w:type="dxa"/>
            <w:vAlign w:val="center"/>
          </w:tcPr>
          <w:p w:rsidR="00E121C2" w:rsidRPr="00423239" w:rsidRDefault="00E121C2" w:rsidP="005307FB">
            <w:pPr>
              <w:spacing w:before="20" w:after="20"/>
              <w:jc w:val="center"/>
              <w:rPr>
                <w:rFonts w:ascii="Times New Roman" w:hAnsi="Times New Roman" w:cs="Times New Roman"/>
              </w:rPr>
            </w:pPr>
          </w:p>
        </w:tc>
      </w:tr>
      <w:tr w:rsidR="00E121C2" w:rsidRPr="00423239" w:rsidTr="00A90CC4">
        <w:trPr>
          <w:trHeight w:val="244"/>
          <w:jc w:val="center"/>
        </w:trPr>
        <w:tc>
          <w:tcPr>
            <w:tcW w:w="804" w:type="dxa"/>
            <w:vAlign w:val="center"/>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2</w:t>
            </w:r>
          </w:p>
        </w:tc>
        <w:tc>
          <w:tcPr>
            <w:tcW w:w="3621" w:type="dxa"/>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 спортивные залы </w:t>
            </w:r>
          </w:p>
        </w:tc>
        <w:tc>
          <w:tcPr>
            <w:tcW w:w="1800" w:type="dxa"/>
            <w:vAlign w:val="center"/>
          </w:tcPr>
          <w:p w:rsidR="00E121C2" w:rsidRPr="00423239" w:rsidRDefault="00E121C2" w:rsidP="005307FB">
            <w:pPr>
              <w:pStyle w:val="ConsCell"/>
              <w:widowControl/>
              <w:spacing w:before="20" w:after="20"/>
              <w:jc w:val="center"/>
              <w:rPr>
                <w:rFonts w:ascii="Times New Roman" w:hAnsi="Times New Roman" w:cs="Times New Roman"/>
                <w:vertAlign w:val="superscript"/>
              </w:rPr>
            </w:pPr>
            <w:r w:rsidRPr="00423239">
              <w:rPr>
                <w:rFonts w:ascii="Times New Roman" w:hAnsi="Times New Roman" w:cs="Times New Roman"/>
              </w:rPr>
              <w:t>тыс. м</w:t>
            </w:r>
            <w:r w:rsidRPr="00423239">
              <w:rPr>
                <w:rFonts w:ascii="Times New Roman" w:hAnsi="Times New Roman" w:cs="Times New Roman"/>
                <w:vertAlign w:val="superscript"/>
              </w:rPr>
              <w:t>2</w:t>
            </w:r>
          </w:p>
        </w:tc>
        <w:tc>
          <w:tcPr>
            <w:tcW w:w="1612"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0,92</w:t>
            </w:r>
          </w:p>
        </w:tc>
        <w:tc>
          <w:tcPr>
            <w:tcW w:w="1613"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0,98</w:t>
            </w:r>
          </w:p>
        </w:tc>
      </w:tr>
      <w:tr w:rsidR="00E121C2" w:rsidRPr="00423239" w:rsidTr="00A90CC4">
        <w:trPr>
          <w:jc w:val="center"/>
        </w:trPr>
        <w:tc>
          <w:tcPr>
            <w:tcW w:w="804" w:type="dxa"/>
            <w:vAlign w:val="center"/>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3</w:t>
            </w:r>
          </w:p>
        </w:tc>
        <w:tc>
          <w:tcPr>
            <w:tcW w:w="3621" w:type="dxa"/>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xml:space="preserve">- плавательные бассейны </w:t>
            </w:r>
          </w:p>
        </w:tc>
        <w:tc>
          <w:tcPr>
            <w:tcW w:w="1800" w:type="dxa"/>
            <w:vAlign w:val="center"/>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м</w:t>
            </w:r>
            <w:r w:rsidRPr="00423239">
              <w:rPr>
                <w:rFonts w:ascii="Times New Roman" w:hAnsi="Times New Roman" w:cs="Times New Roman"/>
                <w:vertAlign w:val="superscript"/>
              </w:rPr>
              <w:t>2</w:t>
            </w:r>
            <w:r w:rsidRPr="00423239">
              <w:rPr>
                <w:rFonts w:ascii="Times New Roman" w:hAnsi="Times New Roman" w:cs="Times New Roman"/>
              </w:rPr>
              <w:t xml:space="preserve"> зеркала воды</w:t>
            </w:r>
          </w:p>
        </w:tc>
        <w:tc>
          <w:tcPr>
            <w:tcW w:w="1612"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196</w:t>
            </w:r>
          </w:p>
        </w:tc>
        <w:tc>
          <w:tcPr>
            <w:tcW w:w="1613"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210</w:t>
            </w:r>
          </w:p>
        </w:tc>
      </w:tr>
      <w:tr w:rsidR="00E121C2" w:rsidRPr="00423239" w:rsidTr="00A90CC4">
        <w:trPr>
          <w:jc w:val="center"/>
        </w:trPr>
        <w:tc>
          <w:tcPr>
            <w:tcW w:w="804" w:type="dxa"/>
            <w:vAlign w:val="center"/>
          </w:tcPr>
          <w:p w:rsidR="00E121C2" w:rsidRPr="00423239" w:rsidRDefault="00E121C2" w:rsidP="005307FB">
            <w:pPr>
              <w:pStyle w:val="ConsCell"/>
              <w:widowControl/>
              <w:spacing w:before="20" w:after="20"/>
              <w:jc w:val="center"/>
              <w:rPr>
                <w:rFonts w:ascii="Times New Roman" w:hAnsi="Times New Roman" w:cs="Times New Roman"/>
              </w:rPr>
            </w:pPr>
            <w:r w:rsidRPr="00423239">
              <w:rPr>
                <w:rFonts w:ascii="Times New Roman" w:hAnsi="Times New Roman" w:cs="Times New Roman"/>
              </w:rPr>
              <w:t>4</w:t>
            </w:r>
          </w:p>
        </w:tc>
        <w:tc>
          <w:tcPr>
            <w:tcW w:w="3621" w:type="dxa"/>
          </w:tcPr>
          <w:p w:rsidR="00E121C2" w:rsidRPr="00423239" w:rsidRDefault="00E121C2" w:rsidP="005307FB">
            <w:pPr>
              <w:pStyle w:val="ConsCell"/>
              <w:widowControl/>
              <w:spacing w:before="20" w:after="20"/>
              <w:rPr>
                <w:rFonts w:ascii="Times New Roman" w:hAnsi="Times New Roman" w:cs="Times New Roman"/>
              </w:rPr>
            </w:pPr>
            <w:r w:rsidRPr="00423239">
              <w:rPr>
                <w:rFonts w:ascii="Times New Roman" w:hAnsi="Times New Roman" w:cs="Times New Roman"/>
              </w:rPr>
              <w:t>- плоскостные сооружения</w:t>
            </w:r>
          </w:p>
        </w:tc>
        <w:tc>
          <w:tcPr>
            <w:tcW w:w="1800" w:type="dxa"/>
            <w:vAlign w:val="center"/>
          </w:tcPr>
          <w:p w:rsidR="00E121C2" w:rsidRPr="00423239" w:rsidRDefault="00E121C2" w:rsidP="005307FB">
            <w:pPr>
              <w:pStyle w:val="ConsCell"/>
              <w:widowControl/>
              <w:spacing w:before="20" w:after="20"/>
              <w:jc w:val="center"/>
              <w:rPr>
                <w:rFonts w:ascii="Times New Roman" w:hAnsi="Times New Roman" w:cs="Times New Roman"/>
                <w:vertAlign w:val="superscript"/>
              </w:rPr>
            </w:pPr>
            <w:r w:rsidRPr="00423239">
              <w:rPr>
                <w:rFonts w:ascii="Times New Roman" w:hAnsi="Times New Roman" w:cs="Times New Roman"/>
              </w:rPr>
              <w:t>тыс.м</w:t>
            </w:r>
            <w:r w:rsidRPr="00423239">
              <w:rPr>
                <w:rFonts w:ascii="Times New Roman" w:hAnsi="Times New Roman" w:cs="Times New Roman"/>
                <w:vertAlign w:val="superscript"/>
              </w:rPr>
              <w:t>2</w:t>
            </w:r>
          </w:p>
        </w:tc>
        <w:tc>
          <w:tcPr>
            <w:tcW w:w="1612"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5,1</w:t>
            </w:r>
          </w:p>
        </w:tc>
        <w:tc>
          <w:tcPr>
            <w:tcW w:w="1613" w:type="dxa"/>
            <w:vAlign w:val="center"/>
          </w:tcPr>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rPr>
              <w:t>5,46</w:t>
            </w:r>
          </w:p>
        </w:tc>
      </w:tr>
    </w:tbl>
    <w:p w:rsidR="00E418ED" w:rsidRPr="00423239" w:rsidRDefault="00E418ED" w:rsidP="00E121C2">
      <w:pPr>
        <w:spacing w:before="120"/>
        <w:rPr>
          <w:rFonts w:ascii="Times New Roman" w:hAnsi="Times New Roman" w:cs="Times New Roman"/>
        </w:rPr>
      </w:pPr>
    </w:p>
    <w:p w:rsidR="00E121C2" w:rsidRPr="00423239" w:rsidRDefault="00E121C2" w:rsidP="00E121C2">
      <w:pPr>
        <w:spacing w:before="120"/>
        <w:rPr>
          <w:rFonts w:ascii="Times New Roman" w:hAnsi="Times New Roman" w:cs="Times New Roman"/>
        </w:rPr>
      </w:pPr>
      <w:r w:rsidRPr="00423239">
        <w:rPr>
          <w:rFonts w:ascii="Times New Roman" w:hAnsi="Times New Roman" w:cs="Times New Roman"/>
        </w:rPr>
        <w:t>Таким образом, на конец расчетного срока:</w:t>
      </w:r>
    </w:p>
    <w:p w:rsidR="00E121C2" w:rsidRPr="00423239" w:rsidRDefault="00E121C2" w:rsidP="00E121C2">
      <w:pPr>
        <w:widowControl/>
        <w:numPr>
          <w:ilvl w:val="0"/>
          <w:numId w:val="43"/>
        </w:numPr>
        <w:autoSpaceDE/>
        <w:autoSpaceDN/>
        <w:adjustRightInd/>
        <w:ind w:firstLine="567"/>
        <w:rPr>
          <w:rFonts w:ascii="Times New Roman" w:hAnsi="Times New Roman" w:cs="Times New Roman"/>
        </w:rPr>
      </w:pPr>
      <w:r w:rsidRPr="00423239">
        <w:rPr>
          <w:rFonts w:ascii="Times New Roman" w:hAnsi="Times New Roman" w:cs="Times New Roman"/>
        </w:rPr>
        <w:t>по спортивным залам – к концу расчётного срока потребуется увеличение площади на 0,98тыс. м</w:t>
      </w:r>
      <w:r w:rsidRPr="00423239">
        <w:rPr>
          <w:rFonts w:ascii="Times New Roman" w:hAnsi="Times New Roman" w:cs="Times New Roman"/>
          <w:vertAlign w:val="superscript"/>
        </w:rPr>
        <w:t>2</w:t>
      </w:r>
      <w:r w:rsidRPr="00423239">
        <w:rPr>
          <w:rFonts w:ascii="Times New Roman" w:hAnsi="Times New Roman" w:cs="Times New Roman"/>
        </w:rPr>
        <w:t>. (2 спортивных зала);</w:t>
      </w:r>
    </w:p>
    <w:p w:rsidR="00E121C2" w:rsidRPr="00423239" w:rsidRDefault="00E121C2" w:rsidP="00E121C2">
      <w:pPr>
        <w:widowControl/>
        <w:numPr>
          <w:ilvl w:val="0"/>
          <w:numId w:val="43"/>
        </w:numPr>
        <w:autoSpaceDE/>
        <w:autoSpaceDN/>
        <w:adjustRightInd/>
        <w:ind w:firstLine="567"/>
        <w:rPr>
          <w:rFonts w:ascii="Times New Roman" w:hAnsi="Times New Roman" w:cs="Times New Roman"/>
        </w:rPr>
      </w:pPr>
      <w:r w:rsidRPr="00423239">
        <w:rPr>
          <w:rFonts w:ascii="Times New Roman" w:hAnsi="Times New Roman" w:cs="Times New Roman"/>
        </w:rPr>
        <w:lastRenderedPageBreak/>
        <w:t>по плоскостным сооружениям – к концу расчётного срока потребуется увеличение площади на 5,46тыс.м</w:t>
      </w:r>
      <w:r w:rsidRPr="00423239">
        <w:rPr>
          <w:rFonts w:ascii="Times New Roman" w:hAnsi="Times New Roman" w:cs="Times New Roman"/>
          <w:vertAlign w:val="superscript"/>
        </w:rPr>
        <w:t xml:space="preserve">2 </w:t>
      </w:r>
      <w:r w:rsidRPr="00423239">
        <w:rPr>
          <w:rFonts w:ascii="Times New Roman" w:hAnsi="Times New Roman" w:cs="Times New Roman"/>
        </w:rPr>
        <w:t>(10 плоскостных сооружений);</w:t>
      </w:r>
    </w:p>
    <w:p w:rsidR="00E121C2" w:rsidRPr="00423239" w:rsidRDefault="00E121C2" w:rsidP="00E121C2">
      <w:pPr>
        <w:widowControl/>
        <w:numPr>
          <w:ilvl w:val="0"/>
          <w:numId w:val="43"/>
        </w:numPr>
        <w:autoSpaceDE/>
        <w:autoSpaceDN/>
        <w:adjustRightInd/>
        <w:ind w:firstLine="567"/>
        <w:rPr>
          <w:rFonts w:ascii="Times New Roman" w:hAnsi="Times New Roman" w:cs="Times New Roman"/>
        </w:rPr>
      </w:pPr>
      <w:r w:rsidRPr="00423239">
        <w:rPr>
          <w:rFonts w:ascii="Times New Roman" w:hAnsi="Times New Roman" w:cs="Times New Roman"/>
        </w:rPr>
        <w:t>по плавательным бассейнам – потребуется строительство одного плавательного бассейна.</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С учётом того, что на сегодняшний день объекты физической культуры и спорта в Радченском сельском поселении отсутствуют, к концу расчётного срока допускается не полное выполнение нормативных потребностей по обеспечению населения объектами физической культуры и спорта. Исходя из этого, согласно Генеральному плану, на конец расчётного срока в Радченском сельском поселении должен быть построен один спортивный зал и 5 плоскостных спортивных сооружения.</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На перспективу важным направлением будет являться оптимизация работы сети учреждений по ряду направлений:</w:t>
      </w:r>
    </w:p>
    <w:p w:rsidR="00E121C2" w:rsidRPr="00423239" w:rsidRDefault="00E121C2" w:rsidP="00E121C2">
      <w:pPr>
        <w:widowControl/>
        <w:numPr>
          <w:ilvl w:val="0"/>
          <w:numId w:val="44"/>
        </w:numPr>
        <w:autoSpaceDE/>
        <w:autoSpaceDN/>
        <w:adjustRightInd/>
        <w:ind w:firstLine="567"/>
        <w:rPr>
          <w:rFonts w:ascii="Times New Roman" w:hAnsi="Times New Roman" w:cs="Times New Roman"/>
        </w:rPr>
      </w:pPr>
      <w:r w:rsidRPr="00423239">
        <w:rPr>
          <w:rFonts w:ascii="Times New Roman" w:hAnsi="Times New Roman" w:cs="Times New Roman"/>
        </w:rPr>
        <w:t>расширение сети кружков по разным видам физкультуры и спорта, как на платной, так и на бесплатной основе;</w:t>
      </w:r>
    </w:p>
    <w:p w:rsidR="00E121C2" w:rsidRPr="00423239" w:rsidRDefault="00E121C2" w:rsidP="00E121C2">
      <w:pPr>
        <w:widowControl/>
        <w:numPr>
          <w:ilvl w:val="0"/>
          <w:numId w:val="44"/>
        </w:numPr>
        <w:autoSpaceDE/>
        <w:autoSpaceDN/>
        <w:adjustRightInd/>
        <w:ind w:firstLine="567"/>
        <w:rPr>
          <w:rFonts w:ascii="Times New Roman" w:hAnsi="Times New Roman" w:cs="Times New Roman"/>
        </w:rPr>
      </w:pPr>
      <w:r w:rsidRPr="00423239">
        <w:rPr>
          <w:rFonts w:ascii="Times New Roman" w:hAnsi="Times New Roman" w:cs="Times New Roman"/>
        </w:rPr>
        <w:t>поддержание в надлежащем состоянии сооружений, строений и помещений с возможностью замены зданий, приходящих в негодность;</w:t>
      </w:r>
    </w:p>
    <w:p w:rsidR="00E121C2" w:rsidRPr="00423239" w:rsidRDefault="00E121C2" w:rsidP="00E121C2">
      <w:pPr>
        <w:widowControl/>
        <w:numPr>
          <w:ilvl w:val="0"/>
          <w:numId w:val="44"/>
        </w:numPr>
        <w:autoSpaceDE/>
        <w:autoSpaceDN/>
        <w:adjustRightInd/>
        <w:ind w:firstLine="567"/>
        <w:rPr>
          <w:rFonts w:ascii="Times New Roman" w:hAnsi="Times New Roman" w:cs="Times New Roman"/>
        </w:rPr>
      </w:pPr>
      <w:r w:rsidRPr="00423239">
        <w:rPr>
          <w:rFonts w:ascii="Times New Roman" w:hAnsi="Times New Roman" w:cs="Times New Roman"/>
        </w:rPr>
        <w:t>оснащение учреждений современным оборудованием;</w:t>
      </w:r>
    </w:p>
    <w:p w:rsidR="00E121C2" w:rsidRPr="00423239" w:rsidRDefault="00E121C2" w:rsidP="00E121C2">
      <w:pPr>
        <w:widowControl/>
        <w:numPr>
          <w:ilvl w:val="0"/>
          <w:numId w:val="44"/>
        </w:numPr>
        <w:autoSpaceDE/>
        <w:autoSpaceDN/>
        <w:adjustRightInd/>
        <w:ind w:firstLine="567"/>
        <w:rPr>
          <w:rFonts w:ascii="Times New Roman" w:hAnsi="Times New Roman" w:cs="Times New Roman"/>
        </w:rPr>
      </w:pPr>
      <w:r w:rsidRPr="00423239">
        <w:rPr>
          <w:rFonts w:ascii="Times New Roman" w:hAnsi="Times New Roman" w:cs="Times New Roman"/>
        </w:rPr>
        <w:t>обеспечение непрерывности и преемственности физического воспитания различных групп населения на всех этапах жизнедеятельности;</w:t>
      </w:r>
    </w:p>
    <w:p w:rsidR="00E121C2" w:rsidRPr="00423239" w:rsidRDefault="00E121C2" w:rsidP="00E121C2">
      <w:pPr>
        <w:widowControl/>
        <w:numPr>
          <w:ilvl w:val="0"/>
          <w:numId w:val="44"/>
        </w:numPr>
        <w:autoSpaceDE/>
        <w:autoSpaceDN/>
        <w:adjustRightInd/>
        <w:ind w:firstLine="567"/>
        <w:rPr>
          <w:rFonts w:ascii="Times New Roman" w:hAnsi="Times New Roman" w:cs="Times New Roman"/>
        </w:rPr>
      </w:pPr>
      <w:r w:rsidRPr="00423239">
        <w:rPr>
          <w:rFonts w:ascii="Times New Roman" w:hAnsi="Times New Roman" w:cs="Times New Roman"/>
        </w:rPr>
        <w:t>развитие доступного населению рынка оздоровительных и спортивных услуг.</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Перечень основных мероприятий по развития сети учреждений физической культуры и спорта:</w:t>
      </w:r>
    </w:p>
    <w:p w:rsidR="00E121C2" w:rsidRPr="00423239" w:rsidRDefault="00E121C2" w:rsidP="00E121C2">
      <w:pPr>
        <w:widowControl/>
        <w:numPr>
          <w:ilvl w:val="0"/>
          <w:numId w:val="47"/>
        </w:numPr>
        <w:autoSpaceDE/>
        <w:autoSpaceDN/>
        <w:adjustRightInd/>
        <w:ind w:left="714" w:firstLine="567"/>
        <w:rPr>
          <w:rFonts w:ascii="Times New Roman" w:hAnsi="Times New Roman" w:cs="Times New Roman"/>
        </w:rPr>
      </w:pPr>
      <w:r w:rsidRPr="00423239">
        <w:rPr>
          <w:rFonts w:ascii="Times New Roman" w:hAnsi="Times New Roman" w:cs="Times New Roman"/>
        </w:rPr>
        <w:t>Строительство двух плоскостных спортивных сооружений – в с.Травкино и с.Радченское, 2010-2015гг.;</w:t>
      </w:r>
    </w:p>
    <w:p w:rsidR="00E121C2" w:rsidRPr="00423239" w:rsidRDefault="00E121C2" w:rsidP="00E121C2">
      <w:pPr>
        <w:widowControl/>
        <w:numPr>
          <w:ilvl w:val="0"/>
          <w:numId w:val="47"/>
        </w:numPr>
        <w:autoSpaceDE/>
        <w:autoSpaceDN/>
        <w:adjustRightInd/>
        <w:ind w:left="714" w:firstLine="567"/>
        <w:rPr>
          <w:rFonts w:ascii="Times New Roman" w:hAnsi="Times New Roman" w:cs="Times New Roman"/>
        </w:rPr>
      </w:pPr>
      <w:r w:rsidRPr="00423239">
        <w:rPr>
          <w:rFonts w:ascii="Times New Roman" w:hAnsi="Times New Roman" w:cs="Times New Roman"/>
        </w:rPr>
        <w:t>Строительство спортивного зала в с.Радченское, 2016-2025гг.;</w:t>
      </w:r>
    </w:p>
    <w:p w:rsidR="00E121C2" w:rsidRPr="00423239" w:rsidRDefault="00E121C2" w:rsidP="00E121C2">
      <w:pPr>
        <w:widowControl/>
        <w:numPr>
          <w:ilvl w:val="0"/>
          <w:numId w:val="47"/>
        </w:numPr>
        <w:autoSpaceDE/>
        <w:autoSpaceDN/>
        <w:adjustRightInd/>
        <w:ind w:left="714" w:firstLine="567"/>
        <w:rPr>
          <w:rFonts w:ascii="Times New Roman" w:hAnsi="Times New Roman" w:cs="Times New Roman"/>
        </w:rPr>
      </w:pPr>
      <w:r w:rsidRPr="00423239">
        <w:rPr>
          <w:rFonts w:ascii="Times New Roman" w:hAnsi="Times New Roman" w:cs="Times New Roman"/>
        </w:rPr>
        <w:t>Строительство трёх плоскостных спортивных сооружений – в с.Криница, х.Кравцово, на х.Дядин, 2016-2025гг.</w:t>
      </w:r>
    </w:p>
    <w:p w:rsidR="00E121C2" w:rsidRPr="00423239" w:rsidRDefault="00E121C2" w:rsidP="00E121C2">
      <w:pPr>
        <w:spacing w:before="120"/>
        <w:ind w:left="357" w:firstLine="567"/>
        <w:jc w:val="center"/>
        <w:rPr>
          <w:rFonts w:ascii="Times New Roman" w:hAnsi="Times New Roman" w:cs="Times New Roman"/>
          <w:b/>
        </w:rPr>
      </w:pPr>
      <w:r w:rsidRPr="00423239">
        <w:rPr>
          <w:rFonts w:ascii="Times New Roman" w:hAnsi="Times New Roman" w:cs="Times New Roman"/>
          <w:b/>
        </w:rPr>
        <w:t>Библиотечное обслуживание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данным паспорта Радченского сельского поселения в 2007г. на территории сельского поселения располагалось три массовых библиотеки: в с.Криница, с.Радченское, с.Травкино. Суммарный книжный фонд библиотек насчитывает 41,5тыс.экз. Книжный фонд в расчёте на 1000 жителей составляет 16,2тыс. экземпляров, что значительно выше среднего нормативного показателя – 8тыс. экз. на 1000чел.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№3).</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Нормативы обеспеченности населения библиотеками</w:t>
      </w:r>
    </w:p>
    <w:p w:rsidR="00E121C2" w:rsidRPr="00423239" w:rsidRDefault="00E121C2" w:rsidP="00E121C2">
      <w:pPr>
        <w:ind w:right="431" w:firstLine="567"/>
        <w:jc w:val="right"/>
        <w:rPr>
          <w:rFonts w:ascii="Times New Roman" w:hAnsi="Times New Roman" w:cs="Times New Roman"/>
        </w:rPr>
      </w:pPr>
      <w:r w:rsidRPr="00423239">
        <w:rPr>
          <w:rFonts w:ascii="Times New Roman" w:hAnsi="Times New Roman" w:cs="Times New Roman"/>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1867"/>
        <w:gridCol w:w="1328"/>
        <w:gridCol w:w="4853"/>
      </w:tblGrid>
      <w:tr w:rsidR="00E121C2" w:rsidRPr="00423239" w:rsidTr="005307FB">
        <w:trPr>
          <w:trHeight w:val="805"/>
          <w:jc w:val="center"/>
        </w:trPr>
        <w:tc>
          <w:tcPr>
            <w:tcW w:w="945" w:type="dxa"/>
          </w:tcPr>
          <w:p w:rsidR="00E121C2" w:rsidRPr="00423239" w:rsidRDefault="00E121C2" w:rsidP="005307FB">
            <w:pPr>
              <w:spacing w:before="20" w:after="20"/>
              <w:ind w:right="-63" w:hanging="14"/>
              <w:rPr>
                <w:rFonts w:ascii="Times New Roman" w:hAnsi="Times New Roman" w:cs="Times New Roman"/>
              </w:rPr>
            </w:pPr>
            <w:r w:rsidRPr="00423239">
              <w:rPr>
                <w:rFonts w:ascii="Times New Roman" w:hAnsi="Times New Roman" w:cs="Times New Roman"/>
              </w:rPr>
              <w:t>№№ п/п</w:t>
            </w:r>
          </w:p>
        </w:tc>
        <w:tc>
          <w:tcPr>
            <w:tcW w:w="1867"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Категория населённого пункта, тыс.чел.</w:t>
            </w:r>
          </w:p>
        </w:tc>
        <w:tc>
          <w:tcPr>
            <w:tcW w:w="1328"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Библиотеки взрослые</w:t>
            </w:r>
          </w:p>
        </w:tc>
        <w:tc>
          <w:tcPr>
            <w:tcW w:w="4853"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Населённые пункты</w:t>
            </w:r>
          </w:p>
        </w:tc>
      </w:tr>
      <w:tr w:rsidR="00E121C2" w:rsidRPr="00423239" w:rsidTr="005307FB">
        <w:trPr>
          <w:trHeight w:val="252"/>
          <w:jc w:val="center"/>
        </w:trPr>
        <w:tc>
          <w:tcPr>
            <w:tcW w:w="945" w:type="dxa"/>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1</w:t>
            </w:r>
          </w:p>
        </w:tc>
        <w:tc>
          <w:tcPr>
            <w:tcW w:w="1867" w:type="dxa"/>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2</w:t>
            </w:r>
          </w:p>
        </w:tc>
        <w:tc>
          <w:tcPr>
            <w:tcW w:w="1328" w:type="dxa"/>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3</w:t>
            </w:r>
          </w:p>
        </w:tc>
        <w:tc>
          <w:tcPr>
            <w:tcW w:w="4853" w:type="dxa"/>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285"/>
          <w:jc w:val="center"/>
        </w:trPr>
        <w:tc>
          <w:tcPr>
            <w:tcW w:w="945"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1</w:t>
            </w:r>
          </w:p>
        </w:tc>
        <w:tc>
          <w:tcPr>
            <w:tcW w:w="1867"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до 0,5</w:t>
            </w:r>
          </w:p>
        </w:tc>
        <w:tc>
          <w:tcPr>
            <w:tcW w:w="1328"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w:t>
            </w:r>
          </w:p>
        </w:tc>
        <w:tc>
          <w:tcPr>
            <w:tcW w:w="4853"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х.Дядин, х.Кравцово, с.Криница, с.Тарвкино</w:t>
            </w:r>
          </w:p>
        </w:tc>
      </w:tr>
      <w:tr w:rsidR="00E121C2" w:rsidRPr="00423239" w:rsidTr="005307FB">
        <w:trPr>
          <w:trHeight w:val="285"/>
          <w:jc w:val="center"/>
        </w:trPr>
        <w:tc>
          <w:tcPr>
            <w:tcW w:w="945"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2</w:t>
            </w:r>
          </w:p>
        </w:tc>
        <w:tc>
          <w:tcPr>
            <w:tcW w:w="1867" w:type="dxa"/>
            <w:vAlign w:val="center"/>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0,5 – 1</w:t>
            </w:r>
          </w:p>
        </w:tc>
        <w:tc>
          <w:tcPr>
            <w:tcW w:w="1328" w:type="dxa"/>
            <w:vAlign w:val="center"/>
          </w:tcPr>
          <w:p w:rsidR="00E121C2" w:rsidRPr="00423239" w:rsidRDefault="00E121C2" w:rsidP="005307FB">
            <w:pPr>
              <w:ind w:hanging="14"/>
              <w:jc w:val="center"/>
              <w:rPr>
                <w:rFonts w:ascii="Times New Roman" w:hAnsi="Times New Roman" w:cs="Times New Roman"/>
              </w:rPr>
            </w:pPr>
            <w:r w:rsidRPr="00423239">
              <w:rPr>
                <w:rFonts w:ascii="Times New Roman" w:hAnsi="Times New Roman" w:cs="Times New Roman"/>
              </w:rPr>
              <w:t>1 объект</w:t>
            </w:r>
          </w:p>
        </w:tc>
        <w:tc>
          <w:tcPr>
            <w:tcW w:w="4853"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85"/>
          <w:jc w:val="center"/>
        </w:trPr>
        <w:tc>
          <w:tcPr>
            <w:tcW w:w="945"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2</w:t>
            </w:r>
          </w:p>
        </w:tc>
        <w:tc>
          <w:tcPr>
            <w:tcW w:w="1867"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1 - 3</w:t>
            </w:r>
          </w:p>
        </w:tc>
        <w:tc>
          <w:tcPr>
            <w:tcW w:w="1328"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1 объект</w:t>
            </w:r>
          </w:p>
        </w:tc>
        <w:tc>
          <w:tcPr>
            <w:tcW w:w="4853" w:type="dxa"/>
            <w:vAlign w:val="center"/>
          </w:tcPr>
          <w:p w:rsidR="00E121C2" w:rsidRPr="00423239" w:rsidRDefault="00E121C2" w:rsidP="005307FB">
            <w:pPr>
              <w:spacing w:before="20" w:after="20"/>
              <w:ind w:hanging="14"/>
              <w:jc w:val="center"/>
              <w:rPr>
                <w:rFonts w:ascii="Times New Roman" w:hAnsi="Times New Roman" w:cs="Times New Roman"/>
              </w:rPr>
            </w:pPr>
            <w:r w:rsidRPr="00423239">
              <w:rPr>
                <w:rFonts w:ascii="Times New Roman" w:hAnsi="Times New Roman" w:cs="Times New Roman"/>
              </w:rPr>
              <w:t>с.Радченское</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Как видно из таблицы №4, исходя из нормативов «Методики» функционирующих в настоящее время библиотек для организации библиотечного обслуживания на территории Радченского сельского поселения достаточно. В течение расчётного срока, с учётом прогноза численности населения, строительства новых библиотек не потребуется. Потребуется обновление книжного фонда, а также оснащение библиотек современной материально-технической базой, комплектация компьютерным оборудованием.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изменениями в «Методику…» годовой объем пополнения библиотечного фонда текущими изданиями и материалами должен составлять не менее 250 экземпляров на 1 тыс. жителей, то есть ежегодно 640 экземпляров.</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Организации культуры</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 Радченском сельском поселении на 01.01.2009г. функционирует 3 учреждения клубного типа: ДК в с.Криница, ДК в с.Радченское, ДК в с.Травкино. Суммарная их ёмкость по данным администрации сельского поселения составляет 900мест. Зрительные залы оборудованы 3 стационарными киноустановками.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Согласно нормативам «Методики…» Населённые пункты с числом жителей до 500чел. могут иметь не менее одного клубного учреждения на каждый населённый пункт с мощностью до 100-150зрительских мест. Потребность в клубных учреждениях для населённых пунктов с числом жителей от 1 до 3тыс. чел. составляет 150 зрительских мест на 1000жителей.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Обеспеченность жителей с.Радченское клубными учреждениями составляет 258мест на 1000жителей, что </w:t>
      </w:r>
      <w:r w:rsidRPr="00423239">
        <w:rPr>
          <w:rFonts w:ascii="Times New Roman" w:hAnsi="Times New Roman" w:cs="Times New Roman"/>
        </w:rPr>
        <w:lastRenderedPageBreak/>
        <w:t>выше нормативного минимума. Жители населённых пунктов, не имеющих собственных учреждений культурно-досугового типа (х.Дядин, с Кравцово) могут пользоваться услугами домов культуры, расположенных в близлежащих населённых пунктах.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№4).</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Нормативы обеспеченности населения учреждениями культуры</w:t>
      </w:r>
    </w:p>
    <w:p w:rsidR="00E121C2" w:rsidRPr="00423239" w:rsidRDefault="00E121C2" w:rsidP="00E121C2">
      <w:pPr>
        <w:ind w:right="71" w:firstLine="567"/>
        <w:jc w:val="right"/>
        <w:rPr>
          <w:rFonts w:ascii="Times New Roman" w:hAnsi="Times New Roman" w:cs="Times New Roman"/>
        </w:rPr>
      </w:pPr>
      <w:r w:rsidRPr="00423239">
        <w:rPr>
          <w:rFonts w:ascii="Times New Roman" w:hAnsi="Times New Roman" w:cs="Times New Roman"/>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649"/>
        <w:gridCol w:w="2397"/>
        <w:gridCol w:w="4672"/>
      </w:tblGrid>
      <w:tr w:rsidR="00E121C2" w:rsidRPr="00423239" w:rsidTr="005307FB">
        <w:trPr>
          <w:trHeight w:val="858"/>
          <w:jc w:val="center"/>
        </w:trPr>
        <w:tc>
          <w:tcPr>
            <w:tcW w:w="569" w:type="dxa"/>
            <w:vAlign w:val="center"/>
          </w:tcPr>
          <w:p w:rsidR="00E121C2" w:rsidRPr="00423239" w:rsidRDefault="00E121C2" w:rsidP="005307FB">
            <w:pPr>
              <w:spacing w:before="20" w:after="20"/>
              <w:ind w:left="-186" w:right="-181" w:firstLine="45"/>
              <w:jc w:val="center"/>
              <w:rPr>
                <w:rFonts w:ascii="Times New Roman" w:hAnsi="Times New Roman" w:cs="Times New Roman"/>
              </w:rPr>
            </w:pPr>
            <w:r w:rsidRPr="00423239">
              <w:rPr>
                <w:rFonts w:ascii="Times New Roman" w:hAnsi="Times New Roman" w:cs="Times New Roman"/>
              </w:rPr>
              <w:t xml:space="preserve">№№ </w:t>
            </w:r>
          </w:p>
          <w:p w:rsidR="00E121C2" w:rsidRPr="00423239" w:rsidRDefault="00E121C2" w:rsidP="005307FB">
            <w:pPr>
              <w:spacing w:before="20" w:after="20"/>
              <w:ind w:left="-186" w:right="-181" w:firstLine="45"/>
              <w:jc w:val="center"/>
              <w:rPr>
                <w:rFonts w:ascii="Times New Roman" w:hAnsi="Times New Roman" w:cs="Times New Roman"/>
              </w:rPr>
            </w:pPr>
          </w:p>
          <w:p w:rsidR="00E121C2" w:rsidRPr="00423239" w:rsidRDefault="00E121C2" w:rsidP="005307FB">
            <w:pPr>
              <w:spacing w:before="20" w:after="20"/>
              <w:ind w:left="-186" w:right="-181" w:firstLine="45"/>
              <w:jc w:val="center"/>
              <w:rPr>
                <w:rFonts w:ascii="Times New Roman" w:hAnsi="Times New Roman" w:cs="Times New Roman"/>
              </w:rPr>
            </w:pPr>
            <w:r w:rsidRPr="00423239">
              <w:rPr>
                <w:rFonts w:ascii="Times New Roman" w:hAnsi="Times New Roman" w:cs="Times New Roman"/>
              </w:rPr>
              <w:t>п/п</w:t>
            </w:r>
          </w:p>
        </w:tc>
        <w:tc>
          <w:tcPr>
            <w:tcW w:w="164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Категория населённого пункта, тыс.чел.</w:t>
            </w:r>
          </w:p>
        </w:tc>
        <w:tc>
          <w:tcPr>
            <w:tcW w:w="2397"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Клубные учреждения (мест)</w:t>
            </w:r>
          </w:p>
        </w:tc>
        <w:tc>
          <w:tcPr>
            <w:tcW w:w="4672"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Населённые пункты</w:t>
            </w:r>
          </w:p>
        </w:tc>
      </w:tr>
      <w:tr w:rsidR="00E121C2" w:rsidRPr="00423239" w:rsidTr="005307FB">
        <w:trPr>
          <w:trHeight w:val="260"/>
          <w:jc w:val="center"/>
        </w:trPr>
        <w:tc>
          <w:tcPr>
            <w:tcW w:w="569" w:type="dxa"/>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1</w:t>
            </w:r>
          </w:p>
        </w:tc>
        <w:tc>
          <w:tcPr>
            <w:tcW w:w="1649" w:type="dxa"/>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2</w:t>
            </w:r>
          </w:p>
        </w:tc>
        <w:tc>
          <w:tcPr>
            <w:tcW w:w="2397" w:type="dxa"/>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3</w:t>
            </w:r>
          </w:p>
        </w:tc>
        <w:tc>
          <w:tcPr>
            <w:tcW w:w="4672" w:type="dxa"/>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458"/>
          <w:jc w:val="center"/>
        </w:trPr>
        <w:tc>
          <w:tcPr>
            <w:tcW w:w="56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1</w:t>
            </w:r>
          </w:p>
        </w:tc>
        <w:tc>
          <w:tcPr>
            <w:tcW w:w="164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до 0,5</w:t>
            </w:r>
          </w:p>
        </w:tc>
        <w:tc>
          <w:tcPr>
            <w:tcW w:w="2397" w:type="dxa"/>
            <w:vAlign w:val="center"/>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100-150 (1 объект)</w:t>
            </w:r>
          </w:p>
        </w:tc>
        <w:tc>
          <w:tcPr>
            <w:tcW w:w="4672"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х.Дядин, х.Кравцово, с.Криница, с.Тарвкино</w:t>
            </w:r>
          </w:p>
        </w:tc>
      </w:tr>
      <w:tr w:rsidR="00E121C2" w:rsidRPr="00423239" w:rsidTr="005307FB">
        <w:trPr>
          <w:trHeight w:val="458"/>
          <w:jc w:val="center"/>
        </w:trPr>
        <w:tc>
          <w:tcPr>
            <w:tcW w:w="56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2</w:t>
            </w:r>
          </w:p>
        </w:tc>
        <w:tc>
          <w:tcPr>
            <w:tcW w:w="164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0,5 – 1</w:t>
            </w:r>
          </w:p>
        </w:tc>
        <w:tc>
          <w:tcPr>
            <w:tcW w:w="2397" w:type="dxa"/>
            <w:vAlign w:val="center"/>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150-200 (1 объект)</w:t>
            </w:r>
          </w:p>
        </w:tc>
        <w:tc>
          <w:tcPr>
            <w:tcW w:w="4672"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458"/>
          <w:jc w:val="center"/>
        </w:trPr>
        <w:tc>
          <w:tcPr>
            <w:tcW w:w="56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3</w:t>
            </w:r>
          </w:p>
        </w:tc>
        <w:tc>
          <w:tcPr>
            <w:tcW w:w="1649"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1 – 3</w:t>
            </w:r>
          </w:p>
        </w:tc>
        <w:tc>
          <w:tcPr>
            <w:tcW w:w="2397" w:type="dxa"/>
            <w:vAlign w:val="center"/>
          </w:tcPr>
          <w:p w:rsidR="00E121C2" w:rsidRPr="00423239" w:rsidRDefault="00E121C2" w:rsidP="005307FB">
            <w:pPr>
              <w:ind w:firstLine="45"/>
              <w:jc w:val="center"/>
              <w:rPr>
                <w:rFonts w:ascii="Times New Roman" w:hAnsi="Times New Roman" w:cs="Times New Roman"/>
              </w:rPr>
            </w:pPr>
            <w:r w:rsidRPr="00423239">
              <w:rPr>
                <w:rFonts w:ascii="Times New Roman" w:hAnsi="Times New Roman" w:cs="Times New Roman"/>
              </w:rPr>
              <w:t>150 мест на 1000 жителей</w:t>
            </w:r>
          </w:p>
        </w:tc>
        <w:tc>
          <w:tcPr>
            <w:tcW w:w="4672" w:type="dxa"/>
            <w:vAlign w:val="center"/>
          </w:tcPr>
          <w:p w:rsidR="00E121C2" w:rsidRPr="00423239" w:rsidRDefault="00E121C2" w:rsidP="005307FB">
            <w:pPr>
              <w:spacing w:before="20" w:after="20"/>
              <w:ind w:firstLine="45"/>
              <w:jc w:val="center"/>
              <w:rPr>
                <w:rFonts w:ascii="Times New Roman" w:hAnsi="Times New Roman" w:cs="Times New Roman"/>
              </w:rPr>
            </w:pPr>
            <w:r w:rsidRPr="00423239">
              <w:rPr>
                <w:rFonts w:ascii="Times New Roman" w:hAnsi="Times New Roman" w:cs="Times New Roman"/>
              </w:rPr>
              <w:t>с.Радченское</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Потребности населения в сфере досуга определяются возрастом, семейным положением, уровнем образования, исторически сложившимися национальными традициями и жизненным укладом.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Как было отмечено выше, не все населённые пункты, входящие в состав Радченского сельского поселения обеспечены собственными учреждениями клубного типа. Для удовлетворения потребности жителей х.Дядин в учреждениях данного типа настоящим проектом предлагается строительство сельского клуба на 100мест.</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Основные мероприятия по развитию сети культурно-досуговых учреждений:</w:t>
      </w:r>
    </w:p>
    <w:p w:rsidR="00E121C2" w:rsidRPr="00423239" w:rsidRDefault="00E121C2" w:rsidP="00E121C2">
      <w:pPr>
        <w:widowControl/>
        <w:numPr>
          <w:ilvl w:val="0"/>
          <w:numId w:val="46"/>
        </w:numPr>
        <w:autoSpaceDE/>
        <w:autoSpaceDN/>
        <w:adjustRightInd/>
        <w:ind w:firstLine="567"/>
        <w:rPr>
          <w:rFonts w:ascii="Times New Roman" w:hAnsi="Times New Roman" w:cs="Times New Roman"/>
        </w:rPr>
      </w:pPr>
      <w:r w:rsidRPr="00423239">
        <w:rPr>
          <w:rFonts w:ascii="Times New Roman" w:hAnsi="Times New Roman" w:cs="Times New Roman"/>
        </w:rPr>
        <w:t>Строительство сельского клуба на х.Дядин, 2016 - 2025гг.</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b/>
        </w:rPr>
        <w:t>Учреждения торговли, общественного питания и бытового обслуживания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Наиболее массовым из этих видов обслуживания являются торговля, общественное питание, бытовое и большая часть коммунального обслуживания.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Государственные и муниципальные власти должны в некоторых случаях не допускать развития монополизма и регулировать монопольные цены, а также создавать условия для развития услуг необходимых населению, но с низким уровнем рентабельности их производства. Основные цели создания полноценной комплексной системы обслуживания населения Радченского сельского поселения – повышение качества и улучшение условий жизни местного населении, повышение инвестиционной привлекательности поселения путём развития системы предоставления услуг и сервиса в нём.</w:t>
      </w:r>
    </w:p>
    <w:p w:rsidR="00E418ED" w:rsidRPr="00423239" w:rsidRDefault="00E418ED" w:rsidP="00E121C2">
      <w:pPr>
        <w:ind w:firstLine="567"/>
        <w:rPr>
          <w:rFonts w:ascii="Times New Roman" w:hAnsi="Times New Roman" w:cs="Times New Roman"/>
        </w:rPr>
      </w:pP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Предприятия торговли и общественного питания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2009г. по данным паспорта сельского поселения на территории Радченского сельского поселения действовало 20 предприятий розничной торговли, из них: магазинов – 15шт., киосков – 5шт. Численность занятых в торговле составляет 25чел. Данные об общей торговой площади предприятий розничной торговли отсутствуют.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Отрасль общественного питания поселения представлена одним предприятием, ёмкость которого составляет 25посадочных мест или 9,9 мест в расчёте на 1000 жителей поселения, что значительно ниже рекомендованного СНиП 2.07.01-89* (2000) нормативного показателя – 40 мест на 1000 жителей. То есть существующая сеть предприятий общественного питания не удовлетворяет нормативной потребности. Дальнейшее её развитие будет зависеть от изменений на рынке и требований, предъявляемых местным населением.</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Бытовое обслуживание населения</w:t>
      </w:r>
    </w:p>
    <w:p w:rsidR="00E121C2" w:rsidRPr="00423239" w:rsidRDefault="00E121C2" w:rsidP="00E121C2">
      <w:pPr>
        <w:ind w:firstLine="567"/>
        <w:rPr>
          <w:rFonts w:ascii="Times New Roman" w:hAnsi="Times New Roman" w:cs="Times New Roman"/>
          <w:bCs/>
          <w:highlight w:val="yellow"/>
        </w:rPr>
      </w:pPr>
      <w:r w:rsidRPr="00423239">
        <w:rPr>
          <w:rFonts w:ascii="Times New Roman" w:hAnsi="Times New Roman" w:cs="Times New Roman"/>
          <w:bCs/>
        </w:rPr>
        <w:t>По данным администрации Радченского сельского поселения в 2009г. на его территории расположено одно предприятие, оказывающего платные бытовые услуги – ООО «Силуэт». Предприятие специализируется на пошиве одежды. Численность работающих на предприятии составляет 3чел.</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Cs/>
        </w:rPr>
        <w:t xml:space="preserve">На перспективу для сельского поселения актуальными направлениями развития отрасли должны стать организация оказания минимального набора услуг по </w:t>
      </w:r>
      <w:r w:rsidRPr="00423239">
        <w:rPr>
          <w:rFonts w:ascii="Times New Roman" w:hAnsi="Times New Roman" w:cs="Times New Roman"/>
        </w:rPr>
        <w:t>ремонту и строительству жилья, дач и гаражей, ремонту и техническому обслуживанию автомобилей и мотоциклов, а также организация «мульти-сервиса» – оказания в одном объекте нескольких видов услуг.</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Основные направления развития предприятий торговли, общественного питания и бытового обслуживания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Современные нормативы по рассматриваемым предприятиям и учреждениям отсутствуют. Ниже приводятся расчеты на основе нормативов СНиП 2.07.01-89 (2000), которые во многом устарели.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Применение данных нормативов СНиПа в настоящих рыночных условиях достаточно условно. Практически </w:t>
      </w:r>
      <w:r w:rsidRPr="00423239">
        <w:rPr>
          <w:rFonts w:ascii="Times New Roman" w:hAnsi="Times New Roman" w:cs="Times New Roman"/>
        </w:rPr>
        <w:lastRenderedPageBreak/>
        <w:t xml:space="preserve">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 </w:t>
      </w:r>
    </w:p>
    <w:p w:rsidR="00E121C2" w:rsidRPr="00423239" w:rsidRDefault="00E121C2" w:rsidP="00E121C2">
      <w:pPr>
        <w:pStyle w:val="23"/>
        <w:spacing w:after="0" w:line="240" w:lineRule="auto"/>
        <w:ind w:left="0" w:firstLine="567"/>
        <w:jc w:val="both"/>
        <w:rPr>
          <w:sz w:val="20"/>
          <w:szCs w:val="20"/>
        </w:rPr>
      </w:pPr>
      <w:r w:rsidRPr="00423239">
        <w:rPr>
          <w:sz w:val="20"/>
          <w:szCs w:val="20"/>
        </w:rPr>
        <w:t>Вместе с тем, местные органы власти могут создавать определенные условия, влияющие на направленность в деятельности этих предприятий для более полного удовлетворения потребностей населения. Например, за счет предоставления льгот по арендной плате за помещения и землю.</w:t>
      </w:r>
    </w:p>
    <w:p w:rsidR="00E121C2" w:rsidRPr="00423239" w:rsidRDefault="00E121C2" w:rsidP="00E121C2">
      <w:pPr>
        <w:pStyle w:val="23"/>
        <w:spacing w:after="0" w:line="240" w:lineRule="auto"/>
        <w:ind w:left="0" w:firstLine="567"/>
        <w:jc w:val="both"/>
        <w:rPr>
          <w:sz w:val="20"/>
          <w:szCs w:val="20"/>
        </w:rPr>
      </w:pPr>
      <w:r w:rsidRPr="00423239">
        <w:rPr>
          <w:sz w:val="20"/>
          <w:szCs w:val="20"/>
        </w:rPr>
        <w:t>По территориальному принципу,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30мин. (2,5-3км).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Cs/>
        </w:rPr>
        <w:t>Ниже, в таблице №5 приведен расчет потребности в предприятиях торговли, общественного питания и бытового обслуживания, произведенный на основе</w:t>
      </w:r>
      <w:r w:rsidRPr="00423239">
        <w:rPr>
          <w:rFonts w:ascii="Times New Roman" w:hAnsi="Times New Roman" w:cs="Times New Roman"/>
        </w:rPr>
        <w:t xml:space="preserve"> СНиП 2.07.01-89* (2000).</w:t>
      </w:r>
    </w:p>
    <w:p w:rsidR="00E121C2" w:rsidRPr="00423239" w:rsidRDefault="00E121C2" w:rsidP="00E121C2">
      <w:pPr>
        <w:tabs>
          <w:tab w:val="left" w:pos="9355"/>
        </w:tabs>
        <w:spacing w:before="120"/>
        <w:ind w:right="-6" w:firstLine="567"/>
        <w:jc w:val="center"/>
        <w:rPr>
          <w:rFonts w:ascii="Times New Roman" w:hAnsi="Times New Roman" w:cs="Times New Roman"/>
          <w:b/>
        </w:rPr>
      </w:pPr>
      <w:r w:rsidRPr="00423239">
        <w:rPr>
          <w:rFonts w:ascii="Times New Roman" w:hAnsi="Times New Roman" w:cs="Times New Roman"/>
          <w:b/>
        </w:rPr>
        <w:t xml:space="preserve">Расчет потребности в предприятиях торговли, общественного питания </w:t>
      </w:r>
    </w:p>
    <w:p w:rsidR="00E121C2" w:rsidRPr="00423239" w:rsidRDefault="00E121C2" w:rsidP="00E121C2">
      <w:pPr>
        <w:tabs>
          <w:tab w:val="left" w:pos="9355"/>
        </w:tabs>
        <w:ind w:right="-5" w:firstLine="567"/>
        <w:jc w:val="center"/>
        <w:rPr>
          <w:rFonts w:ascii="Times New Roman" w:hAnsi="Times New Roman" w:cs="Times New Roman"/>
        </w:rPr>
      </w:pPr>
      <w:r w:rsidRPr="00423239">
        <w:rPr>
          <w:rFonts w:ascii="Times New Roman" w:hAnsi="Times New Roman" w:cs="Times New Roman"/>
          <w:b/>
        </w:rPr>
        <w:t>и бытового обслуживания</w:t>
      </w:r>
    </w:p>
    <w:p w:rsidR="00E121C2" w:rsidRPr="00423239" w:rsidRDefault="00E121C2" w:rsidP="00E121C2">
      <w:pPr>
        <w:tabs>
          <w:tab w:val="left" w:pos="9180"/>
        </w:tabs>
        <w:ind w:right="175" w:firstLine="567"/>
        <w:jc w:val="right"/>
        <w:rPr>
          <w:rFonts w:ascii="Times New Roman" w:hAnsi="Times New Roman" w:cs="Times New Roman"/>
        </w:rPr>
      </w:pPr>
      <w:r w:rsidRPr="00423239">
        <w:rPr>
          <w:rFonts w:ascii="Times New Roman" w:hAnsi="Times New Roman" w:cs="Times New Roman"/>
        </w:rPr>
        <w:t>Таблица №5</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1"/>
        <w:gridCol w:w="2592"/>
        <w:gridCol w:w="1775"/>
        <w:gridCol w:w="1236"/>
        <w:gridCol w:w="989"/>
        <w:gridCol w:w="989"/>
        <w:gridCol w:w="989"/>
      </w:tblGrid>
      <w:tr w:rsidR="00E121C2" w:rsidRPr="00423239" w:rsidTr="00E418ED">
        <w:trPr>
          <w:cantSplit/>
          <w:trHeight w:val="331"/>
          <w:jc w:val="center"/>
        </w:trPr>
        <w:tc>
          <w:tcPr>
            <w:tcW w:w="801" w:type="dxa"/>
            <w:vMerge w:val="restart"/>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w:t>
            </w:r>
          </w:p>
          <w:p w:rsidR="00E121C2" w:rsidRPr="00423239" w:rsidRDefault="00E121C2" w:rsidP="00E418ED">
            <w:pPr>
              <w:spacing w:before="20" w:after="20"/>
              <w:ind w:firstLine="0"/>
              <w:jc w:val="center"/>
              <w:rPr>
                <w:rFonts w:ascii="Times New Roman" w:hAnsi="Times New Roman" w:cs="Times New Roman"/>
                <w:spacing w:val="-14"/>
              </w:rPr>
            </w:pPr>
            <w:r w:rsidRPr="00423239">
              <w:rPr>
                <w:rFonts w:ascii="Times New Roman" w:hAnsi="Times New Roman" w:cs="Times New Roman"/>
              </w:rPr>
              <w:t>п/п</w:t>
            </w:r>
          </w:p>
        </w:tc>
        <w:tc>
          <w:tcPr>
            <w:tcW w:w="2592" w:type="dxa"/>
            <w:vMerge w:val="restart"/>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spacing w:val="-14"/>
              </w:rPr>
              <w:t>Учреждения, предприятия, сооружения</w:t>
            </w:r>
          </w:p>
        </w:tc>
        <w:tc>
          <w:tcPr>
            <w:tcW w:w="1775" w:type="dxa"/>
            <w:vMerge w:val="restart"/>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Единица измерения</w:t>
            </w:r>
          </w:p>
        </w:tc>
        <w:tc>
          <w:tcPr>
            <w:tcW w:w="1236" w:type="dxa"/>
            <w:vMerge w:val="restart"/>
            <w:vAlign w:val="center"/>
          </w:tcPr>
          <w:p w:rsidR="00E121C2" w:rsidRPr="00423239" w:rsidRDefault="00E121C2" w:rsidP="00E418ED">
            <w:pPr>
              <w:spacing w:before="20" w:after="20"/>
              <w:ind w:firstLine="0"/>
              <w:jc w:val="center"/>
              <w:rPr>
                <w:rFonts w:ascii="Times New Roman" w:hAnsi="Times New Roman" w:cs="Times New Roman"/>
                <w:spacing w:val="-14"/>
              </w:rPr>
            </w:pPr>
            <w:r w:rsidRPr="00423239">
              <w:rPr>
                <w:rFonts w:ascii="Times New Roman" w:hAnsi="Times New Roman" w:cs="Times New Roman"/>
                <w:spacing w:val="-14"/>
              </w:rPr>
              <w:t>Норматив обеспеченность</w:t>
            </w:r>
          </w:p>
          <w:p w:rsidR="00E121C2" w:rsidRPr="00423239" w:rsidRDefault="00E121C2" w:rsidP="00E418ED">
            <w:pPr>
              <w:spacing w:before="20" w:after="20"/>
              <w:ind w:firstLine="0"/>
              <w:jc w:val="center"/>
              <w:rPr>
                <w:rFonts w:ascii="Times New Roman" w:hAnsi="Times New Roman" w:cs="Times New Roman"/>
                <w:spacing w:val="-14"/>
                <w:vertAlign w:val="superscript"/>
              </w:rPr>
            </w:pPr>
            <w:r w:rsidRPr="00423239">
              <w:rPr>
                <w:rFonts w:ascii="Times New Roman" w:hAnsi="Times New Roman" w:cs="Times New Roman"/>
              </w:rPr>
              <w:t>на 1тыс.чел.</w:t>
            </w:r>
          </w:p>
        </w:tc>
        <w:tc>
          <w:tcPr>
            <w:tcW w:w="989" w:type="dxa"/>
            <w:vMerge w:val="restart"/>
          </w:tcPr>
          <w:p w:rsidR="00E121C2" w:rsidRPr="00423239" w:rsidRDefault="00E121C2" w:rsidP="00E418ED">
            <w:pPr>
              <w:pStyle w:val="af6"/>
              <w:spacing w:before="20" w:after="20"/>
              <w:jc w:val="center"/>
            </w:pPr>
            <w:r w:rsidRPr="00423239">
              <w:t>Современная обеспеченность</w:t>
            </w:r>
          </w:p>
        </w:tc>
        <w:tc>
          <w:tcPr>
            <w:tcW w:w="1978" w:type="dxa"/>
            <w:gridSpan w:val="2"/>
          </w:tcPr>
          <w:p w:rsidR="00E121C2" w:rsidRPr="00423239" w:rsidRDefault="00E121C2" w:rsidP="00E418ED">
            <w:pPr>
              <w:pStyle w:val="af6"/>
              <w:spacing w:before="20" w:after="20"/>
              <w:jc w:val="center"/>
            </w:pPr>
            <w:r w:rsidRPr="00423239">
              <w:t>Общая потребность</w:t>
            </w:r>
          </w:p>
        </w:tc>
      </w:tr>
      <w:tr w:rsidR="00E121C2" w:rsidRPr="00423239" w:rsidTr="00E418ED">
        <w:trPr>
          <w:cantSplit/>
          <w:trHeight w:val="187"/>
          <w:jc w:val="center"/>
        </w:trPr>
        <w:tc>
          <w:tcPr>
            <w:tcW w:w="801" w:type="dxa"/>
            <w:vMerge/>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rPr>
            </w:pPr>
          </w:p>
        </w:tc>
        <w:tc>
          <w:tcPr>
            <w:tcW w:w="2592" w:type="dxa"/>
            <w:vMerge/>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spacing w:val="-14"/>
              </w:rPr>
            </w:pPr>
          </w:p>
        </w:tc>
        <w:tc>
          <w:tcPr>
            <w:tcW w:w="1775" w:type="dxa"/>
            <w:vMerge/>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rPr>
            </w:pPr>
          </w:p>
        </w:tc>
        <w:tc>
          <w:tcPr>
            <w:tcW w:w="1236" w:type="dxa"/>
            <w:vMerge/>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spacing w:val="-14"/>
              </w:rPr>
            </w:pPr>
          </w:p>
        </w:tc>
        <w:tc>
          <w:tcPr>
            <w:tcW w:w="989" w:type="dxa"/>
            <w:vMerge/>
            <w:tcBorders>
              <w:bottom w:val="single" w:sz="4" w:space="0" w:color="auto"/>
            </w:tcBorders>
          </w:tcPr>
          <w:p w:rsidR="00E121C2" w:rsidRPr="00423239" w:rsidRDefault="00E121C2" w:rsidP="00E418ED">
            <w:pPr>
              <w:pStyle w:val="ConsCell"/>
              <w:widowControl/>
              <w:spacing w:before="20" w:after="20"/>
              <w:jc w:val="center"/>
              <w:rPr>
                <w:rFonts w:ascii="Times New Roman" w:hAnsi="Times New Roman" w:cs="Times New Roman"/>
              </w:rPr>
            </w:pPr>
          </w:p>
        </w:tc>
        <w:tc>
          <w:tcPr>
            <w:tcW w:w="989" w:type="dxa"/>
            <w:tcBorders>
              <w:bottom w:val="single" w:sz="4" w:space="0" w:color="auto"/>
            </w:tcBorders>
            <w:vAlign w:val="center"/>
          </w:tcPr>
          <w:p w:rsidR="00E121C2" w:rsidRPr="00423239" w:rsidRDefault="00E121C2" w:rsidP="00E418ED">
            <w:pPr>
              <w:pStyle w:val="ConsCell"/>
              <w:widowControl/>
              <w:spacing w:before="20" w:after="20"/>
              <w:jc w:val="center"/>
              <w:rPr>
                <w:rFonts w:ascii="Times New Roman" w:hAnsi="Times New Roman" w:cs="Times New Roman"/>
              </w:rPr>
            </w:pPr>
            <w:r w:rsidRPr="00423239">
              <w:rPr>
                <w:rFonts w:ascii="Times New Roman" w:hAnsi="Times New Roman" w:cs="Times New Roman"/>
              </w:rPr>
              <w:t>Первая очередь</w:t>
            </w:r>
          </w:p>
        </w:tc>
        <w:tc>
          <w:tcPr>
            <w:tcW w:w="989" w:type="dxa"/>
            <w:tcBorders>
              <w:bottom w:val="single" w:sz="4" w:space="0" w:color="auto"/>
            </w:tcBorders>
            <w:vAlign w:val="center"/>
          </w:tcPr>
          <w:p w:rsidR="00E121C2" w:rsidRPr="00423239" w:rsidRDefault="00E121C2" w:rsidP="00E418ED">
            <w:pPr>
              <w:pStyle w:val="ConsCell"/>
              <w:widowControl/>
              <w:spacing w:before="20" w:after="20"/>
              <w:jc w:val="center"/>
              <w:rPr>
                <w:rFonts w:ascii="Times New Roman" w:hAnsi="Times New Roman" w:cs="Times New Roman"/>
              </w:rPr>
            </w:pPr>
            <w:r w:rsidRPr="00423239">
              <w:rPr>
                <w:rFonts w:ascii="Times New Roman" w:hAnsi="Times New Roman" w:cs="Times New Roman"/>
              </w:rPr>
              <w:t>Расчётный срок.</w:t>
            </w:r>
          </w:p>
        </w:tc>
      </w:tr>
      <w:tr w:rsidR="00E121C2" w:rsidRPr="00423239" w:rsidTr="00E418ED">
        <w:trPr>
          <w:cantSplit/>
          <w:trHeight w:val="171"/>
          <w:jc w:val="center"/>
        </w:trPr>
        <w:tc>
          <w:tcPr>
            <w:tcW w:w="801" w:type="dxa"/>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spacing w:val="-14"/>
              </w:rPr>
            </w:pPr>
            <w:r w:rsidRPr="00423239">
              <w:rPr>
                <w:rFonts w:ascii="Times New Roman" w:hAnsi="Times New Roman" w:cs="Times New Roman"/>
                <w:spacing w:val="-14"/>
              </w:rPr>
              <w:t>1</w:t>
            </w:r>
          </w:p>
        </w:tc>
        <w:tc>
          <w:tcPr>
            <w:tcW w:w="2592" w:type="dxa"/>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spacing w:val="-14"/>
              </w:rPr>
            </w:pPr>
            <w:r w:rsidRPr="00423239">
              <w:rPr>
                <w:rFonts w:ascii="Times New Roman" w:hAnsi="Times New Roman" w:cs="Times New Roman"/>
                <w:spacing w:val="-14"/>
              </w:rPr>
              <w:t>2</w:t>
            </w:r>
          </w:p>
        </w:tc>
        <w:tc>
          <w:tcPr>
            <w:tcW w:w="1775" w:type="dxa"/>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3</w:t>
            </w:r>
          </w:p>
        </w:tc>
        <w:tc>
          <w:tcPr>
            <w:tcW w:w="1236" w:type="dxa"/>
            <w:tcBorders>
              <w:bottom w:val="single" w:sz="4" w:space="0" w:color="auto"/>
            </w:tcBorders>
            <w:vAlign w:val="center"/>
          </w:tcPr>
          <w:p w:rsidR="00E121C2" w:rsidRPr="00423239" w:rsidRDefault="00E121C2" w:rsidP="00E418ED">
            <w:pPr>
              <w:spacing w:before="20" w:after="20"/>
              <w:ind w:firstLine="0"/>
              <w:jc w:val="center"/>
              <w:rPr>
                <w:rFonts w:ascii="Times New Roman" w:hAnsi="Times New Roman" w:cs="Times New Roman"/>
                <w:spacing w:val="-14"/>
              </w:rPr>
            </w:pPr>
            <w:r w:rsidRPr="00423239">
              <w:rPr>
                <w:rFonts w:ascii="Times New Roman" w:hAnsi="Times New Roman" w:cs="Times New Roman"/>
                <w:spacing w:val="-14"/>
              </w:rPr>
              <w:t>4</w:t>
            </w:r>
          </w:p>
        </w:tc>
        <w:tc>
          <w:tcPr>
            <w:tcW w:w="989" w:type="dxa"/>
            <w:tcBorders>
              <w:bottom w:val="single" w:sz="4" w:space="0" w:color="auto"/>
            </w:tcBorders>
            <w:vAlign w:val="center"/>
          </w:tcPr>
          <w:p w:rsidR="00E121C2" w:rsidRPr="00423239" w:rsidRDefault="00E121C2" w:rsidP="00E418ED">
            <w:pPr>
              <w:pStyle w:val="ConsCell"/>
              <w:widowControl/>
              <w:spacing w:before="20" w:after="20"/>
              <w:jc w:val="center"/>
              <w:rPr>
                <w:rFonts w:ascii="Times New Roman" w:hAnsi="Times New Roman" w:cs="Times New Roman"/>
              </w:rPr>
            </w:pPr>
            <w:r w:rsidRPr="00423239">
              <w:rPr>
                <w:rFonts w:ascii="Times New Roman" w:hAnsi="Times New Roman" w:cs="Times New Roman"/>
              </w:rPr>
              <w:t>5</w:t>
            </w:r>
          </w:p>
        </w:tc>
        <w:tc>
          <w:tcPr>
            <w:tcW w:w="989" w:type="dxa"/>
            <w:tcBorders>
              <w:bottom w:val="single" w:sz="4" w:space="0" w:color="auto"/>
            </w:tcBorders>
            <w:vAlign w:val="center"/>
          </w:tcPr>
          <w:p w:rsidR="00E121C2" w:rsidRPr="00423239" w:rsidRDefault="00E121C2" w:rsidP="00E418ED">
            <w:pPr>
              <w:pStyle w:val="ConsCell"/>
              <w:widowControl/>
              <w:spacing w:before="20" w:after="20"/>
              <w:jc w:val="center"/>
              <w:rPr>
                <w:rFonts w:ascii="Times New Roman" w:hAnsi="Times New Roman" w:cs="Times New Roman"/>
              </w:rPr>
            </w:pPr>
            <w:r w:rsidRPr="00423239">
              <w:rPr>
                <w:rFonts w:ascii="Times New Roman" w:hAnsi="Times New Roman" w:cs="Times New Roman"/>
              </w:rPr>
              <w:t>6</w:t>
            </w:r>
          </w:p>
        </w:tc>
        <w:tc>
          <w:tcPr>
            <w:tcW w:w="989" w:type="dxa"/>
            <w:tcBorders>
              <w:bottom w:val="single" w:sz="4" w:space="0" w:color="auto"/>
            </w:tcBorders>
            <w:vAlign w:val="center"/>
          </w:tcPr>
          <w:p w:rsidR="00E121C2" w:rsidRPr="00423239" w:rsidRDefault="00E121C2" w:rsidP="00E418ED">
            <w:pPr>
              <w:pStyle w:val="ConsCell"/>
              <w:widowControl/>
              <w:spacing w:before="20" w:after="20"/>
              <w:jc w:val="center"/>
              <w:rPr>
                <w:rFonts w:ascii="Times New Roman" w:hAnsi="Times New Roman" w:cs="Times New Roman"/>
              </w:rPr>
            </w:pPr>
            <w:r w:rsidRPr="00423239">
              <w:rPr>
                <w:rFonts w:ascii="Times New Roman" w:hAnsi="Times New Roman" w:cs="Times New Roman"/>
              </w:rPr>
              <w:t>7</w:t>
            </w:r>
          </w:p>
        </w:tc>
      </w:tr>
      <w:tr w:rsidR="00E121C2" w:rsidRPr="00423239" w:rsidTr="00E418ED">
        <w:trPr>
          <w:cantSplit/>
          <w:trHeight w:val="73"/>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w:t>
            </w:r>
          </w:p>
        </w:tc>
        <w:tc>
          <w:tcPr>
            <w:tcW w:w="2592" w:type="dxa"/>
            <w:vAlign w:val="center"/>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Магазины</w:t>
            </w:r>
          </w:p>
        </w:tc>
        <w:tc>
          <w:tcPr>
            <w:tcW w:w="1775" w:type="dxa"/>
            <w:vAlign w:val="center"/>
          </w:tcPr>
          <w:p w:rsidR="00E121C2" w:rsidRPr="00423239" w:rsidRDefault="00E121C2" w:rsidP="00E418ED">
            <w:pPr>
              <w:spacing w:before="20" w:after="20"/>
              <w:ind w:left="-13" w:right="-69" w:firstLine="0"/>
              <w:jc w:val="center"/>
              <w:rPr>
                <w:rFonts w:ascii="Times New Roman" w:hAnsi="Times New Roman" w:cs="Times New Roman"/>
              </w:rPr>
            </w:pPr>
            <w:r w:rsidRPr="00423239">
              <w:rPr>
                <w:rFonts w:ascii="Times New Roman" w:hAnsi="Times New Roman" w:cs="Times New Roman"/>
              </w:rPr>
              <w:t>м</w:t>
            </w:r>
            <w:r w:rsidRPr="00423239">
              <w:rPr>
                <w:rFonts w:ascii="Times New Roman" w:hAnsi="Times New Roman" w:cs="Times New Roman"/>
                <w:vertAlign w:val="superscript"/>
              </w:rPr>
              <w:t>2</w:t>
            </w:r>
            <w:r w:rsidRPr="00423239">
              <w:rPr>
                <w:rFonts w:ascii="Times New Roman" w:hAnsi="Times New Roman" w:cs="Times New Roman"/>
              </w:rPr>
              <w:t>торг.площ.</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300</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н.д.</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785</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840</w:t>
            </w:r>
          </w:p>
        </w:tc>
      </w:tr>
      <w:tr w:rsidR="00E121C2" w:rsidRPr="00423239" w:rsidTr="00E418ED">
        <w:trPr>
          <w:cantSplit/>
          <w:trHeight w:val="461"/>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2</w:t>
            </w:r>
          </w:p>
        </w:tc>
        <w:tc>
          <w:tcPr>
            <w:tcW w:w="2592" w:type="dxa"/>
            <w:vAlign w:val="center"/>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Предприятия общественного питания</w:t>
            </w:r>
          </w:p>
        </w:tc>
        <w:tc>
          <w:tcPr>
            <w:tcW w:w="1775"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мест</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40</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lang w:val="en-US"/>
              </w:rPr>
            </w:pPr>
            <w:r w:rsidRPr="00423239">
              <w:rPr>
                <w:rFonts w:ascii="Times New Roman" w:hAnsi="Times New Roman" w:cs="Times New Roman"/>
                <w:lang w:val="en-US"/>
              </w:rPr>
              <w:t>25</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105</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112</w:t>
            </w:r>
          </w:p>
        </w:tc>
      </w:tr>
      <w:tr w:rsidR="00E121C2" w:rsidRPr="00423239" w:rsidTr="00E418ED">
        <w:trPr>
          <w:cantSplit/>
          <w:trHeight w:val="297"/>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3</w:t>
            </w:r>
          </w:p>
        </w:tc>
        <w:tc>
          <w:tcPr>
            <w:tcW w:w="2592" w:type="dxa"/>
            <w:vAlign w:val="center"/>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Предприятия бытового обслуживания</w:t>
            </w:r>
          </w:p>
        </w:tc>
        <w:tc>
          <w:tcPr>
            <w:tcW w:w="1775" w:type="dxa"/>
            <w:vAlign w:val="center"/>
          </w:tcPr>
          <w:p w:rsidR="00E121C2" w:rsidRPr="00423239" w:rsidRDefault="00E121C2" w:rsidP="00E418ED">
            <w:pPr>
              <w:spacing w:before="20" w:after="20"/>
              <w:ind w:left="-28" w:firstLine="0"/>
              <w:jc w:val="center"/>
              <w:rPr>
                <w:rFonts w:ascii="Times New Roman" w:hAnsi="Times New Roman" w:cs="Times New Roman"/>
              </w:rPr>
            </w:pPr>
            <w:r w:rsidRPr="00423239">
              <w:rPr>
                <w:rFonts w:ascii="Times New Roman" w:hAnsi="Times New Roman" w:cs="Times New Roman"/>
              </w:rPr>
              <w:t>раб. мест</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7</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3</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18</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20</w:t>
            </w:r>
          </w:p>
        </w:tc>
      </w:tr>
      <w:tr w:rsidR="00E121C2" w:rsidRPr="00423239" w:rsidTr="00E418ED">
        <w:trPr>
          <w:cantSplit/>
          <w:trHeight w:val="297"/>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4</w:t>
            </w:r>
          </w:p>
        </w:tc>
        <w:tc>
          <w:tcPr>
            <w:tcW w:w="2592" w:type="dxa"/>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Прачечные</w:t>
            </w:r>
          </w:p>
        </w:tc>
        <w:tc>
          <w:tcPr>
            <w:tcW w:w="1775"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кг/см</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60</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0</w:t>
            </w:r>
          </w:p>
        </w:tc>
        <w:tc>
          <w:tcPr>
            <w:tcW w:w="989" w:type="dxa"/>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157</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168</w:t>
            </w:r>
          </w:p>
        </w:tc>
      </w:tr>
      <w:tr w:rsidR="00E121C2" w:rsidRPr="00423239" w:rsidTr="00E418ED">
        <w:trPr>
          <w:cantSplit/>
          <w:trHeight w:val="297"/>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5</w:t>
            </w:r>
          </w:p>
        </w:tc>
        <w:tc>
          <w:tcPr>
            <w:tcW w:w="2592" w:type="dxa"/>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Бани</w:t>
            </w:r>
          </w:p>
        </w:tc>
        <w:tc>
          <w:tcPr>
            <w:tcW w:w="1775"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мест</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7</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0</w:t>
            </w:r>
          </w:p>
        </w:tc>
        <w:tc>
          <w:tcPr>
            <w:tcW w:w="989" w:type="dxa"/>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18</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20</w:t>
            </w:r>
          </w:p>
        </w:tc>
      </w:tr>
      <w:tr w:rsidR="00E121C2" w:rsidRPr="00423239" w:rsidTr="00E418ED">
        <w:trPr>
          <w:cantSplit/>
          <w:trHeight w:val="297"/>
          <w:jc w:val="center"/>
        </w:trPr>
        <w:tc>
          <w:tcPr>
            <w:tcW w:w="801"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6</w:t>
            </w:r>
          </w:p>
        </w:tc>
        <w:tc>
          <w:tcPr>
            <w:tcW w:w="2592" w:type="dxa"/>
          </w:tcPr>
          <w:p w:rsidR="00E121C2" w:rsidRPr="00423239" w:rsidRDefault="00E121C2" w:rsidP="00E418ED">
            <w:pPr>
              <w:spacing w:before="20" w:after="20"/>
              <w:ind w:firstLine="0"/>
              <w:rPr>
                <w:rFonts w:ascii="Times New Roman" w:hAnsi="Times New Roman" w:cs="Times New Roman"/>
              </w:rPr>
            </w:pPr>
            <w:r w:rsidRPr="00423239">
              <w:rPr>
                <w:rFonts w:ascii="Times New Roman" w:hAnsi="Times New Roman" w:cs="Times New Roman"/>
              </w:rPr>
              <w:t>Гостиницы</w:t>
            </w:r>
          </w:p>
        </w:tc>
        <w:tc>
          <w:tcPr>
            <w:tcW w:w="1775"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мест</w:t>
            </w:r>
          </w:p>
        </w:tc>
        <w:tc>
          <w:tcPr>
            <w:tcW w:w="1236"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6</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0</w:t>
            </w:r>
          </w:p>
        </w:tc>
        <w:tc>
          <w:tcPr>
            <w:tcW w:w="989" w:type="dxa"/>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16</w:t>
            </w:r>
          </w:p>
        </w:tc>
        <w:tc>
          <w:tcPr>
            <w:tcW w:w="989" w:type="dxa"/>
            <w:vAlign w:val="center"/>
          </w:tcPr>
          <w:p w:rsidR="00E121C2" w:rsidRPr="00423239" w:rsidRDefault="00E121C2" w:rsidP="00E418ED">
            <w:pPr>
              <w:spacing w:before="20" w:after="20"/>
              <w:ind w:firstLine="0"/>
              <w:jc w:val="center"/>
              <w:rPr>
                <w:rFonts w:ascii="Times New Roman" w:hAnsi="Times New Roman" w:cs="Times New Roman"/>
              </w:rPr>
            </w:pPr>
            <w:r w:rsidRPr="00423239">
              <w:rPr>
                <w:rFonts w:ascii="Times New Roman" w:hAnsi="Times New Roman" w:cs="Times New Roman"/>
              </w:rPr>
              <w:t>17</w:t>
            </w:r>
          </w:p>
        </w:tc>
      </w:tr>
    </w:tbl>
    <w:p w:rsidR="00E121C2" w:rsidRPr="00423239" w:rsidRDefault="00E121C2" w:rsidP="00E121C2">
      <w:pPr>
        <w:spacing w:before="120"/>
        <w:ind w:firstLine="567"/>
        <w:rPr>
          <w:rFonts w:ascii="Times New Roman" w:hAnsi="Times New Roman" w:cs="Times New Roman"/>
          <w:bCs/>
        </w:rPr>
      </w:pPr>
      <w:r w:rsidRPr="00423239">
        <w:rPr>
          <w:rFonts w:ascii="Times New Roman" w:hAnsi="Times New Roman" w:cs="Times New Roman"/>
          <w:bCs/>
        </w:rPr>
        <w:t>Исходя данных, представленных в таблице №6, к концу расчётного срока потребуется:</w:t>
      </w:r>
    </w:p>
    <w:p w:rsidR="00E121C2" w:rsidRPr="00423239" w:rsidRDefault="00E121C2" w:rsidP="00E121C2">
      <w:pPr>
        <w:widowControl/>
        <w:numPr>
          <w:ilvl w:val="0"/>
          <w:numId w:val="49"/>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трёх предприятий общественного питания ёмкостью по 30 мест каждое;</w:t>
      </w:r>
    </w:p>
    <w:p w:rsidR="00E121C2" w:rsidRPr="00423239" w:rsidRDefault="00E121C2" w:rsidP="00E121C2">
      <w:pPr>
        <w:widowControl/>
        <w:numPr>
          <w:ilvl w:val="0"/>
          <w:numId w:val="49"/>
        </w:numPr>
        <w:autoSpaceDE/>
        <w:autoSpaceDN/>
        <w:adjustRightInd/>
        <w:ind w:firstLine="567"/>
        <w:rPr>
          <w:rFonts w:ascii="Times New Roman" w:hAnsi="Times New Roman" w:cs="Times New Roman"/>
          <w:bCs/>
        </w:rPr>
      </w:pPr>
      <w:r w:rsidRPr="00423239">
        <w:rPr>
          <w:rFonts w:ascii="Times New Roman" w:hAnsi="Times New Roman" w:cs="Times New Roman"/>
          <w:bCs/>
        </w:rPr>
        <w:t>организация предприятия бытового обслуживания мощностью 17 рабочих мест;</w:t>
      </w:r>
    </w:p>
    <w:p w:rsidR="00E121C2" w:rsidRPr="00423239" w:rsidRDefault="00E121C2" w:rsidP="00E121C2">
      <w:pPr>
        <w:widowControl/>
        <w:numPr>
          <w:ilvl w:val="0"/>
          <w:numId w:val="49"/>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бани ёмкостью 20мест;</w:t>
      </w:r>
    </w:p>
    <w:p w:rsidR="00E121C2" w:rsidRPr="00423239" w:rsidRDefault="00E121C2" w:rsidP="00E121C2">
      <w:pPr>
        <w:widowControl/>
        <w:numPr>
          <w:ilvl w:val="0"/>
          <w:numId w:val="49"/>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прачечной мощностью 168кг в смену;</w:t>
      </w:r>
    </w:p>
    <w:p w:rsidR="00E121C2" w:rsidRPr="00423239" w:rsidRDefault="00E121C2" w:rsidP="00E121C2">
      <w:pPr>
        <w:widowControl/>
        <w:numPr>
          <w:ilvl w:val="0"/>
          <w:numId w:val="49"/>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мини гостиницы минимальной ёмкостью 15-20мест.</w:t>
      </w:r>
    </w:p>
    <w:p w:rsidR="00E121C2" w:rsidRPr="00423239" w:rsidRDefault="00E121C2" w:rsidP="00E121C2">
      <w:pPr>
        <w:spacing w:before="120"/>
        <w:ind w:firstLine="567"/>
        <w:rPr>
          <w:rFonts w:ascii="Times New Roman" w:hAnsi="Times New Roman" w:cs="Times New Roman"/>
          <w:bCs/>
        </w:rPr>
      </w:pPr>
      <w:r w:rsidRPr="00423239">
        <w:rPr>
          <w:rFonts w:ascii="Times New Roman" w:hAnsi="Times New Roman" w:cs="Times New Roman"/>
          <w:bCs/>
        </w:rPr>
        <w:t>Также настоящим проектом предлагается строительство рынка на в с.Радченское</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Основные мероприятия по развитию сети учреждений торговли, общественного питания бытового обслуживания:</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комбината бытового обслуживания в с.Радченское, 2010-2015гг.</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рынка в с.Радченское, 2010 – 2015гг.</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столовой в с.Радченское, 2016 – 2025гг.</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двух кафе – в с.Травкино и с.Криница, 2016-2025гг.</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мини гостиницы в с.Радченское, 2016-2025гг.</w:t>
      </w:r>
    </w:p>
    <w:p w:rsidR="00E121C2" w:rsidRPr="00423239" w:rsidRDefault="00E121C2" w:rsidP="00E121C2">
      <w:pPr>
        <w:widowControl/>
        <w:numPr>
          <w:ilvl w:val="0"/>
          <w:numId w:val="48"/>
        </w:numPr>
        <w:autoSpaceDE/>
        <w:autoSpaceDN/>
        <w:adjustRightInd/>
        <w:ind w:firstLine="567"/>
        <w:rPr>
          <w:rFonts w:ascii="Times New Roman" w:hAnsi="Times New Roman" w:cs="Times New Roman"/>
          <w:bCs/>
        </w:rPr>
      </w:pPr>
      <w:r w:rsidRPr="00423239">
        <w:rPr>
          <w:rFonts w:ascii="Times New Roman" w:hAnsi="Times New Roman" w:cs="Times New Roman"/>
          <w:bCs/>
        </w:rPr>
        <w:t>Строительство банно-прачечного комплекса в с.Радченское, 2016-2025гг.</w:t>
      </w:r>
    </w:p>
    <w:p w:rsidR="00E121C2" w:rsidRPr="00423239" w:rsidRDefault="00E121C2" w:rsidP="00E121C2">
      <w:pPr>
        <w:spacing w:before="240"/>
        <w:ind w:firstLine="567"/>
        <w:rPr>
          <w:rFonts w:ascii="Times New Roman" w:hAnsi="Times New Roman" w:cs="Times New Roman"/>
          <w:b/>
        </w:rPr>
      </w:pPr>
      <w:r w:rsidRPr="00423239">
        <w:rPr>
          <w:rFonts w:ascii="Times New Roman" w:hAnsi="Times New Roman" w:cs="Times New Roman"/>
          <w:b/>
        </w:rPr>
        <w:t>Выводы</w:t>
      </w:r>
    </w:p>
    <w:p w:rsidR="00E121C2" w:rsidRPr="00423239" w:rsidRDefault="00E121C2" w:rsidP="00E121C2">
      <w:pPr>
        <w:widowControl/>
        <w:numPr>
          <w:ilvl w:val="0"/>
          <w:numId w:val="45"/>
        </w:numPr>
        <w:tabs>
          <w:tab w:val="clear" w:pos="720"/>
          <w:tab w:val="num" w:pos="540"/>
        </w:tabs>
        <w:autoSpaceDE/>
        <w:autoSpaceDN/>
        <w:adjustRightInd/>
        <w:ind w:left="540" w:firstLine="567"/>
        <w:rPr>
          <w:rFonts w:ascii="Times New Roman" w:hAnsi="Times New Roman" w:cs="Times New Roman"/>
        </w:rPr>
      </w:pPr>
      <w:r w:rsidRPr="00423239">
        <w:rPr>
          <w:rFonts w:ascii="Times New Roman" w:hAnsi="Times New Roman" w:cs="Times New Roman"/>
        </w:rPr>
        <w:t>Современная обеспеченность по отдельным видам культурно-бытового обслуживания ниже нормативной потребности;</w:t>
      </w:r>
    </w:p>
    <w:p w:rsidR="00E121C2" w:rsidRPr="00423239" w:rsidRDefault="00E121C2" w:rsidP="00E121C2">
      <w:pPr>
        <w:widowControl/>
        <w:numPr>
          <w:ilvl w:val="0"/>
          <w:numId w:val="45"/>
        </w:numPr>
        <w:tabs>
          <w:tab w:val="clear" w:pos="720"/>
          <w:tab w:val="num" w:pos="540"/>
        </w:tabs>
        <w:autoSpaceDE/>
        <w:autoSpaceDN/>
        <w:adjustRightInd/>
        <w:ind w:left="540" w:firstLine="567"/>
        <w:rPr>
          <w:rFonts w:ascii="Times New Roman" w:hAnsi="Times New Roman" w:cs="Times New Roman"/>
        </w:rPr>
      </w:pPr>
      <w:r w:rsidRPr="00423239">
        <w:rPr>
          <w:rFonts w:ascii="Times New Roman" w:hAnsi="Times New Roman" w:cs="Times New Roman"/>
        </w:rPr>
        <w:t>С целью приведения современной обеспеченности населения объектами культурно-бытового обслуживания к нормативной потребности к концу расчётного срока потребуется расширение сети учреждений этого типа;</w:t>
      </w:r>
    </w:p>
    <w:p w:rsidR="00E121C2" w:rsidRPr="00423239" w:rsidRDefault="00E121C2" w:rsidP="00E121C2">
      <w:pPr>
        <w:widowControl/>
        <w:numPr>
          <w:ilvl w:val="0"/>
          <w:numId w:val="45"/>
        </w:numPr>
        <w:tabs>
          <w:tab w:val="clear" w:pos="720"/>
          <w:tab w:val="num" w:pos="540"/>
        </w:tabs>
        <w:autoSpaceDE/>
        <w:autoSpaceDN/>
        <w:adjustRightInd/>
        <w:ind w:left="540" w:firstLine="567"/>
        <w:rPr>
          <w:rFonts w:ascii="Times New Roman" w:hAnsi="Times New Roman" w:cs="Times New Roman"/>
        </w:rPr>
      </w:pPr>
      <w:r w:rsidRPr="00423239">
        <w:rPr>
          <w:rFonts w:ascii="Times New Roman" w:hAnsi="Times New Roman" w:cs="Times New Roman"/>
        </w:rPr>
        <w:t>Развитие физической культуры и спорта должно идти по увеличению числа и качеству учреждений физической культуры и спорта;</w:t>
      </w:r>
    </w:p>
    <w:p w:rsidR="00E121C2" w:rsidRPr="00423239" w:rsidRDefault="00E121C2" w:rsidP="00E121C2">
      <w:pPr>
        <w:widowControl/>
        <w:numPr>
          <w:ilvl w:val="0"/>
          <w:numId w:val="45"/>
        </w:numPr>
        <w:tabs>
          <w:tab w:val="clear" w:pos="720"/>
          <w:tab w:val="num" w:pos="540"/>
        </w:tabs>
        <w:autoSpaceDE/>
        <w:autoSpaceDN/>
        <w:adjustRightInd/>
        <w:ind w:left="540" w:firstLine="567"/>
        <w:rPr>
          <w:rFonts w:ascii="Times New Roman" w:hAnsi="Times New Roman" w:cs="Times New Roman"/>
        </w:rPr>
      </w:pPr>
      <w:r w:rsidRPr="00423239">
        <w:rPr>
          <w:rFonts w:ascii="Times New Roman" w:hAnsi="Times New Roman" w:cs="Times New Roman"/>
        </w:rPr>
        <w:t>В настоящее время учреждениями клубного типа обеспечены только жители с.Криница, с.Радченское и с.Травкино. Для удовлетворения потребности жителей х.Дядин в учреждениях данного типа настоящим проектом предлагается строительство сельского клуба на 100мест;</w:t>
      </w:r>
    </w:p>
    <w:p w:rsidR="00E121C2" w:rsidRPr="00423239" w:rsidRDefault="00E121C2" w:rsidP="00E418ED">
      <w:pPr>
        <w:widowControl/>
        <w:numPr>
          <w:ilvl w:val="0"/>
          <w:numId w:val="45"/>
        </w:numPr>
        <w:tabs>
          <w:tab w:val="clear" w:pos="720"/>
          <w:tab w:val="num" w:pos="0"/>
        </w:tabs>
        <w:autoSpaceDE/>
        <w:autoSpaceDN/>
        <w:adjustRightInd/>
        <w:ind w:left="0" w:firstLine="1107"/>
        <w:rPr>
          <w:rFonts w:ascii="Times New Roman" w:hAnsi="Times New Roman" w:cs="Times New Roman"/>
        </w:rPr>
      </w:pPr>
      <w:r w:rsidRPr="00423239">
        <w:rPr>
          <w:rFonts w:ascii="Times New Roman" w:hAnsi="Times New Roman" w:cs="Times New Roman"/>
        </w:rPr>
        <w:t xml:space="preserve">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связано со спросом населения и рентабельностью функционирования учреждений. На сегодняшний день обеспеченность предприятиями общественного питания и бытового обслуживания ниже нормативного минимума. В период расчётного срока потребуется совершенствование сети учреждений данного типа, которое пойдёт по пути </w:t>
      </w:r>
      <w:r w:rsidRPr="00423239">
        <w:rPr>
          <w:rFonts w:ascii="Times New Roman" w:hAnsi="Times New Roman" w:cs="Times New Roman"/>
        </w:rPr>
        <w:lastRenderedPageBreak/>
        <w:t>увеличение предприятий торговли, общественного питания и бытового обслуживания, а также количества и качества предоставляемых услуг. Проектом предлагается строительство столовой, 2 кафе, рынка, комбината бытового обслуживания, мини гостиницы и банно-прачесного комплекса.</w:t>
      </w:r>
    </w:p>
    <w:p w:rsidR="00E121C2" w:rsidRPr="00423239" w:rsidRDefault="00E121C2" w:rsidP="00E121C2">
      <w:pPr>
        <w:pStyle w:val="3"/>
        <w:ind w:firstLine="567"/>
        <w:rPr>
          <w:rFonts w:ascii="Times New Roman" w:hAnsi="Times New Roman" w:cs="Times New Roman"/>
        </w:rPr>
      </w:pPr>
      <w:bookmarkStart w:id="88" w:name="_Toc290557929"/>
      <w:r w:rsidRPr="00423239">
        <w:rPr>
          <w:rFonts w:ascii="Times New Roman" w:hAnsi="Times New Roman" w:cs="Times New Roman"/>
        </w:rPr>
        <w:t>5.2.2.Жилищный фонд и жилищное строительство</w:t>
      </w:r>
      <w:bookmarkEnd w:id="87"/>
      <w:bookmarkEnd w:id="88"/>
    </w:p>
    <w:p w:rsidR="00E121C2" w:rsidRPr="00423239" w:rsidRDefault="00E121C2" w:rsidP="00E121C2">
      <w:pPr>
        <w:spacing w:before="120"/>
        <w:ind w:firstLine="567"/>
        <w:rPr>
          <w:rFonts w:ascii="Times New Roman" w:hAnsi="Times New Roman" w:cs="Times New Roman"/>
        </w:rPr>
      </w:pPr>
      <w:bookmarkStart w:id="89" w:name="_Toc266797958"/>
      <w:r w:rsidRPr="00423239">
        <w:rPr>
          <w:rFonts w:ascii="Times New Roman" w:hAnsi="Times New Roman" w:cs="Times New Roman"/>
        </w:rPr>
        <w:t>Общая площадь жилищного фонда Радченского сельского поселения по данным на 01.01.2009г. составила 56,7тыс.м</w:t>
      </w:r>
      <w:r w:rsidRPr="00423239">
        <w:rPr>
          <w:rFonts w:ascii="Times New Roman" w:hAnsi="Times New Roman" w:cs="Times New Roman"/>
          <w:vertAlign w:val="superscript"/>
        </w:rPr>
        <w:t>2</w:t>
      </w:r>
      <w:r w:rsidRPr="00423239">
        <w:rPr>
          <w:rFonts w:ascii="Times New Roman" w:hAnsi="Times New Roman" w:cs="Times New Roman"/>
        </w:rPr>
        <w:t>, что составляет порядка 6,4% от общего жилищного фонда Богучарского муниципального района. По данным паспорта сельского поселения в 2009г. 100% жилищного фонда находилось в частной собственности жителей поселения. По данным администрации сельского поселения ввод жилищного фонда отсутствует, в период с 2004 по 2009гг. общая площадь жилищного фонда не изменялась.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Средняя жилищная обеспеченность населения Радченского сельского поселения составляет 22,6м</w:t>
      </w:r>
      <w:r w:rsidRPr="00423239">
        <w:rPr>
          <w:rFonts w:ascii="Times New Roman" w:hAnsi="Times New Roman" w:cs="Times New Roman"/>
          <w:vertAlign w:val="superscript"/>
        </w:rPr>
        <w:t>2</w:t>
      </w:r>
      <w:r w:rsidRPr="00423239">
        <w:rPr>
          <w:rFonts w:ascii="Times New Roman" w:hAnsi="Times New Roman" w:cs="Times New Roman"/>
        </w:rPr>
        <w:t xml:space="preserve"> на одного жителя, что приблизительно соответствует среднему по району показателю (22,8м2 на одного жителя). </w:t>
      </w:r>
    </w:p>
    <w:p w:rsidR="00E121C2" w:rsidRPr="00423239" w:rsidRDefault="00E121C2" w:rsidP="00E121C2">
      <w:pPr>
        <w:ind w:firstLine="567"/>
        <w:rPr>
          <w:rFonts w:ascii="Times New Roman" w:hAnsi="Times New Roman" w:cs="Times New Roman"/>
          <w:highlight w:val="yellow"/>
        </w:rPr>
      </w:pPr>
      <w:r w:rsidRPr="00423239">
        <w:rPr>
          <w:rFonts w:ascii="Times New Roman" w:hAnsi="Times New Roman" w:cs="Times New Roman"/>
        </w:rPr>
        <w:t>Жилая застройка в Радченском сельском поселении представлена большей частью индивидуальными жилыми домами, на долю которых приходится 84,5% (47,9тыс. м</w:t>
      </w:r>
      <w:r w:rsidRPr="00423239">
        <w:rPr>
          <w:rFonts w:ascii="Times New Roman" w:hAnsi="Times New Roman" w:cs="Times New Roman"/>
          <w:vertAlign w:val="superscript"/>
        </w:rPr>
        <w:t>2</w:t>
      </w:r>
      <w:r w:rsidRPr="00423239">
        <w:rPr>
          <w:rFonts w:ascii="Times New Roman" w:hAnsi="Times New Roman" w:cs="Times New Roman"/>
        </w:rPr>
        <w:t>) от общей площади жилищного фонда поселения. Доля жилищного фонда в многоквартирных жилых домах составляет 15,5% (8,8тыс. м</w:t>
      </w:r>
      <w:r w:rsidRPr="00423239">
        <w:rPr>
          <w:rFonts w:ascii="Times New Roman" w:hAnsi="Times New Roman" w:cs="Times New Roman"/>
          <w:vertAlign w:val="superscript"/>
        </w:rPr>
        <w:t>2</w:t>
      </w:r>
      <w:r w:rsidRPr="00423239">
        <w:rPr>
          <w:rFonts w:ascii="Times New Roman" w:hAnsi="Times New Roman" w:cs="Times New Roman"/>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материалу стен большая часть зданий – деревянные (58,6% от общей площади жилищного фонда). Большинство жилых домов было возведено в период 1946-1970гг. и 1971-1995гг. (45,3% общей площади жилищного фонда) и 1971-1995гг. (52,7%). По данным паспорта Радченского сельского поселения на 01.01.2009г. общая площадь жилищного фонда, находящегося в ветхом и аварийном состоянии или требующего капитального ремонта составляет 1,0тыс. м</w:t>
      </w:r>
      <w:r w:rsidRPr="00423239">
        <w:rPr>
          <w:rFonts w:ascii="Times New Roman" w:hAnsi="Times New Roman" w:cs="Times New Roman"/>
          <w:vertAlign w:val="superscript"/>
        </w:rPr>
        <w:t>2</w:t>
      </w:r>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Уровень благоустройства жилищного фонда в сельском поселении в целом несколько выше показателей по Богучарскому району. В наглядном виде данные об уровне благоустройства жилищного фонда поселения в сравнении с показателями по району, а также динамика уровня благоустройства приводится ниже, на рис. 1. </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Благоустройство жилищного фонда Радченского сельского поселения на 01.01.2009г., в %.</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noProof/>
        </w:rPr>
        <w:drawing>
          <wp:inline distT="0" distB="0" distL="0" distR="0">
            <wp:extent cx="5465445" cy="2658110"/>
            <wp:effectExtent l="0" t="0" r="0" b="0"/>
            <wp:docPr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465445" cy="2658110"/>
                    </a:xfrm>
                    <a:prstGeom prst="rect">
                      <a:avLst/>
                    </a:prstGeom>
                    <a:noFill/>
                    <a:ln w="9525">
                      <a:noFill/>
                      <a:miter lim="800000"/>
                      <a:headEnd/>
                      <a:tailEnd/>
                    </a:ln>
                  </pic:spPr>
                </pic:pic>
              </a:graphicData>
            </a:graphic>
          </wp:inline>
        </w:drawing>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t>Рис. 1.</w:t>
      </w:r>
    </w:p>
    <w:p w:rsidR="00E121C2" w:rsidRPr="00423239" w:rsidRDefault="00E121C2" w:rsidP="00E121C2">
      <w:pPr>
        <w:spacing w:before="80" w:line="226" w:lineRule="auto"/>
        <w:ind w:firstLine="567"/>
        <w:rPr>
          <w:rFonts w:ascii="Times New Roman" w:hAnsi="Times New Roman" w:cs="Times New Roman"/>
          <w:b/>
        </w:rPr>
      </w:pPr>
      <w:r w:rsidRPr="00423239">
        <w:rPr>
          <w:rFonts w:ascii="Times New Roman" w:hAnsi="Times New Roman" w:cs="Times New Roman"/>
          <w:b/>
        </w:rPr>
        <w:t>Жилищное строительство на расчетный срок</w:t>
      </w:r>
    </w:p>
    <w:p w:rsidR="00E121C2" w:rsidRPr="00423239" w:rsidRDefault="00E121C2" w:rsidP="00E121C2">
      <w:pPr>
        <w:shd w:val="clear" w:color="auto" w:fill="FFFFFF"/>
        <w:spacing w:line="226" w:lineRule="auto"/>
        <w:ind w:firstLine="567"/>
        <w:rPr>
          <w:rFonts w:ascii="Times New Roman" w:hAnsi="Times New Roman" w:cs="Times New Roman"/>
        </w:rPr>
      </w:pPr>
      <w:r w:rsidRPr="00423239">
        <w:rPr>
          <w:rFonts w:ascii="Times New Roman" w:hAnsi="Times New Roman" w:cs="Times New Roman"/>
        </w:rPr>
        <w:t>В настоящем разделе ориентировочно приведены расчёты потребности населения Радченского сельского поселения в площади жилищного фонда, а также объёмы нового жилищного строительства, с учётом прогноза численности населения и улучшения условий его проживания – увеличения средней жилищной обеспеченности.</w:t>
      </w:r>
    </w:p>
    <w:p w:rsidR="00E121C2" w:rsidRPr="00423239" w:rsidRDefault="00E121C2" w:rsidP="00E121C2">
      <w:pPr>
        <w:spacing w:line="226" w:lineRule="auto"/>
        <w:ind w:firstLine="567"/>
        <w:rPr>
          <w:rFonts w:ascii="Times New Roman" w:hAnsi="Times New Roman" w:cs="Times New Roman"/>
          <w:kern w:val="1"/>
          <w:lang w:eastAsia="ar-SA"/>
        </w:rPr>
      </w:pPr>
      <w:r w:rsidRPr="00423239">
        <w:rPr>
          <w:rFonts w:ascii="Times New Roman" w:hAnsi="Times New Roman" w:cs="Times New Roman"/>
          <w:kern w:val="1"/>
          <w:lang w:eastAsia="ar-SA"/>
        </w:rPr>
        <w:t>Объемы перспективного жилищного строительства просчитаны с учетом двух важных факторов: оптимального использования площадки, отводимой под развитие населенного пункта, и необходимостью обеспечения каждой семьи отдельным домом с приусадебным участком. Площадки под новое строительство были выбраны по результатам анализа территории с учетом и оценкой всех факторов.</w:t>
      </w:r>
    </w:p>
    <w:p w:rsidR="00E121C2" w:rsidRPr="00423239" w:rsidRDefault="00E121C2" w:rsidP="00E121C2">
      <w:pPr>
        <w:spacing w:line="226" w:lineRule="auto"/>
        <w:ind w:firstLine="567"/>
        <w:rPr>
          <w:rFonts w:ascii="Times New Roman" w:hAnsi="Times New Roman" w:cs="Times New Roman"/>
          <w:kern w:val="1"/>
          <w:lang w:eastAsia="ar-SA"/>
        </w:rPr>
      </w:pPr>
      <w:r w:rsidRPr="00423239">
        <w:rPr>
          <w:rFonts w:ascii="Times New Roman" w:hAnsi="Times New Roman" w:cs="Times New Roman"/>
          <w:kern w:val="1"/>
          <w:lang w:eastAsia="ar-SA"/>
        </w:rPr>
        <w:t xml:space="preserve">Согласно настоящему проекту, в течение всего расчётного срока численность населения Радченского сельского поселения будет увеличиваться. К концу расчётного срока численность населения сельского поселения составит 2,8тыс. чел. Предполагается, что в течение расчётного срока жители сельского поселения будут улучшать свои жилищные условия за счёт за счёт нового строительства, а также реконструкции и расширения части существующих домов. Также новое жилищное строительство будет вестись мигрантами, прибывающими в Радченское сельского поселение на постоянное место жительства. </w:t>
      </w:r>
    </w:p>
    <w:p w:rsidR="00E121C2" w:rsidRPr="00423239" w:rsidRDefault="00E121C2" w:rsidP="00E121C2">
      <w:pPr>
        <w:spacing w:line="226" w:lineRule="auto"/>
        <w:ind w:firstLine="567"/>
        <w:rPr>
          <w:rFonts w:ascii="Times New Roman" w:hAnsi="Times New Roman" w:cs="Times New Roman"/>
          <w:kern w:val="1"/>
          <w:lang w:eastAsia="ar-SA"/>
        </w:rPr>
      </w:pPr>
      <w:r w:rsidRPr="00423239">
        <w:rPr>
          <w:rFonts w:ascii="Times New Roman" w:hAnsi="Times New Roman" w:cs="Times New Roman"/>
          <w:kern w:val="1"/>
          <w:shd w:val="clear" w:color="auto" w:fill="FFFFFF"/>
          <w:lang w:eastAsia="ar-SA"/>
        </w:rPr>
        <w:t>Для новой жилой застройки сельского поселения предлагается тип застройки – малоэтажная индивидуальная жилая застройка с возможностью ведения личного подсобного хозяйства.</w:t>
      </w:r>
    </w:p>
    <w:p w:rsidR="00E121C2" w:rsidRPr="00423239" w:rsidRDefault="00E121C2" w:rsidP="00E121C2">
      <w:pPr>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Проектом предусматривается увеличение жилищной обеспеченности до 25м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 xml:space="preserve"> на человека на первую очередь и до 30м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 xml:space="preserve"> на человека к концу расчетного срока. Исходя из проектной численности населения общая площадь используемого жилищного фонда на конец первой очередь составит 84,0тыс.м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 на конец расчётного срока –65,4тыс.м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w:t>
      </w:r>
    </w:p>
    <w:p w:rsidR="00E121C2" w:rsidRPr="00423239" w:rsidRDefault="00E121C2" w:rsidP="00E121C2">
      <w:pPr>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lastRenderedPageBreak/>
        <w:t>Выбытие жилищного фонда в течение первой очереди (2008-2015гг) составит 0,5тыс.м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 всего за период расчётного срока – 1,0тыс.м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 xml:space="preserve">. </w:t>
      </w:r>
    </w:p>
    <w:p w:rsidR="00E121C2" w:rsidRPr="00423239" w:rsidRDefault="00E121C2" w:rsidP="00E121C2">
      <w:pPr>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Исходя из этого, объёмы нового строительства составят:</w:t>
      </w:r>
    </w:p>
    <w:p w:rsidR="00E121C2" w:rsidRPr="00423239" w:rsidRDefault="00E121C2" w:rsidP="00E121C2">
      <w:pPr>
        <w:widowControl/>
        <w:numPr>
          <w:ilvl w:val="0"/>
          <w:numId w:val="50"/>
        </w:numPr>
        <w:autoSpaceDE/>
        <w:autoSpaceDN/>
        <w:adjustRightInd/>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в период первой очереди – 9,2тыс.м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w:t>
      </w:r>
    </w:p>
    <w:p w:rsidR="00E121C2" w:rsidRPr="00423239" w:rsidRDefault="00E121C2" w:rsidP="00E121C2">
      <w:pPr>
        <w:widowControl/>
        <w:numPr>
          <w:ilvl w:val="0"/>
          <w:numId w:val="50"/>
        </w:numPr>
        <w:autoSpaceDE/>
        <w:autoSpaceDN/>
        <w:adjustRightInd/>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всего за период расчётного срока – 28,3тыс.м</w:t>
      </w:r>
      <w:r w:rsidRPr="00423239">
        <w:rPr>
          <w:rFonts w:ascii="Times New Roman" w:hAnsi="Times New Roman" w:cs="Times New Roman"/>
          <w:kern w:val="1"/>
          <w:shd w:val="clear" w:color="auto" w:fill="FFFFFF"/>
          <w:vertAlign w:val="superscript"/>
          <w:lang w:eastAsia="ar-SA"/>
        </w:rPr>
        <w:t>2</w:t>
      </w:r>
      <w:r w:rsidRPr="00423239">
        <w:rPr>
          <w:rFonts w:ascii="Times New Roman" w:hAnsi="Times New Roman" w:cs="Times New Roman"/>
          <w:kern w:val="1"/>
          <w:shd w:val="clear" w:color="auto" w:fill="FFFFFF"/>
          <w:lang w:eastAsia="ar-SA"/>
        </w:rPr>
        <w:t>.</w:t>
      </w:r>
    </w:p>
    <w:p w:rsidR="00E121C2" w:rsidRPr="00423239" w:rsidRDefault="00E121C2" w:rsidP="00E121C2">
      <w:pPr>
        <w:pStyle w:val="aff1"/>
        <w:spacing w:after="0" w:line="226" w:lineRule="auto"/>
        <w:ind w:firstLine="567"/>
        <w:rPr>
          <w:sz w:val="20"/>
        </w:rPr>
      </w:pPr>
      <w:r w:rsidRPr="00423239">
        <w:rPr>
          <w:sz w:val="20"/>
        </w:rPr>
        <w:t>Генеральным планом предусматривается формирование жилищного фонда социального назначения для решения задач по обеспечению жильём малоимущих и других установленных законом категорий граждан, нуждающихся в улучшении жилищных условий. Этот жилищный фонд может быть использован также для обеспечения жильём востребованных в поселении квалифицированных специалистов, в том числе и молодых. Общая площадь жилья социального назначения к концу расчётного срока составит ориентировочно 5% от общей площади жилищного фонда на территории поселения.</w:t>
      </w:r>
    </w:p>
    <w:p w:rsidR="00E121C2" w:rsidRPr="00423239" w:rsidRDefault="00E121C2" w:rsidP="00E121C2">
      <w:pPr>
        <w:spacing w:before="60"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 xml:space="preserve">В настоящее время средняя площадь земельного участка при индивидуальном доме без учета сельхозугодий, находящихся в пользовании жителей поселения, составляет порядка 0,1га. (10 соток). Для новой застройки проектом принимается средняя площадь участка 0,3га (30соток), плотность населения – 9чел./га при среднем размере семьи 3,5чел. </w:t>
      </w:r>
    </w:p>
    <w:p w:rsidR="00E121C2" w:rsidRPr="00423239" w:rsidRDefault="00E121C2" w:rsidP="00E121C2">
      <w:pPr>
        <w:spacing w:before="60"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Исходя из этого, для нового жилищного строительства в течение всего расчётного срока потребуются участки территории общей площадью 104,7га, из них на период первой очереди – 39,7га.</w:t>
      </w:r>
    </w:p>
    <w:p w:rsidR="00E121C2" w:rsidRPr="00423239" w:rsidRDefault="00E121C2" w:rsidP="00E121C2">
      <w:pPr>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счёт укрупнения и реконструкции существующих индивидуальных домов. На территорию современной усадебной застройки будет приходиться порядка 15% от общей площади вводимого жилищного фонда.</w:t>
      </w:r>
    </w:p>
    <w:p w:rsidR="00E121C2" w:rsidRPr="00423239" w:rsidRDefault="00E121C2" w:rsidP="00E121C2">
      <w:pPr>
        <w:spacing w:line="226" w:lineRule="auto"/>
        <w:ind w:firstLine="567"/>
        <w:rPr>
          <w:rFonts w:ascii="Times New Roman" w:hAnsi="Times New Roman" w:cs="Times New Roman"/>
          <w:kern w:val="1"/>
          <w:shd w:val="clear" w:color="auto" w:fill="FFFFFF"/>
          <w:lang w:eastAsia="ar-SA"/>
        </w:rPr>
      </w:pPr>
      <w:r w:rsidRPr="00423239">
        <w:rPr>
          <w:rFonts w:ascii="Times New Roman" w:hAnsi="Times New Roman" w:cs="Times New Roman"/>
          <w:kern w:val="1"/>
          <w:shd w:val="clear" w:color="auto" w:fill="FFFFFF"/>
          <w:lang w:eastAsia="ar-SA"/>
        </w:rPr>
        <w:t>Таким образом, для нового жилищного строительства настоящим проектом выделяются свободные в настоящее время от застройки участки территории общей площадью 89,0га, в том числе на период первой очереди – 33,8га.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E121C2" w:rsidRPr="00423239" w:rsidRDefault="00E121C2" w:rsidP="00E121C2">
      <w:pPr>
        <w:tabs>
          <w:tab w:val="left" w:pos="700"/>
        </w:tabs>
        <w:spacing w:line="226" w:lineRule="auto"/>
        <w:ind w:firstLine="567"/>
        <w:rPr>
          <w:rFonts w:ascii="Times New Roman" w:hAnsi="Times New Roman" w:cs="Times New Roman"/>
          <w:bCs/>
          <w:iCs/>
          <w:kern w:val="1"/>
          <w:shd w:val="clear" w:color="auto" w:fill="FFFFFF"/>
          <w:lang w:eastAsia="ar-SA"/>
        </w:rPr>
      </w:pPr>
      <w:r w:rsidRPr="00423239">
        <w:rPr>
          <w:rFonts w:ascii="Times New Roman" w:hAnsi="Times New Roman" w:cs="Times New Roman"/>
          <w:bCs/>
          <w:iCs/>
          <w:kern w:val="1"/>
          <w:shd w:val="clear" w:color="auto" w:fill="FFFFFF"/>
          <w:lang w:eastAsia="ar-SA"/>
        </w:rPr>
        <w:t>Динамика жилищного фонда за период 2009-2025 гг. представлена в таблице №3, представленной в конце раздела.</w:t>
      </w:r>
    </w:p>
    <w:p w:rsidR="00E121C2" w:rsidRPr="00423239" w:rsidRDefault="00E121C2" w:rsidP="00E121C2">
      <w:pPr>
        <w:spacing w:before="80" w:line="226" w:lineRule="auto"/>
        <w:ind w:left="357" w:firstLine="567"/>
        <w:jc w:val="center"/>
        <w:rPr>
          <w:rFonts w:ascii="Times New Roman" w:eastAsia="Arial Unicode MS" w:hAnsi="Times New Roman" w:cs="Times New Roman"/>
          <w:b/>
          <w:bCs/>
          <w:iCs/>
          <w:spacing w:val="-10"/>
          <w:kern w:val="1"/>
        </w:rPr>
      </w:pPr>
      <w:r w:rsidRPr="00423239">
        <w:rPr>
          <w:rFonts w:ascii="Times New Roman" w:eastAsia="Arial Unicode MS" w:hAnsi="Times New Roman" w:cs="Times New Roman"/>
          <w:b/>
          <w:bCs/>
          <w:iCs/>
          <w:spacing w:val="-10"/>
          <w:kern w:val="1"/>
        </w:rPr>
        <w:t>Перечень мероприятий по территориальному планированию и этапы их реализации по разделу объектов жилой инфраструктуры Радченского сельского поселения</w:t>
      </w:r>
    </w:p>
    <w:p w:rsidR="00E121C2" w:rsidRPr="00423239" w:rsidRDefault="00E121C2" w:rsidP="00E121C2">
      <w:pPr>
        <w:spacing w:line="226" w:lineRule="auto"/>
        <w:ind w:left="360" w:right="251" w:firstLine="567"/>
        <w:jc w:val="right"/>
        <w:rPr>
          <w:rFonts w:ascii="Times New Roman" w:eastAsia="Arial Unicode MS" w:hAnsi="Times New Roman" w:cs="Times New Roman"/>
          <w:bCs/>
          <w:iCs/>
          <w:spacing w:val="-10"/>
          <w:kern w:val="1"/>
        </w:rPr>
      </w:pPr>
      <w:r w:rsidRPr="00423239">
        <w:rPr>
          <w:rFonts w:ascii="Times New Roman" w:eastAsia="Arial Unicode MS" w:hAnsi="Times New Roman" w:cs="Times New Roman"/>
          <w:bCs/>
          <w:iCs/>
          <w:spacing w:val="-10"/>
          <w:kern w:val="1"/>
        </w:rPr>
        <w:t>Таблица №2</w:t>
      </w:r>
    </w:p>
    <w:tbl>
      <w:tblPr>
        <w:tblW w:w="9774" w:type="dxa"/>
        <w:jc w:val="center"/>
        <w:tblLayout w:type="fixed"/>
        <w:tblLook w:val="0000"/>
      </w:tblPr>
      <w:tblGrid>
        <w:gridCol w:w="978"/>
        <w:gridCol w:w="2974"/>
        <w:gridCol w:w="1260"/>
        <w:gridCol w:w="4562"/>
      </w:tblGrid>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 пп</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Комплексное освоение земельных участков для жилищного строительства</w:t>
            </w:r>
          </w:p>
        </w:tc>
        <w:tc>
          <w:tcPr>
            <w:tcW w:w="1260"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left="-108" w:firstLine="0"/>
              <w:jc w:val="center"/>
              <w:rPr>
                <w:rFonts w:ascii="Times New Roman" w:hAnsi="Times New Roman" w:cs="Times New Roman"/>
                <w:bCs/>
              </w:rPr>
            </w:pPr>
            <w:r w:rsidRPr="00423239">
              <w:rPr>
                <w:rFonts w:ascii="Times New Roman" w:hAnsi="Times New Roman" w:cs="Times New Roman"/>
                <w:bCs/>
              </w:rPr>
              <w:t>Этапы реализации</w:t>
            </w:r>
          </w:p>
        </w:tc>
        <w:tc>
          <w:tcPr>
            <w:tcW w:w="4562" w:type="dxa"/>
            <w:tcBorders>
              <w:top w:val="single" w:sz="4" w:space="0" w:color="000000"/>
              <w:left w:val="single" w:sz="4" w:space="0" w:color="000000"/>
              <w:bottom w:val="single" w:sz="4" w:space="0" w:color="000000"/>
              <w:right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Исполнитель</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1</w:t>
            </w:r>
          </w:p>
        </w:tc>
        <w:tc>
          <w:tcPr>
            <w:tcW w:w="2974" w:type="dxa"/>
            <w:tcBorders>
              <w:top w:val="single" w:sz="4" w:space="0" w:color="000000"/>
              <w:left w:val="single" w:sz="4" w:space="0" w:color="000000"/>
              <w:bottom w:val="single" w:sz="4" w:space="0" w:color="000000"/>
            </w:tcBorders>
            <w:vAlign w:val="center"/>
          </w:tcPr>
          <w:p w:rsidR="00E121C2" w:rsidRPr="00423239" w:rsidRDefault="00E121C2" w:rsidP="005307FB">
            <w:pPr>
              <w:spacing w:line="226" w:lineRule="auto"/>
              <w:jc w:val="center"/>
              <w:rPr>
                <w:rFonts w:ascii="Times New Roman" w:hAnsi="Times New Roman" w:cs="Times New Roman"/>
              </w:rPr>
            </w:pPr>
            <w:r w:rsidRPr="00423239">
              <w:rPr>
                <w:rFonts w:ascii="Times New Roman" w:hAnsi="Times New Roman" w:cs="Times New Roman"/>
              </w:rPr>
              <w:t>2</w:t>
            </w:r>
          </w:p>
        </w:tc>
        <w:tc>
          <w:tcPr>
            <w:tcW w:w="1260" w:type="dxa"/>
            <w:tcBorders>
              <w:top w:val="single" w:sz="4" w:space="0" w:color="000000"/>
              <w:left w:val="single" w:sz="4" w:space="0" w:color="000000"/>
              <w:bottom w:val="single" w:sz="4" w:space="0" w:color="000000"/>
            </w:tcBorders>
            <w:vAlign w:val="center"/>
          </w:tcPr>
          <w:p w:rsidR="00E121C2" w:rsidRPr="00423239" w:rsidRDefault="00E121C2" w:rsidP="005307FB">
            <w:pPr>
              <w:spacing w:line="226" w:lineRule="auto"/>
              <w:jc w:val="center"/>
              <w:rPr>
                <w:rFonts w:ascii="Times New Roman" w:hAnsi="Times New Roman" w:cs="Times New Roman"/>
              </w:rPr>
            </w:pPr>
            <w:r w:rsidRPr="00423239">
              <w:rPr>
                <w:rFonts w:ascii="Times New Roman" w:hAnsi="Times New Roman" w:cs="Times New Roman"/>
              </w:rPr>
              <w:t>3</w:t>
            </w:r>
          </w:p>
        </w:tc>
        <w:tc>
          <w:tcPr>
            <w:tcW w:w="4562" w:type="dxa"/>
            <w:tcBorders>
              <w:top w:val="single" w:sz="4" w:space="0" w:color="000000"/>
              <w:left w:val="single" w:sz="4" w:space="0" w:color="000000"/>
              <w:bottom w:val="single" w:sz="4" w:space="0" w:color="000000"/>
              <w:right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1</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х.Дядин – 4,8га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2010-2015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2</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х.Кравцово – 1,9га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2010-2015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3</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с.Криница – 5,3га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2010-2015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4</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с.Радченское – 16,6га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2010-2015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5</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с.Травкино – 5,1га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2010-2015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6</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х.Дядин – 10,2га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2016-2025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7</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х.Кравцово – 6,1га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2016-2025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8</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с.Криница – 17,2га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2016-2025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9</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с.Радченское – 40,9га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2016-2025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r w:rsidR="00E121C2" w:rsidRPr="00423239" w:rsidTr="005307FB">
        <w:trPr>
          <w:trHeight w:val="20"/>
          <w:jc w:val="center"/>
        </w:trPr>
        <w:tc>
          <w:tcPr>
            <w:tcW w:w="978" w:type="dxa"/>
            <w:tcBorders>
              <w:top w:val="single" w:sz="4" w:space="0" w:color="000000"/>
              <w:left w:val="single" w:sz="4" w:space="0" w:color="000000"/>
              <w:bottom w:val="single" w:sz="4" w:space="0" w:color="000000"/>
            </w:tcBorders>
            <w:vAlign w:val="center"/>
          </w:tcPr>
          <w:p w:rsidR="00E121C2" w:rsidRPr="00423239" w:rsidRDefault="00E121C2" w:rsidP="005307FB">
            <w:pPr>
              <w:pStyle w:val="ConsPlusNormal"/>
              <w:widowControl/>
              <w:snapToGrid w:val="0"/>
              <w:spacing w:line="226" w:lineRule="auto"/>
              <w:ind w:firstLine="0"/>
              <w:jc w:val="center"/>
              <w:rPr>
                <w:rFonts w:ascii="Times New Roman" w:hAnsi="Times New Roman" w:cs="Times New Roman"/>
              </w:rPr>
            </w:pPr>
            <w:r w:rsidRPr="00423239">
              <w:rPr>
                <w:rFonts w:ascii="Times New Roman" w:hAnsi="Times New Roman" w:cs="Times New Roman"/>
              </w:rPr>
              <w:t>10</w:t>
            </w:r>
          </w:p>
        </w:tc>
        <w:tc>
          <w:tcPr>
            <w:tcW w:w="2974"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с.Травкино – 14,5га</w:t>
            </w:r>
          </w:p>
        </w:tc>
        <w:tc>
          <w:tcPr>
            <w:tcW w:w="1260" w:type="dxa"/>
            <w:tcBorders>
              <w:top w:val="single" w:sz="4" w:space="0" w:color="000000"/>
              <w:left w:val="single" w:sz="4" w:space="0" w:color="000000"/>
              <w:bottom w:val="single" w:sz="4" w:space="0" w:color="000000"/>
            </w:tcBorders>
          </w:tcPr>
          <w:p w:rsidR="00E121C2" w:rsidRPr="00423239" w:rsidRDefault="00E121C2" w:rsidP="005307FB">
            <w:pPr>
              <w:spacing w:line="226" w:lineRule="auto"/>
              <w:rPr>
                <w:rFonts w:ascii="Times New Roman" w:hAnsi="Times New Roman" w:cs="Times New Roman"/>
              </w:rPr>
            </w:pPr>
            <w:r w:rsidRPr="00423239">
              <w:rPr>
                <w:rFonts w:ascii="Times New Roman" w:hAnsi="Times New Roman" w:cs="Times New Roman"/>
              </w:rPr>
              <w:t>2016-2025</w:t>
            </w:r>
          </w:p>
        </w:tc>
        <w:tc>
          <w:tcPr>
            <w:tcW w:w="4562" w:type="dxa"/>
            <w:tcBorders>
              <w:top w:val="single" w:sz="4" w:space="0" w:color="000000"/>
              <w:left w:val="single" w:sz="4" w:space="0" w:color="000000"/>
              <w:bottom w:val="single" w:sz="4" w:space="0" w:color="000000"/>
              <w:right w:val="single" w:sz="4" w:space="0" w:color="000000"/>
            </w:tcBorders>
          </w:tcPr>
          <w:p w:rsidR="00E121C2" w:rsidRPr="00423239" w:rsidRDefault="00E121C2" w:rsidP="005307FB">
            <w:pPr>
              <w:pStyle w:val="ConsPlusNormal"/>
              <w:widowControl/>
              <w:snapToGrid w:val="0"/>
              <w:spacing w:line="226" w:lineRule="auto"/>
              <w:ind w:firstLine="0"/>
              <w:jc w:val="both"/>
              <w:rPr>
                <w:rFonts w:ascii="Times New Roman" w:hAnsi="Times New Roman" w:cs="Times New Roman"/>
              </w:rPr>
            </w:pPr>
            <w:r w:rsidRPr="00423239">
              <w:rPr>
                <w:rFonts w:ascii="Times New Roman" w:hAnsi="Times New Roman" w:cs="Times New Roman"/>
              </w:rPr>
              <w:t>Инвесторы (застройщики), жители поселения</w:t>
            </w:r>
          </w:p>
        </w:tc>
      </w:tr>
    </w:tbl>
    <w:p w:rsidR="00A90CC4" w:rsidRDefault="00A90CC4" w:rsidP="00E121C2">
      <w:pPr>
        <w:pStyle w:val="ac"/>
        <w:spacing w:before="80" w:after="0" w:line="226" w:lineRule="auto"/>
        <w:ind w:firstLine="567"/>
        <w:jc w:val="both"/>
        <w:rPr>
          <w:rFonts w:cs="Times New Roman"/>
          <w:b/>
          <w:sz w:val="20"/>
          <w:szCs w:val="20"/>
          <w:lang w:val="ru-RU"/>
        </w:rPr>
      </w:pPr>
    </w:p>
    <w:p w:rsidR="00E121C2" w:rsidRPr="00423239" w:rsidRDefault="00E121C2" w:rsidP="00E121C2">
      <w:pPr>
        <w:pStyle w:val="ac"/>
        <w:spacing w:before="80" w:after="0" w:line="226" w:lineRule="auto"/>
        <w:ind w:firstLine="567"/>
        <w:jc w:val="both"/>
        <w:rPr>
          <w:rFonts w:cs="Times New Roman"/>
          <w:b/>
          <w:sz w:val="20"/>
          <w:szCs w:val="20"/>
        </w:rPr>
      </w:pPr>
      <w:r w:rsidRPr="00423239">
        <w:rPr>
          <w:rFonts w:cs="Times New Roman"/>
          <w:b/>
          <w:sz w:val="20"/>
          <w:szCs w:val="20"/>
        </w:rPr>
        <w:t>Выводы:</w:t>
      </w:r>
    </w:p>
    <w:p w:rsidR="00E121C2" w:rsidRPr="00423239" w:rsidRDefault="00E121C2" w:rsidP="00E121C2">
      <w:pPr>
        <w:pStyle w:val="ac"/>
        <w:widowControl/>
        <w:numPr>
          <w:ilvl w:val="0"/>
          <w:numId w:val="52"/>
        </w:numPr>
        <w:suppressAutoHyphens w:val="0"/>
        <w:spacing w:after="0" w:line="226" w:lineRule="auto"/>
        <w:ind w:firstLine="567"/>
        <w:jc w:val="both"/>
        <w:rPr>
          <w:rFonts w:cs="Times New Roman"/>
          <w:sz w:val="20"/>
          <w:szCs w:val="20"/>
          <w:lang w:val="ru-RU"/>
        </w:rPr>
      </w:pPr>
      <w:r w:rsidRPr="00423239">
        <w:rPr>
          <w:rFonts w:cs="Times New Roman"/>
          <w:sz w:val="20"/>
          <w:szCs w:val="20"/>
          <w:lang w:val="ru-RU"/>
        </w:rPr>
        <w:t xml:space="preserve">Согласно гипотезе, на увеличение жилищного фонда косвенно повлияют следующие факторы: </w:t>
      </w:r>
    </w:p>
    <w:p w:rsidR="00E121C2" w:rsidRPr="00423239" w:rsidRDefault="00E121C2" w:rsidP="00E121C2">
      <w:pPr>
        <w:pStyle w:val="ac"/>
        <w:widowControl/>
        <w:numPr>
          <w:ilvl w:val="0"/>
          <w:numId w:val="51"/>
        </w:numPr>
        <w:tabs>
          <w:tab w:val="clear" w:pos="720"/>
        </w:tabs>
        <w:suppressAutoHyphens w:val="0"/>
        <w:spacing w:after="0" w:line="226" w:lineRule="auto"/>
        <w:ind w:firstLine="567"/>
        <w:jc w:val="both"/>
        <w:rPr>
          <w:rFonts w:cs="Times New Roman"/>
          <w:sz w:val="20"/>
          <w:szCs w:val="20"/>
          <w:lang w:val="ru-RU"/>
        </w:rPr>
      </w:pPr>
      <w:r w:rsidRPr="00423239">
        <w:rPr>
          <w:rFonts w:cs="Times New Roman"/>
          <w:sz w:val="20"/>
          <w:szCs w:val="20"/>
          <w:lang w:val="ru-RU"/>
        </w:rPr>
        <w:t>повышение уровня жизни населения, что придет к росту спроса на более комфортабельное жилье;</w:t>
      </w:r>
    </w:p>
    <w:p w:rsidR="00E121C2" w:rsidRPr="00423239" w:rsidRDefault="00E121C2" w:rsidP="00E121C2">
      <w:pPr>
        <w:pStyle w:val="ac"/>
        <w:widowControl/>
        <w:numPr>
          <w:ilvl w:val="0"/>
          <w:numId w:val="51"/>
        </w:numPr>
        <w:suppressAutoHyphens w:val="0"/>
        <w:spacing w:after="0" w:line="226" w:lineRule="auto"/>
        <w:ind w:firstLine="567"/>
        <w:jc w:val="both"/>
        <w:rPr>
          <w:rFonts w:cs="Times New Roman"/>
          <w:sz w:val="20"/>
          <w:szCs w:val="20"/>
          <w:lang w:val="ru-RU"/>
        </w:rPr>
      </w:pPr>
      <w:r w:rsidRPr="00423239">
        <w:rPr>
          <w:rFonts w:cs="Times New Roman"/>
          <w:sz w:val="20"/>
          <w:szCs w:val="20"/>
          <w:lang w:val="ru-RU"/>
        </w:rPr>
        <w:t xml:space="preserve">внедрение в практику системы ипотечного кредитования и предоставления жилищных ссуд дополнительно стимулирует жилищное строительство; </w:t>
      </w:r>
    </w:p>
    <w:p w:rsidR="00E121C2" w:rsidRPr="00423239" w:rsidRDefault="00E121C2" w:rsidP="00E121C2">
      <w:pPr>
        <w:widowControl/>
        <w:numPr>
          <w:ilvl w:val="0"/>
          <w:numId w:val="53"/>
        </w:numPr>
        <w:autoSpaceDE/>
        <w:autoSpaceDN/>
        <w:adjustRightInd/>
        <w:spacing w:line="226" w:lineRule="auto"/>
        <w:ind w:firstLine="567"/>
        <w:rPr>
          <w:rFonts w:ascii="Times New Roman" w:hAnsi="Times New Roman" w:cs="Times New Roman"/>
        </w:rPr>
      </w:pPr>
      <w:r w:rsidRPr="00423239">
        <w:rPr>
          <w:rFonts w:ascii="Times New Roman" w:hAnsi="Times New Roman" w:cs="Times New Roman"/>
        </w:rPr>
        <w:t xml:space="preserve">Всего за расчетный должно быть введено порядка 28,3тыс.м², в том числе в период первой очереди 9,2тыс.м². Общая площадь жилых помещений в среднем на одного человека вырастет до 30м²/чел. </w:t>
      </w:r>
    </w:p>
    <w:p w:rsidR="00E121C2" w:rsidRPr="00423239" w:rsidRDefault="00E121C2" w:rsidP="00E121C2">
      <w:pPr>
        <w:widowControl/>
        <w:numPr>
          <w:ilvl w:val="0"/>
          <w:numId w:val="53"/>
        </w:numPr>
        <w:autoSpaceDE/>
        <w:autoSpaceDN/>
        <w:adjustRightInd/>
        <w:spacing w:line="226" w:lineRule="auto"/>
        <w:ind w:firstLine="567"/>
        <w:rPr>
          <w:rFonts w:ascii="Times New Roman" w:hAnsi="Times New Roman" w:cs="Times New Roman"/>
        </w:rPr>
      </w:pPr>
      <w:r w:rsidRPr="00423239">
        <w:rPr>
          <w:rFonts w:ascii="Times New Roman" w:hAnsi="Times New Roman" w:cs="Times New Roman"/>
        </w:rPr>
        <w:t>Общая площадь используемого жилищного фонда к концу расчетного срока достигнет 84,0тыс.м²</w:t>
      </w:r>
      <w:r w:rsidRPr="00423239">
        <w:rPr>
          <w:rFonts w:ascii="Times New Roman" w:hAnsi="Times New Roman" w:cs="Times New Roman"/>
          <w:kern w:val="1"/>
          <w:shd w:val="clear" w:color="auto" w:fill="FFFFFF"/>
          <w:lang w:eastAsia="ar-SA"/>
        </w:rPr>
        <w:t>.</w:t>
      </w:r>
    </w:p>
    <w:p w:rsidR="00E121C2" w:rsidRPr="00423239" w:rsidRDefault="00E121C2" w:rsidP="00E121C2">
      <w:pPr>
        <w:shd w:val="clear" w:color="auto" w:fill="FFFFFF"/>
        <w:tabs>
          <w:tab w:val="left" w:pos="6300"/>
        </w:tabs>
        <w:ind w:firstLine="567"/>
        <w:jc w:val="center"/>
        <w:rPr>
          <w:rFonts w:ascii="Times New Roman" w:hAnsi="Times New Roman" w:cs="Times New Roman"/>
          <w:highlight w:val="red"/>
        </w:rPr>
        <w:sectPr w:rsidR="00E121C2" w:rsidRPr="00423239" w:rsidSect="000C0680">
          <w:headerReference w:type="even" r:id="rId24"/>
          <w:headerReference w:type="default" r:id="rId25"/>
          <w:pgSz w:w="11906" w:h="16838"/>
          <w:pgMar w:top="567" w:right="850" w:bottom="1134" w:left="1134" w:header="709" w:footer="709" w:gutter="0"/>
          <w:cols w:space="708"/>
          <w:titlePg/>
          <w:docGrid w:linePitch="360"/>
        </w:sectPr>
      </w:pPr>
    </w:p>
    <w:p w:rsidR="00E121C2" w:rsidRPr="00423239" w:rsidRDefault="00E121C2" w:rsidP="00E121C2">
      <w:pPr>
        <w:shd w:val="clear" w:color="auto" w:fill="FFFFFF"/>
        <w:tabs>
          <w:tab w:val="left" w:pos="6300"/>
        </w:tabs>
        <w:ind w:firstLine="567"/>
        <w:jc w:val="center"/>
        <w:rPr>
          <w:rFonts w:ascii="Times New Roman" w:hAnsi="Times New Roman" w:cs="Times New Roman"/>
          <w:b/>
        </w:rPr>
      </w:pPr>
      <w:r w:rsidRPr="00423239">
        <w:rPr>
          <w:rFonts w:ascii="Times New Roman" w:hAnsi="Times New Roman" w:cs="Times New Roman"/>
          <w:b/>
        </w:rPr>
        <w:lastRenderedPageBreak/>
        <w:t>Расчет нового жилищного строительства в Радченском сельском поселении в период 2009 - 2025гг. в разрезе поселений</w:t>
      </w:r>
    </w:p>
    <w:p w:rsidR="00E121C2" w:rsidRPr="00423239" w:rsidRDefault="00E121C2" w:rsidP="00E121C2">
      <w:pPr>
        <w:tabs>
          <w:tab w:val="left" w:pos="6300"/>
        </w:tabs>
        <w:ind w:right="-10" w:firstLine="567"/>
        <w:jc w:val="right"/>
        <w:rPr>
          <w:rFonts w:ascii="Times New Roman" w:hAnsi="Times New Roman" w:cs="Times New Roman"/>
        </w:rPr>
      </w:pPr>
      <w:r w:rsidRPr="00423239">
        <w:rPr>
          <w:rFonts w:ascii="Times New Roman" w:hAnsi="Times New Roman" w:cs="Times New Roman"/>
        </w:rPr>
        <w:t>Таблица №3</w:t>
      </w:r>
    </w:p>
    <w:tbl>
      <w:tblPr>
        <w:tblW w:w="14522" w:type="dxa"/>
        <w:jc w:val="center"/>
        <w:tblInd w:w="98" w:type="dxa"/>
        <w:tblLayout w:type="fixed"/>
        <w:tblLook w:val="0000"/>
      </w:tblPr>
      <w:tblGrid>
        <w:gridCol w:w="787"/>
        <w:gridCol w:w="1634"/>
        <w:gridCol w:w="776"/>
        <w:gridCol w:w="980"/>
        <w:gridCol w:w="980"/>
        <w:gridCol w:w="911"/>
        <w:gridCol w:w="912"/>
        <w:gridCol w:w="912"/>
        <w:gridCol w:w="912"/>
        <w:gridCol w:w="916"/>
        <w:gridCol w:w="912"/>
        <w:gridCol w:w="913"/>
        <w:gridCol w:w="912"/>
        <w:gridCol w:w="913"/>
        <w:gridCol w:w="1152"/>
      </w:tblGrid>
      <w:tr w:rsidR="00E121C2" w:rsidRPr="00423239" w:rsidTr="005307FB">
        <w:trPr>
          <w:trHeight w:val="642"/>
          <w:jc w:val="center"/>
        </w:trPr>
        <w:tc>
          <w:tcPr>
            <w:tcW w:w="787" w:type="dxa"/>
            <w:vMerge w:val="restart"/>
            <w:tcBorders>
              <w:top w:val="single" w:sz="8" w:space="0" w:color="auto"/>
              <w:left w:val="single" w:sz="8" w:space="0" w:color="auto"/>
              <w:right w:val="single" w:sz="8" w:space="0" w:color="auto"/>
            </w:tcBorders>
          </w:tcPr>
          <w:p w:rsidR="00E121C2" w:rsidRPr="00423239" w:rsidRDefault="00E121C2" w:rsidP="005307FB">
            <w:pPr>
              <w:spacing w:before="20" w:after="20"/>
              <w:ind w:right="-54" w:hanging="30"/>
              <w:jc w:val="center"/>
              <w:rPr>
                <w:rFonts w:ascii="Times New Roman" w:hAnsi="Times New Roman" w:cs="Times New Roman"/>
              </w:rPr>
            </w:pPr>
            <w:r w:rsidRPr="00423239">
              <w:rPr>
                <w:rFonts w:ascii="Times New Roman" w:hAnsi="Times New Roman" w:cs="Times New Roman"/>
              </w:rPr>
              <w:t>№№ п/п</w:t>
            </w:r>
          </w:p>
        </w:tc>
        <w:tc>
          <w:tcPr>
            <w:tcW w:w="16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121C2" w:rsidRPr="00423239" w:rsidRDefault="00E121C2" w:rsidP="005307FB">
            <w:pPr>
              <w:spacing w:before="20" w:after="20"/>
              <w:ind w:right="-54" w:hanging="30"/>
              <w:jc w:val="center"/>
              <w:rPr>
                <w:rFonts w:ascii="Times New Roman" w:hAnsi="Times New Roman" w:cs="Times New Roman"/>
              </w:rPr>
            </w:pPr>
            <w:r w:rsidRPr="00423239">
              <w:rPr>
                <w:rFonts w:ascii="Times New Roman" w:hAnsi="Times New Roman" w:cs="Times New Roman"/>
              </w:rPr>
              <w:t>Наименование населённого пункта</w:t>
            </w:r>
          </w:p>
        </w:tc>
        <w:tc>
          <w:tcPr>
            <w:tcW w:w="2736" w:type="dxa"/>
            <w:gridSpan w:val="3"/>
            <w:tcBorders>
              <w:top w:val="single" w:sz="8" w:space="0" w:color="auto"/>
              <w:left w:val="nil"/>
              <w:bottom w:val="single" w:sz="8" w:space="0" w:color="auto"/>
              <w:right w:val="single" w:sz="8" w:space="0" w:color="000000"/>
            </w:tcBorders>
            <w:shd w:val="clear" w:color="auto" w:fill="auto"/>
            <w:noWrap/>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Современное состояние, 2009г.</w:t>
            </w:r>
          </w:p>
        </w:tc>
        <w:tc>
          <w:tcPr>
            <w:tcW w:w="4563" w:type="dxa"/>
            <w:gridSpan w:val="5"/>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За период 2009-2015гг.</w:t>
            </w:r>
          </w:p>
        </w:tc>
        <w:tc>
          <w:tcPr>
            <w:tcW w:w="4802"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Всего за расчётный период</w:t>
            </w:r>
          </w:p>
        </w:tc>
      </w:tr>
      <w:tr w:rsidR="00E121C2" w:rsidRPr="00423239" w:rsidTr="005307FB">
        <w:trPr>
          <w:cantSplit/>
          <w:trHeight w:val="3074"/>
          <w:jc w:val="center"/>
        </w:trPr>
        <w:tc>
          <w:tcPr>
            <w:tcW w:w="787" w:type="dxa"/>
            <w:vMerge/>
            <w:tcBorders>
              <w:left w:val="single" w:sz="8" w:space="0" w:color="auto"/>
              <w:bottom w:val="single" w:sz="8" w:space="0" w:color="000000"/>
              <w:right w:val="single" w:sz="8" w:space="0" w:color="auto"/>
            </w:tcBorders>
            <w:vAlign w:val="center"/>
          </w:tcPr>
          <w:p w:rsidR="00E121C2" w:rsidRPr="00423239" w:rsidRDefault="00E121C2" w:rsidP="005307FB">
            <w:pPr>
              <w:spacing w:before="20" w:after="20"/>
              <w:ind w:right="-54" w:hanging="30"/>
              <w:jc w:val="center"/>
              <w:rPr>
                <w:rFonts w:ascii="Times New Roman" w:hAnsi="Times New Roman" w:cs="Times New Roman"/>
              </w:rPr>
            </w:pPr>
          </w:p>
        </w:tc>
        <w:tc>
          <w:tcPr>
            <w:tcW w:w="1634" w:type="dxa"/>
            <w:vMerge/>
            <w:tcBorders>
              <w:top w:val="single" w:sz="8" w:space="0" w:color="auto"/>
              <w:left w:val="single" w:sz="8" w:space="0" w:color="auto"/>
              <w:bottom w:val="single" w:sz="8" w:space="0" w:color="000000"/>
              <w:right w:val="single" w:sz="8" w:space="0" w:color="auto"/>
            </w:tcBorders>
            <w:vAlign w:val="center"/>
          </w:tcPr>
          <w:p w:rsidR="00E121C2" w:rsidRPr="00423239" w:rsidRDefault="00E121C2" w:rsidP="005307FB">
            <w:pPr>
              <w:spacing w:before="20" w:after="20"/>
              <w:ind w:hanging="30"/>
              <w:rPr>
                <w:rFonts w:ascii="Times New Roman" w:hAnsi="Times New Roman" w:cs="Times New Roman"/>
              </w:rPr>
            </w:pPr>
          </w:p>
        </w:tc>
        <w:tc>
          <w:tcPr>
            <w:tcW w:w="776"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Население на конец периода,</w:t>
            </w:r>
          </w:p>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чел.</w:t>
            </w:r>
          </w:p>
        </w:tc>
        <w:tc>
          <w:tcPr>
            <w:tcW w:w="980"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жилищного фонда, тыс.м²</w:t>
            </w:r>
          </w:p>
        </w:tc>
        <w:tc>
          <w:tcPr>
            <w:tcW w:w="980"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жилых помещений в среднем на 1 жителя, м²/чел</w:t>
            </w:r>
          </w:p>
        </w:tc>
        <w:tc>
          <w:tcPr>
            <w:tcW w:w="911"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Население на конец периода тыс.чел.</w:t>
            </w:r>
          </w:p>
        </w:tc>
        <w:tc>
          <w:tcPr>
            <w:tcW w:w="912"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жилых помещений в среднем на 1 жителя, м²/чел</w:t>
            </w:r>
          </w:p>
        </w:tc>
        <w:tc>
          <w:tcPr>
            <w:tcW w:w="912"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используемого жилищного фонда к концу период, тыс.м²</w:t>
            </w:r>
          </w:p>
        </w:tc>
        <w:tc>
          <w:tcPr>
            <w:tcW w:w="912" w:type="dxa"/>
            <w:tcBorders>
              <w:top w:val="nil"/>
              <w:left w:val="nil"/>
              <w:bottom w:val="single" w:sz="8" w:space="0" w:color="auto"/>
              <w:right w:val="single" w:sz="4"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Существующий сохраняемый жилищный фонд, тыс.м²</w:t>
            </w:r>
          </w:p>
        </w:tc>
        <w:tc>
          <w:tcPr>
            <w:tcW w:w="916" w:type="dxa"/>
            <w:tcBorders>
              <w:top w:val="nil"/>
              <w:left w:val="nil"/>
              <w:bottom w:val="single" w:sz="8" w:space="0" w:color="auto"/>
              <w:right w:val="single" w:sz="8" w:space="0" w:color="auto"/>
            </w:tcBorders>
            <w:shd w:val="clear" w:color="auto" w:fill="auto"/>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Ввод жилищного фонда за период за период тыс.м²</w:t>
            </w:r>
          </w:p>
        </w:tc>
        <w:tc>
          <w:tcPr>
            <w:tcW w:w="912" w:type="dxa"/>
            <w:tcBorders>
              <w:top w:val="single" w:sz="8" w:space="0" w:color="auto"/>
              <w:left w:val="single" w:sz="8" w:space="0" w:color="auto"/>
              <w:bottom w:val="single" w:sz="8" w:space="0" w:color="auto"/>
              <w:right w:val="single" w:sz="8" w:space="0" w:color="auto"/>
            </w:tcBorders>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Население на конец  периода, тыс. чел.</w:t>
            </w:r>
          </w:p>
        </w:tc>
        <w:tc>
          <w:tcPr>
            <w:tcW w:w="913" w:type="dxa"/>
            <w:tcBorders>
              <w:top w:val="single" w:sz="8" w:space="0" w:color="auto"/>
              <w:left w:val="single" w:sz="8" w:space="0" w:color="auto"/>
              <w:bottom w:val="single" w:sz="8" w:space="0" w:color="auto"/>
              <w:right w:val="single" w:sz="8" w:space="0" w:color="auto"/>
            </w:tcBorders>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жилых помещений в среднем на 1 жителя, м²/чел</w:t>
            </w:r>
          </w:p>
        </w:tc>
        <w:tc>
          <w:tcPr>
            <w:tcW w:w="912" w:type="dxa"/>
            <w:tcBorders>
              <w:top w:val="single" w:sz="8" w:space="0" w:color="auto"/>
              <w:left w:val="single" w:sz="8" w:space="0" w:color="auto"/>
              <w:bottom w:val="single" w:sz="8" w:space="0" w:color="auto"/>
              <w:right w:val="single" w:sz="8" w:space="0" w:color="auto"/>
            </w:tcBorders>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Общая площадь используемого жилищного фонда к концу период, тыс.м²</w:t>
            </w:r>
          </w:p>
        </w:tc>
        <w:tc>
          <w:tcPr>
            <w:tcW w:w="913" w:type="dxa"/>
            <w:tcBorders>
              <w:top w:val="single" w:sz="8" w:space="0" w:color="auto"/>
              <w:left w:val="single" w:sz="8" w:space="0" w:color="auto"/>
              <w:bottom w:val="single" w:sz="8" w:space="0" w:color="auto"/>
              <w:right w:val="single" w:sz="4" w:space="0" w:color="auto"/>
            </w:tcBorders>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Существующий сохраняемый жилищный фонд, тыс.м²</w:t>
            </w:r>
          </w:p>
          <w:p w:rsidR="00E121C2" w:rsidRPr="00423239" w:rsidRDefault="00E121C2" w:rsidP="005307FB">
            <w:pPr>
              <w:ind w:hanging="30"/>
              <w:jc w:val="center"/>
              <w:rPr>
                <w:rFonts w:ascii="Times New Roman" w:hAnsi="Times New Roman" w:cs="Times New Roman"/>
              </w:rPr>
            </w:pPr>
          </w:p>
        </w:tc>
        <w:tc>
          <w:tcPr>
            <w:tcW w:w="1152" w:type="dxa"/>
            <w:tcBorders>
              <w:top w:val="single" w:sz="8" w:space="0" w:color="auto"/>
              <w:left w:val="single" w:sz="8" w:space="0" w:color="auto"/>
              <w:bottom w:val="single" w:sz="8" w:space="0" w:color="auto"/>
              <w:right w:val="single" w:sz="8" w:space="0" w:color="auto"/>
            </w:tcBorders>
            <w:textDirection w:val="btLr"/>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Ввод жилищного фонда в течение всего проектного периода (тыс.м²)</w:t>
            </w:r>
          </w:p>
        </w:tc>
      </w:tr>
      <w:tr w:rsidR="00E121C2" w:rsidRPr="00423239" w:rsidTr="005307FB">
        <w:trPr>
          <w:trHeight w:val="345"/>
          <w:jc w:val="center"/>
        </w:trPr>
        <w:tc>
          <w:tcPr>
            <w:tcW w:w="787" w:type="dxa"/>
            <w:tcBorders>
              <w:top w:val="nil"/>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1</w:t>
            </w:r>
          </w:p>
        </w:tc>
        <w:tc>
          <w:tcPr>
            <w:tcW w:w="1634" w:type="dxa"/>
            <w:tcBorders>
              <w:top w:val="nil"/>
              <w:left w:val="single" w:sz="8" w:space="0" w:color="auto"/>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w:t>
            </w:r>
          </w:p>
        </w:tc>
        <w:tc>
          <w:tcPr>
            <w:tcW w:w="776"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w:t>
            </w:r>
          </w:p>
        </w:tc>
        <w:tc>
          <w:tcPr>
            <w:tcW w:w="980"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w:t>
            </w:r>
          </w:p>
        </w:tc>
        <w:tc>
          <w:tcPr>
            <w:tcW w:w="980"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5</w:t>
            </w:r>
          </w:p>
        </w:tc>
        <w:tc>
          <w:tcPr>
            <w:tcW w:w="911"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6</w:t>
            </w:r>
          </w:p>
        </w:tc>
        <w:tc>
          <w:tcPr>
            <w:tcW w:w="912"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7</w:t>
            </w:r>
          </w:p>
        </w:tc>
        <w:tc>
          <w:tcPr>
            <w:tcW w:w="912"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8</w:t>
            </w:r>
          </w:p>
        </w:tc>
        <w:tc>
          <w:tcPr>
            <w:tcW w:w="912" w:type="dxa"/>
            <w:tcBorders>
              <w:top w:val="nil"/>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9</w:t>
            </w:r>
          </w:p>
        </w:tc>
        <w:tc>
          <w:tcPr>
            <w:tcW w:w="916"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12</w:t>
            </w:r>
          </w:p>
        </w:tc>
        <w:tc>
          <w:tcPr>
            <w:tcW w:w="912"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13</w:t>
            </w:r>
          </w:p>
        </w:tc>
        <w:tc>
          <w:tcPr>
            <w:tcW w:w="913"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14</w:t>
            </w:r>
          </w:p>
        </w:tc>
        <w:tc>
          <w:tcPr>
            <w:tcW w:w="912"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15</w:t>
            </w:r>
          </w:p>
        </w:tc>
        <w:tc>
          <w:tcPr>
            <w:tcW w:w="913" w:type="dxa"/>
            <w:tcBorders>
              <w:top w:val="nil"/>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16</w:t>
            </w:r>
          </w:p>
        </w:tc>
        <w:tc>
          <w:tcPr>
            <w:tcW w:w="1152" w:type="dxa"/>
            <w:tcBorders>
              <w:top w:val="nil"/>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19</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w:t>
            </w:r>
          </w:p>
        </w:tc>
        <w:tc>
          <w:tcPr>
            <w:tcW w:w="1634" w:type="dxa"/>
            <w:tcBorders>
              <w:top w:val="single" w:sz="8" w:space="0" w:color="auto"/>
              <w:left w:val="single" w:sz="8" w:space="0" w:color="auto"/>
              <w:bottom w:val="single" w:sz="8" w:space="0" w:color="auto"/>
              <w:right w:val="single" w:sz="8" w:space="0" w:color="auto"/>
            </w:tcBorders>
            <w:shd w:val="clear" w:color="auto" w:fill="auto"/>
            <w:noWrap/>
          </w:tcPr>
          <w:p w:rsidR="00E121C2" w:rsidRPr="00423239" w:rsidRDefault="00E121C2" w:rsidP="005307FB">
            <w:pPr>
              <w:ind w:hanging="30"/>
              <w:rPr>
                <w:rFonts w:ascii="Times New Roman" w:hAnsi="Times New Roman" w:cs="Times New Roman"/>
              </w:rPr>
            </w:pPr>
            <w:r w:rsidRPr="00423239">
              <w:rPr>
                <w:rFonts w:ascii="Times New Roman" w:hAnsi="Times New Roman" w:cs="Times New Roman"/>
              </w:rPr>
              <w:t>х.Дядин</w:t>
            </w:r>
          </w:p>
        </w:tc>
        <w:tc>
          <w:tcPr>
            <w:tcW w:w="77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330</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7,4</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22,6</w:t>
            </w:r>
          </w:p>
        </w:tc>
        <w:tc>
          <w:tcPr>
            <w:tcW w:w="911"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345</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25,0</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8,6</w:t>
            </w:r>
          </w:p>
        </w:tc>
        <w:tc>
          <w:tcPr>
            <w:tcW w:w="912" w:type="dxa"/>
            <w:tcBorders>
              <w:top w:val="single" w:sz="8" w:space="0" w:color="auto"/>
              <w:left w:val="nil"/>
              <w:bottom w:val="single" w:sz="8" w:space="0" w:color="auto"/>
              <w:right w:val="single" w:sz="4"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7,3</w:t>
            </w:r>
          </w:p>
        </w:tc>
        <w:tc>
          <w:tcPr>
            <w:tcW w:w="91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1,3</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350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10,5</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7,2</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3,3</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2</w:t>
            </w:r>
          </w:p>
        </w:tc>
        <w:tc>
          <w:tcPr>
            <w:tcW w:w="1634" w:type="dxa"/>
            <w:tcBorders>
              <w:top w:val="single" w:sz="8" w:space="0" w:color="auto"/>
              <w:left w:val="single" w:sz="8" w:space="0" w:color="auto"/>
              <w:bottom w:val="single" w:sz="8" w:space="0" w:color="auto"/>
              <w:right w:val="single" w:sz="8" w:space="0" w:color="auto"/>
            </w:tcBorders>
            <w:shd w:val="clear" w:color="auto" w:fill="auto"/>
            <w:noWrap/>
          </w:tcPr>
          <w:p w:rsidR="00E121C2" w:rsidRPr="00423239" w:rsidRDefault="00E121C2" w:rsidP="005307FB">
            <w:pPr>
              <w:ind w:hanging="30"/>
              <w:rPr>
                <w:rFonts w:ascii="Times New Roman" w:hAnsi="Times New Roman" w:cs="Times New Roman"/>
              </w:rPr>
            </w:pPr>
            <w:r w:rsidRPr="00423239">
              <w:rPr>
                <w:rFonts w:ascii="Times New Roman" w:hAnsi="Times New Roman" w:cs="Times New Roman"/>
              </w:rPr>
              <w:t>х.Кравцово</w:t>
            </w:r>
          </w:p>
        </w:tc>
        <w:tc>
          <w:tcPr>
            <w:tcW w:w="77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91</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2,1</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22,6</w:t>
            </w:r>
          </w:p>
        </w:tc>
        <w:tc>
          <w:tcPr>
            <w:tcW w:w="911"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25,0</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2,5</w:t>
            </w:r>
          </w:p>
        </w:tc>
        <w:tc>
          <w:tcPr>
            <w:tcW w:w="912" w:type="dxa"/>
            <w:tcBorders>
              <w:top w:val="single" w:sz="8" w:space="0" w:color="auto"/>
              <w:left w:val="nil"/>
              <w:bottom w:val="single" w:sz="8" w:space="0" w:color="auto"/>
              <w:right w:val="single" w:sz="4"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2,1</w:t>
            </w:r>
          </w:p>
        </w:tc>
        <w:tc>
          <w:tcPr>
            <w:tcW w:w="91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0,4</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130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3,9</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2,0</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1,9</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3</w:t>
            </w:r>
          </w:p>
        </w:tc>
        <w:tc>
          <w:tcPr>
            <w:tcW w:w="1634" w:type="dxa"/>
            <w:tcBorders>
              <w:top w:val="single" w:sz="8" w:space="0" w:color="auto"/>
              <w:left w:val="single" w:sz="8" w:space="0" w:color="auto"/>
              <w:bottom w:val="single" w:sz="8" w:space="0" w:color="auto"/>
              <w:right w:val="single" w:sz="8" w:space="0" w:color="auto"/>
            </w:tcBorders>
            <w:shd w:val="clear" w:color="auto" w:fill="auto"/>
            <w:noWrap/>
          </w:tcPr>
          <w:p w:rsidR="00E121C2" w:rsidRPr="00423239" w:rsidRDefault="00E121C2" w:rsidP="005307FB">
            <w:pPr>
              <w:ind w:hanging="30"/>
              <w:rPr>
                <w:rFonts w:ascii="Times New Roman" w:hAnsi="Times New Roman" w:cs="Times New Roman"/>
              </w:rPr>
            </w:pPr>
            <w:r w:rsidRPr="00423239">
              <w:rPr>
                <w:rFonts w:ascii="Times New Roman" w:hAnsi="Times New Roman" w:cs="Times New Roman"/>
              </w:rPr>
              <w:t>с.Криница</w:t>
            </w:r>
          </w:p>
        </w:tc>
        <w:tc>
          <w:tcPr>
            <w:tcW w:w="77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485</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10,9</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22,6</w:t>
            </w:r>
          </w:p>
        </w:tc>
        <w:tc>
          <w:tcPr>
            <w:tcW w:w="911"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490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25,0</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12,3</w:t>
            </w:r>
          </w:p>
        </w:tc>
        <w:tc>
          <w:tcPr>
            <w:tcW w:w="912" w:type="dxa"/>
            <w:tcBorders>
              <w:top w:val="single" w:sz="8" w:space="0" w:color="auto"/>
              <w:left w:val="nil"/>
              <w:bottom w:val="single" w:sz="8" w:space="0" w:color="auto"/>
              <w:right w:val="single" w:sz="4"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10,8</w:t>
            </w:r>
          </w:p>
        </w:tc>
        <w:tc>
          <w:tcPr>
            <w:tcW w:w="91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1,4</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540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16,2</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10,7</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5,5</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4</w:t>
            </w:r>
          </w:p>
        </w:tc>
        <w:tc>
          <w:tcPr>
            <w:tcW w:w="1634" w:type="dxa"/>
            <w:tcBorders>
              <w:top w:val="single" w:sz="8" w:space="0" w:color="auto"/>
              <w:left w:val="single" w:sz="8" w:space="0" w:color="auto"/>
              <w:bottom w:val="single" w:sz="8" w:space="0" w:color="auto"/>
              <w:right w:val="single" w:sz="8" w:space="0" w:color="auto"/>
            </w:tcBorders>
            <w:shd w:val="clear" w:color="auto" w:fill="auto"/>
            <w:noWrap/>
          </w:tcPr>
          <w:p w:rsidR="00E121C2" w:rsidRPr="00423239" w:rsidRDefault="00E121C2" w:rsidP="005307FB">
            <w:pPr>
              <w:ind w:hanging="30"/>
              <w:rPr>
                <w:rFonts w:ascii="Times New Roman" w:hAnsi="Times New Roman" w:cs="Times New Roman"/>
              </w:rPr>
            </w:pPr>
            <w:r w:rsidRPr="00423239">
              <w:rPr>
                <w:rFonts w:ascii="Times New Roman" w:hAnsi="Times New Roman" w:cs="Times New Roman"/>
              </w:rPr>
              <w:t>с.Радченское</w:t>
            </w:r>
          </w:p>
        </w:tc>
        <w:tc>
          <w:tcPr>
            <w:tcW w:w="77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1164</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26,3</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22,6</w:t>
            </w:r>
          </w:p>
        </w:tc>
        <w:tc>
          <w:tcPr>
            <w:tcW w:w="911"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1230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25,0</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30,7</w:t>
            </w:r>
          </w:p>
        </w:tc>
        <w:tc>
          <w:tcPr>
            <w:tcW w:w="912" w:type="dxa"/>
            <w:tcBorders>
              <w:top w:val="single" w:sz="8" w:space="0" w:color="auto"/>
              <w:left w:val="nil"/>
              <w:bottom w:val="single" w:sz="8" w:space="0" w:color="auto"/>
              <w:right w:val="single" w:sz="4"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26,1</w:t>
            </w:r>
          </w:p>
        </w:tc>
        <w:tc>
          <w:tcPr>
            <w:tcW w:w="91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4,7</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1300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39,0</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26,0</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13,0</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5</w:t>
            </w:r>
          </w:p>
        </w:tc>
        <w:tc>
          <w:tcPr>
            <w:tcW w:w="16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121C2" w:rsidRPr="00423239" w:rsidRDefault="00E121C2" w:rsidP="005307FB">
            <w:pPr>
              <w:ind w:hanging="30"/>
              <w:rPr>
                <w:rFonts w:ascii="Times New Roman" w:hAnsi="Times New Roman" w:cs="Times New Roman"/>
              </w:rPr>
            </w:pPr>
            <w:r w:rsidRPr="00423239">
              <w:rPr>
                <w:rFonts w:ascii="Times New Roman" w:hAnsi="Times New Roman" w:cs="Times New Roman"/>
              </w:rPr>
              <w:t>с.Травкино</w:t>
            </w:r>
          </w:p>
        </w:tc>
        <w:tc>
          <w:tcPr>
            <w:tcW w:w="77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443</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10,0</w:t>
            </w:r>
          </w:p>
        </w:tc>
        <w:tc>
          <w:tcPr>
            <w:tcW w:w="980"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22,6</w:t>
            </w:r>
          </w:p>
        </w:tc>
        <w:tc>
          <w:tcPr>
            <w:tcW w:w="911"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450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25,0</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11,3</w:t>
            </w:r>
          </w:p>
        </w:tc>
        <w:tc>
          <w:tcPr>
            <w:tcW w:w="912" w:type="dxa"/>
            <w:tcBorders>
              <w:top w:val="single" w:sz="8" w:space="0" w:color="auto"/>
              <w:left w:val="nil"/>
              <w:bottom w:val="single" w:sz="8" w:space="0" w:color="auto"/>
              <w:right w:val="single" w:sz="4"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9,9</w:t>
            </w:r>
          </w:p>
        </w:tc>
        <w:tc>
          <w:tcPr>
            <w:tcW w:w="916"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bCs/>
              </w:rPr>
            </w:pPr>
            <w:r w:rsidRPr="00423239">
              <w:rPr>
                <w:rFonts w:ascii="Times New Roman" w:hAnsi="Times New Roman" w:cs="Times New Roman"/>
                <w:bCs/>
              </w:rPr>
              <w:t>1,4</w:t>
            </w:r>
          </w:p>
        </w:tc>
        <w:tc>
          <w:tcPr>
            <w:tcW w:w="912" w:type="dxa"/>
            <w:tcBorders>
              <w:top w:val="single" w:sz="8" w:space="0" w:color="auto"/>
              <w:left w:val="nil"/>
              <w:bottom w:val="single" w:sz="8" w:space="0" w:color="auto"/>
              <w:right w:val="single" w:sz="8" w:space="0" w:color="auto"/>
            </w:tcBorders>
            <w:shd w:val="clear" w:color="auto" w:fill="auto"/>
            <w:noWrap/>
            <w:vAlign w:val="bottom"/>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480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14,4</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9,8</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rPr>
            </w:pPr>
            <w:r w:rsidRPr="00423239">
              <w:rPr>
                <w:rFonts w:ascii="Times New Roman" w:hAnsi="Times New Roman" w:cs="Times New Roman"/>
              </w:rPr>
              <w:t>4,6</w:t>
            </w:r>
          </w:p>
        </w:tc>
      </w:tr>
      <w:tr w:rsidR="00E121C2" w:rsidRPr="00423239" w:rsidTr="005307FB">
        <w:trPr>
          <w:trHeight w:val="345"/>
          <w:jc w:val="center"/>
        </w:trPr>
        <w:tc>
          <w:tcPr>
            <w:tcW w:w="787" w:type="dxa"/>
            <w:tcBorders>
              <w:top w:val="single" w:sz="8" w:space="0" w:color="auto"/>
              <w:left w:val="single" w:sz="8" w:space="0" w:color="auto"/>
              <w:bottom w:val="single" w:sz="8" w:space="0" w:color="auto"/>
              <w:right w:val="single" w:sz="8" w:space="0" w:color="auto"/>
            </w:tcBorders>
            <w:vAlign w:val="center"/>
          </w:tcPr>
          <w:p w:rsidR="00E121C2" w:rsidRPr="00423239" w:rsidRDefault="00E121C2" w:rsidP="005307FB">
            <w:pPr>
              <w:spacing w:before="20" w:after="20"/>
              <w:ind w:hanging="30"/>
              <w:jc w:val="center"/>
              <w:rPr>
                <w:rFonts w:ascii="Times New Roman" w:hAnsi="Times New Roman" w:cs="Times New Roman"/>
              </w:rPr>
            </w:pPr>
            <w:r w:rsidRPr="00423239">
              <w:rPr>
                <w:rFonts w:ascii="Times New Roman" w:hAnsi="Times New Roman" w:cs="Times New Roman"/>
              </w:rPr>
              <w:t>6</w:t>
            </w:r>
          </w:p>
        </w:tc>
        <w:tc>
          <w:tcPr>
            <w:tcW w:w="16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121C2" w:rsidRPr="00423239" w:rsidRDefault="00E121C2" w:rsidP="005307FB">
            <w:pPr>
              <w:spacing w:before="20" w:after="20"/>
              <w:ind w:hanging="30"/>
              <w:jc w:val="center"/>
              <w:rPr>
                <w:rFonts w:ascii="Times New Roman" w:hAnsi="Times New Roman" w:cs="Times New Roman"/>
                <w:b/>
                <w:highlight w:val="yellow"/>
              </w:rPr>
            </w:pPr>
            <w:r w:rsidRPr="00423239">
              <w:rPr>
                <w:rFonts w:ascii="Times New Roman" w:hAnsi="Times New Roman" w:cs="Times New Roman"/>
                <w:b/>
              </w:rPr>
              <w:t>ВСЕГО</w:t>
            </w:r>
          </w:p>
        </w:tc>
        <w:tc>
          <w:tcPr>
            <w:tcW w:w="776"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2513</w:t>
            </w:r>
          </w:p>
        </w:tc>
        <w:tc>
          <w:tcPr>
            <w:tcW w:w="980"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56,7</w:t>
            </w:r>
          </w:p>
        </w:tc>
        <w:tc>
          <w:tcPr>
            <w:tcW w:w="980"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22,6</w:t>
            </w:r>
          </w:p>
        </w:tc>
        <w:tc>
          <w:tcPr>
            <w:tcW w:w="911"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2615</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25,0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65,4</w:t>
            </w:r>
          </w:p>
        </w:tc>
        <w:tc>
          <w:tcPr>
            <w:tcW w:w="912"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56,2</w:t>
            </w:r>
          </w:p>
        </w:tc>
        <w:tc>
          <w:tcPr>
            <w:tcW w:w="916"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bCs/>
              </w:rPr>
            </w:pPr>
            <w:r w:rsidRPr="00423239">
              <w:rPr>
                <w:rFonts w:ascii="Times New Roman" w:hAnsi="Times New Roman" w:cs="Times New Roman"/>
                <w:b/>
                <w:bCs/>
              </w:rPr>
              <w:t>9,2</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rPr>
            </w:pPr>
            <w:r w:rsidRPr="00423239">
              <w:rPr>
                <w:rFonts w:ascii="Times New Roman" w:hAnsi="Times New Roman" w:cs="Times New Roman"/>
                <w:b/>
              </w:rPr>
              <w:t>2800</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rPr>
            </w:pPr>
            <w:r w:rsidRPr="00423239">
              <w:rPr>
                <w:rFonts w:ascii="Times New Roman" w:hAnsi="Times New Roman" w:cs="Times New Roman"/>
                <w:b/>
              </w:rPr>
              <w:t>30,0</w:t>
            </w:r>
          </w:p>
        </w:tc>
        <w:tc>
          <w:tcPr>
            <w:tcW w:w="91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rPr>
            </w:pPr>
            <w:r w:rsidRPr="00423239">
              <w:rPr>
                <w:rFonts w:ascii="Times New Roman" w:hAnsi="Times New Roman" w:cs="Times New Roman"/>
                <w:b/>
              </w:rPr>
              <w:t>84,0</w:t>
            </w:r>
          </w:p>
        </w:tc>
        <w:tc>
          <w:tcPr>
            <w:tcW w:w="913" w:type="dxa"/>
            <w:tcBorders>
              <w:top w:val="single" w:sz="8" w:space="0" w:color="auto"/>
              <w:left w:val="nil"/>
              <w:bottom w:val="single" w:sz="8" w:space="0" w:color="auto"/>
              <w:right w:val="single" w:sz="4"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lang w:val="en-US"/>
              </w:rPr>
            </w:pPr>
            <w:r w:rsidRPr="00423239">
              <w:rPr>
                <w:rFonts w:ascii="Times New Roman" w:hAnsi="Times New Roman" w:cs="Times New Roman"/>
                <w:b/>
              </w:rPr>
              <w:t>55,7</w:t>
            </w:r>
          </w:p>
        </w:tc>
        <w:tc>
          <w:tcPr>
            <w:tcW w:w="1152" w:type="dxa"/>
            <w:tcBorders>
              <w:top w:val="single" w:sz="8" w:space="0" w:color="auto"/>
              <w:left w:val="nil"/>
              <w:bottom w:val="single" w:sz="8" w:space="0" w:color="auto"/>
              <w:right w:val="single" w:sz="8" w:space="0" w:color="auto"/>
            </w:tcBorders>
            <w:shd w:val="clear" w:color="auto" w:fill="auto"/>
            <w:noWrap/>
            <w:vAlign w:val="center"/>
          </w:tcPr>
          <w:p w:rsidR="00E121C2" w:rsidRPr="00423239" w:rsidRDefault="00E121C2" w:rsidP="005307FB">
            <w:pPr>
              <w:ind w:hanging="30"/>
              <w:jc w:val="center"/>
              <w:rPr>
                <w:rFonts w:ascii="Times New Roman" w:hAnsi="Times New Roman" w:cs="Times New Roman"/>
                <w:b/>
                <w:lang w:val="en-US"/>
              </w:rPr>
            </w:pPr>
            <w:r w:rsidRPr="00423239">
              <w:rPr>
                <w:rFonts w:ascii="Times New Roman" w:hAnsi="Times New Roman" w:cs="Times New Roman"/>
                <w:b/>
              </w:rPr>
              <w:t>28,3</w:t>
            </w:r>
          </w:p>
        </w:tc>
      </w:tr>
    </w:tbl>
    <w:p w:rsidR="00E121C2" w:rsidRPr="00423239" w:rsidRDefault="00E121C2" w:rsidP="00E121C2">
      <w:pPr>
        <w:pStyle w:val="3"/>
        <w:ind w:firstLine="567"/>
        <w:rPr>
          <w:rFonts w:ascii="Times New Roman" w:hAnsi="Times New Roman" w:cs="Times New Roman"/>
          <w:highlight w:val="red"/>
        </w:rPr>
        <w:sectPr w:rsidR="00E121C2" w:rsidRPr="00423239" w:rsidSect="005307FB">
          <w:type w:val="continuous"/>
          <w:pgSz w:w="16838" w:h="11906" w:orient="landscape"/>
          <w:pgMar w:top="1134" w:right="850" w:bottom="1134" w:left="1134" w:header="709" w:footer="709" w:gutter="0"/>
          <w:cols w:space="708"/>
          <w:docGrid w:linePitch="360"/>
        </w:sectPr>
      </w:pPr>
    </w:p>
    <w:p w:rsidR="00E121C2" w:rsidRPr="00423239" w:rsidRDefault="00E121C2" w:rsidP="00E418ED">
      <w:pPr>
        <w:pStyle w:val="3"/>
        <w:ind w:firstLine="567"/>
        <w:jc w:val="center"/>
        <w:rPr>
          <w:rFonts w:ascii="Times New Roman" w:hAnsi="Times New Roman" w:cs="Times New Roman"/>
        </w:rPr>
      </w:pPr>
      <w:bookmarkStart w:id="90" w:name="_Toc290557930"/>
      <w:r w:rsidRPr="00423239">
        <w:rPr>
          <w:rFonts w:ascii="Times New Roman" w:hAnsi="Times New Roman" w:cs="Times New Roman"/>
        </w:rPr>
        <w:lastRenderedPageBreak/>
        <w:t>5.2.3.Инженерная инфраструктура</w:t>
      </w:r>
      <w:bookmarkEnd w:id="89"/>
      <w:bookmarkEnd w:id="90"/>
    </w:p>
    <w:p w:rsidR="00E121C2" w:rsidRPr="00423239" w:rsidRDefault="00E121C2" w:rsidP="00E121C2">
      <w:pPr>
        <w:pStyle w:val="4"/>
        <w:ind w:firstLine="567"/>
        <w:jc w:val="center"/>
        <w:rPr>
          <w:rFonts w:ascii="Times New Roman" w:hAnsi="Times New Roman" w:cs="Times New Roman"/>
        </w:rPr>
      </w:pPr>
      <w:bookmarkStart w:id="91" w:name="_Toc266797959"/>
      <w:bookmarkStart w:id="92" w:name="_Toc290557931"/>
      <w:r w:rsidRPr="00423239">
        <w:rPr>
          <w:rFonts w:ascii="Times New Roman" w:hAnsi="Times New Roman" w:cs="Times New Roman"/>
        </w:rPr>
        <w:t>5.2.3.1.Энергоснабжение</w:t>
      </w:r>
      <w:bookmarkEnd w:id="91"/>
      <w:bookmarkEnd w:id="92"/>
    </w:p>
    <w:p w:rsidR="00E121C2" w:rsidRPr="00423239" w:rsidRDefault="00E121C2" w:rsidP="00E121C2">
      <w:pPr>
        <w:spacing w:before="60" w:after="60"/>
        <w:ind w:firstLine="567"/>
        <w:rPr>
          <w:rFonts w:ascii="Times New Roman" w:hAnsi="Times New Roman" w:cs="Times New Roman"/>
          <w:b/>
        </w:rPr>
      </w:pPr>
      <w:bookmarkStart w:id="93" w:name="_Toc266797960"/>
      <w:r w:rsidRPr="00423239">
        <w:rPr>
          <w:rFonts w:ascii="Times New Roman" w:hAnsi="Times New Roman" w:cs="Times New Roman"/>
          <w:b/>
        </w:rPr>
        <w:t>Электроснабжение</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Современное состояние</w:t>
      </w:r>
    </w:p>
    <w:p w:rsidR="00E121C2" w:rsidRPr="00423239" w:rsidRDefault="00E121C2" w:rsidP="00E121C2">
      <w:pPr>
        <w:ind w:firstLine="567"/>
        <w:rPr>
          <w:rFonts w:ascii="Times New Roman" w:hAnsi="Times New Roman" w:cs="Times New Roman"/>
          <w:color w:val="FF0000"/>
        </w:rPr>
      </w:pPr>
      <w:r w:rsidRPr="00423239">
        <w:rPr>
          <w:rFonts w:ascii="Times New Roman" w:hAnsi="Times New Roman" w:cs="Times New Roman"/>
        </w:rPr>
        <w:t>Электроснабжение Радченского сельского поселения осуществляется от Воронежской энергосистемы через подстанцию: 35/10кВ Радченское, на которой установлены два трансформатора суммарной мощностью 4,1МВА.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Распределение электроэнергии по потребителям осуществляется по сетям 10кВ через трансформаторные подстанции 10/0,4кВ. Суммарная мощность подстанций – 3300кВА. Протяженность распределительных сетей – 60км.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Данные по годовому расход электроэнергии за 2008 год по предоставлены не были.</w:t>
      </w:r>
    </w:p>
    <w:p w:rsidR="00E121C2" w:rsidRPr="00423239"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Проектная схема</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Электрические нагрузки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 (квартир), коттеджей, микрорайонов (кварталов) застройки и элементов городской распределительной сети», утвержденных приказом № 213 Минтопэнерго России 29.07.99. Указанные Нормативы учитывают изменения и дополнения «Инструкции по проектированию городских распределительных сетей РД 34.20.185 – 94».</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Согласно Нормативам укрупненные показатели удельной расчетной коммунально-бытовой нагрузки приняты: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расчетный срок – 1300кВтч/чел. в год, годовое число часов использования максимума электрической нагрузки – 4500. При этом укрупненный показатель удельной расчетной коммунально-бытовой нагрузки составит 0,29кВт на человека;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первую очередь – 800 кВтч/чел год, укрупненный показатель удельной расчетной коммунально-бытовой нагрузки – 0,2кВт на человека, при числе часов использования максимума нагрузки 4000.</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Нормы электропотребления жилищно-коммунального сектора включают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 (СНиП 2.07.01-89*).</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Электрические нагрузки жилищно-коммунального сектора Радченского сельского поселения приведены в таблице №1.</w:t>
      </w:r>
    </w:p>
    <w:p w:rsidR="00E121C2" w:rsidRPr="00423239" w:rsidRDefault="00E121C2" w:rsidP="00E121C2">
      <w:pPr>
        <w:spacing w:before="60"/>
        <w:ind w:firstLine="567"/>
        <w:jc w:val="center"/>
        <w:rPr>
          <w:rFonts w:ascii="Times New Roman" w:hAnsi="Times New Roman" w:cs="Times New Roman"/>
        </w:rPr>
      </w:pPr>
      <w:r w:rsidRPr="00423239">
        <w:rPr>
          <w:rFonts w:ascii="Times New Roman" w:hAnsi="Times New Roman" w:cs="Times New Roman"/>
        </w:rPr>
        <w:t xml:space="preserve">Электрические нагрузки жилищно-коммунального сектора </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t>Радченского сельского поселения</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 №1.</w:t>
      </w:r>
    </w:p>
    <w:tbl>
      <w:tblPr>
        <w:tblW w:w="9968" w:type="dxa"/>
        <w:jc w:val="center"/>
        <w:tblLook w:val="0000"/>
      </w:tblPr>
      <w:tblGrid>
        <w:gridCol w:w="923"/>
        <w:gridCol w:w="1519"/>
        <w:gridCol w:w="1417"/>
        <w:gridCol w:w="1278"/>
        <w:gridCol w:w="1068"/>
        <w:gridCol w:w="1417"/>
        <w:gridCol w:w="1278"/>
        <w:gridCol w:w="1068"/>
      </w:tblGrid>
      <w:tr w:rsidR="00E121C2" w:rsidRPr="00423239" w:rsidTr="00E418ED">
        <w:trPr>
          <w:trHeight w:val="255"/>
          <w:jc w:val="center"/>
        </w:trPr>
        <w:tc>
          <w:tcPr>
            <w:tcW w:w="92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п/п</w:t>
            </w:r>
          </w:p>
        </w:tc>
        <w:tc>
          <w:tcPr>
            <w:tcW w:w="151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Сельский населенный пункт</w:t>
            </w:r>
          </w:p>
        </w:tc>
        <w:tc>
          <w:tcPr>
            <w:tcW w:w="3763" w:type="dxa"/>
            <w:gridSpan w:val="3"/>
            <w:tcBorders>
              <w:top w:val="single" w:sz="8" w:space="0" w:color="auto"/>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I очередь</w:t>
            </w:r>
          </w:p>
        </w:tc>
        <w:tc>
          <w:tcPr>
            <w:tcW w:w="3763" w:type="dxa"/>
            <w:gridSpan w:val="3"/>
            <w:tcBorders>
              <w:top w:val="single" w:sz="8" w:space="0" w:color="auto"/>
              <w:left w:val="nil"/>
              <w:bottom w:val="single" w:sz="4" w:space="0" w:color="auto"/>
              <w:right w:val="single" w:sz="8" w:space="0" w:color="000000"/>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E418ED">
        <w:trPr>
          <w:trHeight w:val="1020"/>
          <w:jc w:val="center"/>
        </w:trPr>
        <w:tc>
          <w:tcPr>
            <w:tcW w:w="923"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519"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Численность населения</w:t>
            </w:r>
          </w:p>
        </w:tc>
        <w:tc>
          <w:tcPr>
            <w:tcW w:w="1278"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Годовой расход эл.энергии, млн.кВтч</w:t>
            </w:r>
          </w:p>
        </w:tc>
        <w:tc>
          <w:tcPr>
            <w:tcW w:w="1068"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Макс. электр. нагрузка, тыс.кВт</w:t>
            </w:r>
          </w:p>
        </w:tc>
        <w:tc>
          <w:tcPr>
            <w:tcW w:w="1417"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Численность населения</w:t>
            </w:r>
          </w:p>
        </w:tc>
        <w:tc>
          <w:tcPr>
            <w:tcW w:w="1278"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Годовой расход эл.энергии, млн.кВтч</w:t>
            </w:r>
          </w:p>
        </w:tc>
        <w:tc>
          <w:tcPr>
            <w:tcW w:w="1068" w:type="dxa"/>
            <w:tcBorders>
              <w:top w:val="nil"/>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Макс. электр. нагрузка, тыс.кВт</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х.Дядин</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345</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0,28</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0,07</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350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0,46</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0,10</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х.Кравцово</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0,08</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0,02</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0,17</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0,04</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с.Криница</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490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0,39</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0,10</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540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0,70</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0,16</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с.Радченское</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1230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0,98</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0,25</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1300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1,69</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0,38</w:t>
            </w:r>
          </w:p>
        </w:tc>
      </w:tr>
      <w:tr w:rsidR="00E121C2" w:rsidRPr="00423239" w:rsidTr="00E418ED">
        <w:trPr>
          <w:trHeight w:val="255"/>
          <w:jc w:val="center"/>
        </w:trPr>
        <w:tc>
          <w:tcPr>
            <w:tcW w:w="923"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519"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с.Травкино</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450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0,36</w:t>
            </w:r>
          </w:p>
        </w:tc>
        <w:tc>
          <w:tcPr>
            <w:tcW w:w="106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0,09</w:t>
            </w:r>
          </w:p>
        </w:tc>
        <w:tc>
          <w:tcPr>
            <w:tcW w:w="1417"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480</w:t>
            </w:r>
          </w:p>
        </w:tc>
        <w:tc>
          <w:tcPr>
            <w:tcW w:w="1278"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0,62</w:t>
            </w:r>
          </w:p>
        </w:tc>
        <w:tc>
          <w:tcPr>
            <w:tcW w:w="1068"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0,14</w:t>
            </w:r>
          </w:p>
        </w:tc>
      </w:tr>
      <w:tr w:rsidR="00E121C2" w:rsidRPr="00423239" w:rsidTr="00E418ED">
        <w:trPr>
          <w:trHeight w:val="270"/>
          <w:jc w:val="center"/>
        </w:trPr>
        <w:tc>
          <w:tcPr>
            <w:tcW w:w="923" w:type="dxa"/>
            <w:tcBorders>
              <w:top w:val="nil"/>
              <w:left w:val="single" w:sz="8" w:space="0" w:color="auto"/>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1519"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w:t>
            </w:r>
          </w:p>
        </w:tc>
        <w:tc>
          <w:tcPr>
            <w:tcW w:w="1417"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2615</w:t>
            </w:r>
          </w:p>
        </w:tc>
        <w:tc>
          <w:tcPr>
            <w:tcW w:w="1278"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2,09</w:t>
            </w:r>
          </w:p>
        </w:tc>
        <w:tc>
          <w:tcPr>
            <w:tcW w:w="1068"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0,52</w:t>
            </w:r>
          </w:p>
        </w:tc>
        <w:tc>
          <w:tcPr>
            <w:tcW w:w="1417"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2800</w:t>
            </w:r>
          </w:p>
        </w:tc>
        <w:tc>
          <w:tcPr>
            <w:tcW w:w="1278"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3,64</w:t>
            </w:r>
          </w:p>
        </w:tc>
        <w:tc>
          <w:tcPr>
            <w:tcW w:w="1068" w:type="dxa"/>
            <w:tcBorders>
              <w:top w:val="nil"/>
              <w:left w:val="nil"/>
              <w:bottom w:val="single" w:sz="8" w:space="0" w:color="auto"/>
              <w:right w:val="single" w:sz="8" w:space="0" w:color="auto"/>
            </w:tcBorders>
            <w:shd w:val="clear" w:color="auto" w:fill="auto"/>
            <w:noWrap/>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0,81</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Рост электрических нагрузок обусловлен размещением новых площадок жилищного строительства, улучшением жилищных условий, совершенствованием структуры социально-культурного обеспечения и коммунального обслуживания и развитием сельского хозяйства.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Электроснабжение потребителей сельского поселения на все сроки проектирования сохранится от воронежской энергосистемы.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Распределение электроэнергии новым потребителям сельского поселения намечается от существующей подстанции 35/10кВ Радченское по сетям 10кВ. Существующие сети  10кВ, РП и ТП подлежат реконструкции и замене оборудования по мере износа.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Все потребители первой категории должны быть обеспечены резервными источниками электроэнергии.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Трассы ВЛ приведены на чертеже «Схема инженерной инфраструктуры» в масштабе 1:10000.</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Электрические сети напряжением 10кВ на данной стадии проектирования не рассматриваются.</w:t>
      </w:r>
    </w:p>
    <w:p w:rsidR="00A90CC4" w:rsidRDefault="00A90CC4" w:rsidP="00E121C2">
      <w:pPr>
        <w:spacing w:before="120" w:after="60"/>
        <w:ind w:firstLine="567"/>
        <w:rPr>
          <w:rFonts w:ascii="Times New Roman" w:hAnsi="Times New Roman" w:cs="Times New Roman"/>
          <w:b/>
        </w:rPr>
      </w:pPr>
    </w:p>
    <w:p w:rsidR="00E121C2" w:rsidRPr="00423239"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lastRenderedPageBreak/>
        <w:t>Теплоснабжение</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Современное состояние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Теплоснабжение жилищно-коммунального сектора Радченского сельского поселения децентрализовано и осуществляется от индивидуальных источников. Теплоснабжение общественной застройки (школ) осуществляется от мелких отопительных отельных суммарной мощностью 0,7Гкал/час.</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Состояние муниципальных котельных удовлетворительное. Система теплоснабжения – открытая, тип прокладки сетей – надземная.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Горячим водоснабжением жилой фонд не обеспечивается.</w:t>
      </w:r>
    </w:p>
    <w:p w:rsidR="00E121C2"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Проектная схема</w:t>
      </w:r>
    </w:p>
    <w:p w:rsidR="001B46BD" w:rsidRPr="00423239" w:rsidRDefault="001B46BD" w:rsidP="00E121C2">
      <w:pPr>
        <w:spacing w:before="120" w:after="60"/>
        <w:ind w:firstLine="567"/>
        <w:rPr>
          <w:rFonts w:ascii="Times New Roman" w:hAnsi="Times New Roman" w:cs="Times New Roman"/>
          <w:b/>
        </w:rPr>
      </w:pP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Тепловые нагрузки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Расчеты теплоты произведены для расчетной температуры наружного воздуха на отопление tр</w:t>
      </w:r>
      <w:r w:rsidRPr="00423239">
        <w:rPr>
          <w:rFonts w:ascii="Times New Roman" w:hAnsi="Times New Roman" w:cs="Times New Roman"/>
          <w:vertAlign w:val="superscript"/>
        </w:rPr>
        <w:t>от</w:t>
      </w:r>
      <w:r w:rsidRPr="00423239">
        <w:rPr>
          <w:rFonts w:ascii="Times New Roman" w:hAnsi="Times New Roman" w:cs="Times New Roman"/>
        </w:rPr>
        <w:t>=-26</w:t>
      </w:r>
      <w:r w:rsidRPr="00423239">
        <w:rPr>
          <w:rFonts w:ascii="Times New Roman" w:hAnsi="Times New Roman" w:cs="Times New Roman"/>
          <w:vertAlign w:val="superscript"/>
        </w:rPr>
        <w:t>0</w:t>
      </w:r>
      <w:r w:rsidRPr="00423239">
        <w:rPr>
          <w:rFonts w:ascii="Times New Roman" w:hAnsi="Times New Roman" w:cs="Times New Roman"/>
        </w:rPr>
        <w:t>С (согласно СНиП 23-01-99 «Строительная климатология»).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Тепловые нагрузки жилой и общественной застройки сельского поселения определены по укрупненным показателям расхода тепла, исходя из численности населения и величины общей площади жилых зданий по срокам проектирования.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Укрупненные показатели расхода тепла приняты:</w:t>
      </w:r>
    </w:p>
    <w:p w:rsidR="00E121C2" w:rsidRPr="00423239" w:rsidRDefault="00E121C2" w:rsidP="00E121C2">
      <w:pPr>
        <w:widowControl/>
        <w:numPr>
          <w:ilvl w:val="0"/>
          <w:numId w:val="57"/>
        </w:numPr>
        <w:autoSpaceDE/>
        <w:autoSpaceDN/>
        <w:adjustRightInd/>
        <w:ind w:firstLine="567"/>
        <w:jc w:val="left"/>
        <w:rPr>
          <w:rFonts w:ascii="Times New Roman" w:hAnsi="Times New Roman" w:cs="Times New Roman"/>
        </w:rPr>
      </w:pPr>
      <w:r w:rsidRPr="00423239">
        <w:rPr>
          <w:rFonts w:ascii="Times New Roman" w:hAnsi="Times New Roman" w:cs="Times New Roman"/>
        </w:rPr>
        <w:t>на отопление жилых зданий (с учетом внедрения энергосберегающих мероприятий), Вт/м2 общей площади, для индивидуальной застройки:</w:t>
      </w:r>
    </w:p>
    <w:p w:rsidR="00E121C2" w:rsidRPr="00423239" w:rsidRDefault="00E121C2" w:rsidP="00E121C2">
      <w:pPr>
        <w:ind w:left="2124" w:firstLine="567"/>
        <w:rPr>
          <w:rFonts w:ascii="Times New Roman" w:hAnsi="Times New Roman" w:cs="Times New Roman"/>
        </w:rPr>
      </w:pPr>
      <w:r w:rsidRPr="00423239">
        <w:rPr>
          <w:rFonts w:ascii="Times New Roman" w:hAnsi="Times New Roman" w:cs="Times New Roman"/>
        </w:rPr>
        <w:t>–</w:t>
      </w:r>
      <w:r w:rsidRPr="00423239">
        <w:rPr>
          <w:rFonts w:ascii="Times New Roman" w:hAnsi="Times New Roman" w:cs="Times New Roman"/>
        </w:rPr>
        <w:tab/>
        <w:t xml:space="preserve">существующая застройка </w:t>
      </w:r>
      <w:r w:rsidRPr="00423239">
        <w:rPr>
          <w:rFonts w:ascii="Times New Roman" w:hAnsi="Times New Roman" w:cs="Times New Roman"/>
        </w:rPr>
        <w:tab/>
      </w:r>
      <w:r w:rsidRPr="00423239">
        <w:rPr>
          <w:rFonts w:ascii="Times New Roman" w:hAnsi="Times New Roman" w:cs="Times New Roman"/>
        </w:rPr>
        <w:tab/>
        <w:t>–</w:t>
      </w:r>
      <w:r w:rsidRPr="00423239">
        <w:rPr>
          <w:rFonts w:ascii="Times New Roman" w:hAnsi="Times New Roman" w:cs="Times New Roman"/>
        </w:rPr>
        <w:tab/>
        <w:t>205Вт/м</w:t>
      </w:r>
      <w:r w:rsidRPr="00423239">
        <w:rPr>
          <w:rFonts w:ascii="Times New Roman" w:hAnsi="Times New Roman" w:cs="Times New Roman"/>
          <w:vertAlign w:val="superscript"/>
        </w:rPr>
        <w:t>2</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E418ED" w:rsidRPr="00423239">
        <w:rPr>
          <w:rFonts w:ascii="Times New Roman" w:hAnsi="Times New Roman" w:cs="Times New Roman"/>
        </w:rPr>
        <w:t xml:space="preserve">              </w:t>
      </w:r>
      <w:r w:rsidRPr="00423239">
        <w:rPr>
          <w:rFonts w:ascii="Times New Roman" w:hAnsi="Times New Roman" w:cs="Times New Roman"/>
        </w:rPr>
        <w:t>–</w:t>
      </w:r>
      <w:r w:rsidRPr="00423239">
        <w:rPr>
          <w:rFonts w:ascii="Times New Roman" w:hAnsi="Times New Roman" w:cs="Times New Roman"/>
        </w:rPr>
        <w:tab/>
        <w:t>новая застройка</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w:t>
      </w:r>
      <w:r w:rsidRPr="00423239">
        <w:rPr>
          <w:rFonts w:ascii="Times New Roman" w:hAnsi="Times New Roman" w:cs="Times New Roman"/>
        </w:rPr>
        <w:tab/>
        <w:t>174Вт/м</w:t>
      </w:r>
      <w:r w:rsidRPr="00423239">
        <w:rPr>
          <w:rFonts w:ascii="Times New Roman" w:hAnsi="Times New Roman" w:cs="Times New Roman"/>
          <w:vertAlign w:val="superscript"/>
        </w:rPr>
        <w:t>2</w:t>
      </w:r>
    </w:p>
    <w:p w:rsidR="00E121C2" w:rsidRPr="00423239" w:rsidRDefault="00E121C2" w:rsidP="00E121C2">
      <w:pPr>
        <w:widowControl/>
        <w:numPr>
          <w:ilvl w:val="0"/>
          <w:numId w:val="57"/>
        </w:numPr>
        <w:autoSpaceDE/>
        <w:autoSpaceDN/>
        <w:adjustRightInd/>
        <w:ind w:firstLine="567"/>
        <w:rPr>
          <w:rFonts w:ascii="Times New Roman" w:hAnsi="Times New Roman" w:cs="Times New Roman"/>
        </w:rPr>
      </w:pPr>
      <w:r w:rsidRPr="00423239">
        <w:rPr>
          <w:rFonts w:ascii="Times New Roman" w:hAnsi="Times New Roman" w:cs="Times New Roman"/>
        </w:rPr>
        <w:t>коэффициент, учитывающей тепловой поток на отопление общественных зданий, принят 0,25 от отопления жилых зданий;</w:t>
      </w:r>
    </w:p>
    <w:p w:rsidR="00E121C2" w:rsidRPr="00423239" w:rsidRDefault="00E121C2" w:rsidP="00E121C2">
      <w:pPr>
        <w:widowControl/>
        <w:numPr>
          <w:ilvl w:val="0"/>
          <w:numId w:val="57"/>
        </w:numPr>
        <w:autoSpaceDE/>
        <w:autoSpaceDN/>
        <w:adjustRightInd/>
        <w:ind w:firstLine="567"/>
        <w:rPr>
          <w:rFonts w:ascii="Times New Roman" w:hAnsi="Times New Roman" w:cs="Times New Roman"/>
        </w:rPr>
      </w:pPr>
      <w:r w:rsidRPr="00423239">
        <w:rPr>
          <w:rFonts w:ascii="Times New Roman" w:hAnsi="Times New Roman" w:cs="Times New Roman"/>
        </w:rPr>
        <w:t>коэффициент, учитывающей тепловой поток на вентиляцию общественных зданий, принят:</w:t>
      </w:r>
    </w:p>
    <w:p w:rsidR="00E121C2" w:rsidRPr="00423239" w:rsidRDefault="00E121C2" w:rsidP="00E121C2">
      <w:pPr>
        <w:ind w:left="1080" w:firstLine="567"/>
        <w:rPr>
          <w:rFonts w:ascii="Times New Roman" w:hAnsi="Times New Roman" w:cs="Times New Roman"/>
        </w:rPr>
      </w:pPr>
      <w:r w:rsidRPr="00423239">
        <w:rPr>
          <w:rFonts w:ascii="Times New Roman" w:hAnsi="Times New Roman" w:cs="Times New Roman"/>
        </w:rPr>
        <w:t>– для существующих зданий – 0,4 от отопления общественных зданий;</w:t>
      </w:r>
    </w:p>
    <w:p w:rsidR="00E121C2" w:rsidRPr="00423239" w:rsidRDefault="00E121C2" w:rsidP="00E121C2">
      <w:pPr>
        <w:ind w:left="1080" w:firstLine="567"/>
        <w:rPr>
          <w:rFonts w:ascii="Times New Roman" w:hAnsi="Times New Roman" w:cs="Times New Roman"/>
        </w:rPr>
      </w:pPr>
      <w:r w:rsidRPr="00423239">
        <w:rPr>
          <w:rFonts w:ascii="Times New Roman" w:hAnsi="Times New Roman" w:cs="Times New Roman"/>
        </w:rPr>
        <w:t>– для новых зданий – 0,6.</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Централизованным теплоснабжением намечается обеспечить всю существующую и новую общественную застройку. Вся жилая застройка будет обеспечиваться от индивидуальных котельных на газовом топливе и миникотельных.</w:t>
      </w:r>
    </w:p>
    <w:p w:rsidR="00E121C2" w:rsidRDefault="00E121C2" w:rsidP="00E121C2">
      <w:pPr>
        <w:ind w:firstLine="567"/>
        <w:rPr>
          <w:rFonts w:ascii="Times New Roman" w:hAnsi="Times New Roman" w:cs="Times New Roman"/>
        </w:rPr>
      </w:pPr>
      <w:r w:rsidRPr="00423239">
        <w:rPr>
          <w:rFonts w:ascii="Times New Roman" w:hAnsi="Times New Roman" w:cs="Times New Roman"/>
        </w:rPr>
        <w:t>Тепловые нагрузки жилищно-коммунального сектора сельского поселения на первую очередь и расчётный срок приведены ниже, в таблице № 2; тепловые нагрузки нового строительства  - в таблице №3.</w:t>
      </w:r>
    </w:p>
    <w:p w:rsidR="001B46BD" w:rsidRPr="00423239" w:rsidRDefault="001B46BD"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t>Тепловые нагрузки жилищно-коммунального сектора</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t>Радченского сельского поселения</w:t>
      </w:r>
    </w:p>
    <w:p w:rsidR="00E121C2" w:rsidRPr="00423239" w:rsidRDefault="00E121C2" w:rsidP="00E121C2">
      <w:pPr>
        <w:ind w:right="175" w:firstLine="567"/>
        <w:jc w:val="right"/>
        <w:rPr>
          <w:rFonts w:ascii="Times New Roman" w:hAnsi="Times New Roman" w:cs="Times New Roman"/>
        </w:rPr>
      </w:pPr>
      <w:r w:rsidRPr="00423239">
        <w:rPr>
          <w:rFonts w:ascii="Times New Roman" w:hAnsi="Times New Roman" w:cs="Times New Roman"/>
        </w:rPr>
        <w:t>Таблица №2</w:t>
      </w:r>
    </w:p>
    <w:tbl>
      <w:tblPr>
        <w:tblW w:w="9950" w:type="dxa"/>
        <w:jc w:val="center"/>
        <w:tblLook w:val="0000"/>
      </w:tblPr>
      <w:tblGrid>
        <w:gridCol w:w="1073"/>
        <w:gridCol w:w="50"/>
        <w:gridCol w:w="1469"/>
        <w:gridCol w:w="50"/>
        <w:gridCol w:w="909"/>
        <w:gridCol w:w="50"/>
        <w:gridCol w:w="1119"/>
        <w:gridCol w:w="50"/>
        <w:gridCol w:w="1097"/>
        <w:gridCol w:w="50"/>
        <w:gridCol w:w="1141"/>
        <w:gridCol w:w="50"/>
        <w:gridCol w:w="1188"/>
        <w:gridCol w:w="50"/>
        <w:gridCol w:w="705"/>
        <w:gridCol w:w="50"/>
        <w:gridCol w:w="799"/>
        <w:gridCol w:w="50"/>
      </w:tblGrid>
      <w:tr w:rsidR="00E121C2" w:rsidRPr="00423239" w:rsidTr="005307FB">
        <w:trPr>
          <w:gridAfter w:val="1"/>
          <w:wAfter w:w="50" w:type="dxa"/>
          <w:trHeight w:val="255"/>
          <w:jc w:val="center"/>
        </w:trPr>
        <w:tc>
          <w:tcPr>
            <w:tcW w:w="107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п/п</w:t>
            </w:r>
          </w:p>
        </w:tc>
        <w:tc>
          <w:tcPr>
            <w:tcW w:w="151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Сельский населенный пункт</w:t>
            </w:r>
          </w:p>
        </w:tc>
        <w:tc>
          <w:tcPr>
            <w:tcW w:w="95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Общая площадь жилого фонда, тыс.м2</w:t>
            </w:r>
          </w:p>
        </w:tc>
        <w:tc>
          <w:tcPr>
            <w:tcW w:w="116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Население, чел.</w:t>
            </w:r>
          </w:p>
        </w:tc>
        <w:tc>
          <w:tcPr>
            <w:tcW w:w="4331" w:type="dxa"/>
            <w:gridSpan w:val="8"/>
            <w:tcBorders>
              <w:top w:val="single" w:sz="8" w:space="0" w:color="auto"/>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Тепловые нагрузки, МВт</w:t>
            </w:r>
          </w:p>
        </w:tc>
        <w:tc>
          <w:tcPr>
            <w:tcW w:w="849" w:type="dxa"/>
            <w:gridSpan w:val="2"/>
            <w:tcBorders>
              <w:top w:val="single" w:sz="8" w:space="0" w:color="auto"/>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то же, Гкал/ч</w:t>
            </w:r>
          </w:p>
        </w:tc>
      </w:tr>
      <w:tr w:rsidR="00E121C2" w:rsidRPr="00423239" w:rsidTr="005307FB">
        <w:trPr>
          <w:gridAfter w:val="1"/>
          <w:wAfter w:w="50" w:type="dxa"/>
          <w:trHeight w:val="483"/>
          <w:jc w:val="center"/>
        </w:trPr>
        <w:tc>
          <w:tcPr>
            <w:tcW w:w="1073"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519" w:type="dxa"/>
            <w:gridSpan w:val="2"/>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959" w:type="dxa"/>
            <w:gridSpan w:val="2"/>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169" w:type="dxa"/>
            <w:gridSpan w:val="2"/>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147" w:type="dxa"/>
            <w:gridSpan w:val="2"/>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Отопление жил.зд.</w:t>
            </w:r>
          </w:p>
        </w:tc>
        <w:tc>
          <w:tcPr>
            <w:tcW w:w="1191" w:type="dxa"/>
            <w:gridSpan w:val="2"/>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Отопл. и гор.водосн. общ.зд.</w:t>
            </w:r>
          </w:p>
        </w:tc>
        <w:tc>
          <w:tcPr>
            <w:tcW w:w="1238" w:type="dxa"/>
            <w:gridSpan w:val="2"/>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Вентиляция</w:t>
            </w:r>
          </w:p>
        </w:tc>
        <w:tc>
          <w:tcPr>
            <w:tcW w:w="755" w:type="dxa"/>
            <w:gridSpan w:val="2"/>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Итого</w:t>
            </w:r>
          </w:p>
        </w:tc>
        <w:tc>
          <w:tcPr>
            <w:tcW w:w="849" w:type="dxa"/>
            <w:gridSpan w:val="2"/>
            <w:tcBorders>
              <w:top w:val="nil"/>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9</w:t>
            </w:r>
          </w:p>
        </w:tc>
      </w:tr>
      <w:tr w:rsidR="00E121C2" w:rsidRPr="00423239" w:rsidTr="005307FB">
        <w:trPr>
          <w:gridAfter w:val="1"/>
          <w:wAfter w:w="50" w:type="dxa"/>
          <w:trHeight w:val="255"/>
          <w:jc w:val="center"/>
        </w:trPr>
        <w:tc>
          <w:tcPr>
            <w:tcW w:w="9900" w:type="dxa"/>
            <w:gridSpan w:val="17"/>
            <w:tcBorders>
              <w:top w:val="single" w:sz="4" w:space="0" w:color="auto"/>
              <w:left w:val="single" w:sz="8" w:space="0" w:color="auto"/>
              <w:bottom w:val="single" w:sz="4" w:space="0" w:color="auto"/>
              <w:right w:val="single" w:sz="8" w:space="0" w:color="000000"/>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I очередь</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х.Дядин</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8,6</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345</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1,7</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2,5</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2,1</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х.Кравцово</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2,5</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0,5</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с.Криница</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12,3</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490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2,5</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3,2</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2,7</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с.Радченское</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30,7</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1230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6,2</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1,5</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7,8</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6,7</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с.Травкино</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11,3</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450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2,3</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2,9</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2,5</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65,4</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2615</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13,1</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3,3</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17,1</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14,7</w:t>
            </w:r>
          </w:p>
        </w:tc>
      </w:tr>
      <w:tr w:rsidR="00E121C2" w:rsidRPr="00423239" w:rsidTr="005307FB">
        <w:trPr>
          <w:gridAfter w:val="1"/>
          <w:wAfter w:w="50" w:type="dxa"/>
          <w:trHeight w:val="255"/>
          <w:jc w:val="center"/>
        </w:trPr>
        <w:tc>
          <w:tcPr>
            <w:tcW w:w="9900" w:type="dxa"/>
            <w:gridSpan w:val="17"/>
            <w:tcBorders>
              <w:top w:val="single" w:sz="4" w:space="0" w:color="auto"/>
              <w:left w:val="single" w:sz="8" w:space="0" w:color="auto"/>
              <w:bottom w:val="single" w:sz="4" w:space="0" w:color="auto"/>
              <w:right w:val="single" w:sz="8" w:space="0" w:color="000000"/>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х.Дядин</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10,5</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350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2,1</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0,5</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2,7</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2,3</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х.Кравцово</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3,9</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с.Криница</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16,2</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540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3,2</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4,4</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3,8</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с.Радченское</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39</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1300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7,6</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1,9</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10,5</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9,0</w:t>
            </w:r>
          </w:p>
        </w:tc>
      </w:tr>
      <w:tr w:rsidR="00E121C2" w:rsidRPr="00423239" w:rsidTr="005307FB">
        <w:trPr>
          <w:gridAfter w:val="1"/>
          <w:wAfter w:w="50" w:type="dxa"/>
          <w:trHeight w:val="255"/>
          <w:jc w:val="center"/>
        </w:trPr>
        <w:tc>
          <w:tcPr>
            <w:tcW w:w="107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51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с.Травкино</w:t>
            </w:r>
          </w:p>
        </w:tc>
        <w:tc>
          <w:tcPr>
            <w:tcW w:w="95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14,4</w:t>
            </w:r>
          </w:p>
        </w:tc>
        <w:tc>
          <w:tcPr>
            <w:tcW w:w="1169"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480</w:t>
            </w:r>
          </w:p>
        </w:tc>
        <w:tc>
          <w:tcPr>
            <w:tcW w:w="1147"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2,8</w:t>
            </w:r>
          </w:p>
        </w:tc>
        <w:tc>
          <w:tcPr>
            <w:tcW w:w="1191"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c>
          <w:tcPr>
            <w:tcW w:w="1238"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c>
          <w:tcPr>
            <w:tcW w:w="755" w:type="dxa"/>
            <w:gridSpan w:val="2"/>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3,9</w:t>
            </w:r>
          </w:p>
        </w:tc>
        <w:tc>
          <w:tcPr>
            <w:tcW w:w="849" w:type="dxa"/>
            <w:gridSpan w:val="2"/>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3,3</w:t>
            </w:r>
          </w:p>
        </w:tc>
      </w:tr>
      <w:tr w:rsidR="00E121C2" w:rsidRPr="00423239" w:rsidTr="005307FB">
        <w:trPr>
          <w:trHeight w:val="270"/>
          <w:jc w:val="center"/>
        </w:trPr>
        <w:tc>
          <w:tcPr>
            <w:tcW w:w="1123" w:type="dxa"/>
            <w:gridSpan w:val="2"/>
            <w:tcBorders>
              <w:top w:val="nil"/>
              <w:left w:val="single" w:sz="8" w:space="0" w:color="auto"/>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1519"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w:t>
            </w:r>
          </w:p>
        </w:tc>
        <w:tc>
          <w:tcPr>
            <w:tcW w:w="959"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84</w:t>
            </w:r>
          </w:p>
        </w:tc>
        <w:tc>
          <w:tcPr>
            <w:tcW w:w="1169"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2800</w:t>
            </w:r>
          </w:p>
        </w:tc>
        <w:tc>
          <w:tcPr>
            <w:tcW w:w="1147"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16,3</w:t>
            </w:r>
          </w:p>
        </w:tc>
        <w:tc>
          <w:tcPr>
            <w:tcW w:w="1191"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4,1</w:t>
            </w:r>
          </w:p>
        </w:tc>
        <w:tc>
          <w:tcPr>
            <w:tcW w:w="1238"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2,0</w:t>
            </w:r>
          </w:p>
        </w:tc>
        <w:tc>
          <w:tcPr>
            <w:tcW w:w="755" w:type="dxa"/>
            <w:gridSpan w:val="2"/>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22,5</w:t>
            </w:r>
          </w:p>
        </w:tc>
        <w:tc>
          <w:tcPr>
            <w:tcW w:w="849" w:type="dxa"/>
            <w:gridSpan w:val="2"/>
            <w:tcBorders>
              <w:top w:val="nil"/>
              <w:left w:val="nil"/>
              <w:bottom w:val="single" w:sz="8"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19,3</w:t>
            </w:r>
          </w:p>
        </w:tc>
      </w:tr>
    </w:tbl>
    <w:p w:rsidR="00E121C2" w:rsidRPr="00423239" w:rsidRDefault="00E121C2" w:rsidP="00E121C2">
      <w:pPr>
        <w:ind w:firstLine="567"/>
        <w:rPr>
          <w:rFonts w:ascii="Times New Roman" w:hAnsi="Times New Roman" w:cs="Times New Roman"/>
          <w:color w:val="FF0000"/>
        </w:rPr>
      </w:pPr>
    </w:p>
    <w:p w:rsidR="001B46BD" w:rsidRDefault="001B46BD" w:rsidP="00E121C2">
      <w:pPr>
        <w:ind w:firstLine="567"/>
        <w:jc w:val="center"/>
        <w:rPr>
          <w:rFonts w:ascii="Times New Roman" w:hAnsi="Times New Roman" w:cs="Times New Roman"/>
        </w:rPr>
      </w:pP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lastRenderedPageBreak/>
        <w:t>Тепловые нагрузки жилищно-коммунального сектора нового строительства  Радченского сельского поселения</w:t>
      </w:r>
    </w:p>
    <w:p w:rsidR="00E121C2" w:rsidRPr="00423239" w:rsidRDefault="00E121C2" w:rsidP="00E121C2">
      <w:pPr>
        <w:ind w:right="715" w:firstLine="567"/>
        <w:jc w:val="right"/>
        <w:rPr>
          <w:rFonts w:ascii="Times New Roman" w:hAnsi="Times New Roman" w:cs="Times New Roman"/>
        </w:rPr>
      </w:pPr>
      <w:r w:rsidRPr="00423239">
        <w:rPr>
          <w:rFonts w:ascii="Times New Roman" w:hAnsi="Times New Roman" w:cs="Times New Roman"/>
        </w:rPr>
        <w:t>Таблица №3</w:t>
      </w:r>
    </w:p>
    <w:tbl>
      <w:tblPr>
        <w:tblW w:w="8933" w:type="dxa"/>
        <w:jc w:val="center"/>
        <w:tblLook w:val="0000"/>
      </w:tblPr>
      <w:tblGrid>
        <w:gridCol w:w="1211"/>
        <w:gridCol w:w="1519"/>
        <w:gridCol w:w="1123"/>
        <w:gridCol w:w="1147"/>
        <w:gridCol w:w="1191"/>
        <w:gridCol w:w="1238"/>
        <w:gridCol w:w="730"/>
        <w:gridCol w:w="774"/>
      </w:tblGrid>
      <w:tr w:rsidR="00E121C2" w:rsidRPr="00423239" w:rsidTr="005307FB">
        <w:trPr>
          <w:trHeight w:val="510"/>
          <w:jc w:val="center"/>
        </w:trPr>
        <w:tc>
          <w:tcPr>
            <w:tcW w:w="1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п/п</w:t>
            </w:r>
          </w:p>
        </w:tc>
        <w:tc>
          <w:tcPr>
            <w:tcW w:w="151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Сельский населенный пункт</w:t>
            </w:r>
          </w:p>
        </w:tc>
        <w:tc>
          <w:tcPr>
            <w:tcW w:w="112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Площадь вводимого жилого фонда, тыс.м2</w:t>
            </w:r>
          </w:p>
        </w:tc>
        <w:tc>
          <w:tcPr>
            <w:tcW w:w="4306" w:type="dxa"/>
            <w:gridSpan w:val="4"/>
            <w:tcBorders>
              <w:top w:val="single" w:sz="8" w:space="0" w:color="auto"/>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Тепловые нагрузки, МВт</w:t>
            </w:r>
          </w:p>
        </w:tc>
        <w:tc>
          <w:tcPr>
            <w:tcW w:w="774" w:type="dxa"/>
            <w:tcBorders>
              <w:top w:val="single" w:sz="8" w:space="0" w:color="auto"/>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то же, Гкал/ч</w:t>
            </w:r>
          </w:p>
        </w:tc>
      </w:tr>
      <w:tr w:rsidR="00E121C2" w:rsidRPr="00423239" w:rsidTr="005307FB">
        <w:trPr>
          <w:trHeight w:val="765"/>
          <w:jc w:val="center"/>
        </w:trPr>
        <w:tc>
          <w:tcPr>
            <w:tcW w:w="1211"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519"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123"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1147"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Отопление жил.зд.</w:t>
            </w:r>
          </w:p>
        </w:tc>
        <w:tc>
          <w:tcPr>
            <w:tcW w:w="1191"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Отопл. и гор.водосн. общ.зд.</w:t>
            </w:r>
          </w:p>
        </w:tc>
        <w:tc>
          <w:tcPr>
            <w:tcW w:w="1238"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Вентиляция</w:t>
            </w:r>
          </w:p>
        </w:tc>
        <w:tc>
          <w:tcPr>
            <w:tcW w:w="730"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Итого</w:t>
            </w:r>
          </w:p>
        </w:tc>
        <w:tc>
          <w:tcPr>
            <w:tcW w:w="774" w:type="dxa"/>
            <w:tcBorders>
              <w:top w:val="nil"/>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9</w:t>
            </w:r>
          </w:p>
        </w:tc>
      </w:tr>
      <w:tr w:rsidR="00E121C2" w:rsidRPr="00423239" w:rsidTr="005307FB">
        <w:trPr>
          <w:trHeight w:val="255"/>
          <w:jc w:val="center"/>
        </w:trPr>
        <w:tc>
          <w:tcPr>
            <w:tcW w:w="893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I очередь</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х.Дядин</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х.Кравцово</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с.Криница</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1,4</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с.Радченское</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4,7</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1,1</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с.Травкино</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1,4</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9,2</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1,6</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2,2</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1,9</w:t>
            </w:r>
          </w:p>
        </w:tc>
      </w:tr>
      <w:tr w:rsidR="00E121C2" w:rsidRPr="00423239" w:rsidTr="005307FB">
        <w:trPr>
          <w:trHeight w:val="255"/>
          <w:jc w:val="center"/>
        </w:trPr>
        <w:tc>
          <w:tcPr>
            <w:tcW w:w="893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х.Дядин</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3,3</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х.Кравцово</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1,9</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0,0</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0,5</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0,4</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с.Криница</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5,5</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1,2</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с.Радченское</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2,3</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0,3</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3,2</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2,7</w:t>
            </w:r>
          </w:p>
        </w:tc>
      </w:tr>
      <w:tr w:rsidR="00E121C2" w:rsidRPr="00423239" w:rsidTr="005307FB">
        <w:trPr>
          <w:trHeight w:val="255"/>
          <w:jc w:val="center"/>
        </w:trPr>
        <w:tc>
          <w:tcPr>
            <w:tcW w:w="1211"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с.Травкино</w:t>
            </w:r>
          </w:p>
        </w:tc>
        <w:tc>
          <w:tcPr>
            <w:tcW w:w="1123"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4,6</w:t>
            </w:r>
          </w:p>
        </w:tc>
        <w:tc>
          <w:tcPr>
            <w:tcW w:w="11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0,8</w:t>
            </w:r>
          </w:p>
        </w:tc>
        <w:tc>
          <w:tcPr>
            <w:tcW w:w="1191"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0,2</w:t>
            </w:r>
          </w:p>
        </w:tc>
        <w:tc>
          <w:tcPr>
            <w:tcW w:w="1238"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0,1</w:t>
            </w:r>
          </w:p>
        </w:tc>
        <w:tc>
          <w:tcPr>
            <w:tcW w:w="73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1,1</w:t>
            </w:r>
          </w:p>
        </w:tc>
        <w:tc>
          <w:tcPr>
            <w:tcW w:w="774"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w:t>
            </w:r>
          </w:p>
        </w:tc>
      </w:tr>
      <w:tr w:rsidR="00E121C2" w:rsidRPr="00423239" w:rsidTr="005307FB">
        <w:trPr>
          <w:trHeight w:val="270"/>
          <w:jc w:val="center"/>
        </w:trPr>
        <w:tc>
          <w:tcPr>
            <w:tcW w:w="1211" w:type="dxa"/>
            <w:tcBorders>
              <w:top w:val="nil"/>
              <w:left w:val="single" w:sz="8" w:space="0" w:color="auto"/>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1519"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w:t>
            </w:r>
          </w:p>
        </w:tc>
        <w:tc>
          <w:tcPr>
            <w:tcW w:w="1123"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28,3</w:t>
            </w:r>
          </w:p>
        </w:tc>
        <w:tc>
          <w:tcPr>
            <w:tcW w:w="1147"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4,9</w:t>
            </w:r>
          </w:p>
        </w:tc>
        <w:tc>
          <w:tcPr>
            <w:tcW w:w="1191"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1,2</w:t>
            </w:r>
          </w:p>
        </w:tc>
        <w:tc>
          <w:tcPr>
            <w:tcW w:w="1238"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w:t>
            </w:r>
          </w:p>
        </w:tc>
        <w:tc>
          <w:tcPr>
            <w:tcW w:w="730"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6,9</w:t>
            </w:r>
          </w:p>
        </w:tc>
        <w:tc>
          <w:tcPr>
            <w:tcW w:w="774" w:type="dxa"/>
            <w:tcBorders>
              <w:top w:val="nil"/>
              <w:left w:val="nil"/>
              <w:bottom w:val="single" w:sz="8"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5,9</w:t>
            </w:r>
          </w:p>
        </w:tc>
      </w:tr>
    </w:tbl>
    <w:p w:rsidR="001B46BD" w:rsidRDefault="001B46BD" w:rsidP="00E121C2">
      <w:pPr>
        <w:spacing w:before="120"/>
        <w:ind w:firstLine="567"/>
        <w:rPr>
          <w:rFonts w:ascii="Times New Roman" w:hAnsi="Times New Roman" w:cs="Times New Roman"/>
        </w:rPr>
      </w:pP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Согласно расчетам тепловые нагрузки жилищно-коммунального сектора составят на I очередь – 14,7Гкал/час(17,1МВт), на расчетный срок – 19,3Гкал/час(22,5МВт).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намечается децентрализованное теплоснабжение всей существующей и новой жилой застройки и будет осуществляться от индивидуальных котлов на газовом топливе и миникотельных; горячее водоснабжение – от газовых водонагревателей. Централизованное теплоснабжение общественной застройки сохранится от существующих котельных за счет их модернизации и от новых отопительных котельных общественных центров.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весь проектный период предусматривается реконструкция всех котельных и их оборудования, а также тепловых сетей. В качестве изоляции тепловых сетей рекомендуется использовать изоляционные материалы из пенополиуретана, снижающие теплопотери и увеличивающие срок службы сетей.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Тепловые нагрузки существующих и новых промышленных и сельскохозяйственных предприятий сельского поселения будут обеспечиваться от собственных котельных на газовом топливе.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качестве энергосберегающих мероприятий рекомендуется установка солнечных водонагревателей. Они могут использоваться совместно с газовыми котельными для теплоснабжения потребителей (общественных зданий, учреждений здравоохранения, спорта и т.п.).</w:t>
      </w:r>
    </w:p>
    <w:p w:rsidR="001B46BD" w:rsidRDefault="001B46BD" w:rsidP="00E121C2">
      <w:pPr>
        <w:spacing w:before="120" w:after="60"/>
        <w:ind w:firstLine="567"/>
        <w:rPr>
          <w:rFonts w:ascii="Times New Roman" w:hAnsi="Times New Roman" w:cs="Times New Roman"/>
          <w:b/>
        </w:rPr>
      </w:pPr>
    </w:p>
    <w:p w:rsidR="00E121C2" w:rsidRPr="00423239" w:rsidRDefault="00E121C2" w:rsidP="00E121C2">
      <w:pPr>
        <w:spacing w:before="120" w:after="60"/>
        <w:ind w:firstLine="567"/>
        <w:rPr>
          <w:rFonts w:ascii="Times New Roman" w:hAnsi="Times New Roman" w:cs="Times New Roman"/>
          <w:b/>
        </w:rPr>
      </w:pPr>
      <w:r w:rsidRPr="00423239">
        <w:rPr>
          <w:rFonts w:ascii="Times New Roman" w:hAnsi="Times New Roman" w:cs="Times New Roman"/>
          <w:b/>
        </w:rPr>
        <w:t>Газоснабжение</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Современное состояние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Газоснабжение Радченского сельского поселения осуществляется природным газом.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Природный газ подается в Радченское сельское поселение по газопроводу высокого давления от ГРС «Богучар». В сельском поселении газифицированы природным газом с.Травкино, с.Криница и с.Радченское.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Система газовых сетей двухступенчатая – газопроводами высокого и низкого давления.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Протяженность уличной сети газоснабжения составляет порядка 80км.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Газифицировано природным газом на 2007 год – 380 домовладений.</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Проектная схема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Газоснабжение потребителей Радченского сельского поселения будет осуществляться на базе природного газа.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Использование природного газа предусматривается потребителями жилищно-коммунального сектора, промышленными и сельскохозяйственными предприятиями и в качестве топлива для котельных.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Расход природного газа на индивидуально-бытовые нужды населения принят в соответствии со СНиП 2.04.08-87 для потребителей усадебной застройки 250 нм</w:t>
      </w:r>
      <w:r w:rsidRPr="00423239">
        <w:rPr>
          <w:rFonts w:ascii="Times New Roman" w:hAnsi="Times New Roman" w:cs="Times New Roman"/>
          <w:vertAlign w:val="superscript"/>
        </w:rPr>
        <w:t>3</w:t>
      </w:r>
      <w:r w:rsidRPr="00423239">
        <w:rPr>
          <w:rFonts w:ascii="Times New Roman" w:hAnsi="Times New Roman" w:cs="Times New Roman"/>
        </w:rPr>
        <w:t>/год на человека.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Расход природного газа на индивидуально-бытовые нужды населения сельского поселения приведен ниже, в таблице №4</w:t>
      </w:r>
    </w:p>
    <w:p w:rsidR="00E121C2" w:rsidRPr="00423239" w:rsidRDefault="00E121C2" w:rsidP="00E121C2">
      <w:pPr>
        <w:spacing w:before="120"/>
        <w:ind w:firstLine="567"/>
        <w:jc w:val="center"/>
        <w:rPr>
          <w:rFonts w:ascii="Times New Roman" w:hAnsi="Times New Roman" w:cs="Times New Roman"/>
        </w:rPr>
      </w:pPr>
      <w:r w:rsidRPr="00423239">
        <w:rPr>
          <w:rFonts w:ascii="Times New Roman" w:hAnsi="Times New Roman" w:cs="Times New Roman"/>
        </w:rPr>
        <w:lastRenderedPageBreak/>
        <w:t>Расход природного газа на индивидуально-бытовые нужды населения</w:t>
      </w:r>
    </w:p>
    <w:p w:rsidR="00E121C2" w:rsidRPr="00423239" w:rsidRDefault="00E121C2" w:rsidP="00E121C2">
      <w:pPr>
        <w:ind w:right="1255" w:firstLine="567"/>
        <w:jc w:val="right"/>
        <w:rPr>
          <w:rFonts w:ascii="Times New Roman" w:hAnsi="Times New Roman" w:cs="Times New Roman"/>
        </w:rPr>
      </w:pPr>
      <w:r w:rsidRPr="00423239">
        <w:rPr>
          <w:rFonts w:ascii="Times New Roman" w:hAnsi="Times New Roman" w:cs="Times New Roman"/>
        </w:rPr>
        <w:t>Таблица №4</w:t>
      </w:r>
    </w:p>
    <w:tbl>
      <w:tblPr>
        <w:tblW w:w="8596" w:type="dxa"/>
        <w:jc w:val="center"/>
        <w:tblInd w:w="-1072" w:type="dxa"/>
        <w:tblLook w:val="0000"/>
      </w:tblPr>
      <w:tblGrid>
        <w:gridCol w:w="1033"/>
        <w:gridCol w:w="2400"/>
        <w:gridCol w:w="1519"/>
        <w:gridCol w:w="1166"/>
        <w:gridCol w:w="1312"/>
        <w:gridCol w:w="1166"/>
      </w:tblGrid>
      <w:tr w:rsidR="00E121C2" w:rsidRPr="00423239" w:rsidTr="001B46BD">
        <w:trPr>
          <w:trHeight w:val="255"/>
          <w:jc w:val="center"/>
        </w:trPr>
        <w:tc>
          <w:tcPr>
            <w:tcW w:w="1033"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 п/п</w:t>
            </w:r>
          </w:p>
        </w:tc>
        <w:tc>
          <w:tcPr>
            <w:tcW w:w="240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Наименование населенного пункта</w:t>
            </w:r>
          </w:p>
        </w:tc>
        <w:tc>
          <w:tcPr>
            <w:tcW w:w="2685" w:type="dxa"/>
            <w:gridSpan w:val="2"/>
            <w:tcBorders>
              <w:top w:val="single" w:sz="8" w:space="0" w:color="auto"/>
              <w:left w:val="nil"/>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I очередь</w:t>
            </w:r>
          </w:p>
        </w:tc>
        <w:tc>
          <w:tcPr>
            <w:tcW w:w="2478" w:type="dxa"/>
            <w:gridSpan w:val="2"/>
            <w:tcBorders>
              <w:top w:val="single" w:sz="8" w:space="0" w:color="auto"/>
              <w:left w:val="nil"/>
              <w:bottom w:val="single" w:sz="4" w:space="0" w:color="auto"/>
              <w:right w:val="single" w:sz="8" w:space="0" w:color="000000"/>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1B46BD">
        <w:trPr>
          <w:trHeight w:val="478"/>
          <w:jc w:val="center"/>
        </w:trPr>
        <w:tc>
          <w:tcPr>
            <w:tcW w:w="1033"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5307FB">
            <w:pPr>
              <w:ind w:firstLine="65"/>
              <w:rPr>
                <w:rFonts w:ascii="Times New Roman" w:hAnsi="Times New Roman" w:cs="Times New Roman"/>
              </w:rPr>
            </w:pPr>
          </w:p>
        </w:tc>
        <w:tc>
          <w:tcPr>
            <w:tcW w:w="2400"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5307FB">
            <w:pPr>
              <w:ind w:firstLine="65"/>
              <w:rPr>
                <w:rFonts w:ascii="Times New Roman" w:hAnsi="Times New Roman" w:cs="Times New Roman"/>
              </w:rPr>
            </w:pPr>
          </w:p>
        </w:tc>
        <w:tc>
          <w:tcPr>
            <w:tcW w:w="1519" w:type="dxa"/>
            <w:tcBorders>
              <w:top w:val="nil"/>
              <w:left w:val="nil"/>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Численность населения, чел.</w:t>
            </w:r>
          </w:p>
        </w:tc>
        <w:tc>
          <w:tcPr>
            <w:tcW w:w="1166" w:type="dxa"/>
            <w:tcBorders>
              <w:top w:val="nil"/>
              <w:left w:val="nil"/>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Расход газа, млн.м3/год</w:t>
            </w:r>
          </w:p>
        </w:tc>
        <w:tc>
          <w:tcPr>
            <w:tcW w:w="1312" w:type="dxa"/>
            <w:tcBorders>
              <w:top w:val="nil"/>
              <w:left w:val="nil"/>
              <w:bottom w:val="single" w:sz="4" w:space="0" w:color="auto"/>
              <w:right w:val="single" w:sz="4"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Численность населения, чел.</w:t>
            </w:r>
          </w:p>
        </w:tc>
        <w:tc>
          <w:tcPr>
            <w:tcW w:w="1166" w:type="dxa"/>
            <w:tcBorders>
              <w:top w:val="nil"/>
              <w:left w:val="nil"/>
              <w:bottom w:val="single" w:sz="4" w:space="0" w:color="auto"/>
              <w:right w:val="single" w:sz="8" w:space="0" w:color="auto"/>
            </w:tcBorders>
            <w:shd w:val="clear" w:color="auto" w:fill="auto"/>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Расход газа, млн.м3/год</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2</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3</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4</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5</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6</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х.Дядин</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345</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0,09</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350</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0,09</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2</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х.Кравцово</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100</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0,03</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130</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0,03</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3</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с.Криница</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490</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0,12</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540</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0,14</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4</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с.Радченское</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1230</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0,31</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1300</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0,33</w:t>
            </w:r>
          </w:p>
        </w:tc>
      </w:tr>
      <w:tr w:rsidR="00E121C2" w:rsidRPr="00423239" w:rsidTr="001B46BD">
        <w:trPr>
          <w:trHeight w:val="255"/>
          <w:jc w:val="center"/>
        </w:trPr>
        <w:tc>
          <w:tcPr>
            <w:tcW w:w="1033"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 5</w:t>
            </w:r>
          </w:p>
        </w:tc>
        <w:tc>
          <w:tcPr>
            <w:tcW w:w="24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с.Травкино</w:t>
            </w:r>
          </w:p>
        </w:tc>
        <w:tc>
          <w:tcPr>
            <w:tcW w:w="1519"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450</w:t>
            </w:r>
          </w:p>
        </w:tc>
        <w:tc>
          <w:tcPr>
            <w:tcW w:w="11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0,11</w:t>
            </w:r>
          </w:p>
        </w:tc>
        <w:tc>
          <w:tcPr>
            <w:tcW w:w="1312"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480</w:t>
            </w:r>
          </w:p>
        </w:tc>
        <w:tc>
          <w:tcPr>
            <w:tcW w:w="1166" w:type="dxa"/>
            <w:tcBorders>
              <w:top w:val="nil"/>
              <w:left w:val="nil"/>
              <w:bottom w:val="single" w:sz="4"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0,12</w:t>
            </w:r>
          </w:p>
        </w:tc>
      </w:tr>
      <w:tr w:rsidR="00E121C2" w:rsidRPr="00423239" w:rsidTr="001B46BD">
        <w:trPr>
          <w:trHeight w:val="270"/>
          <w:jc w:val="center"/>
        </w:trPr>
        <w:tc>
          <w:tcPr>
            <w:tcW w:w="1033" w:type="dxa"/>
            <w:tcBorders>
              <w:top w:val="nil"/>
              <w:left w:val="single" w:sz="8" w:space="0" w:color="auto"/>
              <w:bottom w:val="single" w:sz="8"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 </w:t>
            </w:r>
          </w:p>
        </w:tc>
        <w:tc>
          <w:tcPr>
            <w:tcW w:w="2400" w:type="dxa"/>
            <w:tcBorders>
              <w:top w:val="nil"/>
              <w:left w:val="nil"/>
              <w:bottom w:val="single" w:sz="8"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Всего</w:t>
            </w:r>
          </w:p>
        </w:tc>
        <w:tc>
          <w:tcPr>
            <w:tcW w:w="1519" w:type="dxa"/>
            <w:tcBorders>
              <w:top w:val="nil"/>
              <w:left w:val="nil"/>
              <w:bottom w:val="single" w:sz="8"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2615</w:t>
            </w:r>
          </w:p>
        </w:tc>
        <w:tc>
          <w:tcPr>
            <w:tcW w:w="1166" w:type="dxa"/>
            <w:tcBorders>
              <w:top w:val="nil"/>
              <w:left w:val="nil"/>
              <w:bottom w:val="single" w:sz="8"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0,65</w:t>
            </w:r>
          </w:p>
        </w:tc>
        <w:tc>
          <w:tcPr>
            <w:tcW w:w="1312" w:type="dxa"/>
            <w:tcBorders>
              <w:top w:val="nil"/>
              <w:left w:val="nil"/>
              <w:bottom w:val="single" w:sz="8" w:space="0" w:color="auto"/>
              <w:right w:val="single" w:sz="4"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2800</w:t>
            </w:r>
          </w:p>
        </w:tc>
        <w:tc>
          <w:tcPr>
            <w:tcW w:w="1166" w:type="dxa"/>
            <w:tcBorders>
              <w:top w:val="nil"/>
              <w:left w:val="nil"/>
              <w:bottom w:val="single" w:sz="8" w:space="0" w:color="auto"/>
              <w:right w:val="single" w:sz="8" w:space="0" w:color="auto"/>
            </w:tcBorders>
            <w:shd w:val="clear" w:color="auto" w:fill="auto"/>
            <w:noWrap/>
            <w:vAlign w:val="bottom"/>
          </w:tcPr>
          <w:p w:rsidR="00E121C2" w:rsidRPr="00423239" w:rsidRDefault="00E121C2" w:rsidP="005307FB">
            <w:pPr>
              <w:ind w:firstLine="65"/>
              <w:jc w:val="center"/>
              <w:rPr>
                <w:rFonts w:ascii="Times New Roman" w:hAnsi="Times New Roman" w:cs="Times New Roman"/>
              </w:rPr>
            </w:pPr>
            <w:r w:rsidRPr="00423239">
              <w:rPr>
                <w:rFonts w:ascii="Times New Roman" w:hAnsi="Times New Roman" w:cs="Times New Roman"/>
              </w:rPr>
              <w:t>0,7</w:t>
            </w:r>
          </w:p>
        </w:tc>
      </w:tr>
    </w:tbl>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Расход газа на отопление жилой застройки сельского поселения составит на I очередь – 8,2млн.нм</w:t>
      </w:r>
      <w:r w:rsidRPr="00423239">
        <w:rPr>
          <w:rFonts w:ascii="Times New Roman" w:hAnsi="Times New Roman" w:cs="Times New Roman"/>
          <w:vertAlign w:val="superscript"/>
        </w:rPr>
        <w:t>3</w:t>
      </w:r>
      <w:r w:rsidRPr="00423239">
        <w:rPr>
          <w:rFonts w:ascii="Times New Roman" w:hAnsi="Times New Roman" w:cs="Times New Roman"/>
        </w:rPr>
        <w:t>/год, на расчетный срок – 10,8млн.нм</w:t>
      </w:r>
      <w:r w:rsidRPr="00423239">
        <w:rPr>
          <w:rFonts w:ascii="Times New Roman" w:hAnsi="Times New Roman" w:cs="Times New Roman"/>
          <w:vertAlign w:val="superscript"/>
        </w:rPr>
        <w:t>3</w:t>
      </w:r>
      <w:r w:rsidRPr="00423239">
        <w:rPr>
          <w:rFonts w:ascii="Times New Roman" w:hAnsi="Times New Roman" w:cs="Times New Roman"/>
        </w:rPr>
        <w:t>/год и приведен ниже, в таблице №6</w:t>
      </w:r>
    </w:p>
    <w:p w:rsidR="00E121C2" w:rsidRPr="00423239" w:rsidRDefault="00E121C2" w:rsidP="00E121C2">
      <w:pPr>
        <w:spacing w:before="120"/>
        <w:ind w:firstLine="567"/>
        <w:jc w:val="center"/>
        <w:rPr>
          <w:rFonts w:ascii="Times New Roman" w:hAnsi="Times New Roman" w:cs="Times New Roman"/>
        </w:rPr>
      </w:pPr>
      <w:r w:rsidRPr="00423239">
        <w:rPr>
          <w:rFonts w:ascii="Times New Roman" w:hAnsi="Times New Roman" w:cs="Times New Roman"/>
        </w:rPr>
        <w:t>Расход газа на отопление жилой застройки</w:t>
      </w:r>
    </w:p>
    <w:p w:rsidR="00E121C2" w:rsidRPr="00423239" w:rsidRDefault="00E121C2" w:rsidP="00E121C2">
      <w:pPr>
        <w:ind w:right="1435" w:firstLine="567"/>
        <w:jc w:val="right"/>
        <w:rPr>
          <w:rFonts w:ascii="Times New Roman" w:hAnsi="Times New Roman" w:cs="Times New Roman"/>
        </w:rPr>
      </w:pPr>
      <w:r w:rsidRPr="00423239">
        <w:rPr>
          <w:rFonts w:ascii="Times New Roman" w:hAnsi="Times New Roman" w:cs="Times New Roman"/>
        </w:rPr>
        <w:t>Таблица №6</w:t>
      </w:r>
    </w:p>
    <w:tbl>
      <w:tblPr>
        <w:tblW w:w="7844" w:type="dxa"/>
        <w:jc w:val="center"/>
        <w:tblLook w:val="0000"/>
      </w:tblPr>
      <w:tblGrid>
        <w:gridCol w:w="1122"/>
        <w:gridCol w:w="2090"/>
        <w:gridCol w:w="1160"/>
        <w:gridCol w:w="1166"/>
        <w:gridCol w:w="1140"/>
        <w:gridCol w:w="1166"/>
      </w:tblGrid>
      <w:tr w:rsidR="00E121C2" w:rsidRPr="00423239" w:rsidTr="001B46BD">
        <w:trPr>
          <w:trHeight w:val="255"/>
          <w:jc w:val="center"/>
        </w:trPr>
        <w:tc>
          <w:tcPr>
            <w:tcW w:w="112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 п/п</w:t>
            </w:r>
          </w:p>
        </w:tc>
        <w:tc>
          <w:tcPr>
            <w:tcW w:w="20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Наименование населенного пункта</w:t>
            </w:r>
          </w:p>
        </w:tc>
        <w:tc>
          <w:tcPr>
            <w:tcW w:w="2326" w:type="dxa"/>
            <w:gridSpan w:val="2"/>
            <w:tcBorders>
              <w:top w:val="single" w:sz="8" w:space="0" w:color="auto"/>
              <w:left w:val="nil"/>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I очередь</w:t>
            </w:r>
          </w:p>
        </w:tc>
        <w:tc>
          <w:tcPr>
            <w:tcW w:w="2306" w:type="dxa"/>
            <w:gridSpan w:val="2"/>
            <w:tcBorders>
              <w:top w:val="single" w:sz="8" w:space="0" w:color="auto"/>
              <w:left w:val="nil"/>
              <w:bottom w:val="single" w:sz="4" w:space="0" w:color="auto"/>
              <w:right w:val="single" w:sz="8" w:space="0" w:color="000000"/>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1B46BD">
        <w:trPr>
          <w:trHeight w:val="459"/>
          <w:jc w:val="center"/>
        </w:trPr>
        <w:tc>
          <w:tcPr>
            <w:tcW w:w="1122"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E418ED">
            <w:pPr>
              <w:ind w:hanging="14"/>
              <w:rPr>
                <w:rFonts w:ascii="Times New Roman" w:hAnsi="Times New Roman" w:cs="Times New Roman"/>
              </w:rPr>
            </w:pPr>
          </w:p>
        </w:tc>
        <w:tc>
          <w:tcPr>
            <w:tcW w:w="2090"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hanging="14"/>
              <w:rPr>
                <w:rFonts w:ascii="Times New Roman" w:hAnsi="Times New Roman" w:cs="Times New Roman"/>
              </w:rPr>
            </w:pPr>
          </w:p>
        </w:tc>
        <w:tc>
          <w:tcPr>
            <w:tcW w:w="1160"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Тепловые нагрузки, Гкал/час</w:t>
            </w:r>
          </w:p>
        </w:tc>
        <w:tc>
          <w:tcPr>
            <w:tcW w:w="1166"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Расход газа, млн.м3/год</w:t>
            </w:r>
          </w:p>
        </w:tc>
        <w:tc>
          <w:tcPr>
            <w:tcW w:w="1140"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Тепловые нагрузки, Гкал/час</w:t>
            </w:r>
          </w:p>
        </w:tc>
        <w:tc>
          <w:tcPr>
            <w:tcW w:w="1166" w:type="dxa"/>
            <w:tcBorders>
              <w:top w:val="nil"/>
              <w:left w:val="nil"/>
              <w:bottom w:val="single" w:sz="4" w:space="0" w:color="auto"/>
              <w:right w:val="single" w:sz="8" w:space="0" w:color="auto"/>
            </w:tcBorders>
            <w:shd w:val="clear" w:color="auto" w:fill="auto"/>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Расход газа, млн.м3/год</w:t>
            </w:r>
          </w:p>
        </w:tc>
      </w:tr>
      <w:tr w:rsidR="00E121C2" w:rsidRPr="00423239" w:rsidTr="001B46BD">
        <w:trPr>
          <w:trHeight w:val="255"/>
          <w:jc w:val="center"/>
        </w:trPr>
        <w:tc>
          <w:tcPr>
            <w:tcW w:w="1122"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w:t>
            </w:r>
          </w:p>
        </w:tc>
        <w:tc>
          <w:tcPr>
            <w:tcW w:w="209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w:t>
            </w:r>
          </w:p>
        </w:tc>
        <w:tc>
          <w:tcPr>
            <w:tcW w:w="116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3</w:t>
            </w:r>
          </w:p>
        </w:tc>
        <w:tc>
          <w:tcPr>
            <w:tcW w:w="1166"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4</w:t>
            </w:r>
          </w:p>
        </w:tc>
        <w:tc>
          <w:tcPr>
            <w:tcW w:w="114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5</w:t>
            </w:r>
          </w:p>
        </w:tc>
        <w:tc>
          <w:tcPr>
            <w:tcW w:w="1166"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6</w:t>
            </w:r>
          </w:p>
        </w:tc>
      </w:tr>
      <w:tr w:rsidR="00E121C2" w:rsidRPr="00423239" w:rsidTr="001B46BD">
        <w:trPr>
          <w:trHeight w:val="255"/>
          <w:jc w:val="center"/>
        </w:trPr>
        <w:tc>
          <w:tcPr>
            <w:tcW w:w="1122"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w:t>
            </w:r>
          </w:p>
        </w:tc>
        <w:tc>
          <w:tcPr>
            <w:tcW w:w="209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х.Дядин</w:t>
            </w:r>
          </w:p>
        </w:tc>
        <w:tc>
          <w:tcPr>
            <w:tcW w:w="116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2,1</w:t>
            </w:r>
          </w:p>
        </w:tc>
        <w:tc>
          <w:tcPr>
            <w:tcW w:w="1166"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1,19</w:t>
            </w:r>
          </w:p>
        </w:tc>
        <w:tc>
          <w:tcPr>
            <w:tcW w:w="114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2,3</w:t>
            </w:r>
          </w:p>
        </w:tc>
        <w:tc>
          <w:tcPr>
            <w:tcW w:w="1166"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1,30</w:t>
            </w:r>
          </w:p>
        </w:tc>
      </w:tr>
      <w:tr w:rsidR="00E121C2" w:rsidRPr="00423239" w:rsidTr="001B46BD">
        <w:trPr>
          <w:trHeight w:val="255"/>
          <w:jc w:val="center"/>
        </w:trPr>
        <w:tc>
          <w:tcPr>
            <w:tcW w:w="1122"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w:t>
            </w:r>
          </w:p>
        </w:tc>
        <w:tc>
          <w:tcPr>
            <w:tcW w:w="209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х.Кравцово</w:t>
            </w:r>
          </w:p>
        </w:tc>
        <w:tc>
          <w:tcPr>
            <w:tcW w:w="116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0,6</w:t>
            </w:r>
          </w:p>
        </w:tc>
        <w:tc>
          <w:tcPr>
            <w:tcW w:w="1166"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0,34</w:t>
            </w:r>
          </w:p>
        </w:tc>
        <w:tc>
          <w:tcPr>
            <w:tcW w:w="114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0,8</w:t>
            </w:r>
          </w:p>
        </w:tc>
        <w:tc>
          <w:tcPr>
            <w:tcW w:w="1166"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0,45</w:t>
            </w:r>
          </w:p>
        </w:tc>
      </w:tr>
      <w:tr w:rsidR="00E121C2" w:rsidRPr="00423239" w:rsidTr="001B46BD">
        <w:trPr>
          <w:trHeight w:val="255"/>
          <w:jc w:val="center"/>
        </w:trPr>
        <w:tc>
          <w:tcPr>
            <w:tcW w:w="1122"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3</w:t>
            </w:r>
          </w:p>
        </w:tc>
        <w:tc>
          <w:tcPr>
            <w:tcW w:w="209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с.Криница</w:t>
            </w:r>
          </w:p>
        </w:tc>
        <w:tc>
          <w:tcPr>
            <w:tcW w:w="116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2,7</w:t>
            </w:r>
          </w:p>
        </w:tc>
        <w:tc>
          <w:tcPr>
            <w:tcW w:w="1166"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1,53</w:t>
            </w:r>
          </w:p>
        </w:tc>
        <w:tc>
          <w:tcPr>
            <w:tcW w:w="114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3,8</w:t>
            </w:r>
          </w:p>
        </w:tc>
        <w:tc>
          <w:tcPr>
            <w:tcW w:w="1166"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2,15</w:t>
            </w:r>
          </w:p>
        </w:tc>
      </w:tr>
      <w:tr w:rsidR="00E121C2" w:rsidRPr="00423239" w:rsidTr="001B46BD">
        <w:trPr>
          <w:trHeight w:val="255"/>
          <w:jc w:val="center"/>
        </w:trPr>
        <w:tc>
          <w:tcPr>
            <w:tcW w:w="1122" w:type="dxa"/>
            <w:tcBorders>
              <w:top w:val="nil"/>
              <w:left w:val="single" w:sz="8" w:space="0" w:color="auto"/>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4</w:t>
            </w:r>
          </w:p>
        </w:tc>
        <w:tc>
          <w:tcPr>
            <w:tcW w:w="209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с.Радченское</w:t>
            </w:r>
          </w:p>
        </w:tc>
        <w:tc>
          <w:tcPr>
            <w:tcW w:w="116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6,7</w:t>
            </w:r>
          </w:p>
        </w:tc>
        <w:tc>
          <w:tcPr>
            <w:tcW w:w="1166"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3,79</w:t>
            </w:r>
          </w:p>
        </w:tc>
        <w:tc>
          <w:tcPr>
            <w:tcW w:w="1140" w:type="dxa"/>
            <w:tcBorders>
              <w:top w:val="nil"/>
              <w:left w:val="nil"/>
              <w:bottom w:val="single" w:sz="4"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9</w:t>
            </w:r>
          </w:p>
        </w:tc>
        <w:tc>
          <w:tcPr>
            <w:tcW w:w="1166" w:type="dxa"/>
            <w:tcBorders>
              <w:top w:val="nil"/>
              <w:left w:val="nil"/>
              <w:bottom w:val="single" w:sz="4"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5,09</w:t>
            </w:r>
          </w:p>
        </w:tc>
      </w:tr>
      <w:tr w:rsidR="00E121C2" w:rsidRPr="00423239" w:rsidTr="001B46BD">
        <w:trPr>
          <w:trHeight w:val="270"/>
          <w:jc w:val="center"/>
        </w:trPr>
        <w:tc>
          <w:tcPr>
            <w:tcW w:w="1122" w:type="dxa"/>
            <w:tcBorders>
              <w:top w:val="nil"/>
              <w:left w:val="single" w:sz="8" w:space="0" w:color="auto"/>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5</w:t>
            </w:r>
          </w:p>
        </w:tc>
        <w:tc>
          <w:tcPr>
            <w:tcW w:w="2090"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с.Травкино</w:t>
            </w:r>
          </w:p>
        </w:tc>
        <w:tc>
          <w:tcPr>
            <w:tcW w:w="1160"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2,5</w:t>
            </w:r>
          </w:p>
        </w:tc>
        <w:tc>
          <w:tcPr>
            <w:tcW w:w="1166"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1,41</w:t>
            </w:r>
          </w:p>
        </w:tc>
        <w:tc>
          <w:tcPr>
            <w:tcW w:w="1140"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3,3</w:t>
            </w:r>
          </w:p>
        </w:tc>
        <w:tc>
          <w:tcPr>
            <w:tcW w:w="1166" w:type="dxa"/>
            <w:tcBorders>
              <w:top w:val="nil"/>
              <w:left w:val="nil"/>
              <w:bottom w:val="single" w:sz="8"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1,86</w:t>
            </w:r>
          </w:p>
        </w:tc>
      </w:tr>
      <w:tr w:rsidR="00E121C2" w:rsidRPr="00423239" w:rsidTr="001B46BD">
        <w:trPr>
          <w:trHeight w:val="270"/>
          <w:jc w:val="center"/>
        </w:trPr>
        <w:tc>
          <w:tcPr>
            <w:tcW w:w="1122" w:type="dxa"/>
            <w:tcBorders>
              <w:top w:val="nil"/>
              <w:left w:val="single" w:sz="8" w:space="0" w:color="auto"/>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 </w:t>
            </w:r>
          </w:p>
        </w:tc>
        <w:tc>
          <w:tcPr>
            <w:tcW w:w="2090"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Всего</w:t>
            </w:r>
          </w:p>
        </w:tc>
        <w:tc>
          <w:tcPr>
            <w:tcW w:w="1160"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14,6</w:t>
            </w:r>
          </w:p>
        </w:tc>
        <w:tc>
          <w:tcPr>
            <w:tcW w:w="1166"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8,2</w:t>
            </w:r>
          </w:p>
        </w:tc>
        <w:tc>
          <w:tcPr>
            <w:tcW w:w="1140" w:type="dxa"/>
            <w:tcBorders>
              <w:top w:val="nil"/>
              <w:left w:val="nil"/>
              <w:bottom w:val="single" w:sz="8" w:space="0" w:color="auto"/>
              <w:right w:val="single" w:sz="4"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19,2</w:t>
            </w:r>
          </w:p>
        </w:tc>
        <w:tc>
          <w:tcPr>
            <w:tcW w:w="1166" w:type="dxa"/>
            <w:tcBorders>
              <w:top w:val="nil"/>
              <w:left w:val="nil"/>
              <w:bottom w:val="single" w:sz="8" w:space="0" w:color="auto"/>
              <w:right w:val="single" w:sz="8" w:space="0" w:color="auto"/>
            </w:tcBorders>
            <w:shd w:val="clear" w:color="auto" w:fill="auto"/>
            <w:noWrap/>
            <w:vAlign w:val="center"/>
          </w:tcPr>
          <w:p w:rsidR="00E121C2" w:rsidRPr="00423239" w:rsidRDefault="00E121C2" w:rsidP="00E418ED">
            <w:pPr>
              <w:ind w:hanging="14"/>
              <w:jc w:val="center"/>
              <w:rPr>
                <w:rFonts w:ascii="Times New Roman" w:hAnsi="Times New Roman" w:cs="Times New Roman"/>
              </w:rPr>
            </w:pPr>
            <w:r w:rsidRPr="00423239">
              <w:rPr>
                <w:rFonts w:ascii="Times New Roman" w:hAnsi="Times New Roman" w:cs="Times New Roman"/>
              </w:rPr>
              <w:t>10,8</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Общий расход газа по сельскому поселению приведен ниже, в таблице №7</w:t>
      </w:r>
    </w:p>
    <w:p w:rsidR="00E121C2" w:rsidRPr="00423239" w:rsidRDefault="00E121C2" w:rsidP="00E121C2">
      <w:pPr>
        <w:spacing w:before="120"/>
        <w:ind w:firstLine="567"/>
        <w:jc w:val="center"/>
        <w:rPr>
          <w:rFonts w:ascii="Times New Roman" w:hAnsi="Times New Roman" w:cs="Times New Roman"/>
        </w:rPr>
      </w:pPr>
      <w:r w:rsidRPr="00423239">
        <w:rPr>
          <w:rFonts w:ascii="Times New Roman" w:hAnsi="Times New Roman" w:cs="Times New Roman"/>
        </w:rPr>
        <w:t xml:space="preserve">                                            Годовой расход газа                                                     Таблица №7</w:t>
      </w:r>
    </w:p>
    <w:tbl>
      <w:tblPr>
        <w:tblW w:w="7676" w:type="dxa"/>
        <w:jc w:val="center"/>
        <w:tblLook w:val="0000"/>
      </w:tblPr>
      <w:tblGrid>
        <w:gridCol w:w="1196"/>
        <w:gridCol w:w="3820"/>
        <w:gridCol w:w="960"/>
        <w:gridCol w:w="1700"/>
      </w:tblGrid>
      <w:tr w:rsidR="00E121C2" w:rsidRPr="00423239" w:rsidTr="00E418ED">
        <w:trPr>
          <w:trHeight w:val="255"/>
          <w:jc w:val="center"/>
        </w:trPr>
        <w:tc>
          <w:tcPr>
            <w:tcW w:w="119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п/п</w:t>
            </w:r>
          </w:p>
        </w:tc>
        <w:tc>
          <w:tcPr>
            <w:tcW w:w="382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Наименование потребителя</w:t>
            </w:r>
          </w:p>
        </w:tc>
        <w:tc>
          <w:tcPr>
            <w:tcW w:w="2660" w:type="dxa"/>
            <w:gridSpan w:val="2"/>
            <w:tcBorders>
              <w:top w:val="single" w:sz="8" w:space="0" w:color="auto"/>
              <w:left w:val="nil"/>
              <w:bottom w:val="single" w:sz="4" w:space="0" w:color="auto"/>
              <w:right w:val="single" w:sz="8" w:space="0" w:color="000000"/>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Годовой расход газа, млн.м3</w:t>
            </w:r>
          </w:p>
        </w:tc>
      </w:tr>
      <w:tr w:rsidR="00E121C2" w:rsidRPr="00423239" w:rsidTr="00E418ED">
        <w:trPr>
          <w:trHeight w:val="255"/>
          <w:jc w:val="center"/>
        </w:trPr>
        <w:tc>
          <w:tcPr>
            <w:tcW w:w="1196" w:type="dxa"/>
            <w:vMerge/>
            <w:tcBorders>
              <w:top w:val="single" w:sz="8" w:space="0" w:color="auto"/>
              <w:left w:val="single" w:sz="8"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3820" w:type="dxa"/>
            <w:vMerge/>
            <w:tcBorders>
              <w:top w:val="single" w:sz="8" w:space="0" w:color="auto"/>
              <w:left w:val="single" w:sz="4" w:space="0" w:color="auto"/>
              <w:bottom w:val="single" w:sz="4" w:space="0" w:color="auto"/>
              <w:right w:val="single" w:sz="4" w:space="0" w:color="auto"/>
            </w:tcBorders>
            <w:vAlign w:val="center"/>
          </w:tcPr>
          <w:p w:rsidR="00E121C2" w:rsidRPr="00423239" w:rsidRDefault="00E121C2" w:rsidP="00E418ED">
            <w:pPr>
              <w:ind w:firstLine="0"/>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I очередь</w:t>
            </w:r>
          </w:p>
        </w:tc>
        <w:tc>
          <w:tcPr>
            <w:tcW w:w="1700" w:type="dxa"/>
            <w:tcBorders>
              <w:top w:val="nil"/>
              <w:left w:val="nil"/>
              <w:bottom w:val="single" w:sz="4" w:space="0" w:color="auto"/>
              <w:right w:val="single" w:sz="8" w:space="0" w:color="auto"/>
            </w:tcBorders>
            <w:shd w:val="clear" w:color="auto" w:fill="auto"/>
            <w:vAlign w:val="center"/>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E418ED">
        <w:trPr>
          <w:trHeight w:val="255"/>
          <w:jc w:val="center"/>
        </w:trPr>
        <w:tc>
          <w:tcPr>
            <w:tcW w:w="1196"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382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9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700"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E418ED">
        <w:trPr>
          <w:trHeight w:val="255"/>
          <w:jc w:val="center"/>
        </w:trPr>
        <w:tc>
          <w:tcPr>
            <w:tcW w:w="1196"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382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Индивидуально-бытовые нужды населения</w:t>
            </w:r>
          </w:p>
        </w:tc>
        <w:tc>
          <w:tcPr>
            <w:tcW w:w="9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0,65</w:t>
            </w:r>
          </w:p>
        </w:tc>
        <w:tc>
          <w:tcPr>
            <w:tcW w:w="1700"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0,70</w:t>
            </w:r>
          </w:p>
        </w:tc>
      </w:tr>
      <w:tr w:rsidR="00E121C2" w:rsidRPr="00423239" w:rsidTr="00E418ED">
        <w:trPr>
          <w:trHeight w:val="255"/>
          <w:jc w:val="center"/>
        </w:trPr>
        <w:tc>
          <w:tcPr>
            <w:tcW w:w="1196"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382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Отопление жилой застройки</w:t>
            </w:r>
          </w:p>
        </w:tc>
        <w:tc>
          <w:tcPr>
            <w:tcW w:w="9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8,20</w:t>
            </w:r>
          </w:p>
        </w:tc>
        <w:tc>
          <w:tcPr>
            <w:tcW w:w="1700"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10,80</w:t>
            </w:r>
          </w:p>
        </w:tc>
      </w:tr>
      <w:tr w:rsidR="00E121C2" w:rsidRPr="00423239" w:rsidTr="00E418ED">
        <w:trPr>
          <w:trHeight w:val="255"/>
          <w:jc w:val="center"/>
        </w:trPr>
        <w:tc>
          <w:tcPr>
            <w:tcW w:w="1196" w:type="dxa"/>
            <w:tcBorders>
              <w:top w:val="nil"/>
              <w:left w:val="single" w:sz="8" w:space="0" w:color="auto"/>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382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Прочие потребители и потери в сетях</w:t>
            </w:r>
          </w:p>
        </w:tc>
        <w:tc>
          <w:tcPr>
            <w:tcW w:w="9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1,77</w:t>
            </w:r>
          </w:p>
        </w:tc>
        <w:tc>
          <w:tcPr>
            <w:tcW w:w="1700" w:type="dxa"/>
            <w:tcBorders>
              <w:top w:val="nil"/>
              <w:left w:val="nil"/>
              <w:bottom w:val="single" w:sz="4"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2,30</w:t>
            </w:r>
          </w:p>
        </w:tc>
      </w:tr>
      <w:tr w:rsidR="00E121C2" w:rsidRPr="00423239" w:rsidTr="00E418ED">
        <w:trPr>
          <w:trHeight w:val="270"/>
          <w:jc w:val="center"/>
        </w:trPr>
        <w:tc>
          <w:tcPr>
            <w:tcW w:w="1196" w:type="dxa"/>
            <w:tcBorders>
              <w:top w:val="nil"/>
              <w:left w:val="single" w:sz="8" w:space="0" w:color="auto"/>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 </w:t>
            </w:r>
          </w:p>
        </w:tc>
        <w:tc>
          <w:tcPr>
            <w:tcW w:w="3820"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Всего(окр)</w:t>
            </w:r>
          </w:p>
        </w:tc>
        <w:tc>
          <w:tcPr>
            <w:tcW w:w="960" w:type="dxa"/>
            <w:tcBorders>
              <w:top w:val="nil"/>
              <w:left w:val="nil"/>
              <w:bottom w:val="single" w:sz="8" w:space="0" w:color="auto"/>
              <w:right w:val="single" w:sz="4"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10,62</w:t>
            </w:r>
          </w:p>
        </w:tc>
        <w:tc>
          <w:tcPr>
            <w:tcW w:w="1700" w:type="dxa"/>
            <w:tcBorders>
              <w:top w:val="nil"/>
              <w:left w:val="nil"/>
              <w:bottom w:val="single" w:sz="8" w:space="0" w:color="auto"/>
              <w:right w:val="single" w:sz="8" w:space="0" w:color="auto"/>
            </w:tcBorders>
            <w:shd w:val="clear" w:color="auto" w:fill="auto"/>
            <w:noWrap/>
            <w:vAlign w:val="bottom"/>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13,80</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Охват газоснабжением природным газом Радченского сельского поселения на расчетный срок составит 100%.</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Подача природного газа в сельское поселение будет осуществляться по существующим газопроводам высокого давления через ГРП.</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Сжиженный газ будет использоваться, в основном, для автотранспорта и небольших потребителей, удаленных от газопроводов природного газа. Также сжиженным газом будут снабжаться потребители х.Кравцово.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Трассы газопроводов высокого давления и местоположение ГРП показаны на чертеже «Схема инженерной инфраструктуры» в масштабе 1:10000.</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Газопроводы низкого давления на стадии генерального плана не рассматриваются.</w:t>
      </w:r>
    </w:p>
    <w:p w:rsidR="00E121C2" w:rsidRPr="00423239" w:rsidRDefault="00E121C2" w:rsidP="00E121C2">
      <w:pPr>
        <w:pStyle w:val="4"/>
        <w:ind w:firstLine="567"/>
        <w:jc w:val="center"/>
        <w:rPr>
          <w:rFonts w:ascii="Times New Roman" w:hAnsi="Times New Roman" w:cs="Times New Roman"/>
        </w:rPr>
      </w:pPr>
      <w:bookmarkStart w:id="94" w:name="_Toc290557932"/>
      <w:r w:rsidRPr="00423239">
        <w:rPr>
          <w:rFonts w:ascii="Times New Roman" w:hAnsi="Times New Roman" w:cs="Times New Roman"/>
        </w:rPr>
        <w:t>5.2.3.2.Водоснабжение</w:t>
      </w:r>
      <w:bookmarkEnd w:id="93"/>
      <w:bookmarkEnd w:id="94"/>
    </w:p>
    <w:p w:rsidR="00E121C2" w:rsidRPr="00423239" w:rsidRDefault="00E121C2" w:rsidP="00E121C2">
      <w:pPr>
        <w:spacing w:before="60" w:after="60"/>
        <w:ind w:firstLine="567"/>
        <w:rPr>
          <w:rFonts w:ascii="Times New Roman" w:hAnsi="Times New Roman" w:cs="Times New Roman"/>
          <w:b/>
        </w:rPr>
      </w:pPr>
      <w:bookmarkStart w:id="95" w:name="_Toc266797961"/>
      <w:r w:rsidRPr="00423239">
        <w:rPr>
          <w:rFonts w:ascii="Times New Roman" w:hAnsi="Times New Roman" w:cs="Times New Roman"/>
          <w:b/>
        </w:rPr>
        <w:t>Существующее положение</w:t>
      </w:r>
    </w:p>
    <w:p w:rsidR="00E121C2" w:rsidRPr="00423239" w:rsidRDefault="00E121C2" w:rsidP="00E121C2">
      <w:pPr>
        <w:spacing w:after="40"/>
        <w:ind w:firstLine="567"/>
        <w:rPr>
          <w:rFonts w:ascii="Times New Roman" w:hAnsi="Times New Roman" w:cs="Times New Roman"/>
        </w:rPr>
      </w:pPr>
      <w:r w:rsidRPr="00423239">
        <w:rPr>
          <w:rFonts w:ascii="Times New Roman" w:hAnsi="Times New Roman" w:cs="Times New Roman"/>
        </w:rPr>
        <w:t>В настоящее время все хозяйственно-питьевое водоснабжение базируется на подземных водах. Мощность водозаборных сооружений ~ 0,7тыс.м</w:t>
      </w:r>
      <w:r w:rsidRPr="00423239">
        <w:rPr>
          <w:rFonts w:ascii="Times New Roman" w:hAnsi="Times New Roman" w:cs="Times New Roman"/>
          <w:vertAlign w:val="superscript"/>
        </w:rPr>
        <w:t>3</w:t>
      </w:r>
      <w:r w:rsidRPr="00423239">
        <w:rPr>
          <w:rFonts w:ascii="Times New Roman" w:hAnsi="Times New Roman" w:cs="Times New Roman"/>
        </w:rPr>
        <w:t xml:space="preserve">/сут.  Протяженность водопроводных линий~30км, диаметры основной сети 100-150мм. </w:t>
      </w:r>
    </w:p>
    <w:p w:rsidR="00E121C2" w:rsidRPr="00423239" w:rsidRDefault="00E121C2" w:rsidP="00E121C2">
      <w:pPr>
        <w:spacing w:after="40"/>
        <w:ind w:firstLine="567"/>
        <w:rPr>
          <w:rFonts w:ascii="Times New Roman" w:hAnsi="Times New Roman" w:cs="Times New Roman"/>
        </w:rPr>
      </w:pPr>
    </w:p>
    <w:p w:rsidR="00E121C2" w:rsidRPr="00423239" w:rsidRDefault="00E121C2" w:rsidP="00E121C2">
      <w:pPr>
        <w:pStyle w:val="af9"/>
        <w:tabs>
          <w:tab w:val="left" w:pos="3780"/>
          <w:tab w:val="center" w:pos="4950"/>
        </w:tabs>
        <w:spacing w:before="40" w:after="40"/>
        <w:ind w:left="0" w:firstLine="567"/>
        <w:rPr>
          <w:b/>
          <w:bCs/>
          <w:sz w:val="20"/>
          <w:szCs w:val="20"/>
        </w:rPr>
      </w:pPr>
      <w:r w:rsidRPr="00423239">
        <w:rPr>
          <w:b/>
          <w:bCs/>
          <w:sz w:val="20"/>
          <w:szCs w:val="20"/>
        </w:rPr>
        <w:t>Источники водоснабжения</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Поверхностные воды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Гидрографическая сеть Радченского сельского поселения представлена рекой Левая Богучарка, являющейся правым притоком реки Богучарка, временными водотоками, а также небольшими по площади водоемами. </w:t>
      </w:r>
    </w:p>
    <w:p w:rsidR="00E121C2" w:rsidRPr="00423239" w:rsidRDefault="00E121C2" w:rsidP="00E121C2">
      <w:pPr>
        <w:spacing w:before="120"/>
        <w:ind w:firstLine="567"/>
        <w:jc w:val="center"/>
        <w:rPr>
          <w:rFonts w:ascii="Times New Roman" w:hAnsi="Times New Roman" w:cs="Times New Roman"/>
          <w:i/>
        </w:rPr>
      </w:pPr>
      <w:r w:rsidRPr="00423239">
        <w:rPr>
          <w:rFonts w:ascii="Times New Roman" w:hAnsi="Times New Roman" w:cs="Times New Roman"/>
          <w:i/>
        </w:rPr>
        <w:t>Гидрографическая характеристика</w:t>
      </w:r>
    </w:p>
    <w:p w:rsidR="00E121C2" w:rsidRPr="00423239" w:rsidRDefault="00E121C2" w:rsidP="00E121C2">
      <w:pPr>
        <w:spacing w:after="120"/>
        <w:ind w:firstLine="567"/>
        <w:jc w:val="right"/>
        <w:rPr>
          <w:rFonts w:ascii="Times New Roman" w:hAnsi="Times New Roman" w:cs="Times New Roman"/>
        </w:rPr>
      </w:pPr>
      <w:r w:rsidRPr="00423239">
        <w:rPr>
          <w:rFonts w:ascii="Times New Roman" w:hAnsi="Times New Roman" w:cs="Times New Roman"/>
        </w:rPr>
        <w:t xml:space="preserve">Таблица </w:t>
      </w:r>
      <w:r w:rsidR="009F046E" w:rsidRPr="00423239">
        <w:rPr>
          <w:rFonts w:ascii="Times New Roman" w:hAnsi="Times New Roman" w:cs="Times New Roman"/>
        </w:rPr>
        <w:fldChar w:fldCharType="begin"/>
      </w:r>
      <w:r w:rsidRPr="00423239">
        <w:rPr>
          <w:rFonts w:ascii="Times New Roman" w:hAnsi="Times New Roman" w:cs="Times New Roman"/>
        </w:rPr>
        <w:instrText xml:space="preserve"> SEQ Таблица \* ARABIC </w:instrText>
      </w:r>
      <w:r w:rsidR="009F046E" w:rsidRPr="00423239">
        <w:rPr>
          <w:rFonts w:ascii="Times New Roman" w:hAnsi="Times New Roman" w:cs="Times New Roman"/>
        </w:rPr>
        <w:fldChar w:fldCharType="separate"/>
      </w:r>
      <w:r w:rsidR="0014797F">
        <w:rPr>
          <w:rFonts w:ascii="Times New Roman" w:hAnsi="Times New Roman" w:cs="Times New Roman"/>
          <w:noProof/>
        </w:rPr>
        <w:t>10</w:t>
      </w:r>
      <w:r w:rsidR="009F046E" w:rsidRPr="00423239">
        <w:rPr>
          <w:rFonts w:ascii="Times New Roman" w:hAnsi="Times New Roman" w:cs="Times New Roman"/>
        </w:rPr>
        <w:fldChar w:fldCharType="end"/>
      </w:r>
    </w:p>
    <w:tbl>
      <w:tblPr>
        <w:tblW w:w="9171" w:type="dxa"/>
        <w:tblInd w:w="468"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1E0"/>
      </w:tblPr>
      <w:tblGrid>
        <w:gridCol w:w="916"/>
        <w:gridCol w:w="1600"/>
        <w:gridCol w:w="1660"/>
        <w:gridCol w:w="1143"/>
        <w:gridCol w:w="1178"/>
        <w:gridCol w:w="1337"/>
        <w:gridCol w:w="1337"/>
      </w:tblGrid>
      <w:tr w:rsidR="00E121C2" w:rsidRPr="00423239" w:rsidTr="00E418ED">
        <w:trPr>
          <w:trHeight w:val="910"/>
        </w:trPr>
        <w:tc>
          <w:tcPr>
            <w:tcW w:w="916"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pStyle w:val="35"/>
              <w:spacing w:before="60"/>
              <w:rPr>
                <w:sz w:val="20"/>
                <w:szCs w:val="20"/>
              </w:rPr>
            </w:pPr>
            <w:r w:rsidRPr="00423239">
              <w:rPr>
                <w:sz w:val="20"/>
                <w:szCs w:val="20"/>
              </w:rPr>
              <w:t>№№</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п/п</w:t>
            </w:r>
          </w:p>
        </w:tc>
        <w:tc>
          <w:tcPr>
            <w:tcW w:w="160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Наименование водотока</w:t>
            </w:r>
          </w:p>
        </w:tc>
        <w:tc>
          <w:tcPr>
            <w:tcW w:w="166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Куда впадает (с какого берега)</w:t>
            </w:r>
          </w:p>
        </w:tc>
        <w:tc>
          <w:tcPr>
            <w:tcW w:w="1143"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pStyle w:val="35"/>
              <w:spacing w:after="0"/>
              <w:rPr>
                <w:sz w:val="20"/>
                <w:szCs w:val="20"/>
              </w:rPr>
            </w:pPr>
            <w:r w:rsidRPr="00423239">
              <w:rPr>
                <w:sz w:val="20"/>
                <w:szCs w:val="20"/>
              </w:rPr>
              <w:t>На каком</w:t>
            </w:r>
          </w:p>
          <w:p w:rsidR="00E121C2" w:rsidRPr="00423239" w:rsidRDefault="00E121C2" w:rsidP="00E418ED">
            <w:pPr>
              <w:pStyle w:val="35"/>
              <w:spacing w:after="0"/>
              <w:rPr>
                <w:sz w:val="20"/>
                <w:szCs w:val="20"/>
              </w:rPr>
            </w:pPr>
            <w:r w:rsidRPr="00423239">
              <w:rPr>
                <w:sz w:val="20"/>
                <w:szCs w:val="20"/>
              </w:rPr>
              <w:t>расстоян.</w:t>
            </w:r>
          </w:p>
          <w:p w:rsidR="00E121C2" w:rsidRPr="00423239" w:rsidRDefault="00E121C2" w:rsidP="00E418ED">
            <w:pPr>
              <w:pStyle w:val="35"/>
              <w:spacing w:after="0"/>
              <w:rPr>
                <w:sz w:val="20"/>
                <w:szCs w:val="20"/>
              </w:rPr>
            </w:pPr>
            <w:r w:rsidRPr="00423239">
              <w:rPr>
                <w:sz w:val="20"/>
                <w:szCs w:val="20"/>
              </w:rPr>
              <w:t>от устья, км</w:t>
            </w:r>
          </w:p>
        </w:tc>
        <w:tc>
          <w:tcPr>
            <w:tcW w:w="1178"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Длина общая,</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км</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Длина*</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в пределах</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поселения.,</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км</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Площадь водосбора,</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в устье</w:t>
            </w:r>
          </w:p>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км</w:t>
            </w:r>
            <w:r w:rsidRPr="00423239">
              <w:rPr>
                <w:rFonts w:ascii="Times New Roman" w:hAnsi="Times New Roman" w:cs="Times New Roman"/>
                <w:vertAlign w:val="superscript"/>
              </w:rPr>
              <w:t>2</w:t>
            </w:r>
          </w:p>
        </w:tc>
      </w:tr>
      <w:tr w:rsidR="00E121C2" w:rsidRPr="00423239" w:rsidTr="00E418ED">
        <w:trPr>
          <w:trHeight w:val="363"/>
        </w:trPr>
        <w:tc>
          <w:tcPr>
            <w:tcW w:w="916"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60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2</w:t>
            </w:r>
          </w:p>
        </w:tc>
        <w:tc>
          <w:tcPr>
            <w:tcW w:w="166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3</w:t>
            </w:r>
          </w:p>
        </w:tc>
        <w:tc>
          <w:tcPr>
            <w:tcW w:w="1143"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4</w:t>
            </w:r>
          </w:p>
        </w:tc>
        <w:tc>
          <w:tcPr>
            <w:tcW w:w="1178"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5</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w:t>
            </w:r>
          </w:p>
        </w:tc>
      </w:tr>
      <w:tr w:rsidR="00E121C2" w:rsidRPr="00423239" w:rsidTr="00E418ED">
        <w:trPr>
          <w:trHeight w:val="363"/>
        </w:trPr>
        <w:tc>
          <w:tcPr>
            <w:tcW w:w="916"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1</w:t>
            </w:r>
          </w:p>
        </w:tc>
        <w:tc>
          <w:tcPr>
            <w:tcW w:w="160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р. Левая Богучарка</w:t>
            </w:r>
          </w:p>
        </w:tc>
        <w:tc>
          <w:tcPr>
            <w:tcW w:w="1660"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rPr>
                <w:rFonts w:ascii="Times New Roman" w:hAnsi="Times New Roman" w:cs="Times New Roman"/>
              </w:rPr>
            </w:pPr>
            <w:r w:rsidRPr="00423239">
              <w:rPr>
                <w:rFonts w:ascii="Times New Roman" w:hAnsi="Times New Roman" w:cs="Times New Roman"/>
              </w:rPr>
              <w:t>Богучарка (пр.)</w:t>
            </w:r>
          </w:p>
        </w:tc>
        <w:tc>
          <w:tcPr>
            <w:tcW w:w="1143"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lang w:val="en-US"/>
              </w:rPr>
            </w:pPr>
            <w:r w:rsidRPr="00423239">
              <w:rPr>
                <w:rFonts w:ascii="Times New Roman" w:hAnsi="Times New Roman" w:cs="Times New Roman"/>
              </w:rPr>
              <w:t>8,</w:t>
            </w:r>
            <w:r w:rsidRPr="00423239">
              <w:rPr>
                <w:rFonts w:ascii="Times New Roman" w:hAnsi="Times New Roman" w:cs="Times New Roman"/>
                <w:lang w:val="en-US"/>
              </w:rPr>
              <w:t>6</w:t>
            </w:r>
          </w:p>
        </w:tc>
        <w:tc>
          <w:tcPr>
            <w:tcW w:w="1178"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61</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7,6</w:t>
            </w:r>
          </w:p>
        </w:tc>
        <w:tc>
          <w:tcPr>
            <w:tcW w:w="1337" w:type="dxa"/>
            <w:tcBorders>
              <w:top w:val="single" w:sz="8" w:space="0" w:color="000000"/>
              <w:left w:val="single" w:sz="8" w:space="0" w:color="000000"/>
              <w:bottom w:val="single" w:sz="8" w:space="0" w:color="000000"/>
              <w:right w:val="single" w:sz="8" w:space="0" w:color="000000"/>
            </w:tcBorders>
          </w:tcPr>
          <w:p w:rsidR="00E121C2" w:rsidRPr="00423239" w:rsidRDefault="00E121C2" w:rsidP="00E418ED">
            <w:pPr>
              <w:ind w:firstLine="0"/>
              <w:jc w:val="center"/>
              <w:rPr>
                <w:rFonts w:ascii="Times New Roman" w:hAnsi="Times New Roman" w:cs="Times New Roman"/>
              </w:rPr>
            </w:pPr>
            <w:r w:rsidRPr="00423239">
              <w:rPr>
                <w:rFonts w:ascii="Times New Roman" w:hAnsi="Times New Roman" w:cs="Times New Roman"/>
              </w:rPr>
              <w:t>90,1</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обмеру чертежа</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Подземные воды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Рассматриваемая территория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Подземные воды эксплуатируются, отдельными буровыми скважинами, колодцами.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 Основным водоносным комплексом, используемым для водоснабжения является турон-коньякский карбонатный комплекс (К</w:t>
      </w:r>
      <w:r w:rsidRPr="00423239">
        <w:rPr>
          <w:rFonts w:ascii="Times New Roman" w:hAnsi="Times New Roman" w:cs="Times New Roman"/>
          <w:vertAlign w:val="subscript"/>
        </w:rPr>
        <w:t>2</w:t>
      </w:r>
      <w:r w:rsidRPr="00423239">
        <w:rPr>
          <w:rFonts w:ascii="Times New Roman" w:hAnsi="Times New Roman" w:cs="Times New Roman"/>
        </w:rPr>
        <w:t>t-k). Подчинённое значение имеет нижнекаменноугольный карбонатный комплекс (С</w:t>
      </w:r>
      <w:r w:rsidRPr="00423239">
        <w:rPr>
          <w:rFonts w:ascii="Times New Roman" w:hAnsi="Times New Roman" w:cs="Times New Roman"/>
          <w:vertAlign w:val="subscript"/>
        </w:rPr>
        <w:t>1</w:t>
      </w:r>
      <w:r w:rsidRPr="00423239">
        <w:rPr>
          <w:rFonts w:ascii="Times New Roman" w:hAnsi="Times New Roman" w:cs="Times New Roman"/>
        </w:rPr>
        <w:t>).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0,2-0,9г/л. Воды условно защищены от поверхностного загрязнения, которое может проникать по склонам балок и оврагов.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Проектные предложения</w:t>
      </w:r>
    </w:p>
    <w:p w:rsidR="00E121C2" w:rsidRPr="00423239" w:rsidRDefault="00E121C2" w:rsidP="00E121C2">
      <w:pPr>
        <w:pStyle w:val="af9"/>
        <w:ind w:left="0" w:firstLine="567"/>
        <w:jc w:val="both"/>
        <w:rPr>
          <w:sz w:val="20"/>
          <w:szCs w:val="20"/>
        </w:rPr>
      </w:pPr>
      <w:r w:rsidRPr="00423239">
        <w:rPr>
          <w:sz w:val="20"/>
          <w:szCs w:val="20"/>
        </w:rPr>
        <w:t xml:space="preserve">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 </w:t>
      </w:r>
    </w:p>
    <w:p w:rsidR="00E121C2" w:rsidRPr="00423239" w:rsidRDefault="00E121C2" w:rsidP="00E121C2">
      <w:pPr>
        <w:pStyle w:val="af9"/>
        <w:spacing w:before="60" w:after="60"/>
        <w:ind w:left="0" w:firstLine="567"/>
        <w:rPr>
          <w:b/>
          <w:bCs/>
          <w:sz w:val="20"/>
          <w:szCs w:val="20"/>
        </w:rPr>
      </w:pPr>
      <w:r w:rsidRPr="00423239">
        <w:rPr>
          <w:b/>
          <w:bCs/>
          <w:sz w:val="20"/>
          <w:szCs w:val="20"/>
        </w:rPr>
        <w:t>Расчётные расходы воды</w:t>
      </w:r>
    </w:p>
    <w:p w:rsidR="00E121C2" w:rsidRPr="00423239" w:rsidRDefault="00E121C2" w:rsidP="00E121C2">
      <w:pPr>
        <w:pStyle w:val="af9"/>
        <w:spacing w:before="40" w:after="40"/>
        <w:ind w:left="0" w:firstLine="567"/>
        <w:rPr>
          <w:sz w:val="20"/>
          <w:szCs w:val="20"/>
        </w:rPr>
      </w:pPr>
      <w:r w:rsidRPr="00423239">
        <w:rPr>
          <w:bCs/>
          <w:iCs/>
          <w:sz w:val="20"/>
          <w:szCs w:val="20"/>
        </w:rPr>
        <w:t>Расчётные расходы воды на нужды населения</w:t>
      </w:r>
      <w:r w:rsidRPr="00423239">
        <w:rPr>
          <w:sz w:val="20"/>
          <w:szCs w:val="20"/>
        </w:rPr>
        <w:t xml:space="preserve"> подсчитаны по нормативам СНиП 2.04.02-84*. Благоустройство жилой застройки принято следующим: </w:t>
      </w:r>
    </w:p>
    <w:p w:rsidR="00E121C2" w:rsidRPr="00423239" w:rsidRDefault="00E121C2" w:rsidP="00E121C2">
      <w:pPr>
        <w:pStyle w:val="af9"/>
        <w:numPr>
          <w:ilvl w:val="0"/>
          <w:numId w:val="73"/>
        </w:numPr>
        <w:spacing w:before="40" w:after="40"/>
        <w:ind w:firstLine="567"/>
        <w:jc w:val="both"/>
        <w:rPr>
          <w:sz w:val="20"/>
          <w:szCs w:val="20"/>
        </w:rPr>
      </w:pPr>
      <w:r w:rsidRPr="00423239">
        <w:rPr>
          <w:sz w:val="20"/>
          <w:szCs w:val="20"/>
        </w:rPr>
        <w:t>к концу расчетного срока вся застройка оборудуется внутренними системами водоснабжения;</w:t>
      </w:r>
    </w:p>
    <w:p w:rsidR="00E121C2" w:rsidRPr="00423239" w:rsidRDefault="00E121C2" w:rsidP="00E121C2">
      <w:pPr>
        <w:pStyle w:val="af9"/>
        <w:numPr>
          <w:ilvl w:val="0"/>
          <w:numId w:val="73"/>
        </w:numPr>
        <w:spacing w:before="40" w:after="40"/>
        <w:ind w:firstLine="567"/>
        <w:jc w:val="both"/>
        <w:rPr>
          <w:b/>
          <w:bCs/>
          <w:sz w:val="20"/>
          <w:szCs w:val="20"/>
        </w:rPr>
      </w:pPr>
      <w:r w:rsidRPr="00423239">
        <w:rPr>
          <w:sz w:val="20"/>
          <w:szCs w:val="20"/>
        </w:rPr>
        <w:t>существующий сохраняемый малоэтажный жилой фонд оборудуется  местными водонагревателями;</w:t>
      </w:r>
    </w:p>
    <w:p w:rsidR="00E121C2" w:rsidRPr="00423239" w:rsidRDefault="00E121C2" w:rsidP="00E121C2">
      <w:pPr>
        <w:pStyle w:val="af9"/>
        <w:spacing w:before="40" w:after="40"/>
        <w:ind w:left="0" w:firstLine="567"/>
        <w:jc w:val="both"/>
        <w:rPr>
          <w:sz w:val="20"/>
          <w:szCs w:val="20"/>
        </w:rPr>
      </w:pPr>
      <w:r w:rsidRPr="00423239">
        <w:rPr>
          <w:sz w:val="20"/>
          <w:szCs w:val="20"/>
        </w:rPr>
        <w:t xml:space="preserve">Удельные среднесуточные (за год) нормы водопотребления – </w:t>
      </w:r>
      <w:r w:rsidRPr="00423239">
        <w:rPr>
          <w:sz w:val="20"/>
          <w:szCs w:val="20"/>
          <w:lang w:val="en-US"/>
        </w:rPr>
        <w:t>q</w:t>
      </w:r>
      <w:r w:rsidRPr="00423239">
        <w:rPr>
          <w:sz w:val="20"/>
          <w:szCs w:val="20"/>
        </w:rPr>
        <w:t>ср, принятые СНиП 2.04.02-84*, включают расходы воды в жилых и общественных зданиях, а также в коммунальных предприятиях. Коэффициент суточной неравномерности водопотребления для определения максимальных расходов принят равным 1,2.</w:t>
      </w:r>
    </w:p>
    <w:p w:rsidR="00E121C2" w:rsidRPr="00423239" w:rsidRDefault="00E418ED" w:rsidP="00E418ED">
      <w:pPr>
        <w:pStyle w:val="af9"/>
        <w:ind w:left="0" w:firstLine="567"/>
        <w:jc w:val="center"/>
        <w:rPr>
          <w:sz w:val="20"/>
          <w:szCs w:val="20"/>
        </w:rPr>
      </w:pPr>
      <w:r w:rsidRPr="00423239">
        <w:rPr>
          <w:b/>
          <w:sz w:val="20"/>
          <w:szCs w:val="20"/>
        </w:rPr>
        <w:t xml:space="preserve">                                            </w:t>
      </w:r>
      <w:r w:rsidR="00E121C2" w:rsidRPr="00423239">
        <w:rPr>
          <w:b/>
          <w:sz w:val="20"/>
          <w:szCs w:val="20"/>
        </w:rPr>
        <w:t>Удельные суточные нормы водопотребления</w:t>
      </w:r>
      <w:r w:rsidRPr="00423239">
        <w:rPr>
          <w:b/>
          <w:sz w:val="20"/>
          <w:szCs w:val="20"/>
        </w:rPr>
        <w:t xml:space="preserve">                              </w:t>
      </w:r>
      <w:r w:rsidR="00E121C2" w:rsidRPr="00423239">
        <w:rPr>
          <w:sz w:val="20"/>
          <w:szCs w:val="20"/>
        </w:rPr>
        <w:t>Таблица№2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3"/>
        <w:gridCol w:w="2096"/>
        <w:gridCol w:w="2208"/>
      </w:tblGrid>
      <w:tr w:rsidR="00E121C2" w:rsidRPr="00423239" w:rsidTr="00E418ED">
        <w:trPr>
          <w:trHeight w:val="599"/>
        </w:trPr>
        <w:tc>
          <w:tcPr>
            <w:tcW w:w="4983" w:type="dxa"/>
            <w:vMerge w:val="restart"/>
            <w:vAlign w:val="center"/>
          </w:tcPr>
          <w:p w:rsidR="00E121C2" w:rsidRPr="00423239" w:rsidRDefault="00E121C2" w:rsidP="00E418ED">
            <w:pPr>
              <w:pStyle w:val="af9"/>
              <w:spacing w:before="100" w:beforeAutospacing="1" w:after="100" w:afterAutospacing="1"/>
              <w:ind w:left="-142" w:firstLine="709"/>
              <w:jc w:val="center"/>
              <w:rPr>
                <w:sz w:val="20"/>
                <w:szCs w:val="20"/>
              </w:rPr>
            </w:pPr>
            <w:r w:rsidRPr="00423239">
              <w:rPr>
                <w:sz w:val="20"/>
                <w:szCs w:val="20"/>
              </w:rPr>
              <w:t>Тип застройки</w:t>
            </w:r>
          </w:p>
        </w:tc>
        <w:tc>
          <w:tcPr>
            <w:tcW w:w="4304" w:type="dxa"/>
            <w:gridSpan w:val="2"/>
          </w:tcPr>
          <w:p w:rsidR="00E121C2" w:rsidRPr="00423239" w:rsidRDefault="00E121C2" w:rsidP="005307FB">
            <w:pPr>
              <w:pStyle w:val="af9"/>
              <w:spacing w:before="100" w:beforeAutospacing="1" w:after="100" w:afterAutospacing="1"/>
              <w:ind w:left="0"/>
              <w:jc w:val="center"/>
              <w:rPr>
                <w:sz w:val="20"/>
                <w:szCs w:val="20"/>
              </w:rPr>
            </w:pPr>
            <w:r w:rsidRPr="00423239">
              <w:rPr>
                <w:sz w:val="20"/>
                <w:szCs w:val="20"/>
              </w:rPr>
              <w:t>Удельное хозяйственно-питьевое водопотребление на одного жителя среднесуточное (за год), л/сут</w:t>
            </w:r>
          </w:p>
        </w:tc>
      </w:tr>
      <w:tr w:rsidR="00E121C2" w:rsidRPr="00423239" w:rsidTr="00E418ED">
        <w:trPr>
          <w:trHeight w:val="171"/>
        </w:trPr>
        <w:tc>
          <w:tcPr>
            <w:tcW w:w="4983" w:type="dxa"/>
            <w:vMerge/>
            <w:tcBorders>
              <w:bottom w:val="single" w:sz="4" w:space="0" w:color="auto"/>
            </w:tcBorders>
          </w:tcPr>
          <w:p w:rsidR="00E121C2" w:rsidRPr="00423239" w:rsidRDefault="00E121C2" w:rsidP="005307FB">
            <w:pPr>
              <w:pStyle w:val="af9"/>
              <w:spacing w:before="100" w:beforeAutospacing="1" w:after="100" w:afterAutospacing="1"/>
              <w:ind w:left="0" w:firstLine="567"/>
              <w:jc w:val="center"/>
              <w:rPr>
                <w:sz w:val="20"/>
                <w:szCs w:val="20"/>
              </w:rPr>
            </w:pPr>
          </w:p>
        </w:tc>
        <w:tc>
          <w:tcPr>
            <w:tcW w:w="2096" w:type="dxa"/>
            <w:tcBorders>
              <w:bottom w:val="single" w:sz="4" w:space="0" w:color="auto"/>
            </w:tcBorders>
          </w:tcPr>
          <w:p w:rsidR="00E121C2" w:rsidRPr="00423239" w:rsidRDefault="00E121C2" w:rsidP="005307FB">
            <w:pPr>
              <w:pStyle w:val="af9"/>
              <w:spacing w:before="100" w:beforeAutospacing="1" w:after="100" w:afterAutospacing="1"/>
              <w:ind w:left="0"/>
              <w:jc w:val="center"/>
              <w:rPr>
                <w:sz w:val="20"/>
                <w:szCs w:val="20"/>
              </w:rPr>
            </w:pPr>
            <w:r w:rsidRPr="00423239">
              <w:rPr>
                <w:sz w:val="20"/>
                <w:szCs w:val="20"/>
              </w:rPr>
              <w:t>Первая очередь</w:t>
            </w:r>
          </w:p>
        </w:tc>
        <w:tc>
          <w:tcPr>
            <w:tcW w:w="2208" w:type="dxa"/>
            <w:tcBorders>
              <w:bottom w:val="single" w:sz="4" w:space="0" w:color="auto"/>
            </w:tcBorders>
          </w:tcPr>
          <w:p w:rsidR="00E121C2" w:rsidRPr="00423239" w:rsidRDefault="00E121C2" w:rsidP="005307FB">
            <w:pPr>
              <w:pStyle w:val="af9"/>
              <w:spacing w:before="100" w:beforeAutospacing="1" w:after="100" w:afterAutospacing="1"/>
              <w:ind w:left="0"/>
              <w:jc w:val="center"/>
              <w:rPr>
                <w:sz w:val="20"/>
                <w:szCs w:val="20"/>
              </w:rPr>
            </w:pPr>
            <w:r w:rsidRPr="00423239">
              <w:rPr>
                <w:sz w:val="20"/>
                <w:szCs w:val="20"/>
              </w:rPr>
              <w:t>Расчетный срок</w:t>
            </w:r>
          </w:p>
        </w:tc>
      </w:tr>
      <w:tr w:rsidR="00E121C2" w:rsidRPr="00423239" w:rsidTr="00E418ED">
        <w:tc>
          <w:tcPr>
            <w:tcW w:w="4983" w:type="dxa"/>
            <w:tcBorders>
              <w:bottom w:val="single" w:sz="4" w:space="0" w:color="auto"/>
            </w:tcBorders>
          </w:tcPr>
          <w:p w:rsidR="00E121C2" w:rsidRPr="00423239" w:rsidRDefault="00E121C2" w:rsidP="005307FB">
            <w:pPr>
              <w:pStyle w:val="af9"/>
              <w:spacing w:before="100" w:beforeAutospacing="1" w:after="100" w:afterAutospacing="1"/>
              <w:ind w:left="0" w:firstLine="567"/>
              <w:rPr>
                <w:sz w:val="20"/>
                <w:szCs w:val="20"/>
              </w:rPr>
            </w:pPr>
            <w:r w:rsidRPr="00423239">
              <w:rPr>
                <w:sz w:val="20"/>
                <w:szCs w:val="20"/>
              </w:rPr>
              <w:sym w:font="Symbol" w:char="F0B7"/>
            </w:r>
            <w:r w:rsidRPr="00423239">
              <w:rPr>
                <w:sz w:val="20"/>
                <w:szCs w:val="20"/>
              </w:rPr>
              <w:t xml:space="preserve">  малоэтажный жилой фонд </w:t>
            </w:r>
          </w:p>
        </w:tc>
        <w:tc>
          <w:tcPr>
            <w:tcW w:w="2096" w:type="dxa"/>
            <w:tcBorders>
              <w:bottom w:val="single" w:sz="4" w:space="0" w:color="auto"/>
            </w:tcBorders>
          </w:tcPr>
          <w:p w:rsidR="00E121C2" w:rsidRPr="00423239" w:rsidRDefault="00E121C2" w:rsidP="005307FB">
            <w:pPr>
              <w:pStyle w:val="af9"/>
              <w:spacing w:before="100" w:beforeAutospacing="1" w:after="100" w:afterAutospacing="1"/>
              <w:ind w:left="0"/>
              <w:jc w:val="center"/>
              <w:rPr>
                <w:sz w:val="20"/>
                <w:szCs w:val="20"/>
              </w:rPr>
            </w:pPr>
            <w:r w:rsidRPr="00423239">
              <w:rPr>
                <w:sz w:val="20"/>
                <w:szCs w:val="20"/>
              </w:rPr>
              <w:t>160</w:t>
            </w:r>
          </w:p>
        </w:tc>
        <w:tc>
          <w:tcPr>
            <w:tcW w:w="2208" w:type="dxa"/>
            <w:tcBorders>
              <w:bottom w:val="single" w:sz="4" w:space="0" w:color="auto"/>
            </w:tcBorders>
          </w:tcPr>
          <w:p w:rsidR="00E121C2" w:rsidRPr="00423239" w:rsidRDefault="00E121C2" w:rsidP="005307FB">
            <w:pPr>
              <w:pStyle w:val="af9"/>
              <w:spacing w:before="100" w:beforeAutospacing="1" w:after="100" w:afterAutospacing="1"/>
              <w:ind w:left="0"/>
              <w:jc w:val="center"/>
              <w:rPr>
                <w:sz w:val="20"/>
                <w:szCs w:val="20"/>
              </w:rPr>
            </w:pPr>
            <w:r w:rsidRPr="00423239">
              <w:rPr>
                <w:sz w:val="20"/>
                <w:szCs w:val="20"/>
              </w:rPr>
              <w:t>200</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bCs/>
          <w:iCs/>
        </w:rPr>
        <w:t>Расходы воды на мойку улиц и полив</w:t>
      </w:r>
      <w:r w:rsidRPr="00423239">
        <w:rPr>
          <w:rFonts w:ascii="Times New Roman" w:hAnsi="Times New Roman" w:cs="Times New Roman"/>
        </w:rPr>
        <w:t xml:space="preserve"> зеленых насаждений  из сети хозпитьевого водопровода в  поливомоечный сезон подсчитаны по нормативам СниПа 2.04.02-84* из расчёта 50л/сут на одного жителя, - эти расходы соответствуют максимально-суточным. Продолжительность поливомоечного периода совпадает, в среднем, с устойчивой температурой воздуха +10</w:t>
      </w:r>
      <w:r w:rsidRPr="00423239">
        <w:rPr>
          <w:rFonts w:ascii="Times New Roman" w:hAnsi="Times New Roman" w:cs="Times New Roman"/>
          <w:vertAlign w:val="superscript"/>
        </w:rPr>
        <w:t>о</w:t>
      </w:r>
      <w:r w:rsidRPr="00423239">
        <w:rPr>
          <w:rFonts w:ascii="Times New Roman" w:hAnsi="Times New Roman" w:cs="Times New Roman"/>
        </w:rPr>
        <w:t>С и выше, что для Радченского сельского поселения составляет около 153дней или порядка 42% года, - эти показатели приняты для исчисления среднесуточных (за год) расходов воды на  поливку.</w:t>
      </w:r>
    </w:p>
    <w:p w:rsidR="00E121C2" w:rsidRPr="00423239" w:rsidRDefault="00E121C2" w:rsidP="00E121C2">
      <w:pPr>
        <w:pStyle w:val="af9"/>
        <w:spacing w:after="0"/>
        <w:ind w:left="0" w:firstLine="567"/>
        <w:jc w:val="both"/>
        <w:rPr>
          <w:sz w:val="20"/>
          <w:szCs w:val="20"/>
        </w:rPr>
      </w:pPr>
      <w:r w:rsidRPr="00423239">
        <w:rPr>
          <w:bCs/>
          <w:iCs/>
          <w:sz w:val="20"/>
          <w:szCs w:val="20"/>
        </w:rPr>
        <w:t>Расчётные расходы на нужды промышленных предприятий</w:t>
      </w:r>
      <w:r w:rsidRPr="00423239">
        <w:rPr>
          <w:sz w:val="20"/>
          <w:szCs w:val="20"/>
        </w:rPr>
        <w:t xml:space="preserve"> приняты в размере 15 % от суммарных расходов воды.</w:t>
      </w:r>
    </w:p>
    <w:p w:rsidR="00E121C2" w:rsidRPr="00423239" w:rsidRDefault="00E121C2" w:rsidP="00E121C2">
      <w:pPr>
        <w:pStyle w:val="af9"/>
        <w:tabs>
          <w:tab w:val="left" w:pos="3780"/>
          <w:tab w:val="center" w:pos="4950"/>
        </w:tabs>
        <w:spacing w:after="0"/>
        <w:ind w:left="0" w:firstLine="567"/>
        <w:jc w:val="both"/>
        <w:rPr>
          <w:sz w:val="20"/>
          <w:szCs w:val="20"/>
        </w:rPr>
      </w:pPr>
      <w:r w:rsidRPr="00423239">
        <w:rPr>
          <w:bCs/>
          <w:iCs/>
          <w:sz w:val="20"/>
          <w:szCs w:val="20"/>
        </w:rPr>
        <w:t>Расходы воды на пожаротушение</w:t>
      </w:r>
      <w:r w:rsidRPr="00423239">
        <w:rPr>
          <w:sz w:val="20"/>
          <w:szCs w:val="20"/>
        </w:rPr>
        <w:t xml:space="preserve"> от системы горводопровода подсчитаны в таблице №3 в соответствии с требованиями СНиПа 2.04.02-84*. В расчётное количество одновременных пожаров включены и пожары на </w:t>
      </w:r>
      <w:r w:rsidRPr="00423239">
        <w:rPr>
          <w:sz w:val="20"/>
          <w:szCs w:val="20"/>
        </w:rPr>
        <w:lastRenderedPageBreak/>
        <w:t>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E121C2" w:rsidRPr="00423239" w:rsidRDefault="00E121C2" w:rsidP="00E121C2">
      <w:pPr>
        <w:pStyle w:val="af9"/>
        <w:tabs>
          <w:tab w:val="left" w:pos="3780"/>
          <w:tab w:val="center" w:pos="4950"/>
        </w:tabs>
        <w:spacing w:after="0"/>
        <w:ind w:left="0" w:firstLine="567"/>
        <w:jc w:val="both"/>
        <w:rPr>
          <w:sz w:val="20"/>
          <w:szCs w:val="20"/>
        </w:rPr>
      </w:pPr>
      <w:r w:rsidRPr="00423239">
        <w:rPr>
          <w:sz w:val="20"/>
          <w:szCs w:val="20"/>
        </w:rPr>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расходов должен учитываться при расчётах водопроводной сети.</w:t>
      </w:r>
    </w:p>
    <w:p w:rsidR="00E121C2" w:rsidRPr="00423239" w:rsidRDefault="00E121C2" w:rsidP="00E121C2">
      <w:pPr>
        <w:pStyle w:val="af9"/>
        <w:spacing w:after="0"/>
        <w:ind w:left="0" w:firstLine="567"/>
        <w:jc w:val="both"/>
        <w:rPr>
          <w:sz w:val="20"/>
          <w:szCs w:val="20"/>
        </w:rPr>
      </w:pPr>
      <w:r w:rsidRPr="00423239">
        <w:rPr>
          <w:sz w:val="20"/>
          <w:szCs w:val="20"/>
        </w:rPr>
        <w:t xml:space="preserve">Для ряда объектов повышенной ответственности (объекты энерго- и водоснабжения, пожарное депо, больницы и т.д. – перечень объектов по СНиП </w:t>
      </w:r>
      <w:r w:rsidRPr="00423239">
        <w:rPr>
          <w:sz w:val="20"/>
          <w:szCs w:val="20"/>
          <w:lang w:val="en-US"/>
        </w:rPr>
        <w:t>II</w:t>
      </w:r>
      <w:r w:rsidRPr="00423239">
        <w:rPr>
          <w:sz w:val="20"/>
          <w:szCs w:val="20"/>
        </w:rPr>
        <w:t>-7-81*)  следует предусматривать пожарные резервуары местного значения – эти резервуары в данном масштабе не показываются.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Дополнительное пожаротушение возможно из открытых водоёмов, для чего следует предусматривать устройство съездов, обеспечивающих забор воды автотранспортом.</w:t>
      </w:r>
    </w:p>
    <w:p w:rsidR="00E121C2" w:rsidRPr="00423239" w:rsidRDefault="00E121C2" w:rsidP="00E121C2">
      <w:pPr>
        <w:pStyle w:val="af9"/>
        <w:tabs>
          <w:tab w:val="left" w:pos="3780"/>
          <w:tab w:val="center" w:pos="4950"/>
        </w:tabs>
        <w:spacing w:before="120" w:after="0"/>
        <w:ind w:left="0" w:firstLine="567"/>
        <w:jc w:val="center"/>
        <w:rPr>
          <w:sz w:val="20"/>
          <w:szCs w:val="20"/>
        </w:rPr>
      </w:pPr>
      <w:r w:rsidRPr="00423239">
        <w:rPr>
          <w:b/>
          <w:bCs/>
          <w:sz w:val="20"/>
          <w:szCs w:val="20"/>
        </w:rPr>
        <w:t>Расходы воды на пожаротушение</w:t>
      </w:r>
    </w:p>
    <w:p w:rsidR="00E121C2" w:rsidRPr="00423239" w:rsidRDefault="00E121C2" w:rsidP="00E121C2">
      <w:pPr>
        <w:pStyle w:val="af9"/>
        <w:tabs>
          <w:tab w:val="left" w:pos="3780"/>
          <w:tab w:val="center" w:pos="4950"/>
        </w:tabs>
        <w:ind w:left="0" w:firstLine="567"/>
        <w:jc w:val="right"/>
        <w:rPr>
          <w:sz w:val="20"/>
          <w:szCs w:val="20"/>
        </w:rPr>
      </w:pPr>
      <w:r w:rsidRPr="00423239">
        <w:rPr>
          <w:sz w:val="20"/>
          <w:szCs w:val="20"/>
        </w:rPr>
        <w:t>Таблица №3</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2"/>
        <w:gridCol w:w="4773"/>
        <w:gridCol w:w="1475"/>
        <w:gridCol w:w="1868"/>
      </w:tblGrid>
      <w:tr w:rsidR="00E121C2" w:rsidRPr="00423239" w:rsidTr="005307FB">
        <w:trPr>
          <w:trHeight w:val="566"/>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п/п</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Наименование</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Единицы</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измерения</w:t>
            </w:r>
          </w:p>
        </w:tc>
        <w:tc>
          <w:tcPr>
            <w:tcW w:w="186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1 очередь/ Расчётный срок</w:t>
            </w:r>
          </w:p>
        </w:tc>
      </w:tr>
      <w:tr w:rsidR="00E121C2" w:rsidRPr="00423239" w:rsidTr="005307FB">
        <w:trPr>
          <w:trHeight w:val="277"/>
          <w:jc w:val="center"/>
        </w:trPr>
        <w:tc>
          <w:tcPr>
            <w:tcW w:w="1012"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1</w:t>
            </w:r>
          </w:p>
        </w:tc>
        <w:tc>
          <w:tcPr>
            <w:tcW w:w="4773"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2</w:t>
            </w:r>
          </w:p>
        </w:tc>
        <w:tc>
          <w:tcPr>
            <w:tcW w:w="1475"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3</w:t>
            </w:r>
          </w:p>
        </w:tc>
        <w:tc>
          <w:tcPr>
            <w:tcW w:w="1868" w:type="dxa"/>
            <w:vAlign w:val="center"/>
          </w:tcPr>
          <w:p w:rsidR="00E121C2" w:rsidRPr="00423239" w:rsidRDefault="00E121C2" w:rsidP="005307FB">
            <w:pPr>
              <w:pStyle w:val="af9"/>
              <w:tabs>
                <w:tab w:val="left" w:pos="3780"/>
                <w:tab w:val="center" w:pos="4950"/>
              </w:tabs>
              <w:spacing w:after="0"/>
              <w:ind w:left="0"/>
              <w:jc w:val="center"/>
              <w:rPr>
                <w:sz w:val="20"/>
                <w:szCs w:val="20"/>
                <w:lang w:val="en-US"/>
              </w:rPr>
            </w:pPr>
            <w:r w:rsidRPr="00423239">
              <w:rPr>
                <w:sz w:val="20"/>
                <w:szCs w:val="20"/>
                <w:lang w:val="en-US"/>
              </w:rPr>
              <w:t>4</w:t>
            </w:r>
          </w:p>
        </w:tc>
      </w:tr>
      <w:tr w:rsidR="00E121C2" w:rsidRPr="00423239" w:rsidTr="005307FB">
        <w:trPr>
          <w:trHeight w:val="270"/>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1</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Расчётное количество жителей</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тыс.человек</w:t>
            </w:r>
          </w:p>
        </w:tc>
        <w:tc>
          <w:tcPr>
            <w:tcW w:w="1868" w:type="dxa"/>
            <w:vAlign w:val="center"/>
          </w:tcPr>
          <w:p w:rsidR="00E121C2" w:rsidRPr="00423239" w:rsidRDefault="00E121C2" w:rsidP="005307FB">
            <w:pPr>
              <w:pStyle w:val="af9"/>
              <w:tabs>
                <w:tab w:val="left" w:pos="3780"/>
                <w:tab w:val="center" w:pos="4950"/>
              </w:tabs>
              <w:spacing w:after="0"/>
              <w:ind w:left="0"/>
              <w:rPr>
                <w:sz w:val="20"/>
                <w:szCs w:val="20"/>
                <w:lang w:val="en-US"/>
              </w:rPr>
            </w:pPr>
            <w:r w:rsidRPr="00423239">
              <w:rPr>
                <w:sz w:val="20"/>
                <w:szCs w:val="20"/>
              </w:rPr>
              <w:t>2.</w:t>
            </w:r>
            <w:r w:rsidRPr="00423239">
              <w:rPr>
                <w:sz w:val="20"/>
                <w:szCs w:val="20"/>
                <w:lang w:val="en-US"/>
              </w:rPr>
              <w:t>6</w:t>
            </w:r>
            <w:r w:rsidRPr="00423239">
              <w:rPr>
                <w:sz w:val="20"/>
                <w:szCs w:val="20"/>
              </w:rPr>
              <w:t>/2.</w:t>
            </w:r>
            <w:r w:rsidRPr="00423239">
              <w:rPr>
                <w:sz w:val="20"/>
                <w:szCs w:val="20"/>
                <w:lang w:val="en-US"/>
              </w:rPr>
              <w:t>8</w:t>
            </w:r>
          </w:p>
        </w:tc>
      </w:tr>
      <w:tr w:rsidR="00E121C2" w:rsidRPr="00423239" w:rsidTr="005307FB">
        <w:trPr>
          <w:trHeight w:val="313"/>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2</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Количество одновременных пожаров</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шт.</w:t>
            </w:r>
          </w:p>
        </w:tc>
        <w:tc>
          <w:tcPr>
            <w:tcW w:w="186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1</w:t>
            </w:r>
          </w:p>
        </w:tc>
      </w:tr>
      <w:tr w:rsidR="00E121C2" w:rsidRPr="00423239" w:rsidTr="005307FB">
        <w:trPr>
          <w:trHeight w:val="711"/>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3</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Расходы воды на наружное пожаротушение:</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-одного пожара (норматив)</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-всего (</w:t>
            </w:r>
            <w:r w:rsidRPr="00423239">
              <w:rPr>
                <w:sz w:val="20"/>
                <w:szCs w:val="20"/>
                <w:lang w:val="en-US"/>
              </w:rPr>
              <w:t>t</w:t>
            </w:r>
            <w:r w:rsidRPr="00423239">
              <w:rPr>
                <w:sz w:val="20"/>
                <w:szCs w:val="20"/>
              </w:rPr>
              <w:t>-3часа)</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л/с</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tc>
        <w:tc>
          <w:tcPr>
            <w:tcW w:w="1868" w:type="dxa"/>
            <w:vAlign w:val="center"/>
          </w:tcPr>
          <w:p w:rsidR="00E121C2" w:rsidRPr="00423239" w:rsidRDefault="00E121C2" w:rsidP="005307FB">
            <w:pPr>
              <w:rPr>
                <w:rFonts w:ascii="Times New Roman" w:hAnsi="Times New Roman" w:cs="Times New Roman"/>
              </w:rPr>
            </w:pPr>
          </w:p>
          <w:p w:rsidR="00E121C2" w:rsidRPr="00423239" w:rsidRDefault="00E121C2" w:rsidP="005307FB">
            <w:pPr>
              <w:rPr>
                <w:rFonts w:ascii="Times New Roman" w:hAnsi="Times New Roman" w:cs="Times New Roman"/>
              </w:rPr>
            </w:pPr>
            <w:r w:rsidRPr="00423239">
              <w:rPr>
                <w:rFonts w:ascii="Times New Roman" w:hAnsi="Times New Roman" w:cs="Times New Roman"/>
              </w:rPr>
              <w:t>10</w:t>
            </w:r>
          </w:p>
          <w:p w:rsidR="00E121C2" w:rsidRPr="00423239" w:rsidRDefault="00E121C2" w:rsidP="005307FB">
            <w:pPr>
              <w:rPr>
                <w:rFonts w:ascii="Times New Roman" w:hAnsi="Times New Roman" w:cs="Times New Roman"/>
              </w:rPr>
            </w:pPr>
            <w:r w:rsidRPr="00423239">
              <w:rPr>
                <w:rFonts w:ascii="Times New Roman" w:hAnsi="Times New Roman" w:cs="Times New Roman"/>
              </w:rPr>
              <w:t>108*1=108</w:t>
            </w:r>
          </w:p>
        </w:tc>
      </w:tr>
      <w:tr w:rsidR="00E121C2" w:rsidRPr="00423239" w:rsidTr="005307FB">
        <w:trPr>
          <w:trHeight w:val="395"/>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4</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 xml:space="preserve">Расход воды на внутреннее пожаротушение (при нормативе на один пожар 2 струи по 5л/с, </w:t>
            </w:r>
            <w:r w:rsidRPr="00423239">
              <w:rPr>
                <w:sz w:val="20"/>
                <w:szCs w:val="20"/>
                <w:lang w:val="en-US"/>
              </w:rPr>
              <w:t>t</w:t>
            </w:r>
            <w:r w:rsidRPr="00423239">
              <w:rPr>
                <w:sz w:val="20"/>
                <w:szCs w:val="20"/>
              </w:rPr>
              <w:t>-3 часа)</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tc>
        <w:tc>
          <w:tcPr>
            <w:tcW w:w="1868" w:type="dxa"/>
            <w:vAlign w:val="center"/>
          </w:tcPr>
          <w:p w:rsidR="00E121C2" w:rsidRPr="00423239" w:rsidRDefault="00E121C2" w:rsidP="005307FB">
            <w:pPr>
              <w:rPr>
                <w:rFonts w:ascii="Times New Roman" w:hAnsi="Times New Roman" w:cs="Times New Roman"/>
              </w:rPr>
            </w:pPr>
          </w:p>
          <w:p w:rsidR="00E121C2" w:rsidRPr="00423239" w:rsidRDefault="00E121C2" w:rsidP="005307FB">
            <w:pPr>
              <w:rPr>
                <w:rFonts w:ascii="Times New Roman" w:hAnsi="Times New Roman" w:cs="Times New Roman"/>
              </w:rPr>
            </w:pPr>
            <w:r w:rsidRPr="00423239">
              <w:rPr>
                <w:rFonts w:ascii="Times New Roman" w:hAnsi="Times New Roman" w:cs="Times New Roman"/>
              </w:rPr>
              <w:t>108*2=216</w:t>
            </w:r>
          </w:p>
        </w:tc>
      </w:tr>
      <w:tr w:rsidR="00E121C2" w:rsidRPr="00423239" w:rsidTr="005307FB">
        <w:trPr>
          <w:trHeight w:val="416"/>
          <w:jc w:val="center"/>
        </w:trPr>
        <w:tc>
          <w:tcPr>
            <w:tcW w:w="1012"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5</w:t>
            </w:r>
          </w:p>
        </w:tc>
        <w:tc>
          <w:tcPr>
            <w:tcW w:w="4773"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Суммарный расход воды на пожаротушение (п.3+п.4)</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-округлённо</w:t>
            </w:r>
          </w:p>
        </w:tc>
        <w:tc>
          <w:tcPr>
            <w:tcW w:w="1475" w:type="dxa"/>
            <w:vAlign w:val="center"/>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тыс.куб.м</w:t>
            </w:r>
          </w:p>
        </w:tc>
        <w:tc>
          <w:tcPr>
            <w:tcW w:w="1868" w:type="dxa"/>
            <w:vAlign w:val="center"/>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rPr>
                <w:rFonts w:ascii="Times New Roman" w:hAnsi="Times New Roman" w:cs="Times New Roman"/>
              </w:rPr>
            </w:pPr>
            <w:r w:rsidRPr="00423239">
              <w:rPr>
                <w:rFonts w:ascii="Times New Roman" w:hAnsi="Times New Roman" w:cs="Times New Roman"/>
              </w:rPr>
              <w:t>324</w:t>
            </w:r>
          </w:p>
          <w:p w:rsidR="00E121C2" w:rsidRPr="00423239" w:rsidRDefault="00E121C2" w:rsidP="005307FB">
            <w:pPr>
              <w:rPr>
                <w:rFonts w:ascii="Times New Roman" w:hAnsi="Times New Roman" w:cs="Times New Roman"/>
              </w:rPr>
            </w:pPr>
            <w:r w:rsidRPr="00423239">
              <w:rPr>
                <w:rFonts w:ascii="Times New Roman" w:hAnsi="Times New Roman" w:cs="Times New Roman"/>
              </w:rPr>
              <w:t>0,35</w:t>
            </w:r>
          </w:p>
        </w:tc>
      </w:tr>
    </w:tbl>
    <w:p w:rsidR="00E121C2" w:rsidRPr="00423239" w:rsidRDefault="00E121C2" w:rsidP="00E121C2">
      <w:pPr>
        <w:pStyle w:val="af9"/>
        <w:tabs>
          <w:tab w:val="left" w:pos="3780"/>
          <w:tab w:val="center" w:pos="4950"/>
        </w:tabs>
        <w:ind w:left="0" w:firstLine="567"/>
        <w:jc w:val="both"/>
        <w:rPr>
          <w:b/>
          <w:bCs/>
          <w:i/>
          <w:iCs/>
          <w:sz w:val="20"/>
          <w:szCs w:val="20"/>
        </w:rPr>
      </w:pPr>
      <w:r w:rsidRPr="00423239">
        <w:rPr>
          <w:bCs/>
          <w:iCs/>
          <w:sz w:val="20"/>
          <w:szCs w:val="20"/>
        </w:rPr>
        <w:t>Сводные показатели расчетных расходов воды питьевого качества по системе водоснабжения Радченского сельского подсчитаны в таблицах №4 и №5 и составляют</w:t>
      </w:r>
      <w:r w:rsidRPr="00423239">
        <w:rPr>
          <w:b/>
          <w:bCs/>
          <w:i/>
          <w:iCs/>
          <w:sz w:val="20"/>
          <w:szCs w:val="20"/>
        </w:rPr>
        <w:t xml:space="preserve"> </w:t>
      </w:r>
      <w:r w:rsidRPr="00423239">
        <w:rPr>
          <w:sz w:val="20"/>
          <w:szCs w:val="20"/>
        </w:rPr>
        <w:t>(округлённо)</w:t>
      </w:r>
      <w:r w:rsidRPr="00423239">
        <w:rPr>
          <w:b/>
          <w:bCs/>
          <w:i/>
          <w:iCs/>
          <w:sz w:val="20"/>
          <w:szCs w:val="20"/>
        </w:rPr>
        <w:t>:</w:t>
      </w:r>
    </w:p>
    <w:tbl>
      <w:tblPr>
        <w:tblW w:w="0" w:type="auto"/>
        <w:tblLook w:val="01E0"/>
      </w:tblPr>
      <w:tblGrid>
        <w:gridCol w:w="5148"/>
        <w:gridCol w:w="4139"/>
      </w:tblGrid>
      <w:tr w:rsidR="00E121C2" w:rsidRPr="00423239" w:rsidTr="005307FB">
        <w:trPr>
          <w:trHeight w:val="200"/>
        </w:trPr>
        <w:tc>
          <w:tcPr>
            <w:tcW w:w="5148" w:type="dxa"/>
          </w:tcPr>
          <w:p w:rsidR="00E121C2" w:rsidRPr="00423239" w:rsidRDefault="00E121C2" w:rsidP="005307FB">
            <w:pPr>
              <w:pStyle w:val="a6"/>
              <w:rPr>
                <w:rFonts w:ascii="Times New Roman" w:hAnsi="Times New Roman"/>
                <w:sz w:val="20"/>
                <w:szCs w:val="20"/>
              </w:rPr>
            </w:pPr>
            <w:r w:rsidRPr="00423239">
              <w:rPr>
                <w:rFonts w:ascii="Times New Roman" w:hAnsi="Times New Roman"/>
                <w:sz w:val="20"/>
                <w:szCs w:val="20"/>
              </w:rPr>
              <w:sym w:font="Symbol" w:char="F0B7"/>
            </w:r>
            <w:r w:rsidRPr="00423239">
              <w:rPr>
                <w:rFonts w:ascii="Times New Roman" w:hAnsi="Times New Roman"/>
                <w:sz w:val="20"/>
                <w:szCs w:val="20"/>
              </w:rPr>
              <w:t xml:space="preserve"> на </w:t>
            </w:r>
            <w:r w:rsidRPr="00423239">
              <w:rPr>
                <w:rFonts w:ascii="Times New Roman" w:hAnsi="Times New Roman"/>
                <w:sz w:val="20"/>
                <w:szCs w:val="20"/>
                <w:lang w:val="en-US"/>
              </w:rPr>
              <w:t>I</w:t>
            </w:r>
            <w:r w:rsidRPr="00423239">
              <w:rPr>
                <w:rFonts w:ascii="Times New Roman" w:hAnsi="Times New Roman"/>
                <w:sz w:val="20"/>
                <w:szCs w:val="20"/>
              </w:rPr>
              <w:t xml:space="preserve"> очередь строительства </w:t>
            </w:r>
          </w:p>
        </w:tc>
        <w:tc>
          <w:tcPr>
            <w:tcW w:w="4139" w:type="dxa"/>
          </w:tcPr>
          <w:p w:rsidR="00E121C2" w:rsidRPr="00423239" w:rsidRDefault="00E121C2" w:rsidP="005307FB">
            <w:pPr>
              <w:pStyle w:val="af9"/>
              <w:ind w:left="0" w:firstLine="567"/>
              <w:rPr>
                <w:b/>
                <w:bCs/>
                <w:i/>
                <w:iCs/>
                <w:sz w:val="20"/>
                <w:szCs w:val="20"/>
              </w:rPr>
            </w:pPr>
          </w:p>
        </w:tc>
      </w:tr>
      <w:tr w:rsidR="00E121C2" w:rsidRPr="00423239" w:rsidTr="005307FB">
        <w:trPr>
          <w:trHeight w:val="190"/>
        </w:trPr>
        <w:tc>
          <w:tcPr>
            <w:tcW w:w="5148" w:type="dxa"/>
          </w:tcPr>
          <w:p w:rsidR="00E121C2" w:rsidRPr="00423239" w:rsidRDefault="00E121C2" w:rsidP="005307FB">
            <w:pPr>
              <w:pStyle w:val="a6"/>
              <w:rPr>
                <w:rFonts w:ascii="Times New Roman" w:hAnsi="Times New Roman"/>
                <w:b/>
                <w:bCs/>
                <w:i/>
                <w:iCs/>
                <w:sz w:val="20"/>
                <w:szCs w:val="20"/>
              </w:rPr>
            </w:pPr>
            <w:r w:rsidRPr="00423239">
              <w:rPr>
                <w:rFonts w:ascii="Times New Roman" w:hAnsi="Times New Roman"/>
                <w:sz w:val="20"/>
                <w:szCs w:val="20"/>
              </w:rPr>
              <w:t>- среднесуточные (за год)</w:t>
            </w:r>
          </w:p>
        </w:tc>
        <w:tc>
          <w:tcPr>
            <w:tcW w:w="4139" w:type="dxa"/>
          </w:tcPr>
          <w:p w:rsidR="00E121C2" w:rsidRPr="00423239" w:rsidRDefault="00E121C2" w:rsidP="005307FB">
            <w:pPr>
              <w:pStyle w:val="af9"/>
              <w:ind w:left="0" w:firstLine="567"/>
              <w:rPr>
                <w:b/>
                <w:bCs/>
                <w:i/>
                <w:iCs/>
                <w:sz w:val="20"/>
                <w:szCs w:val="20"/>
              </w:rPr>
            </w:pPr>
            <w:r w:rsidRPr="00423239">
              <w:rPr>
                <w:sz w:val="20"/>
                <w:szCs w:val="20"/>
              </w:rPr>
              <w:t>0,5  тыс. м</w:t>
            </w:r>
            <w:r w:rsidRPr="00423239">
              <w:rPr>
                <w:sz w:val="20"/>
                <w:szCs w:val="20"/>
                <w:vertAlign w:val="superscript"/>
              </w:rPr>
              <w:t>3</w:t>
            </w:r>
            <w:r w:rsidRPr="00423239">
              <w:rPr>
                <w:sz w:val="20"/>
                <w:szCs w:val="20"/>
              </w:rPr>
              <w:t>/сут</w:t>
            </w:r>
          </w:p>
        </w:tc>
      </w:tr>
      <w:tr w:rsidR="00E121C2" w:rsidRPr="00423239" w:rsidTr="005307FB">
        <w:trPr>
          <w:trHeight w:val="80"/>
        </w:trPr>
        <w:tc>
          <w:tcPr>
            <w:tcW w:w="5148" w:type="dxa"/>
          </w:tcPr>
          <w:p w:rsidR="00E121C2" w:rsidRPr="00423239" w:rsidRDefault="00E121C2" w:rsidP="005307FB">
            <w:pPr>
              <w:pStyle w:val="a6"/>
              <w:rPr>
                <w:rFonts w:ascii="Times New Roman" w:hAnsi="Times New Roman"/>
                <w:b/>
                <w:bCs/>
                <w:i/>
                <w:iCs/>
                <w:sz w:val="20"/>
                <w:szCs w:val="20"/>
              </w:rPr>
            </w:pPr>
            <w:r w:rsidRPr="00423239">
              <w:rPr>
                <w:rFonts w:ascii="Times New Roman" w:hAnsi="Times New Roman"/>
                <w:sz w:val="20"/>
                <w:szCs w:val="20"/>
              </w:rPr>
              <w:t>- в сутки максимального водопотребления</w:t>
            </w:r>
          </w:p>
        </w:tc>
        <w:tc>
          <w:tcPr>
            <w:tcW w:w="4139" w:type="dxa"/>
          </w:tcPr>
          <w:p w:rsidR="00E121C2" w:rsidRPr="00423239" w:rsidRDefault="00E121C2" w:rsidP="005307FB">
            <w:pPr>
              <w:pStyle w:val="af9"/>
              <w:ind w:left="0" w:firstLine="567"/>
              <w:rPr>
                <w:b/>
                <w:bCs/>
                <w:i/>
                <w:iCs/>
                <w:sz w:val="20"/>
                <w:szCs w:val="20"/>
              </w:rPr>
            </w:pPr>
            <w:r w:rsidRPr="00423239">
              <w:rPr>
                <w:sz w:val="20"/>
                <w:szCs w:val="20"/>
              </w:rPr>
              <w:t>0,6 тыс. м</w:t>
            </w:r>
            <w:r w:rsidRPr="00423239">
              <w:rPr>
                <w:sz w:val="20"/>
                <w:szCs w:val="20"/>
                <w:vertAlign w:val="superscript"/>
              </w:rPr>
              <w:t>3</w:t>
            </w:r>
            <w:r w:rsidRPr="00423239">
              <w:rPr>
                <w:sz w:val="20"/>
                <w:szCs w:val="20"/>
              </w:rPr>
              <w:t>/сут</w:t>
            </w:r>
          </w:p>
        </w:tc>
      </w:tr>
      <w:tr w:rsidR="00E121C2" w:rsidRPr="00423239" w:rsidTr="005307FB">
        <w:tc>
          <w:tcPr>
            <w:tcW w:w="5148" w:type="dxa"/>
          </w:tcPr>
          <w:p w:rsidR="00E121C2" w:rsidRPr="00423239" w:rsidRDefault="00E121C2" w:rsidP="005307FB">
            <w:pPr>
              <w:pStyle w:val="a6"/>
              <w:rPr>
                <w:rFonts w:ascii="Times New Roman" w:hAnsi="Times New Roman"/>
                <w:b/>
                <w:bCs/>
                <w:i/>
                <w:iCs/>
                <w:sz w:val="20"/>
                <w:szCs w:val="20"/>
              </w:rPr>
            </w:pPr>
            <w:r w:rsidRPr="00423239">
              <w:rPr>
                <w:rFonts w:ascii="Times New Roman" w:hAnsi="Times New Roman"/>
                <w:sz w:val="20"/>
                <w:szCs w:val="20"/>
              </w:rPr>
              <w:sym w:font="Symbol" w:char="F0B7"/>
            </w:r>
            <w:r w:rsidRPr="00423239">
              <w:rPr>
                <w:rFonts w:ascii="Times New Roman" w:hAnsi="Times New Roman"/>
                <w:sz w:val="20"/>
                <w:szCs w:val="20"/>
              </w:rPr>
              <w:t xml:space="preserve"> на расчётный срок </w:t>
            </w:r>
          </w:p>
        </w:tc>
        <w:tc>
          <w:tcPr>
            <w:tcW w:w="4139" w:type="dxa"/>
          </w:tcPr>
          <w:p w:rsidR="00E121C2" w:rsidRPr="00423239" w:rsidRDefault="00E121C2" w:rsidP="005307FB">
            <w:pPr>
              <w:pStyle w:val="af9"/>
              <w:ind w:left="0" w:firstLine="567"/>
              <w:rPr>
                <w:b/>
                <w:bCs/>
                <w:i/>
                <w:iCs/>
                <w:sz w:val="20"/>
                <w:szCs w:val="20"/>
              </w:rPr>
            </w:pPr>
          </w:p>
        </w:tc>
      </w:tr>
      <w:tr w:rsidR="00E121C2" w:rsidRPr="00423239" w:rsidTr="005307FB">
        <w:tc>
          <w:tcPr>
            <w:tcW w:w="5148" w:type="dxa"/>
          </w:tcPr>
          <w:p w:rsidR="00E121C2" w:rsidRPr="00423239" w:rsidRDefault="00E121C2" w:rsidP="005307FB">
            <w:pPr>
              <w:pStyle w:val="a6"/>
              <w:rPr>
                <w:rFonts w:ascii="Times New Roman" w:hAnsi="Times New Roman"/>
                <w:b/>
                <w:bCs/>
                <w:i/>
                <w:iCs/>
                <w:sz w:val="20"/>
                <w:szCs w:val="20"/>
              </w:rPr>
            </w:pPr>
            <w:r w:rsidRPr="00423239">
              <w:rPr>
                <w:rFonts w:ascii="Times New Roman" w:hAnsi="Times New Roman"/>
                <w:sz w:val="20"/>
                <w:szCs w:val="20"/>
              </w:rPr>
              <w:t>- среднесуточные (за год)</w:t>
            </w:r>
          </w:p>
        </w:tc>
        <w:tc>
          <w:tcPr>
            <w:tcW w:w="4139" w:type="dxa"/>
          </w:tcPr>
          <w:p w:rsidR="00E121C2" w:rsidRPr="00423239" w:rsidRDefault="00E121C2" w:rsidP="005307FB">
            <w:pPr>
              <w:pStyle w:val="af9"/>
              <w:ind w:left="0" w:firstLine="567"/>
              <w:rPr>
                <w:b/>
                <w:bCs/>
                <w:i/>
                <w:iCs/>
                <w:sz w:val="20"/>
                <w:szCs w:val="20"/>
              </w:rPr>
            </w:pPr>
            <w:r w:rsidRPr="00423239">
              <w:rPr>
                <w:sz w:val="20"/>
                <w:szCs w:val="20"/>
              </w:rPr>
              <w:t>0,7  тыс. м</w:t>
            </w:r>
            <w:r w:rsidRPr="00423239">
              <w:rPr>
                <w:sz w:val="20"/>
                <w:szCs w:val="20"/>
                <w:vertAlign w:val="superscript"/>
              </w:rPr>
              <w:t>3</w:t>
            </w:r>
            <w:r w:rsidRPr="00423239">
              <w:rPr>
                <w:sz w:val="20"/>
                <w:szCs w:val="20"/>
              </w:rPr>
              <w:t>сут</w:t>
            </w:r>
          </w:p>
        </w:tc>
      </w:tr>
      <w:tr w:rsidR="00E121C2" w:rsidRPr="00423239" w:rsidTr="005307FB">
        <w:tc>
          <w:tcPr>
            <w:tcW w:w="5148" w:type="dxa"/>
          </w:tcPr>
          <w:p w:rsidR="00E121C2" w:rsidRPr="00423239" w:rsidRDefault="00E121C2" w:rsidP="005307FB">
            <w:pPr>
              <w:pStyle w:val="a6"/>
              <w:rPr>
                <w:rFonts w:ascii="Times New Roman" w:hAnsi="Times New Roman"/>
                <w:sz w:val="20"/>
                <w:szCs w:val="20"/>
              </w:rPr>
            </w:pPr>
            <w:r w:rsidRPr="00423239">
              <w:rPr>
                <w:rFonts w:ascii="Times New Roman" w:hAnsi="Times New Roman"/>
                <w:sz w:val="20"/>
                <w:szCs w:val="20"/>
              </w:rPr>
              <w:t>- в сутки максимального водопотребления</w:t>
            </w:r>
          </w:p>
        </w:tc>
        <w:tc>
          <w:tcPr>
            <w:tcW w:w="4139" w:type="dxa"/>
          </w:tcPr>
          <w:p w:rsidR="00E121C2" w:rsidRPr="00423239" w:rsidRDefault="00E121C2" w:rsidP="005307FB">
            <w:pPr>
              <w:pStyle w:val="af9"/>
              <w:ind w:left="0" w:firstLine="567"/>
              <w:rPr>
                <w:b/>
                <w:bCs/>
                <w:i/>
                <w:iCs/>
                <w:sz w:val="20"/>
                <w:szCs w:val="20"/>
              </w:rPr>
            </w:pPr>
            <w:r w:rsidRPr="00423239">
              <w:rPr>
                <w:sz w:val="20"/>
                <w:szCs w:val="20"/>
              </w:rPr>
              <w:t>0,8  тыс. м</w:t>
            </w:r>
            <w:r w:rsidRPr="00423239">
              <w:rPr>
                <w:sz w:val="20"/>
                <w:szCs w:val="20"/>
                <w:vertAlign w:val="superscript"/>
              </w:rPr>
              <w:t>3</w:t>
            </w:r>
            <w:r w:rsidRPr="00423239">
              <w:rPr>
                <w:sz w:val="20"/>
                <w:szCs w:val="20"/>
              </w:rPr>
              <w:t>/сут</w:t>
            </w:r>
          </w:p>
        </w:tc>
      </w:tr>
    </w:tbl>
    <w:p w:rsidR="00E121C2" w:rsidRPr="00423239" w:rsidRDefault="00E121C2" w:rsidP="00E121C2">
      <w:pPr>
        <w:pStyle w:val="af9"/>
        <w:tabs>
          <w:tab w:val="left" w:pos="3780"/>
          <w:tab w:val="center" w:pos="4950"/>
        </w:tabs>
        <w:ind w:left="0" w:firstLine="567"/>
        <w:jc w:val="both"/>
        <w:rPr>
          <w:b/>
          <w:sz w:val="20"/>
          <w:szCs w:val="20"/>
        </w:rPr>
      </w:pPr>
      <w:r w:rsidRPr="00423239">
        <w:rPr>
          <w:b/>
          <w:sz w:val="20"/>
          <w:szCs w:val="20"/>
        </w:rPr>
        <w:t>Схема водоснабжения</w:t>
      </w:r>
    </w:p>
    <w:p w:rsidR="00E121C2" w:rsidRPr="00423239" w:rsidRDefault="00E121C2" w:rsidP="00E121C2">
      <w:pPr>
        <w:pStyle w:val="23"/>
        <w:spacing w:after="0" w:line="240" w:lineRule="auto"/>
        <w:ind w:left="0" w:firstLine="567"/>
        <w:jc w:val="both"/>
        <w:rPr>
          <w:sz w:val="20"/>
          <w:szCs w:val="20"/>
        </w:rPr>
      </w:pPr>
      <w:r w:rsidRPr="00423239">
        <w:rPr>
          <w:sz w:val="20"/>
          <w:szCs w:val="20"/>
        </w:rPr>
        <w:t xml:space="preserve">Схема хозяйственно-питьевого водоснабжения города принята однозонной, противопожарной, низкого давления. Минимальный свободный напор в сети при максимальном водопотреблении для одноэтажной застройки принят не менее </w:t>
      </w:r>
      <w:smartTag w:uri="urn:schemas-microsoft-com:office:smarttags" w:element="metricconverter">
        <w:smartTagPr>
          <w:attr w:name="ProductID" w:val="10 м"/>
        </w:smartTagPr>
        <w:r w:rsidRPr="00423239">
          <w:rPr>
            <w:sz w:val="20"/>
            <w:szCs w:val="20"/>
          </w:rPr>
          <w:t>10 м</w:t>
        </w:r>
      </w:smartTag>
      <w:r w:rsidRPr="00423239">
        <w:rPr>
          <w:sz w:val="20"/>
          <w:szCs w:val="20"/>
        </w:rPr>
        <w:t xml:space="preserve">, а при большей этажности на каждый этаж добавляется </w:t>
      </w:r>
      <w:smartTag w:uri="urn:schemas-microsoft-com:office:smarttags" w:element="metricconverter">
        <w:smartTagPr>
          <w:attr w:name="ProductID" w:val="4 м"/>
        </w:smartTagPr>
        <w:r w:rsidRPr="00423239">
          <w:rPr>
            <w:sz w:val="20"/>
            <w:szCs w:val="20"/>
          </w:rPr>
          <w:t>4 м</w:t>
        </w:r>
      </w:smartTag>
      <w:r w:rsidRPr="00423239">
        <w:rPr>
          <w:sz w:val="20"/>
          <w:szCs w:val="20"/>
        </w:rPr>
        <w:t xml:space="preserve">. </w:t>
      </w:r>
    </w:p>
    <w:p w:rsidR="00E121C2" w:rsidRPr="00423239" w:rsidRDefault="00E121C2" w:rsidP="00E121C2">
      <w:pPr>
        <w:pStyle w:val="23"/>
        <w:spacing w:after="0" w:line="240" w:lineRule="auto"/>
        <w:ind w:left="0" w:firstLine="567"/>
        <w:jc w:val="both"/>
        <w:rPr>
          <w:sz w:val="20"/>
          <w:szCs w:val="20"/>
        </w:rPr>
      </w:pPr>
      <w:r w:rsidRPr="00423239">
        <w:rPr>
          <w:sz w:val="20"/>
          <w:szCs w:val="20"/>
        </w:rPr>
        <w:t>Зона санитарной охраны первого пояса для водозаборных скважин должна составлять не менее 30м</w:t>
      </w:r>
    </w:p>
    <w:p w:rsidR="00E121C2" w:rsidRPr="00423239" w:rsidRDefault="00E121C2" w:rsidP="00E121C2">
      <w:pPr>
        <w:pStyle w:val="23"/>
        <w:spacing w:after="0" w:line="240" w:lineRule="auto"/>
        <w:ind w:left="0" w:firstLine="567"/>
        <w:jc w:val="both"/>
        <w:rPr>
          <w:sz w:val="20"/>
          <w:szCs w:val="20"/>
        </w:rPr>
      </w:pPr>
      <w:r w:rsidRPr="00423239">
        <w:rPr>
          <w:sz w:val="20"/>
          <w:szCs w:val="20"/>
        </w:rPr>
        <w:t>Проектом предусматривается дальнейшее развитие системы водоснабжения. Строительство водонапорных башен и бурение скважин.</w:t>
      </w:r>
    </w:p>
    <w:p w:rsidR="00E121C2" w:rsidRPr="00423239" w:rsidRDefault="00E121C2" w:rsidP="00E121C2">
      <w:pPr>
        <w:pStyle w:val="23"/>
        <w:spacing w:after="0" w:line="240" w:lineRule="auto"/>
        <w:ind w:left="0" w:firstLine="567"/>
        <w:jc w:val="both"/>
        <w:rPr>
          <w:sz w:val="20"/>
          <w:szCs w:val="20"/>
        </w:rPr>
      </w:pPr>
      <w:r w:rsidRPr="00423239">
        <w:rPr>
          <w:bCs/>
          <w:sz w:val="20"/>
          <w:szCs w:val="20"/>
        </w:rPr>
        <w:t>Требуемый объём резервуаров чистой воды (РЧВ) на данной стадии принят порядка 30% от максимально-суточного водопотребления. Ёмкость РЧВ включает регулирующий, аварийный, противопожарный и контактный объёмы воды</w:t>
      </w:r>
      <w:r w:rsidRPr="00423239">
        <w:rPr>
          <w:sz w:val="20"/>
          <w:szCs w:val="20"/>
        </w:rPr>
        <w:t>.</w:t>
      </w:r>
    </w:p>
    <w:p w:rsidR="00E121C2" w:rsidRPr="00423239" w:rsidRDefault="00E121C2" w:rsidP="00E121C2">
      <w:pPr>
        <w:pStyle w:val="23"/>
        <w:spacing w:after="0" w:line="240" w:lineRule="auto"/>
        <w:ind w:left="0" w:firstLine="567"/>
        <w:jc w:val="both"/>
        <w:rPr>
          <w:bCs/>
          <w:sz w:val="20"/>
          <w:szCs w:val="20"/>
        </w:rPr>
      </w:pPr>
      <w:r w:rsidRPr="00423239">
        <w:rPr>
          <w:bCs/>
          <w:sz w:val="20"/>
          <w:szCs w:val="20"/>
        </w:rPr>
        <w:t>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30м.</w:t>
      </w:r>
    </w:p>
    <w:p w:rsidR="00E121C2" w:rsidRDefault="00E121C2" w:rsidP="00E121C2">
      <w:pPr>
        <w:ind w:firstLine="567"/>
        <w:rPr>
          <w:rFonts w:ascii="Times New Roman" w:hAnsi="Times New Roman" w:cs="Times New Roman"/>
        </w:rPr>
      </w:pPr>
      <w:r w:rsidRPr="00423239">
        <w:rPr>
          <w:rFonts w:ascii="Times New Roman" w:hAnsi="Times New Roman" w:cs="Times New Roman"/>
        </w:rPr>
        <w:t>На схеме «Инженерная инфраструктура» представлены существующие и проектируемые водозаборные скважины, водопроводные линии. Сети малого диаметра, а также участки, требующие текущего ремонта  либо перекладки, в данном масштабе не показаны</w:t>
      </w:r>
    </w:p>
    <w:p w:rsidR="001B46BD" w:rsidRDefault="001B46BD" w:rsidP="00E121C2">
      <w:pPr>
        <w:ind w:firstLine="567"/>
        <w:rPr>
          <w:rFonts w:ascii="Times New Roman" w:hAnsi="Times New Roman" w:cs="Times New Roman"/>
        </w:rPr>
      </w:pPr>
    </w:p>
    <w:p w:rsidR="001B46BD" w:rsidRDefault="001B46BD" w:rsidP="00E121C2">
      <w:pPr>
        <w:ind w:firstLine="567"/>
        <w:rPr>
          <w:rFonts w:ascii="Times New Roman" w:hAnsi="Times New Roman" w:cs="Times New Roman"/>
        </w:rPr>
      </w:pPr>
    </w:p>
    <w:p w:rsidR="001B46BD" w:rsidRDefault="001B46BD" w:rsidP="00E121C2">
      <w:pPr>
        <w:ind w:firstLine="567"/>
        <w:rPr>
          <w:rFonts w:ascii="Times New Roman" w:hAnsi="Times New Roman" w:cs="Times New Roman"/>
        </w:rPr>
      </w:pPr>
    </w:p>
    <w:p w:rsidR="001B46BD" w:rsidRPr="00423239" w:rsidRDefault="001B46BD" w:rsidP="00E121C2">
      <w:pPr>
        <w:ind w:firstLine="567"/>
        <w:rPr>
          <w:rFonts w:ascii="Times New Roman" w:hAnsi="Times New Roman" w:cs="Times New Roman"/>
        </w:rPr>
      </w:pP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lastRenderedPageBreak/>
        <w:t xml:space="preserve">Расход воды на хозяйственно-питьевые нужды на </w:t>
      </w:r>
      <w:r w:rsidRPr="00423239">
        <w:rPr>
          <w:rFonts w:ascii="Times New Roman" w:hAnsi="Times New Roman" w:cs="Times New Roman"/>
          <w:b/>
          <w:lang w:val="en-US"/>
        </w:rPr>
        <w:t>I</w:t>
      </w:r>
      <w:r w:rsidRPr="00423239">
        <w:rPr>
          <w:rFonts w:ascii="Times New Roman" w:hAnsi="Times New Roman" w:cs="Times New Roman"/>
          <w:b/>
        </w:rPr>
        <w:t>-ую очередь</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Таблица№4</w:t>
      </w:r>
    </w:p>
    <w:tbl>
      <w:tblPr>
        <w:tblW w:w="10733" w:type="dxa"/>
        <w:jc w:val="center"/>
        <w:tblLayout w:type="fixed"/>
        <w:tblLook w:val="0000"/>
      </w:tblPr>
      <w:tblGrid>
        <w:gridCol w:w="931"/>
        <w:gridCol w:w="3065"/>
        <w:gridCol w:w="1547"/>
        <w:gridCol w:w="1200"/>
        <w:gridCol w:w="666"/>
        <w:gridCol w:w="666"/>
        <w:gridCol w:w="666"/>
        <w:gridCol w:w="666"/>
        <w:gridCol w:w="666"/>
        <w:gridCol w:w="660"/>
      </w:tblGrid>
      <w:tr w:rsidR="00E121C2" w:rsidRPr="00423239" w:rsidTr="005307FB">
        <w:trPr>
          <w:trHeight w:val="882"/>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 п/п</w:t>
            </w:r>
          </w:p>
        </w:tc>
        <w:tc>
          <w:tcPr>
            <w:tcW w:w="306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Благоустройство жилой застройки, удельные нормы водопотребления</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Показатели</w:t>
            </w:r>
          </w:p>
        </w:tc>
        <w:tc>
          <w:tcPr>
            <w:tcW w:w="1200"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Ед. измерения</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lang w:val="en-US"/>
              </w:rPr>
              <w:t>х.Дяд</w:t>
            </w:r>
            <w:r w:rsidRPr="00423239">
              <w:rPr>
                <w:rFonts w:ascii="Times New Roman" w:hAnsi="Times New Roman" w:cs="Times New Roman"/>
              </w:rPr>
              <w:t>и</w:t>
            </w:r>
            <w:r w:rsidRPr="00423239">
              <w:rPr>
                <w:rFonts w:ascii="Times New Roman" w:hAnsi="Times New Roman" w:cs="Times New Roman"/>
                <w:lang w:val="en-US"/>
              </w:rPr>
              <w:t>н</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х.Кравцово</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с.Криница</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с.Радченское</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с.Травкино</w:t>
            </w:r>
          </w:p>
        </w:tc>
        <w:tc>
          <w:tcPr>
            <w:tcW w:w="6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hanging="28"/>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trHeight w:val="250"/>
          <w:jc w:val="center"/>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1</w:t>
            </w:r>
          </w:p>
        </w:tc>
        <w:tc>
          <w:tcPr>
            <w:tcW w:w="306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2</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3</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4</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5</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6</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7</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8</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9</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28"/>
              <w:jc w:val="center"/>
              <w:rPr>
                <w:rFonts w:ascii="Times New Roman" w:hAnsi="Times New Roman" w:cs="Times New Roman"/>
                <w:bCs/>
              </w:rPr>
            </w:pPr>
            <w:r w:rsidRPr="00423239">
              <w:rPr>
                <w:rFonts w:ascii="Times New Roman" w:hAnsi="Times New Roman" w:cs="Times New Roman"/>
                <w:bCs/>
              </w:rPr>
              <w:t>10</w:t>
            </w:r>
          </w:p>
        </w:tc>
      </w:tr>
      <w:tr w:rsidR="00E121C2" w:rsidRPr="00423239" w:rsidTr="005307FB">
        <w:trPr>
          <w:trHeight w:val="337"/>
          <w:jc w:val="center"/>
        </w:trPr>
        <w:tc>
          <w:tcPr>
            <w:tcW w:w="931" w:type="dxa"/>
            <w:tcBorders>
              <w:top w:val="single" w:sz="4" w:space="0" w:color="auto"/>
              <w:left w:val="single" w:sz="4" w:space="0" w:color="auto"/>
              <w:bottom w:val="single" w:sz="4" w:space="0" w:color="auto"/>
            </w:tcBorders>
            <w:shd w:val="clear" w:color="auto" w:fill="auto"/>
            <w:noWrap/>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I</w:t>
            </w:r>
          </w:p>
        </w:tc>
        <w:tc>
          <w:tcPr>
            <w:tcW w:w="3065" w:type="dxa"/>
            <w:tcBorders>
              <w:top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bCs/>
              </w:rPr>
              <w:t>Расходы на нужды населения</w:t>
            </w:r>
          </w:p>
        </w:tc>
        <w:tc>
          <w:tcPr>
            <w:tcW w:w="1547" w:type="dxa"/>
            <w:tcBorders>
              <w:top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28"/>
              <w:rPr>
                <w:rFonts w:ascii="Times New Roman" w:hAnsi="Times New Roman" w:cs="Times New Roman"/>
              </w:rPr>
            </w:pPr>
          </w:p>
        </w:tc>
        <w:tc>
          <w:tcPr>
            <w:tcW w:w="1200" w:type="dxa"/>
            <w:tcBorders>
              <w:top w:val="nil"/>
              <w:left w:val="single" w:sz="4" w:space="0" w:color="auto"/>
              <w:bottom w:val="single" w:sz="4" w:space="0" w:color="auto"/>
              <w:right w:val="nil"/>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666" w:type="dxa"/>
            <w:tcBorders>
              <w:top w:val="nil"/>
              <w:left w:val="nil"/>
              <w:bottom w:val="single" w:sz="4" w:space="0" w:color="auto"/>
              <w:right w:val="nil"/>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666" w:type="dxa"/>
            <w:tcBorders>
              <w:top w:val="nil"/>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nil"/>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nil"/>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nil"/>
              <w:left w:val="nil"/>
              <w:bottom w:val="single" w:sz="4" w:space="0" w:color="auto"/>
              <w:right w:val="nil"/>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b/>
              </w:rPr>
            </w:pPr>
            <w:r w:rsidRPr="00423239">
              <w:rPr>
                <w:rFonts w:ascii="Times New Roman" w:hAnsi="Times New Roman" w:cs="Times New Roman"/>
                <w:b/>
              </w:rPr>
              <w:t> </w:t>
            </w:r>
          </w:p>
        </w:tc>
      </w:tr>
      <w:tr w:rsidR="00E121C2" w:rsidRPr="00423239" w:rsidTr="005307FB">
        <w:trPr>
          <w:trHeight w:val="404"/>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малоэтажный жилой фонд без ванн qср = 160 л/сут/чел</w:t>
            </w:r>
          </w:p>
        </w:tc>
        <w:tc>
          <w:tcPr>
            <w:tcW w:w="1547" w:type="dxa"/>
            <w:tcBorders>
              <w:top w:val="single" w:sz="4" w:space="0" w:color="auto"/>
              <w:left w:val="nil"/>
              <w:bottom w:val="nil"/>
              <w:right w:val="single" w:sz="4" w:space="0" w:color="auto"/>
            </w:tcBorders>
            <w:shd w:val="clear" w:color="auto" w:fill="auto"/>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xml:space="preserve"> -население</w:t>
            </w:r>
          </w:p>
        </w:tc>
        <w:tc>
          <w:tcPr>
            <w:tcW w:w="1200"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0,10</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0,49</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1,23</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0,45</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2,62</w:t>
            </w:r>
          </w:p>
        </w:tc>
      </w:tr>
      <w:tr w:rsidR="00E121C2" w:rsidRPr="00423239" w:rsidTr="005307FB">
        <w:trPr>
          <w:trHeight w:val="370"/>
          <w:jc w:val="center"/>
        </w:trPr>
        <w:tc>
          <w:tcPr>
            <w:tcW w:w="931"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1547"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0,06</w:t>
            </w:r>
          </w:p>
        </w:tc>
        <w:tc>
          <w:tcPr>
            <w:tcW w:w="666" w:type="dxa"/>
            <w:tcBorders>
              <w:top w:val="nil"/>
              <w:left w:val="nil"/>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0,02</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0,08</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0,20</w:t>
            </w:r>
          </w:p>
        </w:tc>
        <w:tc>
          <w:tcPr>
            <w:tcW w:w="666"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0,07</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0,42</w:t>
            </w:r>
          </w:p>
        </w:tc>
      </w:tr>
      <w:tr w:rsidR="00E121C2" w:rsidRPr="00423239" w:rsidTr="005307FB">
        <w:trPr>
          <w:trHeight w:val="70"/>
          <w:jc w:val="center"/>
        </w:trPr>
        <w:tc>
          <w:tcPr>
            <w:tcW w:w="931"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15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xml:space="preserve">- max расходы </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0,07</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0,02</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0,09</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0,24</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0,09</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0,50</w:t>
            </w:r>
          </w:p>
        </w:tc>
      </w:tr>
      <w:tr w:rsidR="00E121C2" w:rsidRPr="00423239" w:rsidTr="005307FB">
        <w:trPr>
          <w:trHeight w:val="337"/>
          <w:jc w:val="center"/>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II</w:t>
            </w:r>
          </w:p>
        </w:tc>
        <w:tc>
          <w:tcPr>
            <w:tcW w:w="3065" w:type="dxa"/>
            <w:tcBorders>
              <w:top w:val="single" w:sz="4" w:space="0" w:color="auto"/>
              <w:left w:val="nil"/>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bCs/>
              </w:rPr>
              <w:t>Расходы воды на полив улиц и зеленых насаждений</w:t>
            </w:r>
          </w:p>
        </w:tc>
        <w:tc>
          <w:tcPr>
            <w:tcW w:w="1547" w:type="dxa"/>
            <w:tcBorders>
              <w:top w:val="single" w:sz="4" w:space="0" w:color="auto"/>
              <w:left w:val="nil"/>
              <w:bottom w:val="single" w:sz="4" w:space="0" w:color="auto"/>
              <w:right w:val="single" w:sz="4" w:space="0" w:color="auto"/>
            </w:tcBorders>
            <w:shd w:val="clear" w:color="auto" w:fill="auto"/>
          </w:tcPr>
          <w:p w:rsidR="00E121C2" w:rsidRPr="00423239" w:rsidRDefault="00E121C2" w:rsidP="005307FB">
            <w:pPr>
              <w:ind w:hanging="28"/>
              <w:rPr>
                <w:rFonts w:ascii="Times New Roman" w:hAnsi="Times New Roman" w:cs="Times New Roman"/>
              </w:rPr>
            </w:pPr>
          </w:p>
        </w:tc>
        <w:tc>
          <w:tcPr>
            <w:tcW w:w="1200" w:type="dxa"/>
            <w:tcBorders>
              <w:top w:val="single" w:sz="4" w:space="0" w:color="auto"/>
              <w:left w:val="nil"/>
              <w:bottom w:val="single" w:sz="4" w:space="0" w:color="auto"/>
              <w:right w:val="single" w:sz="4" w:space="0" w:color="auto"/>
            </w:tcBorders>
            <w:shd w:val="clear" w:color="auto" w:fill="auto"/>
          </w:tcPr>
          <w:p w:rsidR="00E121C2" w:rsidRPr="00423239" w:rsidRDefault="00E121C2" w:rsidP="005307FB">
            <w:pPr>
              <w:ind w:hanging="28"/>
              <w:rPr>
                <w:rFonts w:ascii="Times New Roman" w:hAnsi="Times New Roman" w:cs="Times New Roman"/>
              </w:rPr>
            </w:pPr>
          </w:p>
        </w:tc>
        <w:tc>
          <w:tcPr>
            <w:tcW w:w="666" w:type="dxa"/>
            <w:tcBorders>
              <w:top w:val="single" w:sz="4" w:space="0" w:color="auto"/>
              <w:left w:val="nil"/>
              <w:bottom w:val="single" w:sz="4" w:space="0" w:color="auto"/>
              <w:right w:val="nil"/>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666" w:type="dxa"/>
            <w:tcBorders>
              <w:top w:val="single" w:sz="4" w:space="0" w:color="auto"/>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single" w:sz="4" w:space="0" w:color="auto"/>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single" w:sz="4" w:space="0" w:color="auto"/>
              <w:left w:val="nil"/>
              <w:bottom w:val="single" w:sz="4" w:space="0" w:color="auto"/>
              <w:right w:val="nil"/>
            </w:tcBorders>
          </w:tcPr>
          <w:p w:rsidR="00E121C2" w:rsidRPr="00423239" w:rsidRDefault="00E121C2" w:rsidP="005307FB">
            <w:pPr>
              <w:ind w:hanging="28"/>
              <w:rPr>
                <w:rFonts w:ascii="Times New Roman" w:hAnsi="Times New Roman" w:cs="Times New Roman"/>
              </w:rPr>
            </w:pPr>
          </w:p>
        </w:tc>
        <w:tc>
          <w:tcPr>
            <w:tcW w:w="666" w:type="dxa"/>
            <w:tcBorders>
              <w:top w:val="single" w:sz="4" w:space="0" w:color="auto"/>
              <w:left w:val="nil"/>
              <w:bottom w:val="single" w:sz="4" w:space="0" w:color="auto"/>
              <w:right w:val="nil"/>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b/>
              </w:rPr>
            </w:pPr>
            <w:r w:rsidRPr="00423239">
              <w:rPr>
                <w:rFonts w:ascii="Times New Roman" w:hAnsi="Times New Roman" w:cs="Times New Roman"/>
                <w:b/>
              </w:rPr>
              <w:t> </w:t>
            </w:r>
          </w:p>
        </w:tc>
      </w:tr>
      <w:tr w:rsidR="00E121C2" w:rsidRPr="00423239" w:rsidTr="005307FB">
        <w:trPr>
          <w:trHeight w:val="393"/>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auto"/>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q</w:t>
            </w:r>
            <w:r w:rsidRPr="00423239">
              <w:rPr>
                <w:rFonts w:ascii="Times New Roman" w:hAnsi="Times New Roman" w:cs="Times New Roman"/>
                <w:vertAlign w:val="subscript"/>
              </w:rPr>
              <w:t>max</w:t>
            </w:r>
            <w:r w:rsidRPr="00423239">
              <w:rPr>
                <w:rFonts w:ascii="Times New Roman" w:hAnsi="Times New Roman" w:cs="Times New Roman"/>
              </w:rPr>
              <w:t xml:space="preserve"> = 50 л/сут/чел  поливочный сезон – 153 дня</w:t>
            </w:r>
          </w:p>
        </w:tc>
        <w:tc>
          <w:tcPr>
            <w:tcW w:w="1547"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население</w:t>
            </w:r>
          </w:p>
        </w:tc>
        <w:tc>
          <w:tcPr>
            <w:tcW w:w="1200"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0,10</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0,49</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1,23</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0,45</w:t>
            </w:r>
          </w:p>
        </w:tc>
        <w:tc>
          <w:tcPr>
            <w:tcW w:w="660"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2,62</w:t>
            </w:r>
          </w:p>
        </w:tc>
      </w:tr>
      <w:tr w:rsidR="00E121C2" w:rsidRPr="00423239" w:rsidTr="005307FB">
        <w:trPr>
          <w:trHeight w:val="7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15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0,03</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0,05</w:t>
            </w:r>
          </w:p>
        </w:tc>
      </w:tr>
      <w:tr w:rsidR="00E121C2" w:rsidRPr="00423239" w:rsidTr="005307FB">
        <w:trPr>
          <w:trHeight w:val="623"/>
          <w:jc w:val="center"/>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III</w:t>
            </w:r>
          </w:p>
        </w:tc>
        <w:tc>
          <w:tcPr>
            <w:tcW w:w="3065"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 xml:space="preserve">Расходы воды на нужды местной промышленности от системы горводопровода </w:t>
            </w:r>
          </w:p>
        </w:tc>
        <w:tc>
          <w:tcPr>
            <w:tcW w:w="1547"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28"/>
              <w:rPr>
                <w:rFonts w:ascii="Times New Roman" w:hAnsi="Times New Roman" w:cs="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0,00</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0,01</w:t>
            </w:r>
          </w:p>
        </w:tc>
        <w:tc>
          <w:tcPr>
            <w:tcW w:w="66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0,06</w:t>
            </w:r>
          </w:p>
        </w:tc>
      </w:tr>
      <w:tr w:rsidR="00E121C2" w:rsidRPr="00423239" w:rsidTr="005307FB">
        <w:trPr>
          <w:trHeight w:val="353"/>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w:t>
            </w:r>
          </w:p>
        </w:tc>
        <w:tc>
          <w:tcPr>
            <w:tcW w:w="3065" w:type="dxa"/>
            <w:vMerge w:val="restar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Суммарные расходы в целом по системе горводопровода (пп. I+  II + III ) округленно</w:t>
            </w:r>
          </w:p>
        </w:tc>
        <w:tc>
          <w:tcPr>
            <w:tcW w:w="1547"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0,07</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0,02</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0,10</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0,25</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0,09</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0,54</w:t>
            </w:r>
          </w:p>
        </w:tc>
      </w:tr>
      <w:tr w:rsidR="00E121C2" w:rsidRPr="00423239" w:rsidTr="005307FB">
        <w:trPr>
          <w:trHeight w:val="37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bCs/>
              </w:rPr>
            </w:pPr>
          </w:p>
        </w:tc>
        <w:tc>
          <w:tcPr>
            <w:tcW w:w="15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max расходы</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0,08</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0,02</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0,12</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0,29</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0,11</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0,62</w:t>
            </w:r>
          </w:p>
        </w:tc>
      </w:tr>
      <w:tr w:rsidR="00E121C2" w:rsidRPr="00423239" w:rsidTr="005307FB">
        <w:trPr>
          <w:trHeight w:val="37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bCs/>
              </w:rPr>
            </w:pPr>
          </w:p>
        </w:tc>
        <w:tc>
          <w:tcPr>
            <w:tcW w:w="1547"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0,3</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85"/>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rPr>
            </w:pPr>
          </w:p>
        </w:tc>
        <w:tc>
          <w:tcPr>
            <w:tcW w:w="3065"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bCs/>
              </w:rPr>
            </w:pPr>
          </w:p>
        </w:tc>
        <w:tc>
          <w:tcPr>
            <w:tcW w:w="1547"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 max расходы</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0,3</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0,1</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0,6</w:t>
            </w:r>
          </w:p>
        </w:tc>
      </w:tr>
      <w:tr w:rsidR="00E121C2" w:rsidRPr="00423239" w:rsidTr="005307FB">
        <w:trPr>
          <w:trHeight w:val="589"/>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IV</w:t>
            </w:r>
          </w:p>
        </w:tc>
        <w:tc>
          <w:tcPr>
            <w:tcW w:w="4612"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Среднесуточное (за год) водопотребление на одного жителя округлённо- всего</w:t>
            </w:r>
          </w:p>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в том числе:- на хозпитьевые нужды (без учета промышленности)</w:t>
            </w:r>
          </w:p>
        </w:tc>
        <w:tc>
          <w:tcPr>
            <w:tcW w:w="120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205</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205</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205</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205</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205</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b/>
                <w:bCs/>
              </w:rPr>
            </w:pPr>
            <w:r w:rsidRPr="00423239">
              <w:rPr>
                <w:rFonts w:ascii="Times New Roman" w:hAnsi="Times New Roman" w:cs="Times New Roman"/>
                <w:b/>
                <w:bCs/>
              </w:rPr>
              <w:t>205</w:t>
            </w:r>
          </w:p>
        </w:tc>
      </w:tr>
      <w:tr w:rsidR="00E121C2" w:rsidRPr="00423239" w:rsidTr="005307FB">
        <w:trPr>
          <w:trHeight w:val="505"/>
          <w:jc w:val="center"/>
        </w:trPr>
        <w:tc>
          <w:tcPr>
            <w:tcW w:w="931"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28"/>
              <w:rPr>
                <w:rFonts w:ascii="Times New Roman" w:hAnsi="Times New Roman" w:cs="Times New Roman"/>
                <w:bCs/>
              </w:rPr>
            </w:pPr>
          </w:p>
        </w:tc>
        <w:tc>
          <w:tcPr>
            <w:tcW w:w="4612" w:type="dxa"/>
            <w:gridSpan w:val="2"/>
            <w:vMerge/>
            <w:tcBorders>
              <w:top w:val="single" w:sz="4" w:space="0" w:color="auto"/>
              <w:left w:val="single" w:sz="4" w:space="0" w:color="auto"/>
              <w:bottom w:val="single" w:sz="4" w:space="0" w:color="000000"/>
              <w:right w:val="nil"/>
            </w:tcBorders>
            <w:vAlign w:val="center"/>
          </w:tcPr>
          <w:p w:rsidR="00E121C2" w:rsidRPr="00423239" w:rsidRDefault="00E121C2" w:rsidP="005307FB">
            <w:pPr>
              <w:ind w:hanging="28"/>
              <w:rPr>
                <w:rFonts w:ascii="Times New Roman" w:hAnsi="Times New Roman" w:cs="Times New Roman"/>
                <w:bCs/>
              </w:rPr>
            </w:pPr>
          </w:p>
        </w:tc>
        <w:tc>
          <w:tcPr>
            <w:tcW w:w="120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28"/>
              <w:jc w:val="right"/>
              <w:rPr>
                <w:rFonts w:ascii="Times New Roman" w:hAnsi="Times New Roman" w:cs="Times New Roman"/>
              </w:rPr>
            </w:pPr>
            <w:r w:rsidRPr="00423239">
              <w:rPr>
                <w:rFonts w:ascii="Times New Roman" w:hAnsi="Times New Roman" w:cs="Times New Roman"/>
              </w:rPr>
              <w:t>160</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28"/>
              <w:jc w:val="right"/>
              <w:rPr>
                <w:rFonts w:ascii="Times New Roman" w:hAnsi="Times New Roman" w:cs="Times New Roman"/>
                <w:b/>
                <w:bCs/>
              </w:rPr>
            </w:pPr>
            <w:r w:rsidRPr="00423239">
              <w:rPr>
                <w:rFonts w:ascii="Times New Roman" w:hAnsi="Times New Roman" w:cs="Times New Roman"/>
                <w:b/>
                <w:bCs/>
              </w:rPr>
              <w:t>160</w:t>
            </w:r>
          </w:p>
        </w:tc>
      </w:tr>
    </w:tbl>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Расход воды на хозяйственно-питьевые нужды на расчетный срок</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Таблица№5</w:t>
      </w:r>
    </w:p>
    <w:tbl>
      <w:tblPr>
        <w:tblW w:w="10537" w:type="dxa"/>
        <w:jc w:val="center"/>
        <w:tblInd w:w="-816" w:type="dxa"/>
        <w:tblLook w:val="0000"/>
      </w:tblPr>
      <w:tblGrid>
        <w:gridCol w:w="960"/>
        <w:gridCol w:w="2692"/>
        <w:gridCol w:w="1800"/>
        <w:gridCol w:w="1113"/>
        <w:gridCol w:w="666"/>
        <w:gridCol w:w="666"/>
        <w:gridCol w:w="660"/>
        <w:gridCol w:w="660"/>
        <w:gridCol w:w="660"/>
        <w:gridCol w:w="660"/>
      </w:tblGrid>
      <w:tr w:rsidR="00E121C2" w:rsidRPr="00423239" w:rsidTr="00FB5EC4">
        <w:trPr>
          <w:trHeight w:val="105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 п/п</w:t>
            </w:r>
          </w:p>
        </w:tc>
        <w:tc>
          <w:tcPr>
            <w:tcW w:w="2692"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Благоустройство жилой застройки, удельные нормы водопотребления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Показатели</w:t>
            </w:r>
          </w:p>
        </w:tc>
        <w:tc>
          <w:tcPr>
            <w:tcW w:w="1113"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Ед. измерения</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lang w:val="en-US"/>
              </w:rPr>
              <w:t>х.Дяд</w:t>
            </w:r>
            <w:r w:rsidRPr="00423239">
              <w:rPr>
                <w:rFonts w:ascii="Times New Roman" w:hAnsi="Times New Roman" w:cs="Times New Roman"/>
              </w:rPr>
              <w:t>и</w:t>
            </w:r>
            <w:r w:rsidRPr="00423239">
              <w:rPr>
                <w:rFonts w:ascii="Times New Roman" w:hAnsi="Times New Roman" w:cs="Times New Roman"/>
                <w:lang w:val="en-US"/>
              </w:rPr>
              <w:t>н</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х.Кравцово</w:t>
            </w:r>
          </w:p>
        </w:tc>
        <w:tc>
          <w:tcPr>
            <w:tcW w:w="660"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с.Криница</w:t>
            </w:r>
          </w:p>
        </w:tc>
        <w:tc>
          <w:tcPr>
            <w:tcW w:w="660"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с.Радченское</w:t>
            </w:r>
          </w:p>
        </w:tc>
        <w:tc>
          <w:tcPr>
            <w:tcW w:w="6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с.Травкино</w:t>
            </w:r>
          </w:p>
        </w:tc>
        <w:tc>
          <w:tcPr>
            <w:tcW w:w="6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hanging="84"/>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trHeight w:val="25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1</w:t>
            </w:r>
          </w:p>
        </w:tc>
        <w:tc>
          <w:tcPr>
            <w:tcW w:w="2692"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3</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4</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5</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6</w:t>
            </w:r>
          </w:p>
        </w:tc>
        <w:tc>
          <w:tcPr>
            <w:tcW w:w="660" w:type="dxa"/>
            <w:tcBorders>
              <w:top w:val="single" w:sz="4" w:space="0" w:color="auto"/>
              <w:left w:val="nil"/>
              <w:bottom w:val="single" w:sz="4" w:space="0" w:color="auto"/>
              <w:right w:val="nil"/>
            </w:tcBorders>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7</w:t>
            </w:r>
          </w:p>
        </w:tc>
        <w:tc>
          <w:tcPr>
            <w:tcW w:w="660" w:type="dxa"/>
            <w:tcBorders>
              <w:top w:val="single" w:sz="4" w:space="0" w:color="auto"/>
              <w:left w:val="nil"/>
              <w:bottom w:val="single" w:sz="4" w:space="0" w:color="auto"/>
              <w:right w:val="nil"/>
            </w:tcBorders>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8</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9</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hanging="84"/>
              <w:jc w:val="center"/>
              <w:rPr>
                <w:rFonts w:ascii="Times New Roman" w:hAnsi="Times New Roman" w:cs="Times New Roman"/>
                <w:bCs/>
              </w:rPr>
            </w:pPr>
            <w:r w:rsidRPr="00423239">
              <w:rPr>
                <w:rFonts w:ascii="Times New Roman" w:hAnsi="Times New Roman" w:cs="Times New Roman"/>
                <w:bCs/>
              </w:rPr>
              <w:t>10</w:t>
            </w:r>
          </w:p>
        </w:tc>
      </w:tr>
      <w:tr w:rsidR="00E121C2" w:rsidRPr="00423239" w:rsidTr="005307FB">
        <w:trPr>
          <w:trHeight w:val="337"/>
          <w:jc w:val="center"/>
        </w:trPr>
        <w:tc>
          <w:tcPr>
            <w:tcW w:w="960" w:type="dxa"/>
            <w:tcBorders>
              <w:top w:val="single" w:sz="4" w:space="0" w:color="auto"/>
              <w:left w:val="single" w:sz="4" w:space="0" w:color="auto"/>
              <w:bottom w:val="single" w:sz="4" w:space="0" w:color="auto"/>
            </w:tcBorders>
            <w:shd w:val="clear" w:color="auto" w:fill="auto"/>
            <w:noWrap/>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I</w:t>
            </w:r>
          </w:p>
        </w:tc>
        <w:tc>
          <w:tcPr>
            <w:tcW w:w="5605" w:type="dxa"/>
            <w:gridSpan w:val="3"/>
            <w:tcBorders>
              <w:top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bCs/>
              </w:rPr>
              <w:t>Расходы на нужды населения</w:t>
            </w:r>
          </w:p>
        </w:tc>
        <w:tc>
          <w:tcPr>
            <w:tcW w:w="666" w:type="dxa"/>
            <w:tcBorders>
              <w:top w:val="nil"/>
              <w:left w:val="nil"/>
              <w:bottom w:val="single" w:sz="4" w:space="0" w:color="auto"/>
              <w:right w:val="nil"/>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666" w:type="dxa"/>
            <w:tcBorders>
              <w:top w:val="nil"/>
              <w:left w:val="nil"/>
              <w:bottom w:val="single" w:sz="4" w:space="0" w:color="auto"/>
              <w:right w:val="nil"/>
            </w:tcBorders>
          </w:tcPr>
          <w:p w:rsidR="00E121C2" w:rsidRPr="00423239" w:rsidRDefault="00E121C2" w:rsidP="005307FB">
            <w:pPr>
              <w:ind w:hanging="84"/>
              <w:rPr>
                <w:rFonts w:ascii="Times New Roman" w:hAnsi="Times New Roman" w:cs="Times New Roman"/>
              </w:rPr>
            </w:pPr>
          </w:p>
        </w:tc>
        <w:tc>
          <w:tcPr>
            <w:tcW w:w="660" w:type="dxa"/>
            <w:tcBorders>
              <w:top w:val="nil"/>
              <w:left w:val="nil"/>
              <w:bottom w:val="single" w:sz="4" w:space="0" w:color="auto"/>
              <w:right w:val="nil"/>
            </w:tcBorders>
          </w:tcPr>
          <w:p w:rsidR="00E121C2" w:rsidRPr="00423239" w:rsidRDefault="00E121C2" w:rsidP="005307FB">
            <w:pPr>
              <w:ind w:hanging="84"/>
              <w:rPr>
                <w:rFonts w:ascii="Times New Roman" w:hAnsi="Times New Roman" w:cs="Times New Roman"/>
              </w:rPr>
            </w:pPr>
          </w:p>
        </w:tc>
        <w:tc>
          <w:tcPr>
            <w:tcW w:w="660" w:type="dxa"/>
            <w:tcBorders>
              <w:top w:val="nil"/>
              <w:left w:val="nil"/>
              <w:bottom w:val="single" w:sz="4" w:space="0" w:color="auto"/>
              <w:right w:val="nil"/>
            </w:tcBorders>
          </w:tcPr>
          <w:p w:rsidR="00E121C2" w:rsidRPr="00423239" w:rsidRDefault="00E121C2" w:rsidP="005307FB">
            <w:pPr>
              <w:ind w:hanging="84"/>
              <w:rPr>
                <w:rFonts w:ascii="Times New Roman" w:hAnsi="Times New Roman" w:cs="Times New Roman"/>
              </w:rPr>
            </w:pPr>
          </w:p>
        </w:tc>
        <w:tc>
          <w:tcPr>
            <w:tcW w:w="660" w:type="dxa"/>
            <w:tcBorders>
              <w:top w:val="nil"/>
              <w:left w:val="nil"/>
              <w:bottom w:val="single" w:sz="4" w:space="0" w:color="auto"/>
              <w:right w:val="nil"/>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b/>
              </w:rPr>
            </w:pPr>
            <w:r w:rsidRPr="00423239">
              <w:rPr>
                <w:rFonts w:ascii="Times New Roman" w:hAnsi="Times New Roman" w:cs="Times New Roman"/>
                <w:b/>
              </w:rPr>
              <w:t> </w:t>
            </w:r>
          </w:p>
        </w:tc>
      </w:tr>
      <w:tr w:rsidR="00E121C2" w:rsidRPr="00423239" w:rsidTr="005307FB">
        <w:trPr>
          <w:trHeight w:val="404"/>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1</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малоэтажный жилой фонд без ванн qср = 200 л/сут/чел</w:t>
            </w:r>
          </w:p>
        </w:tc>
        <w:tc>
          <w:tcPr>
            <w:tcW w:w="1800" w:type="dxa"/>
            <w:tcBorders>
              <w:top w:val="single" w:sz="4" w:space="0" w:color="auto"/>
              <w:left w:val="nil"/>
              <w:bottom w:val="nil"/>
              <w:right w:val="single" w:sz="4" w:space="0" w:color="auto"/>
            </w:tcBorders>
            <w:shd w:val="clear" w:color="auto" w:fill="auto"/>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xml:space="preserve"> -население</w:t>
            </w:r>
          </w:p>
        </w:tc>
        <w:tc>
          <w:tcPr>
            <w:tcW w:w="1113"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0,13</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0,54</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1,30</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0,48</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2,80</w:t>
            </w:r>
          </w:p>
        </w:tc>
      </w:tr>
      <w:tr w:rsidR="00E121C2" w:rsidRPr="00423239" w:rsidTr="005307FB">
        <w:trPr>
          <w:trHeight w:val="370"/>
          <w:jc w:val="center"/>
        </w:trPr>
        <w:tc>
          <w:tcPr>
            <w:tcW w:w="960"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1800"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0,07</w:t>
            </w:r>
          </w:p>
        </w:tc>
        <w:tc>
          <w:tcPr>
            <w:tcW w:w="666" w:type="dxa"/>
            <w:tcBorders>
              <w:top w:val="nil"/>
              <w:left w:val="nil"/>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0,03</w:t>
            </w:r>
          </w:p>
        </w:tc>
        <w:tc>
          <w:tcPr>
            <w:tcW w:w="660" w:type="dxa"/>
            <w:tcBorders>
              <w:top w:val="nil"/>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0,11</w:t>
            </w:r>
          </w:p>
        </w:tc>
        <w:tc>
          <w:tcPr>
            <w:tcW w:w="660" w:type="dxa"/>
            <w:tcBorders>
              <w:top w:val="nil"/>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0,26</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0,10</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0,96</w:t>
            </w:r>
          </w:p>
        </w:tc>
      </w:tr>
      <w:tr w:rsidR="00E121C2" w:rsidRPr="00423239" w:rsidTr="005307FB">
        <w:trPr>
          <w:trHeight w:val="148"/>
          <w:jc w:val="center"/>
        </w:trPr>
        <w:tc>
          <w:tcPr>
            <w:tcW w:w="960"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18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xml:space="preserve">- max расходы </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0,08</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0,03</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0,13</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0,31</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0,12</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0,67</w:t>
            </w:r>
          </w:p>
        </w:tc>
      </w:tr>
      <w:tr w:rsidR="00E121C2" w:rsidRPr="00423239" w:rsidTr="005307FB">
        <w:trPr>
          <w:trHeight w:val="33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II</w:t>
            </w:r>
          </w:p>
        </w:tc>
        <w:tc>
          <w:tcPr>
            <w:tcW w:w="5605" w:type="dxa"/>
            <w:gridSpan w:val="3"/>
            <w:tcBorders>
              <w:top w:val="single" w:sz="4" w:space="0" w:color="auto"/>
              <w:left w:val="nil"/>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bCs/>
              </w:rPr>
              <w:t>Расходы воды на полив улиц и зеленых насаждений</w:t>
            </w:r>
          </w:p>
        </w:tc>
        <w:tc>
          <w:tcPr>
            <w:tcW w:w="666" w:type="dxa"/>
            <w:tcBorders>
              <w:top w:val="single" w:sz="4" w:space="0" w:color="auto"/>
              <w:left w:val="nil"/>
              <w:bottom w:val="single" w:sz="4" w:space="0" w:color="auto"/>
              <w:right w:val="nil"/>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666" w:type="dxa"/>
            <w:tcBorders>
              <w:top w:val="single" w:sz="4" w:space="0" w:color="auto"/>
              <w:left w:val="nil"/>
              <w:bottom w:val="single" w:sz="4" w:space="0" w:color="auto"/>
              <w:right w:val="single" w:sz="4" w:space="0" w:color="auto"/>
            </w:tcBorders>
          </w:tcPr>
          <w:p w:rsidR="00E121C2" w:rsidRPr="00423239" w:rsidRDefault="00E121C2" w:rsidP="005307FB">
            <w:pPr>
              <w:ind w:hanging="84"/>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hanging="84"/>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hanging="84"/>
              <w:rPr>
                <w:rFonts w:ascii="Times New Roman" w:hAnsi="Times New Roman" w:cs="Times New Roman"/>
              </w:rPr>
            </w:pPr>
          </w:p>
        </w:tc>
        <w:tc>
          <w:tcPr>
            <w:tcW w:w="660" w:type="dxa"/>
            <w:tcBorders>
              <w:top w:val="single" w:sz="4" w:space="0" w:color="auto"/>
              <w:left w:val="single" w:sz="4" w:space="0" w:color="auto"/>
              <w:bottom w:val="single" w:sz="4" w:space="0" w:color="auto"/>
              <w:right w:val="nil"/>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b/>
              </w:rPr>
            </w:pPr>
            <w:r w:rsidRPr="00423239">
              <w:rPr>
                <w:rFonts w:ascii="Times New Roman" w:hAnsi="Times New Roman" w:cs="Times New Roman"/>
                <w:b/>
              </w:rPr>
              <w:t> </w:t>
            </w:r>
          </w:p>
        </w:tc>
      </w:tr>
      <w:tr w:rsidR="00E121C2" w:rsidRPr="00423239" w:rsidTr="005307FB">
        <w:trPr>
          <w:trHeight w:val="393"/>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q</w:t>
            </w:r>
            <w:r w:rsidRPr="00423239">
              <w:rPr>
                <w:rFonts w:ascii="Times New Roman" w:hAnsi="Times New Roman" w:cs="Times New Roman"/>
                <w:vertAlign w:val="subscript"/>
              </w:rPr>
              <w:t>max</w:t>
            </w:r>
            <w:r w:rsidRPr="00423239">
              <w:rPr>
                <w:rFonts w:ascii="Times New Roman" w:hAnsi="Times New Roman" w:cs="Times New Roman"/>
              </w:rPr>
              <w:t xml:space="preserve"> = 50 л/сут/чел  поливочный сезон – 153 дня</w:t>
            </w:r>
          </w:p>
        </w:tc>
        <w:tc>
          <w:tcPr>
            <w:tcW w:w="1800"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население</w:t>
            </w:r>
          </w:p>
        </w:tc>
        <w:tc>
          <w:tcPr>
            <w:tcW w:w="1113"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0,13</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0,54</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1,30</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0,48</w:t>
            </w:r>
          </w:p>
        </w:tc>
        <w:tc>
          <w:tcPr>
            <w:tcW w:w="660"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2,80</w:t>
            </w:r>
          </w:p>
        </w:tc>
      </w:tr>
      <w:tr w:rsidR="00E121C2" w:rsidRPr="00423239" w:rsidTr="005307FB">
        <w:trPr>
          <w:trHeight w:val="7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18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0,01</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0,00</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0,01</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0,03</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0,01</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0,06</w:t>
            </w:r>
          </w:p>
        </w:tc>
      </w:tr>
      <w:tr w:rsidR="00E121C2" w:rsidRPr="00423239" w:rsidTr="005307FB">
        <w:trPr>
          <w:trHeight w:val="62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III</w:t>
            </w:r>
          </w:p>
        </w:tc>
        <w:tc>
          <w:tcPr>
            <w:tcW w:w="4492" w:type="dxa"/>
            <w:gridSpan w:val="2"/>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 xml:space="preserve">Расходы воды на нужды местной промышленности от системы горводопровода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nil"/>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0,00</w:t>
            </w:r>
          </w:p>
        </w:tc>
        <w:tc>
          <w:tcPr>
            <w:tcW w:w="660"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0,02</w:t>
            </w:r>
          </w:p>
        </w:tc>
        <w:tc>
          <w:tcPr>
            <w:tcW w:w="660"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0,01</w:t>
            </w:r>
          </w:p>
        </w:tc>
        <w:tc>
          <w:tcPr>
            <w:tcW w:w="660"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0,08</w:t>
            </w:r>
          </w:p>
        </w:tc>
      </w:tr>
      <w:tr w:rsidR="00E121C2" w:rsidRPr="00423239" w:rsidTr="005307FB">
        <w:trPr>
          <w:trHeight w:val="353"/>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w:t>
            </w:r>
          </w:p>
        </w:tc>
        <w:tc>
          <w:tcPr>
            <w:tcW w:w="2692" w:type="dxa"/>
            <w:vMerge w:val="restart"/>
            <w:tcBorders>
              <w:top w:val="nil"/>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 xml:space="preserve">Суммарные расходы в целом по системе горводопровода </w:t>
            </w:r>
          </w:p>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(пп. I+  II + III ) округленно</w:t>
            </w:r>
          </w:p>
        </w:tc>
        <w:tc>
          <w:tcPr>
            <w:tcW w:w="1800"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0,09</w:t>
            </w:r>
          </w:p>
        </w:tc>
        <w:tc>
          <w:tcPr>
            <w:tcW w:w="666" w:type="dxa"/>
            <w:tcBorders>
              <w:top w:val="nil"/>
              <w:left w:val="nil"/>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0,03</w:t>
            </w:r>
          </w:p>
        </w:tc>
        <w:tc>
          <w:tcPr>
            <w:tcW w:w="660" w:type="dxa"/>
            <w:tcBorders>
              <w:top w:val="nil"/>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0,14</w:t>
            </w:r>
          </w:p>
        </w:tc>
        <w:tc>
          <w:tcPr>
            <w:tcW w:w="660" w:type="dxa"/>
            <w:tcBorders>
              <w:top w:val="nil"/>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0,33</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0,12</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0,70</w:t>
            </w:r>
          </w:p>
        </w:tc>
      </w:tr>
      <w:tr w:rsidR="00E121C2" w:rsidRPr="00423239" w:rsidTr="005307FB">
        <w:trPr>
          <w:trHeight w:val="37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bCs/>
              </w:rPr>
            </w:pPr>
          </w:p>
        </w:tc>
        <w:tc>
          <w:tcPr>
            <w:tcW w:w="18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max расходы</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0,10</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0,04</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0,16</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0,38</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0,14</w:t>
            </w:r>
          </w:p>
        </w:tc>
        <w:tc>
          <w:tcPr>
            <w:tcW w:w="66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0,81</w:t>
            </w:r>
          </w:p>
        </w:tc>
      </w:tr>
      <w:tr w:rsidR="00E121C2" w:rsidRPr="00423239" w:rsidTr="005307FB">
        <w:trPr>
          <w:trHeight w:val="37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bCs/>
              </w:rPr>
            </w:pPr>
          </w:p>
        </w:tc>
        <w:tc>
          <w:tcPr>
            <w:tcW w:w="1800"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0,3</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0,7</w:t>
            </w:r>
          </w:p>
        </w:tc>
      </w:tr>
      <w:tr w:rsidR="00E121C2" w:rsidRPr="00423239" w:rsidTr="005307FB">
        <w:trPr>
          <w:trHeight w:val="37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rPr>
            </w:pPr>
          </w:p>
        </w:tc>
        <w:tc>
          <w:tcPr>
            <w:tcW w:w="2692"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bCs/>
              </w:rPr>
            </w:pPr>
          </w:p>
        </w:tc>
        <w:tc>
          <w:tcPr>
            <w:tcW w:w="18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 max расходы</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0,0</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0,2</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0,4</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0,1</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0,8</w:t>
            </w:r>
          </w:p>
        </w:tc>
      </w:tr>
      <w:tr w:rsidR="00E121C2" w:rsidRPr="00423239" w:rsidTr="005307FB">
        <w:trPr>
          <w:trHeight w:val="589"/>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IV</w:t>
            </w:r>
          </w:p>
        </w:tc>
        <w:tc>
          <w:tcPr>
            <w:tcW w:w="4492"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Среднесуточное (за год) водопотребление на одного жителя округлённо- всего</w:t>
            </w:r>
          </w:p>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lastRenderedPageBreak/>
              <w:t>в том числе:- на хозпитьевые нужды (без учета промышленности)</w:t>
            </w:r>
          </w:p>
        </w:tc>
        <w:tc>
          <w:tcPr>
            <w:tcW w:w="1113"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lastRenderedPageBreak/>
              <w:t xml:space="preserve">л/сут/чел </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251</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251</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251</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251</w:t>
            </w:r>
          </w:p>
        </w:tc>
        <w:tc>
          <w:tcPr>
            <w:tcW w:w="660" w:type="dxa"/>
            <w:tcBorders>
              <w:top w:val="single" w:sz="4" w:space="0" w:color="auto"/>
              <w:left w:val="single" w:sz="4" w:space="0" w:color="auto"/>
              <w:bottom w:val="nil"/>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251</w:t>
            </w:r>
          </w:p>
        </w:tc>
        <w:tc>
          <w:tcPr>
            <w:tcW w:w="66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b/>
                <w:bCs/>
              </w:rPr>
            </w:pPr>
            <w:r w:rsidRPr="00423239">
              <w:rPr>
                <w:rFonts w:ascii="Times New Roman" w:hAnsi="Times New Roman" w:cs="Times New Roman"/>
                <w:b/>
                <w:bCs/>
              </w:rPr>
              <w:t>251</w:t>
            </w:r>
          </w:p>
        </w:tc>
      </w:tr>
      <w:tr w:rsidR="00E121C2" w:rsidRPr="00423239" w:rsidTr="005307FB">
        <w:trPr>
          <w:trHeight w:val="505"/>
          <w:jc w:val="center"/>
        </w:trPr>
        <w:tc>
          <w:tcPr>
            <w:tcW w:w="960"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hanging="84"/>
              <w:rPr>
                <w:rFonts w:ascii="Times New Roman" w:hAnsi="Times New Roman" w:cs="Times New Roman"/>
                <w:bCs/>
              </w:rPr>
            </w:pPr>
          </w:p>
        </w:tc>
        <w:tc>
          <w:tcPr>
            <w:tcW w:w="4492" w:type="dxa"/>
            <w:gridSpan w:val="2"/>
            <w:vMerge/>
            <w:tcBorders>
              <w:top w:val="single" w:sz="4" w:space="0" w:color="auto"/>
              <w:left w:val="single" w:sz="4" w:space="0" w:color="auto"/>
              <w:bottom w:val="single" w:sz="4" w:space="0" w:color="000000"/>
              <w:right w:val="nil"/>
            </w:tcBorders>
            <w:vAlign w:val="center"/>
          </w:tcPr>
          <w:p w:rsidR="00E121C2" w:rsidRPr="00423239" w:rsidRDefault="00E121C2" w:rsidP="005307FB">
            <w:pPr>
              <w:ind w:hanging="84"/>
              <w:rPr>
                <w:rFonts w:ascii="Times New Roman" w:hAnsi="Times New Roman" w:cs="Times New Roman"/>
                <w:bCs/>
              </w:rPr>
            </w:pPr>
          </w:p>
        </w:tc>
        <w:tc>
          <w:tcPr>
            <w:tcW w:w="1113"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200</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200</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200</w:t>
            </w:r>
          </w:p>
        </w:tc>
        <w:tc>
          <w:tcPr>
            <w:tcW w:w="660" w:type="dxa"/>
            <w:tcBorders>
              <w:top w:val="nil"/>
              <w:left w:val="single" w:sz="4" w:space="0" w:color="auto"/>
              <w:bottom w:val="single" w:sz="4" w:space="0" w:color="auto"/>
              <w:right w:val="single" w:sz="4" w:space="0" w:color="auto"/>
            </w:tcBorders>
            <w:vAlign w:val="bottom"/>
          </w:tcPr>
          <w:p w:rsidR="00E121C2" w:rsidRPr="00423239" w:rsidRDefault="00E121C2" w:rsidP="005307FB">
            <w:pPr>
              <w:ind w:hanging="84"/>
              <w:jc w:val="right"/>
              <w:rPr>
                <w:rFonts w:ascii="Times New Roman" w:hAnsi="Times New Roman" w:cs="Times New Roman"/>
              </w:rPr>
            </w:pPr>
            <w:r w:rsidRPr="00423239">
              <w:rPr>
                <w:rFonts w:ascii="Times New Roman" w:hAnsi="Times New Roman" w:cs="Times New Roman"/>
              </w:rPr>
              <w:t>200</w:t>
            </w:r>
          </w:p>
        </w:tc>
        <w:tc>
          <w:tcPr>
            <w:tcW w:w="66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hanging="84"/>
              <w:jc w:val="right"/>
              <w:rPr>
                <w:rFonts w:ascii="Times New Roman" w:hAnsi="Times New Roman" w:cs="Times New Roman"/>
                <w:b/>
                <w:bCs/>
              </w:rPr>
            </w:pPr>
            <w:r w:rsidRPr="00423239">
              <w:rPr>
                <w:rFonts w:ascii="Times New Roman" w:hAnsi="Times New Roman" w:cs="Times New Roman"/>
                <w:b/>
                <w:bCs/>
              </w:rPr>
              <w:t>200</w:t>
            </w:r>
          </w:p>
        </w:tc>
      </w:tr>
    </w:tbl>
    <w:p w:rsidR="00E121C2" w:rsidRPr="00423239" w:rsidRDefault="00E121C2" w:rsidP="00E121C2">
      <w:pPr>
        <w:pStyle w:val="4"/>
        <w:ind w:firstLine="567"/>
        <w:jc w:val="center"/>
        <w:rPr>
          <w:rFonts w:ascii="Times New Roman" w:hAnsi="Times New Roman" w:cs="Times New Roman"/>
        </w:rPr>
      </w:pPr>
      <w:bookmarkStart w:id="96" w:name="_Toc290557933"/>
      <w:r w:rsidRPr="00423239">
        <w:rPr>
          <w:rFonts w:ascii="Times New Roman" w:hAnsi="Times New Roman" w:cs="Times New Roman"/>
        </w:rPr>
        <w:lastRenderedPageBreak/>
        <w:t>5.2.3.3.Водоотведение</w:t>
      </w:r>
      <w:bookmarkEnd w:id="95"/>
      <w:bookmarkEnd w:id="96"/>
    </w:p>
    <w:p w:rsidR="00E121C2" w:rsidRPr="00423239" w:rsidRDefault="00E121C2" w:rsidP="00E121C2">
      <w:pPr>
        <w:spacing w:before="60" w:after="60"/>
        <w:ind w:firstLine="567"/>
        <w:rPr>
          <w:rFonts w:ascii="Times New Roman" w:hAnsi="Times New Roman" w:cs="Times New Roman"/>
          <w:b/>
        </w:rPr>
      </w:pPr>
      <w:bookmarkStart w:id="97" w:name="_Toc266797962"/>
      <w:r w:rsidRPr="00423239">
        <w:rPr>
          <w:rFonts w:ascii="Times New Roman" w:hAnsi="Times New Roman" w:cs="Times New Roman"/>
          <w:b/>
        </w:rPr>
        <w:t>Существующее положение</w:t>
      </w:r>
    </w:p>
    <w:p w:rsidR="00E121C2" w:rsidRPr="00423239" w:rsidRDefault="00E121C2" w:rsidP="00E121C2">
      <w:pPr>
        <w:pStyle w:val="af9"/>
        <w:ind w:left="0" w:firstLine="567"/>
        <w:jc w:val="both"/>
        <w:rPr>
          <w:sz w:val="20"/>
          <w:szCs w:val="20"/>
        </w:rPr>
      </w:pPr>
      <w:r w:rsidRPr="00423239">
        <w:rPr>
          <w:sz w:val="20"/>
          <w:szCs w:val="20"/>
        </w:rPr>
        <w:t>В настоящее время централизованной системы водоотведения в Радченском сельском поселении нет. Стоки отводятся в выгребные ямы, септики. Организованный вывоз сточных вод отсутствует.</w:t>
      </w:r>
    </w:p>
    <w:p w:rsidR="00E121C2" w:rsidRPr="00423239" w:rsidRDefault="00E121C2" w:rsidP="00E121C2">
      <w:pPr>
        <w:spacing w:before="60" w:after="60"/>
        <w:ind w:firstLine="567"/>
        <w:rPr>
          <w:rFonts w:ascii="Times New Roman" w:hAnsi="Times New Roman" w:cs="Times New Roman"/>
          <w:b/>
        </w:rPr>
      </w:pPr>
      <w:r w:rsidRPr="00423239">
        <w:rPr>
          <w:rFonts w:ascii="Times New Roman" w:hAnsi="Times New Roman" w:cs="Times New Roman"/>
          <w:b/>
        </w:rPr>
        <w:t>Проектные предложения</w:t>
      </w:r>
    </w:p>
    <w:p w:rsidR="00E121C2" w:rsidRPr="00423239" w:rsidRDefault="00E121C2" w:rsidP="00E121C2">
      <w:pPr>
        <w:pStyle w:val="af9"/>
        <w:ind w:left="0" w:firstLine="567"/>
        <w:jc w:val="both"/>
        <w:rPr>
          <w:sz w:val="20"/>
          <w:szCs w:val="20"/>
        </w:rPr>
      </w:pPr>
      <w:r w:rsidRPr="00423239">
        <w:rPr>
          <w:bCs/>
          <w:sz w:val="20"/>
          <w:szCs w:val="20"/>
        </w:rPr>
        <w:t>Проектные предложения</w:t>
      </w:r>
      <w:r w:rsidRPr="00423239">
        <w:rPr>
          <w:sz w:val="20"/>
          <w:szCs w:val="20"/>
        </w:rPr>
        <w:t xml:space="preserve"> на данной стадии сводятся к определению расчетных расходов сточных вод и, соответственно, к мощности очистных сооружений, трассировке основных уличных коллекторов от площадок нового строительства. Состав очистных сооружений, параметры сетей и сооружений, материалы труб и т.д. определяются на последующей стадии проектирования специализированной организацией после гидравлического расчёта системы.</w:t>
      </w:r>
    </w:p>
    <w:p w:rsidR="00E121C2" w:rsidRPr="00423239" w:rsidRDefault="00E121C2" w:rsidP="00E121C2">
      <w:pPr>
        <w:pStyle w:val="af9"/>
        <w:ind w:left="0" w:firstLine="567"/>
        <w:jc w:val="both"/>
        <w:rPr>
          <w:sz w:val="20"/>
          <w:szCs w:val="20"/>
        </w:rPr>
      </w:pPr>
      <w:r w:rsidRPr="00423239">
        <w:rPr>
          <w:bCs/>
          <w:iCs/>
          <w:sz w:val="20"/>
          <w:szCs w:val="20"/>
        </w:rPr>
        <w:t>Расчётные расходы сточных вод</w:t>
      </w:r>
      <w:r w:rsidRPr="00423239">
        <w:rPr>
          <w:b/>
          <w:bCs/>
          <w:i/>
          <w:iCs/>
          <w:sz w:val="20"/>
          <w:szCs w:val="20"/>
        </w:rPr>
        <w:t xml:space="preserve"> </w:t>
      </w:r>
      <w:r w:rsidRPr="00423239">
        <w:rPr>
          <w:sz w:val="20"/>
          <w:szCs w:val="20"/>
        </w:rPr>
        <w:t>от жилой застройки подсчитаны в табл. № 1 и №2 по нормам 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E121C2" w:rsidRPr="00423239" w:rsidRDefault="00E121C2" w:rsidP="00E121C2">
      <w:pPr>
        <w:pStyle w:val="af9"/>
        <w:numPr>
          <w:ilvl w:val="0"/>
          <w:numId w:val="74"/>
        </w:numPr>
        <w:spacing w:before="40" w:after="40"/>
        <w:ind w:firstLine="567"/>
        <w:jc w:val="both"/>
        <w:rPr>
          <w:sz w:val="20"/>
          <w:szCs w:val="20"/>
        </w:rPr>
      </w:pPr>
      <w:r w:rsidRPr="00423239">
        <w:rPr>
          <w:sz w:val="20"/>
          <w:szCs w:val="20"/>
        </w:rPr>
        <w:t>к концу расчетного срока вся застройка оборудуется внутренними системами водоснабжения;</w:t>
      </w:r>
    </w:p>
    <w:p w:rsidR="00E121C2" w:rsidRPr="00423239" w:rsidRDefault="00E121C2" w:rsidP="00E121C2">
      <w:pPr>
        <w:pStyle w:val="af9"/>
        <w:numPr>
          <w:ilvl w:val="0"/>
          <w:numId w:val="74"/>
        </w:numPr>
        <w:spacing w:before="40" w:after="40"/>
        <w:ind w:firstLine="567"/>
        <w:jc w:val="both"/>
        <w:rPr>
          <w:b/>
          <w:bCs/>
          <w:sz w:val="20"/>
          <w:szCs w:val="20"/>
        </w:rPr>
      </w:pPr>
      <w:r w:rsidRPr="00423239">
        <w:rPr>
          <w:sz w:val="20"/>
          <w:szCs w:val="20"/>
        </w:rPr>
        <w:t>существующий сохраняемый малоэтажный жилой фонд оборудуется местными водонагревателями;</w:t>
      </w:r>
    </w:p>
    <w:p w:rsidR="00E121C2" w:rsidRPr="00423239" w:rsidRDefault="00E121C2" w:rsidP="00E121C2">
      <w:pPr>
        <w:pStyle w:val="af9"/>
        <w:spacing w:before="120" w:after="0"/>
        <w:ind w:left="0" w:firstLine="567"/>
        <w:jc w:val="both"/>
        <w:rPr>
          <w:sz w:val="20"/>
          <w:szCs w:val="20"/>
        </w:rPr>
      </w:pPr>
      <w:r w:rsidRPr="00423239">
        <w:rPr>
          <w:sz w:val="20"/>
          <w:szCs w:val="20"/>
        </w:rPr>
        <w:t>Количество сточных вод от предприятий местной промышленности, обслуживающих население, а также неучтенные и прочие расходы приняты в размере 15 % от суммарного среднесуточного водоотведения.</w:t>
      </w:r>
    </w:p>
    <w:p w:rsidR="00E121C2" w:rsidRPr="00423239" w:rsidRDefault="00E121C2" w:rsidP="00E121C2">
      <w:pPr>
        <w:pStyle w:val="af9"/>
        <w:spacing w:before="60"/>
        <w:ind w:left="0" w:firstLine="567"/>
        <w:jc w:val="both"/>
        <w:rPr>
          <w:b/>
          <w:bCs/>
          <w:i/>
          <w:iCs/>
          <w:sz w:val="20"/>
          <w:szCs w:val="20"/>
        </w:rPr>
      </w:pPr>
      <w:r w:rsidRPr="00423239">
        <w:rPr>
          <w:bCs/>
          <w:iCs/>
          <w:sz w:val="20"/>
          <w:szCs w:val="20"/>
        </w:rPr>
        <w:t>Сводные показатели расчетных расходов стоков по системе водоотведения Радченского сельского подсчитаны в таблицах №1 и №2 и составляют</w:t>
      </w:r>
      <w:r w:rsidRPr="00423239">
        <w:rPr>
          <w:b/>
          <w:bCs/>
          <w:i/>
          <w:iCs/>
          <w:sz w:val="20"/>
          <w:szCs w:val="20"/>
        </w:rPr>
        <w:t xml:space="preserve"> </w:t>
      </w:r>
      <w:r w:rsidRPr="00423239">
        <w:rPr>
          <w:sz w:val="20"/>
          <w:szCs w:val="20"/>
        </w:rPr>
        <w:t>(округлённо)</w:t>
      </w:r>
      <w:r w:rsidRPr="00423239">
        <w:rPr>
          <w:b/>
          <w:bCs/>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39"/>
      </w:tblGrid>
      <w:tr w:rsidR="00E121C2" w:rsidRPr="00423239" w:rsidTr="005307FB">
        <w:tc>
          <w:tcPr>
            <w:tcW w:w="5148" w:type="dxa"/>
          </w:tcPr>
          <w:p w:rsidR="00E121C2" w:rsidRPr="00423239" w:rsidRDefault="00E121C2" w:rsidP="005307FB">
            <w:pPr>
              <w:pStyle w:val="af9"/>
              <w:spacing w:line="360" w:lineRule="auto"/>
              <w:ind w:left="0" w:firstLine="567"/>
              <w:rPr>
                <w:sz w:val="20"/>
                <w:szCs w:val="20"/>
              </w:rPr>
            </w:pPr>
            <w:r w:rsidRPr="00423239">
              <w:rPr>
                <w:sz w:val="20"/>
                <w:szCs w:val="20"/>
              </w:rPr>
              <w:sym w:font="Symbol" w:char="F0B7"/>
            </w:r>
            <w:r w:rsidRPr="00423239">
              <w:rPr>
                <w:sz w:val="20"/>
                <w:szCs w:val="20"/>
              </w:rPr>
              <w:t xml:space="preserve"> на </w:t>
            </w:r>
            <w:r w:rsidRPr="00423239">
              <w:rPr>
                <w:sz w:val="20"/>
                <w:szCs w:val="20"/>
                <w:lang w:val="en-US"/>
              </w:rPr>
              <w:t>I</w:t>
            </w:r>
            <w:r w:rsidRPr="00423239">
              <w:rPr>
                <w:sz w:val="20"/>
                <w:szCs w:val="20"/>
              </w:rPr>
              <w:t xml:space="preserve"> очередь строительства </w:t>
            </w:r>
          </w:p>
        </w:tc>
        <w:tc>
          <w:tcPr>
            <w:tcW w:w="4139" w:type="dxa"/>
          </w:tcPr>
          <w:p w:rsidR="00E121C2" w:rsidRPr="00423239" w:rsidRDefault="00E121C2" w:rsidP="005307FB">
            <w:pPr>
              <w:pStyle w:val="af9"/>
              <w:spacing w:line="360" w:lineRule="auto"/>
              <w:ind w:left="0" w:firstLine="567"/>
              <w:rPr>
                <w:b/>
                <w:bCs/>
                <w:i/>
                <w:iCs/>
                <w:sz w:val="20"/>
                <w:szCs w:val="20"/>
              </w:rPr>
            </w:pPr>
          </w:p>
        </w:tc>
      </w:tr>
      <w:tr w:rsidR="00E121C2" w:rsidRPr="00423239" w:rsidTr="00E418ED">
        <w:trPr>
          <w:trHeight w:val="214"/>
        </w:trPr>
        <w:tc>
          <w:tcPr>
            <w:tcW w:w="5148" w:type="dxa"/>
          </w:tcPr>
          <w:p w:rsidR="00E121C2" w:rsidRPr="00423239" w:rsidRDefault="00E121C2" w:rsidP="005307FB">
            <w:pPr>
              <w:pStyle w:val="af9"/>
              <w:spacing w:line="360" w:lineRule="auto"/>
              <w:ind w:left="0" w:firstLine="567"/>
              <w:rPr>
                <w:b/>
                <w:bCs/>
                <w:i/>
                <w:iCs/>
                <w:sz w:val="20"/>
                <w:szCs w:val="20"/>
              </w:rPr>
            </w:pPr>
            <w:r w:rsidRPr="00423239">
              <w:rPr>
                <w:sz w:val="20"/>
                <w:szCs w:val="20"/>
              </w:rPr>
              <w:t>- среднесуточные (за год)</w:t>
            </w:r>
          </w:p>
        </w:tc>
        <w:tc>
          <w:tcPr>
            <w:tcW w:w="4139" w:type="dxa"/>
          </w:tcPr>
          <w:p w:rsidR="00E121C2" w:rsidRPr="00423239" w:rsidRDefault="00E121C2" w:rsidP="005307FB">
            <w:pPr>
              <w:pStyle w:val="af9"/>
              <w:spacing w:line="360" w:lineRule="auto"/>
              <w:ind w:left="0" w:firstLine="567"/>
              <w:rPr>
                <w:b/>
                <w:bCs/>
                <w:i/>
                <w:iCs/>
                <w:sz w:val="20"/>
                <w:szCs w:val="20"/>
              </w:rPr>
            </w:pPr>
            <w:r w:rsidRPr="00423239">
              <w:rPr>
                <w:sz w:val="20"/>
                <w:szCs w:val="20"/>
              </w:rPr>
              <w:t>0,5 тыс. м</w:t>
            </w:r>
            <w:r w:rsidRPr="00423239">
              <w:rPr>
                <w:sz w:val="20"/>
                <w:szCs w:val="20"/>
                <w:vertAlign w:val="superscript"/>
              </w:rPr>
              <w:t>3</w:t>
            </w:r>
            <w:r w:rsidRPr="00423239">
              <w:rPr>
                <w:sz w:val="20"/>
                <w:szCs w:val="20"/>
              </w:rPr>
              <w:t>/сут</w:t>
            </w:r>
          </w:p>
        </w:tc>
      </w:tr>
      <w:tr w:rsidR="00E121C2" w:rsidRPr="00423239" w:rsidTr="00E418ED">
        <w:trPr>
          <w:trHeight w:val="298"/>
        </w:trPr>
        <w:tc>
          <w:tcPr>
            <w:tcW w:w="5148" w:type="dxa"/>
          </w:tcPr>
          <w:p w:rsidR="00E121C2" w:rsidRPr="00423239" w:rsidRDefault="00E121C2" w:rsidP="005307FB">
            <w:pPr>
              <w:pStyle w:val="af9"/>
              <w:spacing w:line="360" w:lineRule="auto"/>
              <w:ind w:left="0" w:firstLine="567"/>
              <w:rPr>
                <w:b/>
                <w:bCs/>
                <w:i/>
                <w:iCs/>
                <w:sz w:val="20"/>
                <w:szCs w:val="20"/>
              </w:rPr>
            </w:pPr>
            <w:r w:rsidRPr="00423239">
              <w:rPr>
                <w:sz w:val="20"/>
                <w:szCs w:val="20"/>
              </w:rPr>
              <w:sym w:font="Symbol" w:char="F0B7"/>
            </w:r>
            <w:r w:rsidRPr="00423239">
              <w:rPr>
                <w:sz w:val="20"/>
                <w:szCs w:val="20"/>
              </w:rPr>
              <w:t xml:space="preserve"> на расчётный срок </w:t>
            </w:r>
          </w:p>
        </w:tc>
        <w:tc>
          <w:tcPr>
            <w:tcW w:w="4139" w:type="dxa"/>
          </w:tcPr>
          <w:p w:rsidR="00E121C2" w:rsidRPr="00423239" w:rsidRDefault="00E121C2" w:rsidP="005307FB">
            <w:pPr>
              <w:pStyle w:val="af9"/>
              <w:spacing w:line="360" w:lineRule="auto"/>
              <w:ind w:left="0" w:firstLine="567"/>
              <w:rPr>
                <w:b/>
                <w:bCs/>
                <w:i/>
                <w:iCs/>
                <w:sz w:val="20"/>
                <w:szCs w:val="20"/>
              </w:rPr>
            </w:pPr>
          </w:p>
        </w:tc>
      </w:tr>
      <w:tr w:rsidR="00E121C2" w:rsidRPr="00423239" w:rsidTr="00E418ED">
        <w:trPr>
          <w:trHeight w:val="136"/>
        </w:trPr>
        <w:tc>
          <w:tcPr>
            <w:tcW w:w="5148" w:type="dxa"/>
          </w:tcPr>
          <w:p w:rsidR="00E121C2" w:rsidRPr="00423239" w:rsidRDefault="00E121C2" w:rsidP="005307FB">
            <w:pPr>
              <w:pStyle w:val="af9"/>
              <w:spacing w:line="360" w:lineRule="auto"/>
              <w:ind w:left="0" w:firstLine="567"/>
              <w:rPr>
                <w:b/>
                <w:bCs/>
                <w:i/>
                <w:iCs/>
                <w:sz w:val="20"/>
                <w:szCs w:val="20"/>
              </w:rPr>
            </w:pPr>
            <w:r w:rsidRPr="00423239">
              <w:rPr>
                <w:sz w:val="20"/>
                <w:szCs w:val="20"/>
              </w:rPr>
              <w:t>- среднесуточные (за год)</w:t>
            </w:r>
          </w:p>
        </w:tc>
        <w:tc>
          <w:tcPr>
            <w:tcW w:w="4139" w:type="dxa"/>
          </w:tcPr>
          <w:p w:rsidR="00E121C2" w:rsidRPr="00423239" w:rsidRDefault="00E121C2" w:rsidP="005307FB">
            <w:pPr>
              <w:pStyle w:val="af9"/>
              <w:spacing w:line="360" w:lineRule="auto"/>
              <w:ind w:left="0" w:firstLine="567"/>
              <w:rPr>
                <w:b/>
                <w:bCs/>
                <w:i/>
                <w:iCs/>
                <w:sz w:val="20"/>
                <w:szCs w:val="20"/>
              </w:rPr>
            </w:pPr>
            <w:r w:rsidRPr="00423239">
              <w:rPr>
                <w:sz w:val="20"/>
                <w:szCs w:val="20"/>
              </w:rPr>
              <w:t>0,6 тыс. м</w:t>
            </w:r>
            <w:r w:rsidRPr="00423239">
              <w:rPr>
                <w:sz w:val="20"/>
                <w:szCs w:val="20"/>
                <w:vertAlign w:val="superscript"/>
              </w:rPr>
              <w:t>3</w:t>
            </w:r>
            <w:r w:rsidRPr="00423239">
              <w:rPr>
                <w:sz w:val="20"/>
                <w:szCs w:val="20"/>
              </w:rPr>
              <w:t>сут</w:t>
            </w:r>
          </w:p>
        </w:tc>
      </w:tr>
    </w:tbl>
    <w:p w:rsidR="00E121C2" w:rsidRPr="00423239" w:rsidRDefault="00E121C2" w:rsidP="00E121C2">
      <w:pPr>
        <w:pStyle w:val="af9"/>
        <w:tabs>
          <w:tab w:val="left" w:pos="3780"/>
          <w:tab w:val="center" w:pos="4950"/>
        </w:tabs>
        <w:spacing w:before="80" w:after="80"/>
        <w:ind w:left="0" w:firstLine="567"/>
        <w:jc w:val="both"/>
        <w:rPr>
          <w:sz w:val="20"/>
          <w:szCs w:val="20"/>
        </w:rPr>
      </w:pPr>
      <w:r w:rsidRPr="00423239">
        <w:rPr>
          <w:sz w:val="20"/>
          <w:szCs w:val="20"/>
        </w:rPr>
        <w:t>Учитывая нестабильность экономической обстановки достоверность объемов перспективного водоотведения не гарантирована, - расчеты подлежат уточнению и корректуре на последующих стадиях проектирования.</w:t>
      </w:r>
      <w:r w:rsidRPr="00423239">
        <w:rPr>
          <w:sz w:val="20"/>
          <w:szCs w:val="20"/>
        </w:rPr>
        <w:tab/>
      </w:r>
    </w:p>
    <w:p w:rsidR="00E121C2" w:rsidRPr="00423239" w:rsidRDefault="00E121C2" w:rsidP="00E121C2">
      <w:pPr>
        <w:pStyle w:val="af9"/>
        <w:spacing w:after="0"/>
        <w:ind w:left="0" w:firstLine="567"/>
        <w:jc w:val="both"/>
        <w:rPr>
          <w:b/>
          <w:sz w:val="20"/>
          <w:szCs w:val="20"/>
        </w:rPr>
      </w:pPr>
      <w:r w:rsidRPr="00423239">
        <w:rPr>
          <w:b/>
          <w:sz w:val="20"/>
          <w:szCs w:val="20"/>
        </w:rPr>
        <w:t>Схема водоотведения</w:t>
      </w:r>
    </w:p>
    <w:p w:rsidR="00E121C2" w:rsidRPr="00423239" w:rsidRDefault="00E121C2" w:rsidP="00E121C2">
      <w:pPr>
        <w:pStyle w:val="af9"/>
        <w:spacing w:after="0"/>
        <w:ind w:left="0" w:firstLine="567"/>
        <w:jc w:val="both"/>
        <w:rPr>
          <w:sz w:val="20"/>
          <w:szCs w:val="20"/>
        </w:rPr>
      </w:pPr>
      <w:r w:rsidRPr="00423239">
        <w:rPr>
          <w:sz w:val="20"/>
          <w:szCs w:val="20"/>
        </w:rPr>
        <w:t xml:space="preserve">Обустройство централизованной системы водоотведения на данном этапе представляется нецелесообразным. </w:t>
      </w:r>
    </w:p>
    <w:p w:rsidR="00E121C2" w:rsidRPr="00423239" w:rsidRDefault="00E121C2" w:rsidP="00E121C2">
      <w:pPr>
        <w:pStyle w:val="af9"/>
        <w:spacing w:after="0"/>
        <w:ind w:left="0" w:firstLine="567"/>
        <w:jc w:val="both"/>
        <w:rPr>
          <w:sz w:val="20"/>
          <w:szCs w:val="20"/>
        </w:rPr>
      </w:pPr>
      <w:r w:rsidRPr="00423239">
        <w:rPr>
          <w:sz w:val="20"/>
          <w:szCs w:val="20"/>
        </w:rPr>
        <w:t>Для отдельных сооружений жилой, промышленной, общественной застройки рекомендуется организация водоотведения на локальные очистные сооружения (например, подземной фильтрации).</w:t>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 xml:space="preserve">Расходы сточных вод на </w:t>
      </w:r>
      <w:r w:rsidRPr="00423239">
        <w:rPr>
          <w:rFonts w:ascii="Times New Roman" w:hAnsi="Times New Roman" w:cs="Times New Roman"/>
          <w:b/>
          <w:lang w:val="en-US"/>
        </w:rPr>
        <w:t>I</w:t>
      </w:r>
      <w:r w:rsidRPr="00423239">
        <w:rPr>
          <w:rFonts w:ascii="Times New Roman" w:hAnsi="Times New Roman" w:cs="Times New Roman"/>
          <w:b/>
        </w:rPr>
        <w:t>-ую очередь</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 xml:space="preserve"> таблица№1</w:t>
      </w:r>
    </w:p>
    <w:tbl>
      <w:tblPr>
        <w:tblW w:w="10161" w:type="dxa"/>
        <w:tblInd w:w="-34" w:type="dxa"/>
        <w:tblLook w:val="0000"/>
      </w:tblPr>
      <w:tblGrid>
        <w:gridCol w:w="803"/>
        <w:gridCol w:w="2353"/>
        <w:gridCol w:w="1800"/>
        <w:gridCol w:w="1113"/>
        <w:gridCol w:w="666"/>
        <w:gridCol w:w="666"/>
        <w:gridCol w:w="666"/>
        <w:gridCol w:w="666"/>
        <w:gridCol w:w="640"/>
        <w:gridCol w:w="788"/>
      </w:tblGrid>
      <w:tr w:rsidR="00E121C2" w:rsidRPr="00423239" w:rsidTr="005307FB">
        <w:trPr>
          <w:trHeight w:val="1084"/>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п/п</w:t>
            </w:r>
          </w:p>
        </w:tc>
        <w:tc>
          <w:tcPr>
            <w:tcW w:w="2353"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Благоустройство жилой застройки, удельные нормы водоотведения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Показатели</w:t>
            </w:r>
          </w:p>
        </w:tc>
        <w:tc>
          <w:tcPr>
            <w:tcW w:w="1113"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Ед. измерения</w:t>
            </w:r>
          </w:p>
        </w:tc>
        <w:tc>
          <w:tcPr>
            <w:tcW w:w="666" w:type="dxa"/>
            <w:tcBorders>
              <w:top w:val="single" w:sz="4" w:space="0" w:color="auto"/>
              <w:left w:val="nil"/>
              <w:bottom w:val="single" w:sz="4" w:space="0" w:color="auto"/>
              <w:right w:val="single" w:sz="4" w:space="0" w:color="auto"/>
            </w:tcBorders>
            <w:textDirection w:val="btLr"/>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х.Дяд</w:t>
            </w:r>
            <w:r w:rsidRPr="00423239">
              <w:rPr>
                <w:rFonts w:ascii="Times New Roman" w:hAnsi="Times New Roman" w:cs="Times New Roman"/>
              </w:rPr>
              <w:t>и</w:t>
            </w:r>
            <w:r w:rsidRPr="00423239">
              <w:rPr>
                <w:rFonts w:ascii="Times New Roman" w:hAnsi="Times New Roman" w:cs="Times New Roman"/>
                <w:lang w:val="en-US"/>
              </w:rPr>
              <w:t>н</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х.Кравцово</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с.Криница</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с.Радченское</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с.Травкино</w:t>
            </w:r>
          </w:p>
        </w:tc>
        <w:tc>
          <w:tcPr>
            <w:tcW w:w="7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trHeight w:val="291"/>
        </w:trPr>
        <w:tc>
          <w:tcPr>
            <w:tcW w:w="803" w:type="dxa"/>
            <w:tcBorders>
              <w:top w:val="single" w:sz="4" w:space="0" w:color="auto"/>
              <w:left w:val="single" w:sz="4" w:space="0" w:color="auto"/>
              <w:bottom w:val="nil"/>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1</w:t>
            </w:r>
          </w:p>
        </w:tc>
        <w:tc>
          <w:tcPr>
            <w:tcW w:w="2353" w:type="dxa"/>
            <w:tcBorders>
              <w:top w:val="single" w:sz="4" w:space="0" w:color="auto"/>
              <w:left w:val="nil"/>
              <w:bottom w:val="nil"/>
              <w:right w:val="single" w:sz="4" w:space="0" w:color="auto"/>
            </w:tcBorders>
            <w:shd w:val="clear" w:color="auto" w:fill="auto"/>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3</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4</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5</w:t>
            </w:r>
          </w:p>
        </w:tc>
        <w:tc>
          <w:tcPr>
            <w:tcW w:w="666" w:type="dxa"/>
            <w:tcBorders>
              <w:top w:val="single" w:sz="4" w:space="0" w:color="auto"/>
              <w:left w:val="nil"/>
              <w:bottom w:val="single" w:sz="4" w:space="0" w:color="auto"/>
              <w:right w:val="nil"/>
            </w:tcBorders>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6</w:t>
            </w:r>
          </w:p>
        </w:tc>
        <w:tc>
          <w:tcPr>
            <w:tcW w:w="666" w:type="dxa"/>
            <w:tcBorders>
              <w:top w:val="single" w:sz="4" w:space="0" w:color="auto"/>
              <w:left w:val="nil"/>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7</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8</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9</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jc w:val="center"/>
              <w:rPr>
                <w:rFonts w:ascii="Times New Roman" w:hAnsi="Times New Roman" w:cs="Times New Roman"/>
                <w:bCs/>
              </w:rPr>
            </w:pPr>
            <w:r w:rsidRPr="00423239">
              <w:rPr>
                <w:rFonts w:ascii="Times New Roman" w:hAnsi="Times New Roman" w:cs="Times New Roman"/>
                <w:bCs/>
              </w:rPr>
              <w:t>10</w:t>
            </w:r>
          </w:p>
        </w:tc>
      </w:tr>
      <w:tr w:rsidR="00E121C2" w:rsidRPr="00423239" w:rsidTr="005307FB">
        <w:trPr>
          <w:trHeight w:val="306"/>
        </w:trPr>
        <w:tc>
          <w:tcPr>
            <w:tcW w:w="803" w:type="dxa"/>
            <w:tcBorders>
              <w:top w:val="single" w:sz="4" w:space="0" w:color="auto"/>
              <w:left w:val="single" w:sz="4" w:space="0" w:color="auto"/>
              <w:bottom w:val="single" w:sz="4" w:space="0" w:color="auto"/>
              <w:right w:val="nil"/>
            </w:tcBorders>
            <w:shd w:val="clear" w:color="auto" w:fill="auto"/>
            <w:noWrap/>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I</w:t>
            </w:r>
          </w:p>
        </w:tc>
        <w:tc>
          <w:tcPr>
            <w:tcW w:w="4153" w:type="dxa"/>
            <w:gridSpan w:val="2"/>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bCs/>
              </w:rPr>
              <w:t>Расходы от населения</w:t>
            </w:r>
          </w:p>
        </w:tc>
        <w:tc>
          <w:tcPr>
            <w:tcW w:w="1113"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0"/>
              <w:rPr>
                <w:rFonts w:ascii="Times New Roman" w:hAnsi="Times New Roman" w:cs="Times New Roman"/>
              </w:rPr>
            </w:pPr>
          </w:p>
        </w:tc>
        <w:tc>
          <w:tcPr>
            <w:tcW w:w="666" w:type="dxa"/>
            <w:tcBorders>
              <w:top w:val="nil"/>
              <w:left w:val="nil"/>
              <w:bottom w:val="single" w:sz="4" w:space="0" w:color="auto"/>
              <w:right w:val="nil"/>
            </w:tcBorders>
          </w:tcPr>
          <w:p w:rsidR="00E121C2" w:rsidRPr="00423239" w:rsidRDefault="00E121C2" w:rsidP="005307FB">
            <w:pPr>
              <w:ind w:firstLine="0"/>
              <w:rPr>
                <w:rFonts w:ascii="Times New Roman" w:hAnsi="Times New Roman" w:cs="Times New Roman"/>
              </w:rPr>
            </w:pPr>
          </w:p>
        </w:tc>
        <w:tc>
          <w:tcPr>
            <w:tcW w:w="666" w:type="dxa"/>
            <w:tcBorders>
              <w:top w:val="nil"/>
              <w:left w:val="nil"/>
              <w:bottom w:val="single" w:sz="4" w:space="0" w:color="auto"/>
              <w:right w:val="nil"/>
            </w:tcBorders>
          </w:tcPr>
          <w:p w:rsidR="00E121C2" w:rsidRPr="00423239" w:rsidRDefault="00E121C2" w:rsidP="005307FB">
            <w:pPr>
              <w:ind w:firstLine="0"/>
              <w:rPr>
                <w:rFonts w:ascii="Times New Roman" w:hAnsi="Times New Roman" w:cs="Times New Roman"/>
              </w:rPr>
            </w:pPr>
          </w:p>
        </w:tc>
        <w:tc>
          <w:tcPr>
            <w:tcW w:w="666" w:type="dxa"/>
            <w:tcBorders>
              <w:top w:val="nil"/>
              <w:left w:val="nil"/>
              <w:bottom w:val="single" w:sz="4" w:space="0" w:color="auto"/>
              <w:right w:val="nil"/>
            </w:tcBorders>
          </w:tcPr>
          <w:p w:rsidR="00E121C2" w:rsidRPr="00423239" w:rsidRDefault="00E121C2" w:rsidP="005307FB">
            <w:pPr>
              <w:ind w:firstLine="0"/>
              <w:rPr>
                <w:rFonts w:ascii="Times New Roman" w:hAnsi="Times New Roman" w:cs="Times New Roman"/>
              </w:rPr>
            </w:pPr>
          </w:p>
        </w:tc>
        <w:tc>
          <w:tcPr>
            <w:tcW w:w="666" w:type="dxa"/>
            <w:tcBorders>
              <w:top w:val="nil"/>
              <w:left w:val="nil"/>
              <w:bottom w:val="single" w:sz="4" w:space="0" w:color="auto"/>
              <w:right w:val="nil"/>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640" w:type="dxa"/>
            <w:tcBorders>
              <w:top w:val="nil"/>
              <w:left w:val="nil"/>
              <w:bottom w:val="single" w:sz="4" w:space="0" w:color="auto"/>
              <w:right w:val="nil"/>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788"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r>
      <w:tr w:rsidR="00E121C2" w:rsidRPr="00423239" w:rsidTr="005307FB">
        <w:trPr>
          <w:trHeight w:val="368"/>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малоэтажный жилой фонд без ванн qср = 160 л/сут/чел</w:t>
            </w:r>
          </w:p>
        </w:tc>
        <w:tc>
          <w:tcPr>
            <w:tcW w:w="1800" w:type="dxa"/>
            <w:tcBorders>
              <w:top w:val="nil"/>
              <w:left w:val="single" w:sz="4" w:space="0" w:color="auto"/>
              <w:bottom w:val="nil"/>
              <w:right w:val="single" w:sz="4" w:space="0" w:color="auto"/>
            </w:tcBorders>
            <w:shd w:val="clear" w:color="auto" w:fill="auto"/>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xml:space="preserve"> -население</w:t>
            </w:r>
          </w:p>
        </w:tc>
        <w:tc>
          <w:tcPr>
            <w:tcW w:w="1113" w:type="dxa"/>
            <w:tcBorders>
              <w:top w:val="nil"/>
              <w:left w:val="nil"/>
              <w:bottom w:val="nil"/>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0,10</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0,49</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1,23</w:t>
            </w:r>
          </w:p>
        </w:tc>
        <w:tc>
          <w:tcPr>
            <w:tcW w:w="640"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0,45</w:t>
            </w:r>
          </w:p>
        </w:tc>
        <w:tc>
          <w:tcPr>
            <w:tcW w:w="788"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2,62</w:t>
            </w:r>
          </w:p>
        </w:tc>
      </w:tr>
      <w:tr w:rsidR="00E121C2" w:rsidRPr="00423239" w:rsidTr="005307FB">
        <w:trPr>
          <w:trHeight w:val="337"/>
        </w:trPr>
        <w:tc>
          <w:tcPr>
            <w:tcW w:w="803"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c>
          <w:tcPr>
            <w:tcW w:w="2353"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0,06</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0,02</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0,08</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0,20</w:t>
            </w: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0,07</w:t>
            </w:r>
          </w:p>
        </w:tc>
        <w:tc>
          <w:tcPr>
            <w:tcW w:w="788"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0,42</w:t>
            </w:r>
          </w:p>
        </w:tc>
      </w:tr>
      <w:tr w:rsidR="00E121C2" w:rsidRPr="00423239" w:rsidTr="005307FB">
        <w:trPr>
          <w:trHeight w:val="319"/>
        </w:trPr>
        <w:tc>
          <w:tcPr>
            <w:tcW w:w="803"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II</w:t>
            </w:r>
          </w:p>
        </w:tc>
        <w:tc>
          <w:tcPr>
            <w:tcW w:w="4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Расходы стоков от местной промышленности</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0,00</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0,01</w:t>
            </w:r>
          </w:p>
        </w:tc>
        <w:tc>
          <w:tcPr>
            <w:tcW w:w="788"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0,06</w:t>
            </w:r>
          </w:p>
        </w:tc>
      </w:tr>
      <w:tr w:rsidR="00E121C2" w:rsidRPr="00423239" w:rsidTr="005307FB">
        <w:trPr>
          <w:trHeight w:val="459"/>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Суммарные расходы сточных вод (пп. I+  II ) округленно</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ср.расходы</w:t>
            </w:r>
          </w:p>
        </w:tc>
        <w:tc>
          <w:tcPr>
            <w:tcW w:w="1113"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0,06</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0,02</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0,09</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0,23</w:t>
            </w: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0,08</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0,48</w:t>
            </w:r>
          </w:p>
        </w:tc>
      </w:tr>
      <w:tr w:rsidR="00E121C2" w:rsidRPr="00423239" w:rsidTr="005307FB">
        <w:trPr>
          <w:trHeight w:val="429"/>
        </w:trPr>
        <w:tc>
          <w:tcPr>
            <w:tcW w:w="803"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c>
          <w:tcPr>
            <w:tcW w:w="2353"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bCs/>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ср.расходы</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0,0</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0,1</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0,5</w:t>
            </w:r>
          </w:p>
        </w:tc>
      </w:tr>
      <w:tr w:rsidR="00E121C2" w:rsidRPr="00423239" w:rsidTr="005307FB">
        <w:trPr>
          <w:trHeight w:val="536"/>
        </w:trPr>
        <w:tc>
          <w:tcPr>
            <w:tcW w:w="803" w:type="dxa"/>
            <w:vMerge w:val="restart"/>
            <w:tcBorders>
              <w:top w:val="nil"/>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lastRenderedPageBreak/>
              <w:t>III</w:t>
            </w:r>
          </w:p>
        </w:tc>
        <w:tc>
          <w:tcPr>
            <w:tcW w:w="4153" w:type="dxa"/>
            <w:gridSpan w:val="2"/>
            <w:vMerge w:val="restart"/>
            <w:tcBorders>
              <w:top w:val="single" w:sz="4" w:space="0" w:color="auto"/>
              <w:left w:val="single" w:sz="4" w:space="0" w:color="auto"/>
              <w:right w:val="nil"/>
            </w:tcBorders>
            <w:shd w:val="clear" w:color="auto" w:fill="auto"/>
            <w:vAlign w:val="center"/>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Среднесуточное (за год) водоотведение на одного жителя округлённо- всего</w:t>
            </w:r>
          </w:p>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 xml:space="preserve"> в том числе, от населения(без учета промышленности)</w:t>
            </w:r>
          </w:p>
        </w:tc>
        <w:tc>
          <w:tcPr>
            <w:tcW w:w="1113"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184</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184</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184</w:t>
            </w:r>
          </w:p>
        </w:tc>
        <w:tc>
          <w:tcPr>
            <w:tcW w:w="666"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184</w:t>
            </w:r>
          </w:p>
        </w:tc>
        <w:tc>
          <w:tcPr>
            <w:tcW w:w="64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184</w:t>
            </w:r>
          </w:p>
        </w:tc>
        <w:tc>
          <w:tcPr>
            <w:tcW w:w="788"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b/>
                <w:bCs/>
              </w:rPr>
            </w:pPr>
            <w:r w:rsidRPr="00423239">
              <w:rPr>
                <w:rFonts w:ascii="Times New Roman" w:hAnsi="Times New Roman" w:cs="Times New Roman"/>
                <w:b/>
                <w:bCs/>
              </w:rPr>
              <w:t>184</w:t>
            </w:r>
          </w:p>
        </w:tc>
      </w:tr>
      <w:tr w:rsidR="00E121C2" w:rsidRPr="00423239" w:rsidTr="005307FB">
        <w:trPr>
          <w:trHeight w:val="459"/>
        </w:trPr>
        <w:tc>
          <w:tcPr>
            <w:tcW w:w="803"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bCs/>
              </w:rPr>
            </w:pPr>
          </w:p>
        </w:tc>
        <w:tc>
          <w:tcPr>
            <w:tcW w:w="4153" w:type="dxa"/>
            <w:gridSpan w:val="2"/>
            <w:vMerge/>
            <w:tcBorders>
              <w:left w:val="single" w:sz="4" w:space="0" w:color="auto"/>
              <w:bottom w:val="single" w:sz="4" w:space="0" w:color="000000"/>
              <w:right w:val="nil"/>
            </w:tcBorders>
            <w:vAlign w:val="center"/>
          </w:tcPr>
          <w:p w:rsidR="00E121C2" w:rsidRPr="00423239" w:rsidRDefault="00E121C2" w:rsidP="005307FB">
            <w:pPr>
              <w:ind w:firstLine="0"/>
              <w:rPr>
                <w:rFonts w:ascii="Times New Roman" w:hAnsi="Times New Roman" w:cs="Times New Roman"/>
                <w:bCs/>
              </w:rPr>
            </w:pPr>
          </w:p>
        </w:tc>
        <w:tc>
          <w:tcPr>
            <w:tcW w:w="1113"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160</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160</w:t>
            </w: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rPr>
            </w:pPr>
            <w:r w:rsidRPr="00423239">
              <w:rPr>
                <w:rFonts w:ascii="Times New Roman" w:hAnsi="Times New Roman" w:cs="Times New Roman"/>
              </w:rPr>
              <w:t>160</w:t>
            </w:r>
          </w:p>
        </w:tc>
        <w:tc>
          <w:tcPr>
            <w:tcW w:w="788"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0"/>
              <w:jc w:val="right"/>
              <w:rPr>
                <w:rFonts w:ascii="Times New Roman" w:hAnsi="Times New Roman" w:cs="Times New Roman"/>
                <w:b/>
                <w:bCs/>
              </w:rPr>
            </w:pPr>
            <w:r w:rsidRPr="00423239">
              <w:rPr>
                <w:rFonts w:ascii="Times New Roman" w:hAnsi="Times New Roman" w:cs="Times New Roman"/>
                <w:b/>
                <w:bCs/>
              </w:rPr>
              <w:t>160</w:t>
            </w:r>
          </w:p>
        </w:tc>
      </w:tr>
    </w:tbl>
    <w:p w:rsidR="00E121C2" w:rsidRPr="00423239" w:rsidRDefault="00E121C2" w:rsidP="00E121C2">
      <w:pPr>
        <w:ind w:firstLine="567"/>
        <w:rPr>
          <w:rFonts w:ascii="Times New Roman" w:hAnsi="Times New Roman" w:cs="Times New Roman"/>
          <w:b/>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Расходы сточных вод на расчетный срок</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таблица№2</w:t>
      </w:r>
    </w:p>
    <w:tbl>
      <w:tblPr>
        <w:tblW w:w="10250" w:type="dxa"/>
        <w:tblInd w:w="-34" w:type="dxa"/>
        <w:tblLayout w:type="fixed"/>
        <w:tblLook w:val="0000"/>
      </w:tblPr>
      <w:tblGrid>
        <w:gridCol w:w="1021"/>
        <w:gridCol w:w="2593"/>
        <w:gridCol w:w="1440"/>
        <w:gridCol w:w="1200"/>
        <w:gridCol w:w="666"/>
        <w:gridCol w:w="666"/>
        <w:gridCol w:w="666"/>
        <w:gridCol w:w="666"/>
        <w:gridCol w:w="666"/>
        <w:gridCol w:w="666"/>
      </w:tblGrid>
      <w:tr w:rsidR="00E121C2" w:rsidRPr="00423239" w:rsidTr="00FB5EC4">
        <w:trPr>
          <w:trHeight w:val="133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 п/п</w:t>
            </w:r>
          </w:p>
        </w:tc>
        <w:tc>
          <w:tcPr>
            <w:tcW w:w="2593"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Благоустройство жилой застройки, удельные нормы водоотведения</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Показатели</w:t>
            </w:r>
          </w:p>
        </w:tc>
        <w:tc>
          <w:tcPr>
            <w:tcW w:w="1200"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Ед. измерения</w:t>
            </w:r>
          </w:p>
        </w:tc>
        <w:tc>
          <w:tcPr>
            <w:tcW w:w="666" w:type="dxa"/>
            <w:tcBorders>
              <w:top w:val="single" w:sz="4" w:space="0" w:color="auto"/>
              <w:left w:val="nil"/>
              <w:bottom w:val="single" w:sz="4" w:space="0" w:color="auto"/>
              <w:right w:val="single" w:sz="4" w:space="0" w:color="auto"/>
            </w:tcBorders>
            <w:textDirection w:val="btLr"/>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lang w:val="en-US"/>
              </w:rPr>
              <w:t>х.Дяд</w:t>
            </w:r>
            <w:r w:rsidRPr="00423239">
              <w:rPr>
                <w:rFonts w:ascii="Times New Roman" w:hAnsi="Times New Roman" w:cs="Times New Roman"/>
              </w:rPr>
              <w:t>и</w:t>
            </w:r>
            <w:r w:rsidRPr="00423239">
              <w:rPr>
                <w:rFonts w:ascii="Times New Roman" w:hAnsi="Times New Roman" w:cs="Times New Roman"/>
                <w:lang w:val="en-US"/>
              </w:rPr>
              <w:t>н</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х.Кравцово</w:t>
            </w:r>
          </w:p>
        </w:tc>
        <w:tc>
          <w:tcPr>
            <w:tcW w:w="666" w:type="dxa"/>
            <w:tcBorders>
              <w:top w:val="single" w:sz="4" w:space="0" w:color="auto"/>
              <w:left w:val="single" w:sz="4" w:space="0" w:color="auto"/>
              <w:bottom w:val="single" w:sz="4" w:space="0" w:color="auto"/>
              <w:right w:val="single" w:sz="4" w:space="0" w:color="auto"/>
            </w:tcBorders>
            <w:textDirection w:val="btL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с.Криница</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с.Радченское</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с.Травкино</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121C2" w:rsidRPr="00423239" w:rsidRDefault="00E121C2" w:rsidP="005307FB">
            <w:pPr>
              <w:ind w:firstLine="34"/>
              <w:jc w:val="center"/>
              <w:rPr>
                <w:rFonts w:ascii="Times New Roman" w:hAnsi="Times New Roman" w:cs="Times New Roman"/>
              </w:rPr>
            </w:pPr>
            <w:r w:rsidRPr="00423239">
              <w:rPr>
                <w:rFonts w:ascii="Times New Roman" w:hAnsi="Times New Roman" w:cs="Times New Roman"/>
              </w:rPr>
              <w:t>ИТОГО</w:t>
            </w:r>
          </w:p>
        </w:tc>
      </w:tr>
      <w:tr w:rsidR="00E121C2" w:rsidRPr="00423239" w:rsidTr="005307FB">
        <w:trPr>
          <w:trHeight w:val="291"/>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1</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4</w:t>
            </w:r>
          </w:p>
        </w:tc>
        <w:tc>
          <w:tcPr>
            <w:tcW w:w="6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5</w:t>
            </w:r>
          </w:p>
        </w:tc>
        <w:tc>
          <w:tcPr>
            <w:tcW w:w="6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6</w:t>
            </w:r>
          </w:p>
        </w:tc>
        <w:tc>
          <w:tcPr>
            <w:tcW w:w="6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C2" w:rsidRPr="00423239" w:rsidRDefault="00E121C2" w:rsidP="005307FB">
            <w:pPr>
              <w:ind w:firstLine="34"/>
              <w:jc w:val="center"/>
              <w:rPr>
                <w:rFonts w:ascii="Times New Roman" w:hAnsi="Times New Roman" w:cs="Times New Roman"/>
                <w:bCs/>
              </w:rPr>
            </w:pPr>
            <w:r w:rsidRPr="00423239">
              <w:rPr>
                <w:rFonts w:ascii="Times New Roman" w:hAnsi="Times New Roman" w:cs="Times New Roman"/>
                <w:bCs/>
              </w:rPr>
              <w:t>10</w:t>
            </w:r>
          </w:p>
        </w:tc>
      </w:tr>
      <w:tr w:rsidR="00E121C2" w:rsidRPr="00423239" w:rsidTr="005307FB">
        <w:trPr>
          <w:trHeight w:val="306"/>
        </w:trPr>
        <w:tc>
          <w:tcPr>
            <w:tcW w:w="1021" w:type="dxa"/>
            <w:tcBorders>
              <w:top w:val="single" w:sz="4" w:space="0" w:color="auto"/>
              <w:left w:val="single" w:sz="4" w:space="0" w:color="auto"/>
              <w:bottom w:val="single" w:sz="4" w:space="0" w:color="auto"/>
              <w:right w:val="nil"/>
            </w:tcBorders>
            <w:shd w:val="clear" w:color="auto" w:fill="auto"/>
            <w:noWrap/>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I</w:t>
            </w:r>
          </w:p>
        </w:tc>
        <w:tc>
          <w:tcPr>
            <w:tcW w:w="4033" w:type="dxa"/>
            <w:gridSpan w:val="2"/>
            <w:tcBorders>
              <w:top w:val="single" w:sz="4" w:space="0" w:color="auto"/>
              <w:left w:val="nil"/>
              <w:bottom w:val="single" w:sz="4" w:space="0" w:color="auto"/>
              <w:right w:val="single" w:sz="4" w:space="0" w:color="auto"/>
            </w:tcBorders>
            <w:shd w:val="clear" w:color="auto" w:fill="auto"/>
            <w:noWrap/>
            <w:vAlign w:val="center"/>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bCs/>
              </w:rPr>
              <w:t>Расходы от населения</w:t>
            </w:r>
          </w:p>
        </w:tc>
        <w:tc>
          <w:tcPr>
            <w:tcW w:w="1200" w:type="dxa"/>
            <w:tcBorders>
              <w:top w:val="single" w:sz="4" w:space="0" w:color="auto"/>
              <w:left w:val="nil"/>
              <w:bottom w:val="single" w:sz="4" w:space="0" w:color="auto"/>
              <w:right w:val="single" w:sz="4" w:space="0" w:color="auto"/>
            </w:tcBorders>
            <w:shd w:val="clear" w:color="auto" w:fill="auto"/>
            <w:vAlign w:val="center"/>
          </w:tcPr>
          <w:p w:rsidR="00E121C2" w:rsidRPr="00423239" w:rsidRDefault="00E121C2" w:rsidP="005307FB">
            <w:pPr>
              <w:ind w:firstLine="34"/>
              <w:rPr>
                <w:rFonts w:ascii="Times New Roman" w:hAnsi="Times New Roman" w:cs="Times New Roman"/>
              </w:rPr>
            </w:pPr>
          </w:p>
        </w:tc>
        <w:tc>
          <w:tcPr>
            <w:tcW w:w="666" w:type="dxa"/>
            <w:tcBorders>
              <w:top w:val="single" w:sz="4" w:space="0" w:color="auto"/>
              <w:left w:val="nil"/>
              <w:bottom w:val="single" w:sz="4" w:space="0" w:color="auto"/>
              <w:right w:val="nil"/>
            </w:tcBorders>
          </w:tcPr>
          <w:p w:rsidR="00E121C2" w:rsidRPr="00423239" w:rsidRDefault="00E121C2" w:rsidP="005307FB">
            <w:pPr>
              <w:ind w:firstLine="34"/>
              <w:rPr>
                <w:rFonts w:ascii="Times New Roman" w:hAnsi="Times New Roman" w:cs="Times New Roman"/>
              </w:rPr>
            </w:pPr>
          </w:p>
        </w:tc>
        <w:tc>
          <w:tcPr>
            <w:tcW w:w="666" w:type="dxa"/>
            <w:tcBorders>
              <w:top w:val="single" w:sz="4" w:space="0" w:color="auto"/>
              <w:left w:val="nil"/>
              <w:bottom w:val="single" w:sz="4" w:space="0" w:color="auto"/>
              <w:right w:val="nil"/>
            </w:tcBorders>
          </w:tcPr>
          <w:p w:rsidR="00E121C2" w:rsidRPr="00423239" w:rsidRDefault="00E121C2" w:rsidP="005307FB">
            <w:pPr>
              <w:ind w:firstLine="34"/>
              <w:rPr>
                <w:rFonts w:ascii="Times New Roman" w:hAnsi="Times New Roman" w:cs="Times New Roman"/>
              </w:rPr>
            </w:pPr>
          </w:p>
        </w:tc>
        <w:tc>
          <w:tcPr>
            <w:tcW w:w="666" w:type="dxa"/>
            <w:tcBorders>
              <w:top w:val="single" w:sz="4" w:space="0" w:color="auto"/>
              <w:left w:val="nil"/>
              <w:bottom w:val="single" w:sz="4" w:space="0" w:color="auto"/>
              <w:right w:val="nil"/>
            </w:tcBorders>
          </w:tcPr>
          <w:p w:rsidR="00E121C2" w:rsidRPr="00423239" w:rsidRDefault="00E121C2" w:rsidP="005307FB">
            <w:pPr>
              <w:ind w:firstLine="34"/>
              <w:rPr>
                <w:rFonts w:ascii="Times New Roman" w:hAnsi="Times New Roman" w:cs="Times New Roman"/>
              </w:rPr>
            </w:pPr>
          </w:p>
        </w:tc>
        <w:tc>
          <w:tcPr>
            <w:tcW w:w="666" w:type="dxa"/>
            <w:tcBorders>
              <w:top w:val="single" w:sz="4" w:space="0" w:color="auto"/>
              <w:left w:val="nil"/>
              <w:bottom w:val="single" w:sz="4" w:space="0" w:color="auto"/>
              <w:right w:val="nil"/>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w:t>
            </w:r>
          </w:p>
        </w:tc>
        <w:tc>
          <w:tcPr>
            <w:tcW w:w="666" w:type="dxa"/>
            <w:tcBorders>
              <w:top w:val="single" w:sz="4" w:space="0" w:color="auto"/>
              <w:left w:val="nil"/>
              <w:bottom w:val="single" w:sz="4" w:space="0" w:color="auto"/>
              <w:right w:val="nil"/>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w:t>
            </w:r>
          </w:p>
        </w:tc>
      </w:tr>
      <w:tr w:rsidR="00E121C2" w:rsidRPr="00423239" w:rsidTr="005307FB">
        <w:trPr>
          <w:trHeight w:val="368"/>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1</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малоэтажный жилой фонд без ванн qср = 200 л/сут/чел</w:t>
            </w:r>
          </w:p>
        </w:tc>
        <w:tc>
          <w:tcPr>
            <w:tcW w:w="1440" w:type="dxa"/>
            <w:tcBorders>
              <w:top w:val="nil"/>
              <w:left w:val="single" w:sz="4" w:space="0" w:color="auto"/>
              <w:bottom w:val="nil"/>
              <w:right w:val="single" w:sz="4" w:space="0" w:color="auto"/>
            </w:tcBorders>
            <w:shd w:val="clear" w:color="auto" w:fill="auto"/>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xml:space="preserve"> -население</w:t>
            </w:r>
          </w:p>
        </w:tc>
        <w:tc>
          <w:tcPr>
            <w:tcW w:w="1200" w:type="dxa"/>
            <w:tcBorders>
              <w:top w:val="nil"/>
              <w:left w:val="nil"/>
              <w:bottom w:val="nil"/>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тыс. чел.</w:t>
            </w:r>
          </w:p>
        </w:tc>
        <w:tc>
          <w:tcPr>
            <w:tcW w:w="666" w:type="dxa"/>
            <w:tcBorders>
              <w:top w:val="single" w:sz="4" w:space="0" w:color="auto"/>
              <w:left w:val="nil"/>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0,35</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0,13</w:t>
            </w:r>
          </w:p>
        </w:tc>
        <w:tc>
          <w:tcPr>
            <w:tcW w:w="666" w:type="dxa"/>
            <w:tcBorders>
              <w:top w:val="single" w:sz="4" w:space="0" w:color="auto"/>
              <w:left w:val="single" w:sz="4" w:space="0" w:color="auto"/>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0,54</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1,30</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0,48</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2,80</w:t>
            </w:r>
          </w:p>
        </w:tc>
      </w:tr>
      <w:tr w:rsidR="00E121C2" w:rsidRPr="00423239" w:rsidTr="005307FB">
        <w:trPr>
          <w:trHeight w:val="337"/>
        </w:trPr>
        <w:tc>
          <w:tcPr>
            <w:tcW w:w="1021"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34"/>
              <w:rPr>
                <w:rFonts w:ascii="Times New Roman" w:hAnsi="Times New Roman" w:cs="Times New Roman"/>
              </w:rPr>
            </w:pPr>
          </w:p>
        </w:tc>
        <w:tc>
          <w:tcPr>
            <w:tcW w:w="2593"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34"/>
              <w:rPr>
                <w:rFonts w:ascii="Times New Roman" w:hAnsi="Times New Roman" w:cs="Times New Roman"/>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0,07</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0,03</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0,11</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0,26</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0,10</w:t>
            </w:r>
          </w:p>
        </w:tc>
        <w:tc>
          <w:tcPr>
            <w:tcW w:w="666"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0,56</w:t>
            </w:r>
          </w:p>
        </w:tc>
      </w:tr>
      <w:tr w:rsidR="00E121C2" w:rsidRPr="00423239" w:rsidTr="005307FB">
        <w:trPr>
          <w:trHeight w:val="319"/>
        </w:trPr>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II</w:t>
            </w:r>
          </w:p>
        </w:tc>
        <w:tc>
          <w:tcPr>
            <w:tcW w:w="4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Расходы стоков от местной промышленности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0,00</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0,02</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0,04</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0,01</w:t>
            </w:r>
          </w:p>
        </w:tc>
        <w:tc>
          <w:tcPr>
            <w:tcW w:w="666" w:type="dxa"/>
            <w:tcBorders>
              <w:top w:val="single" w:sz="4" w:space="0" w:color="auto"/>
              <w:left w:val="nil"/>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0,08</w:t>
            </w:r>
          </w:p>
        </w:tc>
      </w:tr>
      <w:tr w:rsidR="00E121C2" w:rsidRPr="00423239" w:rsidTr="005307FB">
        <w:trPr>
          <w:trHeight w:val="459"/>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Суммарные расходы сточных вод (пп. I+  II ) округленно</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ср.расходы</w:t>
            </w:r>
          </w:p>
        </w:tc>
        <w:tc>
          <w:tcPr>
            <w:tcW w:w="1200"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0,08</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0,03</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0,12</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0,30</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0,64</w:t>
            </w:r>
          </w:p>
        </w:tc>
      </w:tr>
      <w:tr w:rsidR="00E121C2" w:rsidRPr="00423239" w:rsidTr="005307FB">
        <w:trPr>
          <w:trHeight w:val="429"/>
        </w:trPr>
        <w:tc>
          <w:tcPr>
            <w:tcW w:w="1021"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34"/>
              <w:rPr>
                <w:rFonts w:ascii="Times New Roman" w:hAnsi="Times New Roman" w:cs="Times New Roman"/>
              </w:rPr>
            </w:pPr>
          </w:p>
        </w:tc>
        <w:tc>
          <w:tcPr>
            <w:tcW w:w="2593"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34"/>
              <w:rPr>
                <w:rFonts w:ascii="Times New Roman" w:hAnsi="Times New Roman" w:cs="Times New Roman"/>
                <w:bCs/>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 ср.расходы</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666" w:type="dxa"/>
            <w:tcBorders>
              <w:top w:val="single" w:sz="4" w:space="0" w:color="auto"/>
              <w:left w:val="nil"/>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0,0</w:t>
            </w:r>
          </w:p>
        </w:tc>
        <w:tc>
          <w:tcPr>
            <w:tcW w:w="666" w:type="dxa"/>
            <w:tcBorders>
              <w:top w:val="single" w:sz="4" w:space="0" w:color="auto"/>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0,3</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0,6</w:t>
            </w:r>
          </w:p>
        </w:tc>
      </w:tr>
      <w:tr w:rsidR="00E121C2" w:rsidRPr="00423239" w:rsidTr="005307FB">
        <w:trPr>
          <w:trHeight w:val="536"/>
        </w:trPr>
        <w:tc>
          <w:tcPr>
            <w:tcW w:w="1021" w:type="dxa"/>
            <w:vMerge w:val="restart"/>
            <w:tcBorders>
              <w:top w:val="nil"/>
              <w:left w:val="single" w:sz="4" w:space="0" w:color="auto"/>
              <w:bottom w:val="single" w:sz="4" w:space="0" w:color="auto"/>
              <w:right w:val="single" w:sz="4" w:space="0" w:color="auto"/>
            </w:tcBorders>
            <w:shd w:val="clear" w:color="auto" w:fill="auto"/>
            <w:noWrap/>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III</w:t>
            </w:r>
          </w:p>
        </w:tc>
        <w:tc>
          <w:tcPr>
            <w:tcW w:w="4033" w:type="dxa"/>
            <w:gridSpan w:val="2"/>
            <w:vMerge w:val="restart"/>
            <w:tcBorders>
              <w:top w:val="single" w:sz="4" w:space="0" w:color="auto"/>
              <w:left w:val="single" w:sz="4" w:space="0" w:color="auto"/>
              <w:right w:val="nil"/>
            </w:tcBorders>
            <w:shd w:val="clear" w:color="auto" w:fill="auto"/>
            <w:vAlign w:val="center"/>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 xml:space="preserve">Среднесуточное (за год) водоотведение на одного жителя округлённо- всего </w:t>
            </w:r>
          </w:p>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в том числе, от населения (без учета промышленности)</w:t>
            </w:r>
          </w:p>
        </w:tc>
        <w:tc>
          <w:tcPr>
            <w:tcW w:w="1200" w:type="dxa"/>
            <w:tcBorders>
              <w:top w:val="nil"/>
              <w:left w:val="single" w:sz="4" w:space="0" w:color="auto"/>
              <w:bottom w:val="nil"/>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230</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230</w:t>
            </w:r>
          </w:p>
        </w:tc>
        <w:tc>
          <w:tcPr>
            <w:tcW w:w="666" w:type="dxa"/>
            <w:tcBorders>
              <w:top w:val="nil"/>
              <w:left w:val="single" w:sz="4" w:space="0" w:color="auto"/>
              <w:bottom w:val="nil"/>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230</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230</w:t>
            </w:r>
          </w:p>
        </w:tc>
        <w:tc>
          <w:tcPr>
            <w:tcW w:w="666" w:type="dxa"/>
            <w:tcBorders>
              <w:top w:val="nil"/>
              <w:left w:val="nil"/>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230</w:t>
            </w:r>
          </w:p>
        </w:tc>
        <w:tc>
          <w:tcPr>
            <w:tcW w:w="666" w:type="dxa"/>
            <w:tcBorders>
              <w:top w:val="single" w:sz="4" w:space="0" w:color="auto"/>
              <w:left w:val="single" w:sz="4" w:space="0" w:color="auto"/>
              <w:bottom w:val="nil"/>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b/>
                <w:bCs/>
              </w:rPr>
            </w:pPr>
            <w:r w:rsidRPr="00423239">
              <w:rPr>
                <w:rFonts w:ascii="Times New Roman" w:hAnsi="Times New Roman" w:cs="Times New Roman"/>
                <w:b/>
                <w:bCs/>
              </w:rPr>
              <w:t>230</w:t>
            </w:r>
          </w:p>
        </w:tc>
      </w:tr>
      <w:tr w:rsidR="00E121C2" w:rsidRPr="00423239" w:rsidTr="005307FB">
        <w:trPr>
          <w:trHeight w:val="459"/>
        </w:trPr>
        <w:tc>
          <w:tcPr>
            <w:tcW w:w="1021" w:type="dxa"/>
            <w:vMerge/>
            <w:tcBorders>
              <w:top w:val="nil"/>
              <w:left w:val="single" w:sz="4" w:space="0" w:color="auto"/>
              <w:bottom w:val="single" w:sz="4" w:space="0" w:color="auto"/>
              <w:right w:val="single" w:sz="4" w:space="0" w:color="auto"/>
            </w:tcBorders>
            <w:vAlign w:val="center"/>
          </w:tcPr>
          <w:p w:rsidR="00E121C2" w:rsidRPr="00423239" w:rsidRDefault="00E121C2" w:rsidP="005307FB">
            <w:pPr>
              <w:ind w:firstLine="34"/>
              <w:rPr>
                <w:rFonts w:ascii="Times New Roman" w:hAnsi="Times New Roman" w:cs="Times New Roman"/>
                <w:bCs/>
              </w:rPr>
            </w:pPr>
          </w:p>
        </w:tc>
        <w:tc>
          <w:tcPr>
            <w:tcW w:w="4033" w:type="dxa"/>
            <w:gridSpan w:val="2"/>
            <w:vMerge/>
            <w:tcBorders>
              <w:left w:val="single" w:sz="4" w:space="0" w:color="auto"/>
              <w:bottom w:val="single" w:sz="4" w:space="0" w:color="000000"/>
              <w:right w:val="nil"/>
            </w:tcBorders>
            <w:vAlign w:val="center"/>
          </w:tcPr>
          <w:p w:rsidR="00E121C2" w:rsidRPr="00423239" w:rsidRDefault="00E121C2" w:rsidP="005307FB">
            <w:pPr>
              <w:ind w:firstLine="34"/>
              <w:rPr>
                <w:rFonts w:ascii="Times New Roman" w:hAnsi="Times New Roman" w:cs="Times New Roman"/>
                <w:bCs/>
              </w:rPr>
            </w:pPr>
          </w:p>
        </w:tc>
        <w:tc>
          <w:tcPr>
            <w:tcW w:w="1200"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rPr>
                <w:rFonts w:ascii="Times New Roman" w:hAnsi="Times New Roman" w:cs="Times New Roman"/>
                <w:bCs/>
              </w:rPr>
            </w:pPr>
            <w:r w:rsidRPr="00423239">
              <w:rPr>
                <w:rFonts w:ascii="Times New Roman" w:hAnsi="Times New Roman" w:cs="Times New Roman"/>
                <w:bCs/>
              </w:rPr>
              <w:t xml:space="preserve">л/сут/чел </w:t>
            </w:r>
          </w:p>
        </w:tc>
        <w:tc>
          <w:tcPr>
            <w:tcW w:w="666" w:type="dxa"/>
            <w:tcBorders>
              <w:top w:val="nil"/>
              <w:left w:val="nil"/>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single" w:sz="4" w:space="0" w:color="auto"/>
              <w:bottom w:val="single" w:sz="4" w:space="0" w:color="auto"/>
              <w:right w:val="single" w:sz="4" w:space="0" w:color="auto"/>
            </w:tcBorders>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nil"/>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rPr>
            </w:pPr>
            <w:r w:rsidRPr="00423239">
              <w:rPr>
                <w:rFonts w:ascii="Times New Roman" w:hAnsi="Times New Roman" w:cs="Times New Roman"/>
              </w:rPr>
              <w:t>200</w:t>
            </w: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E121C2" w:rsidRPr="00423239" w:rsidRDefault="00E121C2" w:rsidP="005307FB">
            <w:pPr>
              <w:ind w:firstLine="34"/>
              <w:jc w:val="right"/>
              <w:rPr>
                <w:rFonts w:ascii="Times New Roman" w:hAnsi="Times New Roman" w:cs="Times New Roman"/>
                <w:b/>
                <w:bCs/>
              </w:rPr>
            </w:pPr>
            <w:r w:rsidRPr="00423239">
              <w:rPr>
                <w:rFonts w:ascii="Times New Roman" w:hAnsi="Times New Roman" w:cs="Times New Roman"/>
                <w:b/>
                <w:bCs/>
              </w:rPr>
              <w:t>200</w:t>
            </w:r>
          </w:p>
        </w:tc>
      </w:tr>
    </w:tbl>
    <w:p w:rsidR="00E121C2" w:rsidRPr="00423239" w:rsidRDefault="00E121C2" w:rsidP="00E121C2">
      <w:pPr>
        <w:pStyle w:val="3"/>
        <w:spacing w:before="240"/>
        <w:ind w:firstLine="567"/>
        <w:rPr>
          <w:rFonts w:ascii="Times New Roman" w:hAnsi="Times New Roman" w:cs="Times New Roman"/>
        </w:rPr>
      </w:pPr>
      <w:bookmarkStart w:id="98" w:name="_Toc290557934"/>
      <w:r w:rsidRPr="00423239">
        <w:rPr>
          <w:rFonts w:ascii="Times New Roman" w:hAnsi="Times New Roman" w:cs="Times New Roman"/>
        </w:rPr>
        <w:t>5.2.4.Транспортная инфраструктура</w:t>
      </w:r>
      <w:bookmarkEnd w:id="97"/>
      <w:bookmarkEnd w:id="98"/>
    </w:p>
    <w:p w:rsidR="00E121C2" w:rsidRPr="00423239" w:rsidRDefault="00E121C2" w:rsidP="00E121C2">
      <w:pPr>
        <w:ind w:firstLine="567"/>
        <w:rPr>
          <w:rFonts w:ascii="Times New Roman" w:hAnsi="Times New Roman" w:cs="Times New Roman"/>
        </w:rPr>
      </w:pPr>
      <w:bookmarkStart w:id="99" w:name="_Toc266797963"/>
      <w:r w:rsidRPr="00423239">
        <w:rPr>
          <w:rFonts w:ascii="Times New Roman" w:hAnsi="Times New Roman" w:cs="Times New Roman"/>
        </w:rPr>
        <w:t>В полномочия местного самоуправления входит решение вопросов в границах сельских поселений с местным самоуправлением и местным бюджетом. В такой системе к транспортной инфраструктуре относятся:</w:t>
      </w:r>
    </w:p>
    <w:p w:rsidR="00E121C2" w:rsidRPr="00423239" w:rsidRDefault="00E121C2" w:rsidP="00E121C2">
      <w:pPr>
        <w:widowControl/>
        <w:numPr>
          <w:ilvl w:val="0"/>
          <w:numId w:val="75"/>
        </w:numPr>
        <w:autoSpaceDE/>
        <w:autoSpaceDN/>
        <w:adjustRightInd/>
        <w:ind w:firstLine="567"/>
        <w:rPr>
          <w:rFonts w:ascii="Times New Roman" w:hAnsi="Times New Roman" w:cs="Times New Roman"/>
        </w:rPr>
      </w:pPr>
      <w:r w:rsidRPr="00423239">
        <w:rPr>
          <w:rFonts w:ascii="Times New Roman" w:hAnsi="Times New Roman" w:cs="Times New Roman"/>
        </w:rPr>
        <w:t>строительство улиц и дорог местного значения общего пользования, а также мостов и иных транспортных сооружений, расположенных на данных дорогах;</w:t>
      </w:r>
    </w:p>
    <w:p w:rsidR="00E121C2" w:rsidRPr="00423239" w:rsidRDefault="00E121C2" w:rsidP="00E121C2">
      <w:pPr>
        <w:widowControl/>
        <w:numPr>
          <w:ilvl w:val="0"/>
          <w:numId w:val="75"/>
        </w:numPr>
        <w:autoSpaceDE/>
        <w:autoSpaceDN/>
        <w:adjustRightInd/>
        <w:ind w:firstLine="567"/>
        <w:rPr>
          <w:rFonts w:ascii="Times New Roman" w:hAnsi="Times New Roman" w:cs="Times New Roman"/>
        </w:rPr>
      </w:pPr>
      <w:r w:rsidRPr="00423239">
        <w:rPr>
          <w:rFonts w:ascii="Times New Roman" w:hAnsi="Times New Roman" w:cs="Times New Roman"/>
        </w:rPr>
        <w:t>содержание данных дорог и искусственных дорожных сооружений;</w:t>
      </w:r>
    </w:p>
    <w:p w:rsidR="00E121C2" w:rsidRPr="00423239" w:rsidRDefault="00E121C2" w:rsidP="00E121C2">
      <w:pPr>
        <w:widowControl/>
        <w:numPr>
          <w:ilvl w:val="0"/>
          <w:numId w:val="75"/>
        </w:numPr>
        <w:autoSpaceDE/>
        <w:autoSpaceDN/>
        <w:adjustRightInd/>
        <w:ind w:firstLine="567"/>
        <w:rPr>
          <w:rFonts w:ascii="Times New Roman" w:hAnsi="Times New Roman" w:cs="Times New Roman"/>
        </w:rPr>
      </w:pPr>
      <w:r w:rsidRPr="00423239">
        <w:rPr>
          <w:rFonts w:ascii="Times New Roman" w:hAnsi="Times New Roman" w:cs="Times New Roman"/>
        </w:rPr>
        <w:t>предоставление транспортных услуг населению;</w:t>
      </w:r>
    </w:p>
    <w:p w:rsidR="00E121C2" w:rsidRPr="00423239" w:rsidRDefault="00E121C2" w:rsidP="00E121C2">
      <w:pPr>
        <w:widowControl/>
        <w:numPr>
          <w:ilvl w:val="0"/>
          <w:numId w:val="75"/>
        </w:numPr>
        <w:autoSpaceDE/>
        <w:autoSpaceDN/>
        <w:adjustRightInd/>
        <w:ind w:firstLine="567"/>
        <w:rPr>
          <w:rFonts w:ascii="Times New Roman" w:hAnsi="Times New Roman" w:cs="Times New Roman"/>
        </w:rPr>
      </w:pPr>
      <w:r w:rsidRPr="00423239">
        <w:rPr>
          <w:rFonts w:ascii="Times New Roman" w:hAnsi="Times New Roman" w:cs="Times New Roman"/>
        </w:rPr>
        <w:t>обслуживание транспорта общего пользования сельских поселений и транспорта, принадлежащего населению.</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Следует учитывать, что для сельских поселений играет большую роль возможность использовать сложившуюся и развивающуюся транспортную инфраструктуру федерального и регионального (межмуниципального) 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Радченское сельское поселение входит пять населенных пунктов с.Радченское, х.Дядин, с.Криница, х.Кравцово и с.Травкино. Село Радченское является центром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Расстояние от центра сельского поселения до областного центра – г.Воронеж – 260км.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настоящее время по центральной части поселения проходит участок федеральной дороги М-4«Москва — Ростов-на-Дону — Новороссийск» с асфальтобетонным покрытием </w:t>
      </w:r>
      <w:r w:rsidRPr="00423239">
        <w:rPr>
          <w:rFonts w:ascii="Times New Roman" w:hAnsi="Times New Roman" w:cs="Times New Roman"/>
          <w:lang w:val="en-US"/>
        </w:rPr>
        <w:t>I</w:t>
      </w:r>
      <w:r w:rsidRPr="00423239">
        <w:rPr>
          <w:rFonts w:ascii="Times New Roman" w:hAnsi="Times New Roman" w:cs="Times New Roman"/>
        </w:rPr>
        <w:t>-</w:t>
      </w:r>
      <w:r w:rsidRPr="00423239">
        <w:rPr>
          <w:rFonts w:ascii="Times New Roman" w:hAnsi="Times New Roman" w:cs="Times New Roman"/>
          <w:lang w:val="en-US"/>
        </w:rPr>
        <w:t>II</w:t>
      </w:r>
      <w:r w:rsidRPr="00423239">
        <w:rPr>
          <w:rFonts w:ascii="Times New Roman" w:hAnsi="Times New Roman" w:cs="Times New Roman"/>
        </w:rPr>
        <w:t xml:space="preserve"> технической категории, протяженностью </w:t>
      </w:r>
      <w:smartTag w:uri="urn:schemas-microsoft-com:office:smarttags" w:element="metricconverter">
        <w:smartTagPr>
          <w:attr w:name="ProductID" w:val="18 км"/>
        </w:smartTagPr>
        <w:r w:rsidRPr="00423239">
          <w:rPr>
            <w:rFonts w:ascii="Times New Roman" w:hAnsi="Times New Roman" w:cs="Times New Roman"/>
          </w:rPr>
          <w:t>18 км</w:t>
        </w:r>
      </w:smartTag>
      <w:r w:rsidRPr="00423239">
        <w:rPr>
          <w:rFonts w:ascii="Times New Roman" w:hAnsi="Times New Roman" w:cs="Times New Roman"/>
        </w:rPr>
        <w:t xml:space="preserve">. Ширина проезжей части данной автодороги составляет </w:t>
      </w:r>
      <w:smartTag w:uri="urn:schemas-microsoft-com:office:smarttags" w:element="metricconverter">
        <w:smartTagPr>
          <w:attr w:name="ProductID" w:val="15 м"/>
        </w:smartTagPr>
        <w:r w:rsidRPr="00423239">
          <w:rPr>
            <w:rFonts w:ascii="Times New Roman" w:hAnsi="Times New Roman" w:cs="Times New Roman"/>
          </w:rPr>
          <w:t>15 м</w:t>
        </w:r>
      </w:smartTag>
      <w:r w:rsidRPr="00423239">
        <w:rPr>
          <w:rFonts w:ascii="Times New Roman" w:hAnsi="Times New Roman" w:cs="Times New Roman"/>
        </w:rPr>
        <w:t>. Этой дорогой центр Радченского сельского поселения связан с муниципальным центром - г.Богучар.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северной части поселения проходит региональные дороги «М-4»-Радченское-Марьевка»-с.Травкино </w:t>
      </w:r>
      <w:r w:rsidRPr="00423239">
        <w:rPr>
          <w:rFonts w:ascii="Times New Roman" w:hAnsi="Times New Roman" w:cs="Times New Roman"/>
          <w:lang w:val="en-US"/>
        </w:rPr>
        <w:t>IV</w:t>
      </w:r>
      <w:r w:rsidRPr="00423239">
        <w:rPr>
          <w:rFonts w:ascii="Times New Roman" w:hAnsi="Times New Roman" w:cs="Times New Roman"/>
        </w:rPr>
        <w:t xml:space="preserve">технической категории протяженностью 9км, «Богучар-Кантемировка»-с.Травкино </w:t>
      </w:r>
      <w:r w:rsidRPr="00423239">
        <w:rPr>
          <w:rFonts w:ascii="Times New Roman" w:hAnsi="Times New Roman" w:cs="Times New Roman"/>
          <w:lang w:val="en-US"/>
        </w:rPr>
        <w:t>IV</w:t>
      </w:r>
      <w:r w:rsidRPr="00423239">
        <w:rPr>
          <w:rFonts w:ascii="Times New Roman" w:hAnsi="Times New Roman" w:cs="Times New Roman"/>
        </w:rPr>
        <w:t xml:space="preserve">технической категории протяженностью 2,6км и «М-4»-Полтавка-Дьяченково </w:t>
      </w:r>
      <w:r w:rsidRPr="00423239">
        <w:rPr>
          <w:rFonts w:ascii="Times New Roman" w:hAnsi="Times New Roman" w:cs="Times New Roman"/>
          <w:lang w:val="en-US"/>
        </w:rPr>
        <w:t>IV</w:t>
      </w:r>
      <w:r w:rsidRPr="00423239">
        <w:rPr>
          <w:rFonts w:ascii="Times New Roman" w:hAnsi="Times New Roman" w:cs="Times New Roman"/>
        </w:rPr>
        <w:t xml:space="preserve">технической категории протяженностью 2,2км, в южной части поселения М-«Дон»-х.Кравцово </w:t>
      </w:r>
      <w:r w:rsidRPr="00423239">
        <w:rPr>
          <w:rFonts w:ascii="Times New Roman" w:hAnsi="Times New Roman" w:cs="Times New Roman"/>
          <w:lang w:val="en-US"/>
        </w:rPr>
        <w:t>V</w:t>
      </w:r>
      <w:r w:rsidRPr="00423239">
        <w:rPr>
          <w:rFonts w:ascii="Times New Roman" w:hAnsi="Times New Roman" w:cs="Times New Roman"/>
        </w:rPr>
        <w:t xml:space="preserve">технической категории протяженностью 2,4км и М-«Дон»-с.Криница </w:t>
      </w:r>
      <w:r w:rsidRPr="00423239">
        <w:rPr>
          <w:rFonts w:ascii="Times New Roman" w:hAnsi="Times New Roman" w:cs="Times New Roman"/>
          <w:lang w:val="en-US"/>
        </w:rPr>
        <w:t>IV</w:t>
      </w:r>
      <w:r w:rsidRPr="00423239">
        <w:rPr>
          <w:rFonts w:ascii="Times New Roman" w:hAnsi="Times New Roman" w:cs="Times New Roman"/>
        </w:rPr>
        <w:t>технической категории протяженностью 5,36км.</w:t>
      </w:r>
    </w:p>
    <w:p w:rsidR="00E121C2" w:rsidRPr="00423239" w:rsidRDefault="00E121C2" w:rsidP="00E121C2">
      <w:pPr>
        <w:shd w:val="clear" w:color="auto" w:fill="FFFFFF"/>
        <w:ind w:firstLine="567"/>
        <w:rPr>
          <w:rFonts w:ascii="Times New Roman" w:hAnsi="Times New Roman" w:cs="Times New Roman"/>
        </w:rPr>
      </w:pPr>
      <w:r w:rsidRPr="00423239">
        <w:rPr>
          <w:rFonts w:ascii="Times New Roman" w:hAnsi="Times New Roman" w:cs="Times New Roman"/>
        </w:rPr>
        <w:t>Таким образом в Радченском сельском поселении проходят: одна дорога федерального значения и пять регионального значения.</w:t>
      </w:r>
      <w:r w:rsidRPr="00423239">
        <w:rPr>
          <w:rFonts w:ascii="Times New Roman" w:hAnsi="Times New Roman" w:cs="Times New Roman"/>
          <w:kern w:val="1"/>
        </w:rPr>
        <w:t xml:space="preserve"> Автодороги, входя в села Радченское, Травкино и Криницы и хутор Дядин совпадают с главной  улицей этих населенных пунктов.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Протяжение дорог федерального и регионального значения общего пользования, проходящих по территории Радченского сельского поселения составляет 39,6км (из них федерального значения —18,0км).</w:t>
      </w:r>
    </w:p>
    <w:p w:rsidR="00E121C2" w:rsidRPr="00423239" w:rsidRDefault="00E121C2" w:rsidP="00E121C2">
      <w:pPr>
        <w:shd w:val="clear" w:color="auto" w:fill="FFFFFF"/>
        <w:ind w:firstLine="567"/>
        <w:rPr>
          <w:rFonts w:ascii="Times New Roman" w:hAnsi="Times New Roman" w:cs="Times New Roman"/>
          <w:kern w:val="1"/>
        </w:rPr>
      </w:pPr>
      <w:r w:rsidRPr="00423239">
        <w:rPr>
          <w:rFonts w:ascii="Times New Roman" w:hAnsi="Times New Roman" w:cs="Times New Roman"/>
        </w:rPr>
        <w:t>Местные подъездные поселковые дороги и поселковые улицы и дороги общего пользования не имеют благоустройства.</w:t>
      </w:r>
      <w:r w:rsidRPr="00423239">
        <w:rPr>
          <w:rFonts w:ascii="Times New Roman" w:hAnsi="Times New Roman" w:cs="Times New Roman"/>
          <w:kern w:val="1"/>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Исключением являются ул.Воробьева в с.Радченское, ул.Луговая в с.Травкино, которые в настоящее время имеют асфальтобетонное покрытие и ул.Первомайская в с.Криница асфальтирована не полностью.</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eastAsia="Times New Roman" w:hAnsi="Times New Roman" w:cs="Times New Roman"/>
          <w:bCs/>
          <w:kern w:val="1"/>
          <w:lang w:eastAsia="ar-SA" w:bidi="ar-SA"/>
        </w:rPr>
        <w:t>Улично-дорожная сеть населенных пунктов поселения</w:t>
      </w:r>
      <w:r w:rsidRPr="00423239">
        <w:rPr>
          <w:rFonts w:ascii="Times New Roman" w:eastAsia="Times New Roman" w:hAnsi="Times New Roman" w:cs="Times New Roman"/>
          <w:b/>
          <w:bCs/>
          <w:kern w:val="1"/>
          <w:lang w:eastAsia="ar-SA" w:bidi="ar-SA"/>
        </w:rPr>
        <w:t xml:space="preserve"> </w:t>
      </w:r>
      <w:r w:rsidRPr="00423239">
        <w:rPr>
          <w:rFonts w:ascii="Times New Roman" w:hAnsi="Times New Roman" w:cs="Times New Roman"/>
        </w:rPr>
        <w:t>обеспечивает внутренние транспортные связи, включает в себя въезды и выезды на территорию поселка, главные улицы застройки, основные и второстепенные проезды.</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Основные проезды обеспечивают подъезд транспорта к группам жилых зданий.</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Второстепенные проезды обеспечивают подъезд транспорта к отдельным зданиям.</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E121C2" w:rsidRPr="00423239" w:rsidRDefault="00E121C2" w:rsidP="00E121C2">
      <w:pPr>
        <w:pStyle w:val="ConsPlusNormal"/>
        <w:widowControl/>
        <w:ind w:firstLine="567"/>
        <w:jc w:val="both"/>
        <w:rPr>
          <w:rFonts w:ascii="Times New Roman" w:eastAsia="Times New Roman" w:hAnsi="Times New Roman" w:cs="Times New Roman"/>
          <w:kern w:val="1"/>
          <w:lang w:eastAsia="ar-SA" w:bidi="ar-SA"/>
        </w:rPr>
      </w:pPr>
      <w:r w:rsidRPr="00423239">
        <w:rPr>
          <w:rFonts w:ascii="Times New Roman" w:eastAsia="Times New Roman" w:hAnsi="Times New Roman" w:cs="Times New Roman"/>
          <w:bCs/>
          <w:kern w:val="1"/>
          <w:lang w:eastAsia="ar-SA" w:bidi="ar-SA"/>
        </w:rPr>
        <w:t>Улично-дорожная сеть села Радченское</w:t>
      </w:r>
      <w:r w:rsidRPr="00423239">
        <w:rPr>
          <w:rFonts w:ascii="Times New Roman" w:eastAsia="Times New Roman" w:hAnsi="Times New Roman" w:cs="Times New Roman"/>
          <w:bCs/>
          <w:kern w:val="1"/>
        </w:rPr>
        <w:t xml:space="preserve"> </w:t>
      </w:r>
      <w:r w:rsidRPr="00423239">
        <w:rPr>
          <w:rFonts w:ascii="Times New Roman" w:eastAsia="Times New Roman" w:hAnsi="Times New Roman" w:cs="Times New Roman"/>
          <w:kern w:val="1"/>
          <w:lang w:eastAsia="ar-SA" w:bidi="ar-SA"/>
        </w:rPr>
        <w:t xml:space="preserve">представлена главными улицами Воробьева, Молодежная, Горького, Демьяна Бедного, Карла Маркса и Советская. Второстепенными улицами являются улицы 50 лет Победы, Буденного, Водопьянова, Володарского, Малаховского, Мира, Пролетарская, Пугачева, Чапаева и переулки между ними, которые выполняют роль проездов к местам проживания и дублируют основные направления. </w:t>
      </w:r>
    </w:p>
    <w:p w:rsidR="00E121C2" w:rsidRPr="00423239" w:rsidRDefault="00E121C2" w:rsidP="00E121C2">
      <w:pPr>
        <w:pStyle w:val="ConsPlusNormal"/>
        <w:widowControl/>
        <w:ind w:firstLine="567"/>
        <w:jc w:val="both"/>
        <w:rPr>
          <w:rFonts w:ascii="Times New Roman" w:eastAsia="Times New Roman" w:hAnsi="Times New Roman" w:cs="Times New Roman"/>
          <w:kern w:val="1"/>
          <w:lang w:eastAsia="ar-SA" w:bidi="ar-SA"/>
        </w:rPr>
      </w:pPr>
      <w:r w:rsidRPr="00423239">
        <w:rPr>
          <w:rFonts w:ascii="Times New Roman" w:eastAsia="Times New Roman" w:hAnsi="Times New Roman" w:cs="Times New Roman"/>
          <w:bCs/>
          <w:kern w:val="1"/>
          <w:lang w:eastAsia="ar-SA" w:bidi="ar-SA"/>
        </w:rPr>
        <w:t>Улично-дорожная сеть хутора Дядин</w:t>
      </w:r>
      <w:r w:rsidRPr="00423239">
        <w:rPr>
          <w:rFonts w:ascii="Times New Roman" w:eastAsia="Times New Roman" w:hAnsi="Times New Roman" w:cs="Times New Roman"/>
          <w:kern w:val="1"/>
          <w:lang w:eastAsia="ar-SA" w:bidi="ar-SA"/>
        </w:rPr>
        <w:t xml:space="preserve"> представлена улицами Луговая, Гагарина, Первомайская и Пионерская. Асфальтового покрытия нет. </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bCs/>
          <w:kern w:val="1"/>
          <w:lang w:eastAsia="ar-SA"/>
        </w:rPr>
        <w:t>Улично-дорожная сеть села Травкино</w:t>
      </w:r>
      <w:r w:rsidRPr="00423239">
        <w:rPr>
          <w:rFonts w:ascii="Times New Roman" w:hAnsi="Times New Roman" w:cs="Times New Roman"/>
          <w:kern w:val="1"/>
          <w:lang w:eastAsia="ar-SA"/>
        </w:rPr>
        <w:t xml:space="preserve"> представлена четырьмя улицами Луговая, Парковая, Советская и Школьная. Асфальтовое покрытие имеет улица Луговая.</w:t>
      </w:r>
    </w:p>
    <w:p w:rsidR="00E121C2" w:rsidRPr="00423239" w:rsidRDefault="00E121C2" w:rsidP="00E121C2">
      <w:pPr>
        <w:ind w:firstLine="567"/>
        <w:rPr>
          <w:rFonts w:ascii="Times New Roman" w:hAnsi="Times New Roman" w:cs="Times New Roman"/>
          <w:kern w:val="1"/>
          <w:lang w:eastAsia="ar-SA"/>
        </w:rPr>
      </w:pPr>
      <w:r w:rsidRPr="00423239">
        <w:rPr>
          <w:rFonts w:ascii="Times New Roman" w:hAnsi="Times New Roman" w:cs="Times New Roman"/>
          <w:bCs/>
          <w:kern w:val="1"/>
          <w:lang w:eastAsia="ar-SA"/>
        </w:rPr>
        <w:t xml:space="preserve">Улично-дорожная сеть хутора Кравцово </w:t>
      </w:r>
      <w:r w:rsidRPr="00423239">
        <w:rPr>
          <w:rFonts w:ascii="Times New Roman" w:hAnsi="Times New Roman" w:cs="Times New Roman"/>
          <w:kern w:val="1"/>
          <w:lang w:eastAsia="ar-SA"/>
        </w:rPr>
        <w:t>представлена улицами Мира и Школьная. Асфальтового покрытия нет</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Cs/>
          <w:kern w:val="1"/>
          <w:lang w:eastAsia="ar-SA"/>
        </w:rPr>
        <w:t>Улично-дорожная сеть села Криница</w:t>
      </w:r>
      <w:r w:rsidRPr="00423239">
        <w:rPr>
          <w:rFonts w:ascii="Times New Roman" w:hAnsi="Times New Roman" w:cs="Times New Roman"/>
          <w:kern w:val="1"/>
          <w:lang w:eastAsia="ar-SA"/>
        </w:rPr>
        <w:t xml:space="preserve"> представлена улицами Криничная, Мира, Октябрьская, Первомайская и Советская. Асфальтовое покрытие имеет улица Первомайская.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Одним из главных преимущественных факторов расположения сельского поселения, влияющим на развитие территории, является близость к районному центру – г.Богучар.</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автомобилизация на 1.01.10г. в Радченском поселении составляет следующие величины:</w:t>
      </w:r>
    </w:p>
    <w:p w:rsidR="00E121C2" w:rsidRPr="00423239" w:rsidRDefault="00E121C2" w:rsidP="00E121C2">
      <w:pPr>
        <w:ind w:firstLine="567"/>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2393"/>
        <w:gridCol w:w="2393"/>
      </w:tblGrid>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3957" w:type="dxa"/>
          </w:tcPr>
          <w:p w:rsidR="00E121C2" w:rsidRPr="00423239" w:rsidRDefault="00E121C2" w:rsidP="005307FB">
            <w:pPr>
              <w:ind w:firstLine="0"/>
              <w:jc w:val="center"/>
              <w:rPr>
                <w:rFonts w:ascii="Times New Roman" w:hAnsi="Times New Roman" w:cs="Times New Roman"/>
              </w:rPr>
            </w:pP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Количество машин</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принадлежащих</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физическим</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лицам</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принадлежащих</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юридическим</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лицам</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легковых</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427</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грузовые</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32</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27</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автобусы</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мотоциклов и мотороллеров</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19</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тракторы</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14</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38</w:t>
            </w:r>
          </w:p>
        </w:tc>
      </w:tr>
      <w:tr w:rsidR="00E121C2" w:rsidRPr="00423239" w:rsidTr="005307FB">
        <w:tc>
          <w:tcPr>
            <w:tcW w:w="82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395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комбайны</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23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27</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Личные легковые машины хранятся в индивидуальных гаражах на приусадебных участках. Обслуживание подвижного состава Радченского поселения производится в х.Дядин.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Поселение обслуживается автобусами Богучарского автотранспортного предприятия. Пассажирские перевозки рейсов г.Богучар-с.Радченское-с.Травкино осуществляются 5 раз в день, г.Богучар-с.Травкино-с.Криница 2 раза в день, г.Богучар-х.Дядин-с.Радченское-Левчанка 2 раза в день. В каждом населенном пункте Радченского поселения за исключением х.Кравцово имеются остановки пассажирского транспорта, расположенные вдоль основной транспортной магистрали села, 1 из них в х.Дядин не оборудована.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Кроме того, на территории поселения около трассы федерального значения М-4 имеются АЗС в х.Дядин и с.Криница соответственно на 2 и 3поста и СТО в х.Дядин.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Существующий пассажирский транспорт не удовлетворяет потребности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 проблемам организации транспортной инфраструктуры относятся:</w:t>
      </w:r>
    </w:p>
    <w:p w:rsidR="00E121C2" w:rsidRPr="00423239" w:rsidRDefault="00E121C2" w:rsidP="00E121C2">
      <w:pPr>
        <w:widowControl/>
        <w:numPr>
          <w:ilvl w:val="0"/>
          <w:numId w:val="76"/>
        </w:numPr>
        <w:autoSpaceDE/>
        <w:autoSpaceDN/>
        <w:adjustRightInd/>
        <w:ind w:firstLine="567"/>
        <w:rPr>
          <w:rFonts w:ascii="Times New Roman" w:hAnsi="Times New Roman" w:cs="Times New Roman"/>
        </w:rPr>
      </w:pPr>
      <w:r w:rsidRPr="00423239">
        <w:rPr>
          <w:rFonts w:ascii="Times New Roman" w:hAnsi="Times New Roman" w:cs="Times New Roman"/>
        </w:rPr>
        <w:t>необходимость устройства твердого покрытия на местных улицах и дорогах общего пользования сельского поселения Радченское;</w:t>
      </w:r>
    </w:p>
    <w:p w:rsidR="00E121C2" w:rsidRPr="00423239" w:rsidRDefault="00E121C2" w:rsidP="00E121C2">
      <w:pPr>
        <w:widowControl/>
        <w:numPr>
          <w:ilvl w:val="0"/>
          <w:numId w:val="76"/>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крытых остановочных пунктов для ожидания общественного транспорта;</w:t>
      </w:r>
    </w:p>
    <w:p w:rsidR="00E121C2" w:rsidRPr="00423239" w:rsidRDefault="00E121C2" w:rsidP="00E121C2">
      <w:pPr>
        <w:widowControl/>
        <w:numPr>
          <w:ilvl w:val="0"/>
          <w:numId w:val="76"/>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подъезда к рекреационным зонам.</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 настоящем проекте рассматриваются следующие необходимые мероприятия, входящие в полномочия местного 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400"/>
        <w:gridCol w:w="3523"/>
      </w:tblGrid>
      <w:tr w:rsidR="00E121C2" w:rsidRPr="00423239" w:rsidTr="005307FB">
        <w:tc>
          <w:tcPr>
            <w:tcW w:w="81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w:t>
            </w:r>
          </w:p>
        </w:tc>
        <w:tc>
          <w:tcPr>
            <w:tcW w:w="540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Благоустройство существующих дорог и улиц общего пользования в Радченском сельском поселении</w:t>
            </w:r>
          </w:p>
        </w:tc>
        <w:tc>
          <w:tcPr>
            <w:tcW w:w="3523"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Асфальтовое покрытие шири-ной 7м.</w:t>
            </w:r>
          </w:p>
        </w:tc>
      </w:tr>
      <w:tr w:rsidR="00E121C2" w:rsidRPr="00423239" w:rsidTr="005307FB">
        <w:tc>
          <w:tcPr>
            <w:tcW w:w="81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3.</w:t>
            </w:r>
          </w:p>
        </w:tc>
        <w:tc>
          <w:tcPr>
            <w:tcW w:w="540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Организация увеличения количества рейсов автобусов для связи с центром поселения и областным центром</w:t>
            </w:r>
          </w:p>
        </w:tc>
        <w:tc>
          <w:tcPr>
            <w:tcW w:w="3523"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xml:space="preserve">На базе автотранспортного предприятия г.Бутурлиновка или </w:t>
            </w:r>
            <w:r w:rsidRPr="00423239">
              <w:rPr>
                <w:rFonts w:ascii="Times New Roman" w:hAnsi="Times New Roman" w:cs="Times New Roman"/>
              </w:rPr>
              <w:lastRenderedPageBreak/>
              <w:t>частного предпринима-тельства.</w:t>
            </w:r>
          </w:p>
        </w:tc>
      </w:tr>
      <w:tr w:rsidR="00E121C2" w:rsidRPr="00423239" w:rsidTr="005307FB">
        <w:tc>
          <w:tcPr>
            <w:tcW w:w="81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lastRenderedPageBreak/>
              <w:t>4.</w:t>
            </w:r>
          </w:p>
        </w:tc>
        <w:tc>
          <w:tcPr>
            <w:tcW w:w="540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Устройство основных посадочных площадок на плановых остановках автобуса</w:t>
            </w:r>
          </w:p>
        </w:tc>
        <w:tc>
          <w:tcPr>
            <w:tcW w:w="3523"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Устройство крытых площадок.</w:t>
            </w:r>
          </w:p>
        </w:tc>
      </w:tr>
    </w:tbl>
    <w:p w:rsidR="00E121C2" w:rsidRPr="00423239" w:rsidRDefault="00E121C2" w:rsidP="00E121C2">
      <w:pPr>
        <w:snapToGrid w:val="0"/>
        <w:spacing w:before="120" w:after="120"/>
        <w:ind w:firstLine="567"/>
        <w:rPr>
          <w:rFonts w:ascii="Times New Roman" w:hAnsi="Times New Roman" w:cs="Times New Roman"/>
          <w:bCs/>
          <w:iCs/>
          <w:spacing w:val="-10"/>
          <w:kern w:val="2"/>
          <w:shd w:val="clear" w:color="auto" w:fill="FFFFFF"/>
        </w:rPr>
      </w:pPr>
      <w:r w:rsidRPr="00423239">
        <w:rPr>
          <w:rFonts w:ascii="Times New Roman" w:hAnsi="Times New Roman" w:cs="Times New Roman"/>
          <w:bCs/>
          <w:iCs/>
          <w:spacing w:val="-10"/>
          <w:kern w:val="2"/>
          <w:shd w:val="clear" w:color="auto" w:fill="FFFFFF"/>
        </w:rPr>
        <w:t xml:space="preserve">Предлагаемое настоящим проектом устройство автодорог с твердым покрытием в сельских поселениях: </w:t>
      </w:r>
    </w:p>
    <w:p w:rsidR="00E121C2" w:rsidRPr="00423239" w:rsidRDefault="00E121C2" w:rsidP="00E121C2">
      <w:pPr>
        <w:pStyle w:val="ConsPlusNormal"/>
        <w:widowControl/>
        <w:snapToGrid w:val="0"/>
        <w:ind w:firstLine="567"/>
        <w:jc w:val="both"/>
        <w:rPr>
          <w:rFonts w:ascii="Times New Roman" w:hAnsi="Times New Roman" w:cs="Times New Roman"/>
          <w:color w:val="auto"/>
        </w:rPr>
      </w:pPr>
      <w:r w:rsidRPr="00423239">
        <w:rPr>
          <w:rFonts w:ascii="Times New Roman" w:hAnsi="Times New Roman" w:cs="Times New Roman"/>
          <w:bCs/>
          <w:iCs/>
          <w:color w:val="auto"/>
          <w:spacing w:val="-10"/>
          <w:shd w:val="clear" w:color="auto" w:fill="FFFFFF"/>
        </w:rPr>
        <w:t>На первый этап строительства</w:t>
      </w:r>
      <w:r w:rsidRPr="00423239">
        <w:rPr>
          <w:rFonts w:ascii="Times New Roman" w:hAnsi="Times New Roman" w:cs="Times New Roman"/>
          <w:color w:val="auto"/>
        </w:rPr>
        <w:t xml:space="preserve"> — 13,0. км с асфальтовым покрытием.</w:t>
      </w:r>
    </w:p>
    <w:p w:rsidR="00E121C2" w:rsidRPr="00423239" w:rsidRDefault="00E121C2" w:rsidP="00E121C2">
      <w:pPr>
        <w:pStyle w:val="ConsPlusNormal"/>
        <w:widowControl/>
        <w:snapToGrid w:val="0"/>
        <w:ind w:firstLine="567"/>
        <w:jc w:val="both"/>
        <w:rPr>
          <w:rFonts w:ascii="Times New Roman" w:hAnsi="Times New Roman" w:cs="Times New Roman"/>
          <w:bCs/>
          <w:iCs/>
          <w:color w:val="auto"/>
          <w:spacing w:val="-10"/>
          <w:shd w:val="clear" w:color="auto" w:fill="FFFFFF"/>
        </w:rPr>
      </w:pPr>
      <w:r w:rsidRPr="00423239">
        <w:rPr>
          <w:rFonts w:ascii="Times New Roman" w:hAnsi="Times New Roman" w:cs="Times New Roman"/>
          <w:color w:val="auto"/>
        </w:rPr>
        <w:t xml:space="preserve">Из них: </w:t>
      </w:r>
    </w:p>
    <w:p w:rsidR="00E121C2" w:rsidRPr="00423239" w:rsidRDefault="00E121C2" w:rsidP="00E121C2">
      <w:pPr>
        <w:pStyle w:val="ConsPlusNormal"/>
        <w:widowControl/>
        <w:numPr>
          <w:ilvl w:val="0"/>
          <w:numId w:val="77"/>
        </w:numPr>
        <w:snapToGrid w:val="0"/>
        <w:ind w:firstLine="567"/>
        <w:jc w:val="both"/>
        <w:rPr>
          <w:rFonts w:ascii="Times New Roman" w:hAnsi="Times New Roman" w:cs="Times New Roman"/>
          <w:color w:val="auto"/>
        </w:rPr>
      </w:pPr>
      <w:r w:rsidRPr="00423239">
        <w:rPr>
          <w:rFonts w:ascii="Times New Roman" w:hAnsi="Times New Roman" w:cs="Times New Roman"/>
          <w:iCs/>
          <w:color w:val="auto"/>
        </w:rPr>
        <w:t xml:space="preserve">В </w:t>
      </w:r>
      <w:r w:rsidRPr="00423239">
        <w:rPr>
          <w:rFonts w:ascii="Times New Roman" w:hAnsi="Times New Roman" w:cs="Times New Roman"/>
          <w:color w:val="auto"/>
        </w:rPr>
        <w:t xml:space="preserve">С П Радченское — порядка 6,5км; </w:t>
      </w:r>
    </w:p>
    <w:p w:rsidR="00E121C2" w:rsidRPr="00423239" w:rsidRDefault="00E121C2" w:rsidP="00E121C2">
      <w:pPr>
        <w:pStyle w:val="ConsPlusNormal"/>
        <w:widowControl/>
        <w:numPr>
          <w:ilvl w:val="0"/>
          <w:numId w:val="77"/>
        </w:numPr>
        <w:snapToGrid w:val="0"/>
        <w:ind w:firstLine="567"/>
        <w:jc w:val="both"/>
        <w:rPr>
          <w:rFonts w:ascii="Times New Roman" w:hAnsi="Times New Roman" w:cs="Times New Roman"/>
          <w:color w:val="auto"/>
        </w:rPr>
      </w:pPr>
      <w:r w:rsidRPr="00423239">
        <w:rPr>
          <w:rFonts w:ascii="Times New Roman" w:hAnsi="Times New Roman" w:cs="Times New Roman"/>
          <w:color w:val="auto"/>
        </w:rPr>
        <w:t xml:space="preserve">В С П Травкино — порядка 0,5км;  </w:t>
      </w:r>
    </w:p>
    <w:p w:rsidR="00E121C2" w:rsidRPr="00423239" w:rsidRDefault="00E121C2" w:rsidP="00E121C2">
      <w:pPr>
        <w:pStyle w:val="ConsPlusNormal"/>
        <w:widowControl/>
        <w:numPr>
          <w:ilvl w:val="0"/>
          <w:numId w:val="77"/>
        </w:numPr>
        <w:snapToGrid w:val="0"/>
        <w:ind w:firstLine="567"/>
        <w:jc w:val="both"/>
        <w:rPr>
          <w:rFonts w:ascii="Times New Roman" w:hAnsi="Times New Roman" w:cs="Times New Roman"/>
          <w:color w:val="auto"/>
        </w:rPr>
      </w:pPr>
      <w:r w:rsidRPr="00423239">
        <w:rPr>
          <w:rFonts w:ascii="Times New Roman" w:hAnsi="Times New Roman" w:cs="Times New Roman"/>
          <w:color w:val="auto"/>
        </w:rPr>
        <w:t xml:space="preserve">В С П Дядин — порядка 3,5км; </w:t>
      </w:r>
    </w:p>
    <w:p w:rsidR="00E121C2" w:rsidRPr="00423239" w:rsidRDefault="00E121C2" w:rsidP="00E121C2">
      <w:pPr>
        <w:pStyle w:val="ConsPlusNormal"/>
        <w:widowControl/>
        <w:numPr>
          <w:ilvl w:val="0"/>
          <w:numId w:val="77"/>
        </w:numPr>
        <w:snapToGrid w:val="0"/>
        <w:ind w:firstLine="567"/>
        <w:jc w:val="both"/>
        <w:rPr>
          <w:rFonts w:ascii="Times New Roman" w:hAnsi="Times New Roman" w:cs="Times New Roman"/>
          <w:color w:val="auto"/>
        </w:rPr>
      </w:pPr>
      <w:r w:rsidRPr="00423239">
        <w:rPr>
          <w:rFonts w:ascii="Times New Roman" w:hAnsi="Times New Roman" w:cs="Times New Roman"/>
          <w:color w:val="auto"/>
        </w:rPr>
        <w:t xml:space="preserve">В С П Криница — порядка 2,5км.   </w:t>
      </w:r>
    </w:p>
    <w:p w:rsidR="00E121C2" w:rsidRPr="00423239" w:rsidRDefault="00E121C2" w:rsidP="00E121C2">
      <w:pPr>
        <w:pStyle w:val="ConsPlusNormal"/>
        <w:widowControl/>
        <w:snapToGrid w:val="0"/>
        <w:ind w:firstLine="567"/>
        <w:jc w:val="both"/>
        <w:rPr>
          <w:rFonts w:ascii="Times New Roman" w:hAnsi="Times New Roman" w:cs="Times New Roman"/>
          <w:color w:val="auto"/>
        </w:rPr>
      </w:pPr>
      <w:r w:rsidRPr="00423239">
        <w:rPr>
          <w:rFonts w:ascii="Times New Roman" w:hAnsi="Times New Roman" w:cs="Times New Roman"/>
          <w:bCs/>
          <w:iCs/>
          <w:color w:val="auto"/>
          <w:spacing w:val="-10"/>
          <w:shd w:val="clear" w:color="auto" w:fill="FFFFFF"/>
        </w:rPr>
        <w:t>На второй этап строительства</w:t>
      </w:r>
      <w:r w:rsidRPr="00423239">
        <w:rPr>
          <w:rFonts w:ascii="Times New Roman" w:hAnsi="Times New Roman" w:cs="Times New Roman"/>
          <w:color w:val="auto"/>
        </w:rPr>
        <w:t xml:space="preserve"> — 19,0км </w:t>
      </w:r>
    </w:p>
    <w:p w:rsidR="00E121C2" w:rsidRPr="00423239" w:rsidRDefault="00E121C2" w:rsidP="00E121C2">
      <w:pPr>
        <w:pStyle w:val="ConsPlusNormal"/>
        <w:widowControl/>
        <w:snapToGrid w:val="0"/>
        <w:ind w:firstLine="567"/>
        <w:jc w:val="both"/>
        <w:rPr>
          <w:rFonts w:ascii="Times New Roman" w:hAnsi="Times New Roman" w:cs="Times New Roman"/>
          <w:bCs/>
          <w:iCs/>
          <w:color w:val="auto"/>
          <w:spacing w:val="-10"/>
          <w:shd w:val="clear" w:color="auto" w:fill="FFFFFF"/>
        </w:rPr>
      </w:pPr>
      <w:r w:rsidRPr="00423239">
        <w:rPr>
          <w:rFonts w:ascii="Times New Roman" w:hAnsi="Times New Roman" w:cs="Times New Roman"/>
          <w:color w:val="auto"/>
        </w:rPr>
        <w:t xml:space="preserve">Из них: </w:t>
      </w:r>
    </w:p>
    <w:p w:rsidR="00E121C2" w:rsidRPr="00423239" w:rsidRDefault="00E121C2" w:rsidP="00E121C2">
      <w:pPr>
        <w:pStyle w:val="ConsPlusNormal"/>
        <w:widowControl/>
        <w:numPr>
          <w:ilvl w:val="0"/>
          <w:numId w:val="78"/>
        </w:numPr>
        <w:snapToGrid w:val="0"/>
        <w:ind w:firstLine="567"/>
        <w:jc w:val="both"/>
        <w:rPr>
          <w:rFonts w:ascii="Times New Roman" w:hAnsi="Times New Roman" w:cs="Times New Roman"/>
          <w:color w:val="auto"/>
        </w:rPr>
      </w:pPr>
      <w:r w:rsidRPr="00423239">
        <w:rPr>
          <w:rFonts w:ascii="Times New Roman" w:hAnsi="Times New Roman" w:cs="Times New Roman"/>
          <w:iCs/>
          <w:color w:val="auto"/>
        </w:rPr>
        <w:t>В СП</w:t>
      </w:r>
      <w:r w:rsidRPr="00423239">
        <w:rPr>
          <w:rFonts w:ascii="Times New Roman" w:hAnsi="Times New Roman" w:cs="Times New Roman"/>
          <w:color w:val="auto"/>
        </w:rPr>
        <w:t xml:space="preserve"> Радченское — порядка </w:t>
      </w:r>
      <w:smartTag w:uri="urn:schemas-microsoft-com:office:smarttags" w:element="metricconverter">
        <w:smartTagPr>
          <w:attr w:name="ProductID" w:val="7,0 км"/>
        </w:smartTagPr>
        <w:r w:rsidRPr="00423239">
          <w:rPr>
            <w:rFonts w:ascii="Times New Roman" w:hAnsi="Times New Roman" w:cs="Times New Roman"/>
            <w:color w:val="auto"/>
          </w:rPr>
          <w:t>7,0 км</w:t>
        </w:r>
      </w:smartTag>
      <w:r w:rsidRPr="00423239">
        <w:rPr>
          <w:rFonts w:ascii="Times New Roman" w:hAnsi="Times New Roman" w:cs="Times New Roman"/>
          <w:color w:val="auto"/>
        </w:rPr>
        <w:t>;</w:t>
      </w:r>
    </w:p>
    <w:p w:rsidR="00E121C2" w:rsidRPr="00423239" w:rsidRDefault="00E121C2" w:rsidP="00E121C2">
      <w:pPr>
        <w:pStyle w:val="ConsPlusNormal"/>
        <w:widowControl/>
        <w:numPr>
          <w:ilvl w:val="0"/>
          <w:numId w:val="78"/>
        </w:numPr>
        <w:snapToGrid w:val="0"/>
        <w:ind w:firstLine="567"/>
        <w:jc w:val="both"/>
        <w:rPr>
          <w:rFonts w:ascii="Times New Roman" w:hAnsi="Times New Roman" w:cs="Times New Roman"/>
          <w:color w:val="auto"/>
        </w:rPr>
      </w:pPr>
      <w:r w:rsidRPr="00423239">
        <w:rPr>
          <w:rFonts w:ascii="Times New Roman" w:hAnsi="Times New Roman" w:cs="Times New Roman"/>
          <w:color w:val="auto"/>
        </w:rPr>
        <w:t xml:space="preserve">В С П Травкино — порядка </w:t>
      </w:r>
      <w:smartTag w:uri="urn:schemas-microsoft-com:office:smarttags" w:element="metricconverter">
        <w:smartTagPr>
          <w:attr w:name="ProductID" w:val="2,0 км"/>
        </w:smartTagPr>
        <w:r w:rsidRPr="00423239">
          <w:rPr>
            <w:rFonts w:ascii="Times New Roman" w:hAnsi="Times New Roman" w:cs="Times New Roman"/>
            <w:color w:val="auto"/>
          </w:rPr>
          <w:t>2,0 км</w:t>
        </w:r>
      </w:smartTag>
      <w:r w:rsidRPr="00423239">
        <w:rPr>
          <w:rFonts w:ascii="Times New Roman" w:hAnsi="Times New Roman" w:cs="Times New Roman"/>
          <w:color w:val="auto"/>
        </w:rPr>
        <w:t xml:space="preserve">; </w:t>
      </w:r>
    </w:p>
    <w:p w:rsidR="00E121C2" w:rsidRPr="00423239" w:rsidRDefault="00E121C2" w:rsidP="00E121C2">
      <w:pPr>
        <w:pStyle w:val="ConsPlusNormal"/>
        <w:widowControl/>
        <w:numPr>
          <w:ilvl w:val="0"/>
          <w:numId w:val="78"/>
        </w:numPr>
        <w:snapToGrid w:val="0"/>
        <w:ind w:firstLine="567"/>
        <w:jc w:val="both"/>
        <w:rPr>
          <w:rFonts w:ascii="Times New Roman" w:hAnsi="Times New Roman" w:cs="Times New Roman"/>
          <w:color w:val="auto"/>
        </w:rPr>
      </w:pPr>
      <w:r w:rsidRPr="00423239">
        <w:rPr>
          <w:rFonts w:ascii="Times New Roman" w:hAnsi="Times New Roman" w:cs="Times New Roman"/>
          <w:color w:val="auto"/>
        </w:rPr>
        <w:t>В СП Дядин— порядка 4,5км;</w:t>
      </w:r>
    </w:p>
    <w:p w:rsidR="00E121C2" w:rsidRPr="00423239" w:rsidRDefault="00E121C2" w:rsidP="00E121C2">
      <w:pPr>
        <w:pStyle w:val="ConsPlusNormal"/>
        <w:widowControl/>
        <w:numPr>
          <w:ilvl w:val="0"/>
          <w:numId w:val="78"/>
        </w:numPr>
        <w:snapToGrid w:val="0"/>
        <w:ind w:firstLine="567"/>
        <w:jc w:val="both"/>
        <w:rPr>
          <w:rFonts w:ascii="Times New Roman" w:hAnsi="Times New Roman" w:cs="Times New Roman"/>
          <w:color w:val="auto"/>
        </w:rPr>
      </w:pPr>
      <w:r w:rsidRPr="00423239">
        <w:rPr>
          <w:rFonts w:ascii="Times New Roman" w:hAnsi="Times New Roman" w:cs="Times New Roman"/>
          <w:color w:val="auto"/>
        </w:rPr>
        <w:t>В С П Кравцово — порядка 3,5км;</w:t>
      </w:r>
    </w:p>
    <w:p w:rsidR="00E121C2" w:rsidRPr="00423239" w:rsidRDefault="00E121C2" w:rsidP="00E121C2">
      <w:pPr>
        <w:pStyle w:val="ConsPlusNormal"/>
        <w:widowControl/>
        <w:numPr>
          <w:ilvl w:val="0"/>
          <w:numId w:val="78"/>
        </w:numPr>
        <w:snapToGrid w:val="0"/>
        <w:ind w:firstLine="567"/>
        <w:jc w:val="both"/>
        <w:rPr>
          <w:rFonts w:ascii="Times New Roman" w:hAnsi="Times New Roman" w:cs="Times New Roman"/>
          <w:b/>
          <w:color w:val="auto"/>
          <w:u w:val="single"/>
        </w:rPr>
      </w:pPr>
      <w:r w:rsidRPr="00423239">
        <w:rPr>
          <w:rFonts w:ascii="Times New Roman" w:hAnsi="Times New Roman" w:cs="Times New Roman"/>
          <w:color w:val="auto"/>
        </w:rPr>
        <w:t>В С П Криница — 2,0км.</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Кроме того, строительство новых улиц на расчетный срок по поселению составит порядка 27км.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основу формирования проектируемой структуры поселения положена сложившаяся к настоящему времени улично-дорожная сеть, реальная возможность осуществления проектных предложений в сложившейся застройке с учетом естественных и искусственных препятствий.</w:t>
      </w:r>
    </w:p>
    <w:p w:rsidR="00E121C2" w:rsidRPr="00423239" w:rsidRDefault="00E121C2" w:rsidP="00E121C2">
      <w:pPr>
        <w:spacing w:after="120"/>
        <w:ind w:firstLine="567"/>
        <w:rPr>
          <w:rFonts w:ascii="Times New Roman" w:hAnsi="Times New Roman" w:cs="Times New Roman"/>
        </w:rPr>
      </w:pPr>
      <w:r w:rsidRPr="00423239">
        <w:rPr>
          <w:rFonts w:ascii="Times New Roman" w:hAnsi="Times New Roman" w:cs="Times New Roman"/>
        </w:rPr>
        <w:t>Основные параметры поперечного профиля проезжей части и земляного полотна следует принимать в зависимости от категории улиц сельских улиц и дорог в соответствии со СНиП 2. 07. 01- 89*(таблица 9).</w:t>
      </w:r>
    </w:p>
    <w:tbl>
      <w:tblPr>
        <w:tblW w:w="5000" w:type="pct"/>
        <w:jc w:val="center"/>
        <w:tblCellMar>
          <w:left w:w="28" w:type="dxa"/>
          <w:right w:w="28" w:type="dxa"/>
        </w:tblCellMar>
        <w:tblLook w:val="0000"/>
      </w:tblPr>
      <w:tblGrid>
        <w:gridCol w:w="2103"/>
        <w:gridCol w:w="2896"/>
        <w:gridCol w:w="1259"/>
        <w:gridCol w:w="1195"/>
        <w:gridCol w:w="1124"/>
        <w:gridCol w:w="1401"/>
      </w:tblGrid>
      <w:tr w:rsidR="00E121C2" w:rsidRPr="00423239" w:rsidTr="005307FB">
        <w:trPr>
          <w:tblHeader/>
          <w:jc w:val="center"/>
        </w:trPr>
        <w:tc>
          <w:tcPr>
            <w:tcW w:w="1054"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Категория сельских улиц и дорог</w:t>
            </w:r>
          </w:p>
        </w:tc>
        <w:tc>
          <w:tcPr>
            <w:tcW w:w="1451"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i/>
              </w:rPr>
            </w:pPr>
            <w:r w:rsidRPr="00423239">
              <w:rPr>
                <w:rFonts w:ascii="Times New Roman" w:hAnsi="Times New Roman" w:cs="Times New Roman"/>
              </w:rPr>
              <w:t xml:space="preserve">Основное назначение </w:t>
            </w:r>
          </w:p>
        </w:tc>
        <w:tc>
          <w:tcPr>
            <w:tcW w:w="631"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Расчетная скорость движения, км/ч</w:t>
            </w:r>
          </w:p>
        </w:tc>
        <w:tc>
          <w:tcPr>
            <w:tcW w:w="599"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Ширина полосы движения, м</w:t>
            </w:r>
          </w:p>
        </w:tc>
        <w:tc>
          <w:tcPr>
            <w:tcW w:w="563"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Число полос движения</w:t>
            </w:r>
          </w:p>
        </w:tc>
        <w:tc>
          <w:tcPr>
            <w:tcW w:w="702" w:type="pct"/>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Ширина пешеходной части тротуара, м</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 xml:space="preserve">Поселковая дорога </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 xml:space="preserve">Связь сельского поселения с внешними дорогами общей сети </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60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3,5</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Главная улица</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Связь жилых территорий с общественным центром</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40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3,5</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2-3</w:t>
            </w: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1,5-2,25</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Улица в жилой застройке:</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основная</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Связь внутри жилых территорий и с главной улицей по направлениям с интенсивным движением</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40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3,0</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1,0-1,5</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второстепенная (переулок)</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Связь между основными жилыми улицами</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30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2,75</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1,0</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проезд</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Связь жилых домов, расположенных в глубине квартала, с улицей</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2,75-3,0</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1</w:t>
            </w:r>
          </w:p>
        </w:tc>
        <w:tc>
          <w:tcPr>
            <w:tcW w:w="702"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0-1,0</w:t>
            </w:r>
          </w:p>
        </w:tc>
      </w:tr>
      <w:tr w:rsidR="00E121C2" w:rsidRPr="00423239" w:rsidTr="005307FB">
        <w:trPr>
          <w:jc w:val="center"/>
        </w:trPr>
        <w:tc>
          <w:tcPr>
            <w:tcW w:w="1054"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Хозяйственный проезд, скотопрогон</w:t>
            </w:r>
          </w:p>
        </w:tc>
        <w:tc>
          <w:tcPr>
            <w:tcW w:w="145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rPr>
                <w:rFonts w:ascii="Times New Roman" w:hAnsi="Times New Roman" w:cs="Times New Roman"/>
              </w:rPr>
            </w:pPr>
            <w:r w:rsidRPr="00423239">
              <w:rPr>
                <w:rFonts w:ascii="Times New Roman" w:hAnsi="Times New Roman" w:cs="Times New Roman"/>
              </w:rPr>
              <w:t>Прогон личного скота и проезд грузового транспорта к приусадебным участкам</w:t>
            </w:r>
          </w:p>
        </w:tc>
        <w:tc>
          <w:tcPr>
            <w:tcW w:w="631"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30</w:t>
            </w:r>
          </w:p>
        </w:tc>
        <w:tc>
          <w:tcPr>
            <w:tcW w:w="599"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4,5</w:t>
            </w:r>
          </w:p>
        </w:tc>
        <w:tc>
          <w:tcPr>
            <w:tcW w:w="563" w:type="pct"/>
            <w:tcBorders>
              <w:top w:val="single" w:sz="4" w:space="0" w:color="auto"/>
              <w:left w:val="single" w:sz="4" w:space="0" w:color="auto"/>
              <w:bottom w:val="single" w:sz="4" w:space="0" w:color="auto"/>
              <w:right w:val="single" w:sz="4" w:space="0" w:color="auto"/>
            </w:tcBorders>
          </w:tcPr>
          <w:p w:rsidR="00E121C2" w:rsidRPr="00423239" w:rsidRDefault="00E121C2" w:rsidP="005307FB">
            <w:pPr>
              <w:overflowPunct w:val="0"/>
              <w:ind w:firstLine="0"/>
              <w:jc w:val="center"/>
              <w:rPr>
                <w:rFonts w:ascii="Times New Roman" w:hAnsi="Times New Roman" w:cs="Times New Roman"/>
              </w:rPr>
            </w:pPr>
            <w:r w:rsidRPr="00423239">
              <w:rPr>
                <w:rFonts w:ascii="Times New Roman" w:hAnsi="Times New Roman" w:cs="Times New Roman"/>
              </w:rPr>
              <w:t>1</w:t>
            </w:r>
          </w:p>
        </w:tc>
        <w:tc>
          <w:tcPr>
            <w:tcW w:w="0" w:type="auto"/>
            <w:tcBorders>
              <w:top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noProof/>
        </w:rPr>
        <w:lastRenderedPageBreak/>
        <w:drawing>
          <wp:inline distT="0" distB="0" distL="0" distR="0">
            <wp:extent cx="5752465" cy="8144510"/>
            <wp:effectExtent l="19050" t="0" r="635" b="0"/>
            <wp:docPr id="31" name="Рисунок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26" cstate="print"/>
                    <a:srcRect/>
                    <a:stretch>
                      <a:fillRect/>
                    </a:stretch>
                  </pic:blipFill>
                  <pic:spPr bwMode="auto">
                    <a:xfrm>
                      <a:off x="0" y="0"/>
                      <a:ext cx="5752465" cy="8144510"/>
                    </a:xfrm>
                    <a:prstGeom prst="rect">
                      <a:avLst/>
                    </a:prstGeom>
                    <a:noFill/>
                    <a:ln w="9525">
                      <a:noFill/>
                      <a:miter lim="800000"/>
                      <a:headEnd/>
                      <a:tailEnd/>
                    </a:ln>
                  </pic:spPr>
                </pic:pic>
              </a:graphicData>
            </a:graphic>
          </wp:inline>
        </w:drawing>
      </w:r>
      <w:r w:rsidRPr="00423239">
        <w:rPr>
          <w:rFonts w:ascii="Times New Roman" w:hAnsi="Times New Roman" w:cs="Times New Roman"/>
          <w:noProof/>
        </w:rPr>
        <w:lastRenderedPageBreak/>
        <w:drawing>
          <wp:inline distT="0" distB="0" distL="0" distR="0">
            <wp:extent cx="5752465" cy="8091170"/>
            <wp:effectExtent l="19050" t="0" r="635" b="0"/>
            <wp:docPr id="30"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27" cstate="print"/>
                    <a:srcRect/>
                    <a:stretch>
                      <a:fillRect/>
                    </a:stretch>
                  </pic:blipFill>
                  <pic:spPr bwMode="auto">
                    <a:xfrm>
                      <a:off x="0" y="0"/>
                      <a:ext cx="5752465" cy="8091170"/>
                    </a:xfrm>
                    <a:prstGeom prst="rect">
                      <a:avLst/>
                    </a:prstGeom>
                    <a:noFill/>
                    <a:ln w="9525">
                      <a:noFill/>
                      <a:miter lim="800000"/>
                      <a:headEnd/>
                      <a:tailEnd/>
                    </a:ln>
                  </pic:spPr>
                </pic:pic>
              </a:graphicData>
            </a:graphic>
          </wp:inline>
        </w:drawing>
      </w:r>
      <w:r w:rsidRPr="00423239">
        <w:rPr>
          <w:rFonts w:ascii="Times New Roman" w:hAnsi="Times New Roman" w:cs="Times New Roman"/>
          <w:noProof/>
        </w:rPr>
        <w:lastRenderedPageBreak/>
        <w:drawing>
          <wp:inline distT="0" distB="0" distL="0" distR="0">
            <wp:extent cx="5752465" cy="8101965"/>
            <wp:effectExtent l="19050" t="0" r="635" b="0"/>
            <wp:docPr id="29" name="Рисунок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28" cstate="print"/>
                    <a:srcRect/>
                    <a:stretch>
                      <a:fillRect/>
                    </a:stretch>
                  </pic:blipFill>
                  <pic:spPr bwMode="auto">
                    <a:xfrm>
                      <a:off x="0" y="0"/>
                      <a:ext cx="5752465" cy="8101965"/>
                    </a:xfrm>
                    <a:prstGeom prst="rect">
                      <a:avLst/>
                    </a:prstGeom>
                    <a:noFill/>
                    <a:ln w="9525">
                      <a:noFill/>
                      <a:miter lim="800000"/>
                      <a:headEnd/>
                      <a:tailEnd/>
                    </a:ln>
                  </pic:spPr>
                </pic:pic>
              </a:graphicData>
            </a:graphic>
          </wp:inline>
        </w:drawing>
      </w:r>
      <w:bookmarkEnd w:id="99"/>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rPr>
        <w:br w:type="page"/>
      </w:r>
      <w:r w:rsidRPr="00423239">
        <w:rPr>
          <w:rFonts w:ascii="Times New Roman" w:hAnsi="Times New Roman" w:cs="Times New Roman"/>
          <w:highlight w:val="red"/>
        </w:rPr>
        <w:lastRenderedPageBreak/>
        <w:t>Транспорт и инженерия</w:t>
      </w:r>
    </w:p>
    <w:p w:rsidR="00E121C2" w:rsidRPr="00423239" w:rsidRDefault="00E121C2" w:rsidP="00E121C2">
      <w:pPr>
        <w:pStyle w:val="3"/>
        <w:ind w:firstLine="567"/>
        <w:rPr>
          <w:rFonts w:ascii="Times New Roman" w:hAnsi="Times New Roman" w:cs="Times New Roman"/>
        </w:rPr>
      </w:pPr>
    </w:p>
    <w:p w:rsidR="00E121C2" w:rsidRPr="00423239" w:rsidRDefault="00E121C2" w:rsidP="00E121C2">
      <w:pPr>
        <w:pStyle w:val="3"/>
        <w:ind w:firstLine="567"/>
        <w:rPr>
          <w:rFonts w:ascii="Times New Roman" w:hAnsi="Times New Roman" w:cs="Times New Roman"/>
        </w:rPr>
      </w:pPr>
      <w:r w:rsidRPr="00423239">
        <w:rPr>
          <w:rFonts w:ascii="Times New Roman" w:hAnsi="Times New Roman" w:cs="Times New Roman"/>
          <w:noProof/>
        </w:rPr>
        <w:drawing>
          <wp:inline distT="0" distB="0" distL="0" distR="0">
            <wp:extent cx="5752465" cy="5210175"/>
            <wp:effectExtent l="19050" t="0" r="635" b="0"/>
            <wp:docPr id="28" name="Рисунок 17" descr="трансп_ин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рансп_инж1"/>
                    <pic:cNvPicPr>
                      <a:picLocks noChangeAspect="1" noChangeArrowheads="1"/>
                    </pic:cNvPicPr>
                  </pic:nvPicPr>
                  <pic:blipFill>
                    <a:blip r:embed="rId29" cstate="print"/>
                    <a:srcRect/>
                    <a:stretch>
                      <a:fillRect/>
                    </a:stretch>
                  </pic:blipFill>
                  <pic:spPr bwMode="auto">
                    <a:xfrm>
                      <a:off x="0" y="0"/>
                      <a:ext cx="5752465" cy="5210175"/>
                    </a:xfrm>
                    <a:prstGeom prst="rect">
                      <a:avLst/>
                    </a:prstGeom>
                    <a:noFill/>
                    <a:ln w="9525">
                      <a:noFill/>
                      <a:miter lim="800000"/>
                      <a:headEnd/>
                      <a:tailEnd/>
                    </a:ln>
                  </pic:spPr>
                </pic:pic>
              </a:graphicData>
            </a:graphic>
          </wp:inline>
        </w:drawing>
      </w:r>
      <w:r w:rsidRPr="00423239">
        <w:rPr>
          <w:rFonts w:ascii="Times New Roman" w:hAnsi="Times New Roman" w:cs="Times New Roman"/>
        </w:rPr>
        <w:br w:type="page"/>
      </w:r>
      <w:bookmarkStart w:id="100" w:name="_Toc290557935"/>
      <w:r w:rsidRPr="00423239">
        <w:rPr>
          <w:rFonts w:ascii="Times New Roman" w:hAnsi="Times New Roman" w:cs="Times New Roman"/>
        </w:rPr>
        <w:lastRenderedPageBreak/>
        <w:t>5.2.5.Обеспечение территории местами захоронения</w:t>
      </w:r>
      <w:bookmarkEnd w:id="100"/>
    </w:p>
    <w:p w:rsidR="00E121C2" w:rsidRPr="00423239" w:rsidRDefault="00E121C2" w:rsidP="00E121C2">
      <w:pPr>
        <w:ind w:firstLine="567"/>
        <w:rPr>
          <w:rFonts w:ascii="Times New Roman" w:hAnsi="Times New Roman" w:cs="Times New Roman"/>
        </w:rPr>
      </w:pPr>
      <w:bookmarkStart w:id="101" w:name="_Toc266797964"/>
      <w:r w:rsidRPr="00423239">
        <w:rPr>
          <w:rFonts w:ascii="Times New Roman" w:hAnsi="Times New Roman" w:cs="Times New Roman"/>
        </w:rPr>
        <w:t>В настоящее время на территории Радченского сельского поселения расположено пять действующих кладбищ общей площадью 10,5га. Расчёт перспективной потребности в территории кладбищ представлен в нижеследующей таблице №1</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Расчёт потребности в кладбищах</w:t>
      </w:r>
    </w:p>
    <w:p w:rsidR="00E121C2" w:rsidRPr="00423239" w:rsidRDefault="00E121C2" w:rsidP="00E121C2">
      <w:pPr>
        <w:ind w:right="431" w:firstLine="567"/>
        <w:jc w:val="right"/>
        <w:rPr>
          <w:rFonts w:ascii="Times New Roman" w:hAnsi="Times New Roman" w:cs="Times New Roman"/>
        </w:rPr>
      </w:pPr>
      <w:r w:rsidRPr="00423239">
        <w:rPr>
          <w:rFonts w:ascii="Times New Roman" w:hAnsi="Times New Roman" w:cs="Times New Roman"/>
        </w:rPr>
        <w:t>Таблица №1</w:t>
      </w:r>
    </w:p>
    <w:tbl>
      <w:tblPr>
        <w:tblW w:w="8500" w:type="dxa"/>
        <w:jc w:val="center"/>
        <w:tblLayout w:type="fixed"/>
        <w:tblCellMar>
          <w:left w:w="28" w:type="dxa"/>
          <w:right w:w="28" w:type="dxa"/>
        </w:tblCellMar>
        <w:tblLook w:val="0000"/>
      </w:tblPr>
      <w:tblGrid>
        <w:gridCol w:w="2899"/>
        <w:gridCol w:w="3130"/>
        <w:gridCol w:w="1162"/>
        <w:gridCol w:w="1309"/>
      </w:tblGrid>
      <w:tr w:rsidR="00E121C2" w:rsidRPr="00423239" w:rsidTr="005307FB">
        <w:trPr>
          <w:cantSplit/>
          <w:trHeight w:val="306"/>
          <w:jc w:val="center"/>
        </w:trPr>
        <w:tc>
          <w:tcPr>
            <w:tcW w:w="2899" w:type="dxa"/>
            <w:vMerge w:val="restart"/>
            <w:tcBorders>
              <w:top w:val="outset" w:sz="6" w:space="0" w:color="auto"/>
              <w:left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Кладбища</w:t>
            </w:r>
          </w:p>
        </w:tc>
        <w:tc>
          <w:tcPr>
            <w:tcW w:w="3130" w:type="dxa"/>
            <w:vMerge w:val="restart"/>
            <w:tcBorders>
              <w:top w:val="outset" w:sz="6" w:space="0" w:color="auto"/>
              <w:left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Норматив СНиПа 2.07.01-89*) на 1 тыс. чел.</w:t>
            </w:r>
          </w:p>
        </w:tc>
        <w:tc>
          <w:tcPr>
            <w:tcW w:w="2471" w:type="dxa"/>
            <w:gridSpan w:val="2"/>
            <w:tcBorders>
              <w:top w:val="outset" w:sz="6" w:space="0" w:color="auto"/>
              <w:left w:val="outset" w:sz="6" w:space="0" w:color="auto"/>
              <w:bottom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Потребность (га)</w:t>
            </w:r>
          </w:p>
        </w:tc>
      </w:tr>
      <w:tr w:rsidR="00E121C2" w:rsidRPr="00423239" w:rsidTr="005307FB">
        <w:trPr>
          <w:cantSplit/>
          <w:trHeight w:val="65"/>
          <w:jc w:val="center"/>
        </w:trPr>
        <w:tc>
          <w:tcPr>
            <w:tcW w:w="2899" w:type="dxa"/>
            <w:vMerge/>
            <w:tcBorders>
              <w:left w:val="outset" w:sz="6" w:space="0" w:color="auto"/>
              <w:bottom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p>
        </w:tc>
        <w:tc>
          <w:tcPr>
            <w:tcW w:w="3130" w:type="dxa"/>
            <w:vMerge/>
            <w:tcBorders>
              <w:left w:val="outset" w:sz="6" w:space="0" w:color="auto"/>
              <w:bottom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p>
        </w:tc>
        <w:tc>
          <w:tcPr>
            <w:tcW w:w="1162" w:type="dxa"/>
            <w:tcBorders>
              <w:top w:val="outset" w:sz="6" w:space="0" w:color="auto"/>
              <w:left w:val="outset" w:sz="6" w:space="0" w:color="auto"/>
              <w:bottom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1 очередь</w:t>
            </w:r>
          </w:p>
        </w:tc>
        <w:tc>
          <w:tcPr>
            <w:tcW w:w="1309" w:type="dxa"/>
            <w:tcBorders>
              <w:top w:val="outset" w:sz="6" w:space="0" w:color="auto"/>
              <w:left w:val="outset" w:sz="6" w:space="0" w:color="auto"/>
              <w:bottom w:val="outset" w:sz="6" w:space="0" w:color="auto"/>
              <w:right w:val="outset" w:sz="6" w:space="0" w:color="auto"/>
            </w:tcBorders>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Расчетный</w:t>
            </w:r>
          </w:p>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срок</w:t>
            </w:r>
          </w:p>
        </w:tc>
      </w:tr>
      <w:tr w:rsidR="00E121C2" w:rsidRPr="00423239" w:rsidTr="005307FB">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130"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1162"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309"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r>
      <w:tr w:rsidR="00E121C2" w:rsidRPr="00423239" w:rsidTr="005307FB">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Традиционного захоронения</w:t>
            </w:r>
          </w:p>
        </w:tc>
        <w:tc>
          <w:tcPr>
            <w:tcW w:w="3130"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0,24га</w:t>
            </w:r>
          </w:p>
        </w:tc>
        <w:tc>
          <w:tcPr>
            <w:tcW w:w="1162"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0,63</w:t>
            </w:r>
          </w:p>
        </w:tc>
        <w:tc>
          <w:tcPr>
            <w:tcW w:w="1309" w:type="dxa"/>
            <w:tcBorders>
              <w:top w:val="outset" w:sz="6" w:space="0" w:color="auto"/>
              <w:left w:val="outset" w:sz="6" w:space="0" w:color="auto"/>
              <w:bottom w:val="outset" w:sz="6" w:space="0" w:color="auto"/>
              <w:right w:val="outset" w:sz="6" w:space="0" w:color="auto"/>
            </w:tcBorders>
            <w:vAlign w:val="center"/>
          </w:tcPr>
          <w:p w:rsidR="00E121C2" w:rsidRPr="00423239" w:rsidRDefault="00E121C2" w:rsidP="005307FB">
            <w:pPr>
              <w:spacing w:before="10" w:after="10"/>
              <w:ind w:firstLine="0"/>
              <w:jc w:val="center"/>
              <w:rPr>
                <w:rFonts w:ascii="Times New Roman" w:hAnsi="Times New Roman" w:cs="Times New Roman"/>
              </w:rPr>
            </w:pPr>
            <w:r w:rsidRPr="00423239">
              <w:rPr>
                <w:rFonts w:ascii="Times New Roman" w:hAnsi="Times New Roman" w:cs="Times New Roman"/>
              </w:rPr>
              <w:t>0,67</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Как видно, современная обеспеченность значительно выше нормативной потребности на расчетный срок. Таким образом, организация новых кладбищ на территории Радченского сельского поселения не потребуется.</w:t>
      </w:r>
    </w:p>
    <w:p w:rsidR="00E121C2" w:rsidRPr="00423239" w:rsidRDefault="00E121C2" w:rsidP="00E121C2">
      <w:pPr>
        <w:pStyle w:val="3"/>
        <w:ind w:firstLine="567"/>
        <w:rPr>
          <w:rFonts w:ascii="Times New Roman" w:hAnsi="Times New Roman" w:cs="Times New Roman"/>
        </w:rPr>
      </w:pPr>
      <w:bookmarkStart w:id="102" w:name="_Toc290557936"/>
      <w:r w:rsidRPr="00423239">
        <w:rPr>
          <w:rFonts w:ascii="Times New Roman" w:hAnsi="Times New Roman" w:cs="Times New Roman"/>
        </w:rPr>
        <w:t>5.2.6.Озеленение и благоустройство территории</w:t>
      </w:r>
      <w:bookmarkEnd w:id="101"/>
      <w:r w:rsidRPr="00423239">
        <w:rPr>
          <w:rFonts w:ascii="Times New Roman" w:hAnsi="Times New Roman" w:cs="Times New Roman"/>
        </w:rPr>
        <w:t xml:space="preserve">. </w:t>
      </w:r>
      <w:bookmarkStart w:id="103" w:name="_Toc266797965"/>
      <w:r w:rsidRPr="00423239">
        <w:rPr>
          <w:rFonts w:ascii="Times New Roman" w:hAnsi="Times New Roman" w:cs="Times New Roman"/>
        </w:rPr>
        <w:t>Создание условий для массового отдыха жителей поселения, организация обустройства мест массового отдыха населения</w:t>
      </w:r>
      <w:bookmarkEnd w:id="102"/>
      <w:bookmarkEnd w:id="103"/>
    </w:p>
    <w:p w:rsidR="00E121C2" w:rsidRPr="00423239" w:rsidRDefault="00E121C2" w:rsidP="00E121C2">
      <w:pPr>
        <w:ind w:firstLine="567"/>
        <w:rPr>
          <w:rFonts w:ascii="Times New Roman" w:hAnsi="Times New Roman" w:cs="Times New Roman"/>
        </w:rPr>
      </w:pPr>
      <w:bookmarkStart w:id="104" w:name="_Toc266797966"/>
      <w:r w:rsidRPr="00423239">
        <w:rPr>
          <w:rFonts w:ascii="Times New Roman" w:hAnsi="Times New Roman" w:cs="Times New Roman"/>
        </w:rPr>
        <w:t>По своим ботанико-географическим условиям Радченское поселение расположено в степной зоне. Для сохранения уникальной естественной растительности, представленной плакорной лессинговой степью с тюльпанами Шренка и полупустынными группировками по солонцам, на территории Радченского сельского поселения организован природный памятник природы – «урочище «Шлепчино».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границы поселения общая площадь зеленых насаждений по обмеру чертежа опорного плана составляет 9,4 тыс. га, что соответствует 34% общей площади поселения, из них:</w:t>
      </w:r>
    </w:p>
    <w:p w:rsidR="00E121C2" w:rsidRPr="00423239" w:rsidRDefault="00E121C2" w:rsidP="00E121C2">
      <w:pPr>
        <w:widowControl/>
        <w:numPr>
          <w:ilvl w:val="0"/>
          <w:numId w:val="79"/>
        </w:numPr>
        <w:autoSpaceDE/>
        <w:autoSpaceDN/>
        <w:adjustRightInd/>
        <w:ind w:firstLine="567"/>
        <w:rPr>
          <w:rFonts w:ascii="Times New Roman" w:hAnsi="Times New Roman" w:cs="Times New Roman"/>
        </w:rPr>
      </w:pPr>
      <w:r w:rsidRPr="00423239">
        <w:rPr>
          <w:rFonts w:ascii="Times New Roman" w:hAnsi="Times New Roman" w:cs="Times New Roman"/>
        </w:rPr>
        <w:t xml:space="preserve">лесной фонд – </w:t>
      </w:r>
      <w:smartTag w:uri="urn:schemas-microsoft-com:office:smarttags" w:element="metricconverter">
        <w:smartTagPr>
          <w:attr w:name="ProductID" w:val="600 га"/>
        </w:smartTagPr>
        <w:r w:rsidRPr="00423239">
          <w:rPr>
            <w:rFonts w:ascii="Times New Roman" w:hAnsi="Times New Roman" w:cs="Times New Roman"/>
          </w:rPr>
          <w:t>600 га</w:t>
        </w:r>
      </w:smartTag>
      <w:r w:rsidRPr="00423239">
        <w:rPr>
          <w:rFonts w:ascii="Times New Roman" w:hAnsi="Times New Roman" w:cs="Times New Roman"/>
        </w:rPr>
        <w:t>;</w:t>
      </w:r>
    </w:p>
    <w:p w:rsidR="00E121C2" w:rsidRPr="00423239" w:rsidRDefault="00E121C2" w:rsidP="00E121C2">
      <w:pPr>
        <w:widowControl/>
        <w:numPr>
          <w:ilvl w:val="0"/>
          <w:numId w:val="79"/>
        </w:numPr>
        <w:autoSpaceDE/>
        <w:autoSpaceDN/>
        <w:adjustRightInd/>
        <w:ind w:firstLine="567"/>
        <w:rPr>
          <w:rFonts w:ascii="Times New Roman" w:hAnsi="Times New Roman" w:cs="Times New Roman"/>
        </w:rPr>
      </w:pPr>
      <w:r w:rsidRPr="00423239">
        <w:rPr>
          <w:rFonts w:ascii="Times New Roman" w:hAnsi="Times New Roman" w:cs="Times New Roman"/>
        </w:rPr>
        <w:t xml:space="preserve">лесные насаждения, расположенные на землях сельскохозяйственного назначения – </w:t>
      </w:r>
      <w:smartTag w:uri="urn:schemas-microsoft-com:office:smarttags" w:element="metricconverter">
        <w:smartTagPr>
          <w:attr w:name="ProductID" w:val="250 га"/>
        </w:smartTagPr>
        <w:r w:rsidRPr="00423239">
          <w:rPr>
            <w:rFonts w:ascii="Times New Roman" w:hAnsi="Times New Roman" w:cs="Times New Roman"/>
          </w:rPr>
          <w:t>250 га</w:t>
        </w:r>
      </w:smartTag>
      <w:r w:rsidRPr="00423239">
        <w:rPr>
          <w:rFonts w:ascii="Times New Roman" w:hAnsi="Times New Roman" w:cs="Times New Roman"/>
        </w:rPr>
        <w:t>;</w:t>
      </w:r>
    </w:p>
    <w:p w:rsidR="00E121C2" w:rsidRPr="00423239" w:rsidRDefault="00E121C2" w:rsidP="00E121C2">
      <w:pPr>
        <w:widowControl/>
        <w:numPr>
          <w:ilvl w:val="0"/>
          <w:numId w:val="79"/>
        </w:numPr>
        <w:autoSpaceDE/>
        <w:autoSpaceDN/>
        <w:adjustRightInd/>
        <w:ind w:firstLine="567"/>
        <w:rPr>
          <w:rFonts w:ascii="Times New Roman" w:hAnsi="Times New Roman" w:cs="Times New Roman"/>
        </w:rPr>
      </w:pPr>
      <w:r w:rsidRPr="00423239">
        <w:rPr>
          <w:rFonts w:ascii="Times New Roman" w:hAnsi="Times New Roman" w:cs="Times New Roman"/>
        </w:rPr>
        <w:t xml:space="preserve">сады </w:t>
      </w:r>
      <w:smartTag w:uri="urn:schemas-microsoft-com:office:smarttags" w:element="metricconverter">
        <w:smartTagPr>
          <w:attr w:name="ProductID" w:val="111 га"/>
        </w:smartTagPr>
        <w:r w:rsidRPr="00423239">
          <w:rPr>
            <w:rFonts w:ascii="Times New Roman" w:hAnsi="Times New Roman" w:cs="Times New Roman"/>
          </w:rPr>
          <w:t>111 га</w:t>
        </w:r>
      </w:smartTag>
    </w:p>
    <w:p w:rsidR="00E121C2" w:rsidRPr="00423239" w:rsidRDefault="00E121C2" w:rsidP="00E121C2">
      <w:pPr>
        <w:widowControl/>
        <w:numPr>
          <w:ilvl w:val="0"/>
          <w:numId w:val="79"/>
        </w:numPr>
        <w:autoSpaceDE/>
        <w:autoSpaceDN/>
        <w:adjustRightInd/>
        <w:ind w:firstLine="567"/>
        <w:rPr>
          <w:rFonts w:ascii="Times New Roman" w:hAnsi="Times New Roman" w:cs="Times New Roman"/>
        </w:rPr>
      </w:pPr>
      <w:r w:rsidRPr="00423239">
        <w:rPr>
          <w:rFonts w:ascii="Times New Roman" w:hAnsi="Times New Roman" w:cs="Times New Roman"/>
        </w:rPr>
        <w:t>прочие зеленые насаждения – 8,4 тыс. га;</w:t>
      </w:r>
    </w:p>
    <w:p w:rsidR="00E121C2" w:rsidRPr="00423239" w:rsidRDefault="00E121C2" w:rsidP="00E121C2">
      <w:pPr>
        <w:pStyle w:val="af3"/>
        <w:keepNext/>
        <w:spacing w:before="120"/>
        <w:ind w:firstLine="567"/>
        <w:jc w:val="center"/>
      </w:pPr>
      <w:r w:rsidRPr="00423239">
        <w:t>Распределение площадей зеленых насаждений в границах населенных пунктов</w:t>
      </w:r>
    </w:p>
    <w:p w:rsidR="00E121C2" w:rsidRPr="00423239" w:rsidRDefault="00E121C2" w:rsidP="00E121C2">
      <w:pPr>
        <w:pStyle w:val="af3"/>
        <w:keepNext/>
        <w:jc w:val="right"/>
        <w:rPr>
          <w:b w:val="0"/>
        </w:rPr>
      </w:pPr>
      <w:r w:rsidRPr="00423239">
        <w:rPr>
          <w:b w:val="0"/>
        </w:rPr>
        <w:t xml:space="preserve">Таблица </w:t>
      </w:r>
      <w:r w:rsidR="009F046E" w:rsidRPr="00423239">
        <w:rPr>
          <w:b w:val="0"/>
        </w:rPr>
        <w:fldChar w:fldCharType="begin"/>
      </w:r>
      <w:r w:rsidRPr="00423239">
        <w:rPr>
          <w:b w:val="0"/>
        </w:rPr>
        <w:instrText xml:space="preserve"> SEQ Таблица \* ARABIC </w:instrText>
      </w:r>
      <w:r w:rsidR="009F046E" w:rsidRPr="00423239">
        <w:rPr>
          <w:b w:val="0"/>
        </w:rPr>
        <w:fldChar w:fldCharType="separate"/>
      </w:r>
      <w:r w:rsidR="0014797F">
        <w:rPr>
          <w:b w:val="0"/>
          <w:noProof/>
        </w:rPr>
        <w:t>11</w:t>
      </w:r>
      <w:r w:rsidR="009F046E" w:rsidRPr="00423239">
        <w:rPr>
          <w:b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1719"/>
        <w:gridCol w:w="860"/>
        <w:gridCol w:w="1761"/>
        <w:gridCol w:w="2057"/>
      </w:tblGrid>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Населенный пункт</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Леса в границах населенного пункта, га</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Сады, га</w:t>
            </w:r>
          </w:p>
        </w:tc>
        <w:tc>
          <w:tcPr>
            <w:tcW w:w="1761" w:type="dxa"/>
          </w:tcPr>
          <w:p w:rsidR="00E121C2" w:rsidRPr="00423239" w:rsidRDefault="00E121C2" w:rsidP="001B46BD">
            <w:pPr>
              <w:ind w:firstLine="0"/>
              <w:rPr>
                <w:rFonts w:ascii="Times New Roman" w:hAnsi="Times New Roman" w:cs="Times New Roman"/>
              </w:rPr>
            </w:pPr>
            <w:r w:rsidRPr="00423239">
              <w:rPr>
                <w:rFonts w:ascii="Times New Roman" w:hAnsi="Times New Roman" w:cs="Times New Roman"/>
              </w:rPr>
              <w:t>Зеленые насаждения общего пользования,</w:t>
            </w:r>
            <w:r w:rsidR="001B46BD">
              <w:rPr>
                <w:rFonts w:ascii="Times New Roman" w:hAnsi="Times New Roman" w:cs="Times New Roman"/>
              </w:rPr>
              <w:t xml:space="preserve">  </w:t>
            </w:r>
            <w:r w:rsidRPr="00423239">
              <w:rPr>
                <w:rFonts w:ascii="Times New Roman" w:hAnsi="Times New Roman" w:cs="Times New Roman"/>
              </w:rPr>
              <w:t>га</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Прочая растительность, га</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 Дядин</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9,6</w:t>
            </w:r>
          </w:p>
        </w:tc>
        <w:tc>
          <w:tcPr>
            <w:tcW w:w="1761"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97,4</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 Кравцово</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14,2</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w:t>
            </w:r>
          </w:p>
        </w:tc>
        <w:tc>
          <w:tcPr>
            <w:tcW w:w="1761"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83,0</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Криница</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6,5</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15,8</w:t>
            </w:r>
          </w:p>
        </w:tc>
        <w:tc>
          <w:tcPr>
            <w:tcW w:w="1761"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139,2</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Радченское</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61,0</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30,0</w:t>
            </w:r>
          </w:p>
        </w:tc>
        <w:tc>
          <w:tcPr>
            <w:tcW w:w="1761"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0,2</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297,0</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Травкино</w:t>
            </w:r>
          </w:p>
        </w:tc>
        <w:tc>
          <w:tcPr>
            <w:tcW w:w="1719"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9,3</w:t>
            </w:r>
          </w:p>
        </w:tc>
        <w:tc>
          <w:tcPr>
            <w:tcW w:w="860"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1761"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tc>
        <w:tc>
          <w:tcPr>
            <w:tcW w:w="2057"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154,8</w:t>
            </w:r>
          </w:p>
        </w:tc>
      </w:tr>
      <w:tr w:rsidR="00E121C2" w:rsidRPr="00423239" w:rsidTr="001B46BD">
        <w:trPr>
          <w:jc w:val="center"/>
        </w:trPr>
        <w:tc>
          <w:tcPr>
            <w:tcW w:w="2767" w:type="dxa"/>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 xml:space="preserve">ИТОГО </w:t>
            </w:r>
            <w:r w:rsidRPr="00423239">
              <w:rPr>
                <w:rFonts w:ascii="Times New Roman" w:hAnsi="Times New Roman" w:cs="Times New Roman"/>
              </w:rPr>
              <w:t>(с округлением)</w:t>
            </w:r>
          </w:p>
        </w:tc>
        <w:tc>
          <w:tcPr>
            <w:tcW w:w="1719" w:type="dxa"/>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91</w:t>
            </w:r>
          </w:p>
        </w:tc>
        <w:tc>
          <w:tcPr>
            <w:tcW w:w="860" w:type="dxa"/>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56,0</w:t>
            </w:r>
          </w:p>
        </w:tc>
        <w:tc>
          <w:tcPr>
            <w:tcW w:w="1761" w:type="dxa"/>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0,2</w:t>
            </w:r>
          </w:p>
        </w:tc>
        <w:tc>
          <w:tcPr>
            <w:tcW w:w="2057" w:type="dxa"/>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771,0</w:t>
            </w:r>
          </w:p>
        </w:tc>
      </w:tr>
    </w:tbl>
    <w:p w:rsidR="00E121C2" w:rsidRPr="00423239" w:rsidRDefault="00E121C2" w:rsidP="00E121C2">
      <w:pPr>
        <w:suppressAutoHyphens/>
        <w:spacing w:before="120"/>
        <w:ind w:firstLine="567"/>
        <w:rPr>
          <w:rFonts w:ascii="Times New Roman" w:hAnsi="Times New Roman" w:cs="Times New Roman"/>
        </w:rPr>
      </w:pPr>
      <w:r w:rsidRPr="00423239">
        <w:rPr>
          <w:rFonts w:ascii="Times New Roman" w:hAnsi="Times New Roman" w:cs="Times New Roman"/>
        </w:rPr>
        <w:t>В приведенной выше таблице видно, что в населенных пунктах Радченского сельского поселения отсутствуют или представлены в недостаточном объеме, зеленые насаждения общего пользования, что противоречит существующим нормам.</w:t>
      </w:r>
    </w:p>
    <w:p w:rsidR="00E121C2" w:rsidRPr="00423239" w:rsidRDefault="00E121C2" w:rsidP="00E121C2">
      <w:pPr>
        <w:suppressAutoHyphens/>
        <w:ind w:firstLine="567"/>
        <w:rPr>
          <w:rFonts w:ascii="Times New Roman" w:hAnsi="Times New Roman" w:cs="Times New Roman"/>
        </w:rPr>
      </w:pPr>
      <w:r w:rsidRPr="00423239">
        <w:rPr>
          <w:rFonts w:ascii="Times New Roman" w:hAnsi="Times New Roman" w:cs="Times New Roman"/>
        </w:rPr>
        <w:t>Нормативная потребность населения в зеленых насаждениях общего пользования на сегодняшний день по СНиП 2.07.01-89* составляет 14,4м</w:t>
      </w:r>
      <w:r w:rsidRPr="00423239">
        <w:rPr>
          <w:rFonts w:ascii="Times New Roman" w:hAnsi="Times New Roman" w:cs="Times New Roman"/>
          <w:vertAlign w:val="superscript"/>
        </w:rPr>
        <w:t>2</w:t>
      </w:r>
      <w:r w:rsidRPr="00423239">
        <w:rPr>
          <w:rFonts w:ascii="Times New Roman" w:hAnsi="Times New Roman" w:cs="Times New Roman"/>
        </w:rPr>
        <w:t>/чел.</w:t>
      </w:r>
    </w:p>
    <w:p w:rsidR="00E121C2" w:rsidRPr="001B46BD" w:rsidRDefault="00E121C2" w:rsidP="001B46BD">
      <w:pPr>
        <w:spacing w:before="120"/>
        <w:ind w:firstLine="567"/>
        <w:jc w:val="center"/>
        <w:rPr>
          <w:rFonts w:ascii="Times New Roman" w:hAnsi="Times New Roman" w:cs="Times New Roman"/>
          <w:b/>
        </w:rPr>
      </w:pPr>
      <w:r w:rsidRPr="00423239">
        <w:rPr>
          <w:rFonts w:ascii="Times New Roman" w:hAnsi="Times New Roman" w:cs="Times New Roman"/>
          <w:b/>
        </w:rPr>
        <w:t xml:space="preserve">Расчет нормативной (СНИП 2.07.01 – 89*г.) потребности поселения в озелененных территориях </w:t>
      </w:r>
      <w:r w:rsidR="001B46BD">
        <w:rPr>
          <w:rFonts w:ascii="Times New Roman" w:hAnsi="Times New Roman" w:cs="Times New Roman"/>
          <w:b/>
        </w:rPr>
        <w:t xml:space="preserve"> </w:t>
      </w:r>
      <w:r w:rsidRPr="00423239">
        <w:rPr>
          <w:rFonts w:ascii="Times New Roman" w:hAnsi="Times New Roman" w:cs="Times New Roman"/>
          <w:b/>
        </w:rPr>
        <w:t>общего пользования.</w:t>
      </w:r>
      <w:r w:rsidR="001B46BD">
        <w:rPr>
          <w:rFonts w:ascii="Times New Roman" w:hAnsi="Times New Roman" w:cs="Times New Roman"/>
          <w:b/>
        </w:rPr>
        <w:t xml:space="preserve">                </w:t>
      </w:r>
      <w:r w:rsidRPr="001B46BD">
        <w:rPr>
          <w:rFonts w:ascii="Times New Roman" w:hAnsi="Times New Roman" w:cs="Times New Roman"/>
          <w:b/>
        </w:rPr>
        <w:t xml:space="preserve">Таблица </w:t>
      </w:r>
      <w:r w:rsidR="009F046E" w:rsidRPr="001B46BD">
        <w:rPr>
          <w:rFonts w:ascii="Times New Roman" w:hAnsi="Times New Roman" w:cs="Times New Roman"/>
          <w:b/>
        </w:rPr>
        <w:fldChar w:fldCharType="begin"/>
      </w:r>
      <w:r w:rsidRPr="001B46BD">
        <w:rPr>
          <w:rFonts w:ascii="Times New Roman" w:hAnsi="Times New Roman" w:cs="Times New Roman"/>
          <w:b/>
        </w:rPr>
        <w:instrText xml:space="preserve"> SEQ Таблица \* ARABIC </w:instrText>
      </w:r>
      <w:r w:rsidR="009F046E" w:rsidRPr="001B46BD">
        <w:rPr>
          <w:rFonts w:ascii="Times New Roman" w:hAnsi="Times New Roman" w:cs="Times New Roman"/>
          <w:b/>
        </w:rPr>
        <w:fldChar w:fldCharType="separate"/>
      </w:r>
      <w:r w:rsidR="0014797F">
        <w:rPr>
          <w:rFonts w:ascii="Times New Roman" w:hAnsi="Times New Roman" w:cs="Times New Roman"/>
          <w:b/>
          <w:noProof/>
        </w:rPr>
        <w:t>12</w:t>
      </w:r>
      <w:r w:rsidR="009F046E" w:rsidRPr="001B46BD">
        <w:rPr>
          <w:rFonts w:ascii="Times New Roman" w:hAnsi="Times New Roman" w:cs="Times New Roman"/>
          <w:b/>
        </w:rPr>
        <w:fldChar w:fldCharType="end"/>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036"/>
        <w:gridCol w:w="1938"/>
        <w:gridCol w:w="1800"/>
        <w:gridCol w:w="1866"/>
      </w:tblGrid>
      <w:tr w:rsidR="00E121C2" w:rsidRPr="00423239" w:rsidTr="005307FB">
        <w:trPr>
          <w:trHeight w:val="233"/>
          <w:jc w:val="center"/>
        </w:trPr>
        <w:tc>
          <w:tcPr>
            <w:tcW w:w="959" w:type="dxa"/>
            <w:vMerge w:val="restart"/>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Населенные пункты</w:t>
            </w:r>
          </w:p>
        </w:tc>
        <w:tc>
          <w:tcPr>
            <w:tcW w:w="5604" w:type="dxa"/>
            <w:gridSpan w:val="3"/>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Нормативная потребность (га)</w:t>
            </w:r>
          </w:p>
        </w:tc>
      </w:tr>
      <w:tr w:rsidR="00E121C2" w:rsidRPr="00423239" w:rsidTr="005307FB">
        <w:trPr>
          <w:trHeight w:val="345"/>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c>
          <w:tcPr>
            <w:tcW w:w="3036" w:type="dxa"/>
            <w:vMerge/>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Существующая</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 xml:space="preserve"> очередь</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rPr>
          <w:trHeight w:val="345"/>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03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r>
      <w:tr w:rsidR="00E121C2" w:rsidRPr="00423239" w:rsidTr="005307FB">
        <w:trPr>
          <w:trHeight w:val="327"/>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2</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 Дядин</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r>
      <w:tr w:rsidR="00E121C2" w:rsidRPr="00423239" w:rsidTr="005307FB">
        <w:trPr>
          <w:trHeight w:val="327"/>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3</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 Кравцово</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0,12*</w:t>
            </w:r>
          </w:p>
        </w:tc>
      </w:tr>
      <w:tr w:rsidR="00E121C2" w:rsidRPr="00423239" w:rsidTr="005307FB">
        <w:trPr>
          <w:trHeight w:val="327"/>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4</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Криница</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0,84*</w:t>
            </w:r>
          </w:p>
        </w:tc>
      </w:tr>
      <w:tr w:rsidR="00E121C2" w:rsidRPr="00423239" w:rsidTr="005307FB">
        <w:trPr>
          <w:trHeight w:val="327"/>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5</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Радченское</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0,2</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2,3*</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2,3*</w:t>
            </w:r>
          </w:p>
        </w:tc>
      </w:tr>
      <w:tr w:rsidR="00E121C2" w:rsidRPr="00423239" w:rsidTr="005307FB">
        <w:trPr>
          <w:trHeight w:val="352"/>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6</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 Травкино</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r>
      <w:tr w:rsidR="00E121C2" w:rsidRPr="00423239" w:rsidTr="005307FB">
        <w:trPr>
          <w:trHeight w:val="352"/>
          <w:jc w:val="center"/>
        </w:trPr>
        <w:tc>
          <w:tcPr>
            <w:tcW w:w="959"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spacing w:before="20" w:after="20"/>
              <w:ind w:firstLine="0"/>
              <w:jc w:val="center"/>
              <w:rPr>
                <w:rFonts w:ascii="Times New Roman" w:hAnsi="Times New Roman" w:cs="Times New Roman"/>
                <w:bCs/>
                <w:iCs/>
              </w:rPr>
            </w:pPr>
            <w:r w:rsidRPr="00423239">
              <w:rPr>
                <w:rFonts w:ascii="Times New Roman" w:hAnsi="Times New Roman" w:cs="Times New Roman"/>
                <w:bCs/>
                <w:iCs/>
              </w:rPr>
              <w:t>7</w:t>
            </w:r>
          </w:p>
        </w:tc>
        <w:tc>
          <w:tcPr>
            <w:tcW w:w="3036"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bCs/>
                <w:iCs/>
              </w:rPr>
              <w:t>ИТОГО</w:t>
            </w:r>
          </w:p>
        </w:tc>
        <w:tc>
          <w:tcPr>
            <w:tcW w:w="193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0,2</w:t>
            </w:r>
          </w:p>
        </w:tc>
        <w:tc>
          <w:tcPr>
            <w:tcW w:w="1800"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2,3</w:t>
            </w:r>
          </w:p>
        </w:tc>
        <w:tc>
          <w:tcPr>
            <w:tcW w:w="1866"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4,7</w:t>
            </w:r>
          </w:p>
        </w:tc>
      </w:tr>
    </w:tbl>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 - в соответствии со СНиП 2.07.01-89* допускается увеличивать площадь озелененных территорий на 20% в условиях лесостепной зоны.</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Проектный план</w:t>
      </w:r>
    </w:p>
    <w:p w:rsidR="00E121C2" w:rsidRPr="00423239" w:rsidRDefault="00E121C2" w:rsidP="00E121C2">
      <w:pPr>
        <w:spacing w:before="60"/>
        <w:ind w:firstLine="567"/>
        <w:rPr>
          <w:rFonts w:ascii="Times New Roman" w:hAnsi="Times New Roman" w:cs="Times New Roman"/>
          <w:bCs/>
        </w:rPr>
      </w:pPr>
      <w:r w:rsidRPr="00423239">
        <w:rPr>
          <w:rFonts w:ascii="Times New Roman" w:hAnsi="Times New Roman" w:cs="Times New Roman"/>
          <w:bCs/>
        </w:rPr>
        <w:t>Проектная система озеленения строится в соответствии с общими архитектурно-планировочными решениями и базируется на основе структуры природных ландшафтов.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Из расчета численности населения общего пользования потребность Радченского поселения в озелененных территориях на первую очередь составляет </w:t>
      </w:r>
      <w:smartTag w:uri="urn:schemas-microsoft-com:office:smarttags" w:element="metricconverter">
        <w:smartTagPr>
          <w:attr w:name="ProductID" w:val="2,3 га"/>
        </w:smartTagPr>
        <w:r w:rsidRPr="00423239">
          <w:rPr>
            <w:rFonts w:ascii="Times New Roman" w:hAnsi="Times New Roman" w:cs="Times New Roman"/>
          </w:rPr>
          <w:t>2,3 га</w:t>
        </w:r>
      </w:smartTag>
      <w:r w:rsidRPr="00423239">
        <w:rPr>
          <w:rFonts w:ascii="Times New Roman" w:hAnsi="Times New Roman" w:cs="Times New Roman"/>
        </w:rPr>
        <w:t xml:space="preserve">; на расчетный срок – </w:t>
      </w:r>
      <w:smartTag w:uri="urn:schemas-microsoft-com:office:smarttags" w:element="metricconverter">
        <w:smartTagPr>
          <w:attr w:name="ProductID" w:val="2,4 га"/>
        </w:smartTagPr>
        <w:r w:rsidRPr="00423239">
          <w:rPr>
            <w:rFonts w:ascii="Times New Roman" w:hAnsi="Times New Roman" w:cs="Times New Roman"/>
          </w:rPr>
          <w:t>2,4 га</w:t>
        </w:r>
      </w:smartTag>
      <w:r w:rsidRPr="00423239">
        <w:rPr>
          <w:rFonts w:ascii="Times New Roman" w:hAnsi="Times New Roman" w:cs="Times New Roman"/>
        </w:rPr>
        <w:t xml:space="preserve"> по действующему нормативу СНиП2.07.01-89*. В соответствии с архитектурно-планировочными решениями проектом на первую очередь закладывается </w:t>
      </w:r>
      <w:smartTag w:uri="urn:schemas-microsoft-com:office:smarttags" w:element="metricconverter">
        <w:smartTagPr>
          <w:attr w:name="ProductID" w:val="2,3 га"/>
        </w:smartTagPr>
        <w:r w:rsidRPr="00423239">
          <w:rPr>
            <w:rFonts w:ascii="Times New Roman" w:hAnsi="Times New Roman" w:cs="Times New Roman"/>
          </w:rPr>
          <w:t>2,3 га</w:t>
        </w:r>
      </w:smartTag>
      <w:r w:rsidRPr="00423239">
        <w:rPr>
          <w:rFonts w:ascii="Times New Roman" w:hAnsi="Times New Roman" w:cs="Times New Roman"/>
        </w:rPr>
        <w:t xml:space="preserve"> насаждений общего пользования, что составит 8,8 м</w:t>
      </w:r>
      <w:r w:rsidRPr="00423239">
        <w:rPr>
          <w:rFonts w:ascii="Times New Roman" w:hAnsi="Times New Roman" w:cs="Times New Roman"/>
          <w:vertAlign w:val="superscript"/>
        </w:rPr>
        <w:t>2</w:t>
      </w:r>
      <w:r w:rsidRPr="00423239">
        <w:rPr>
          <w:rFonts w:ascii="Times New Roman" w:hAnsi="Times New Roman" w:cs="Times New Roman"/>
        </w:rPr>
        <w:t xml:space="preserve">/чел; на расчетный срок, площадь объектов озеленения составит </w:t>
      </w:r>
      <w:smartTag w:uri="urn:schemas-microsoft-com:office:smarttags" w:element="metricconverter">
        <w:smartTagPr>
          <w:attr w:name="ProductID" w:val="4,7 га"/>
        </w:smartTagPr>
        <w:r w:rsidRPr="00423239">
          <w:rPr>
            <w:rFonts w:ascii="Times New Roman" w:hAnsi="Times New Roman" w:cs="Times New Roman"/>
          </w:rPr>
          <w:t>4,7 га</w:t>
        </w:r>
      </w:smartTag>
      <w:r w:rsidRPr="00423239">
        <w:rPr>
          <w:rFonts w:ascii="Times New Roman" w:hAnsi="Times New Roman" w:cs="Times New Roman"/>
        </w:rPr>
        <w:t xml:space="preserve"> – 16,8 м</w:t>
      </w:r>
      <w:r w:rsidRPr="00423239">
        <w:rPr>
          <w:rFonts w:ascii="Times New Roman" w:hAnsi="Times New Roman" w:cs="Times New Roman"/>
          <w:vertAlign w:val="superscript"/>
        </w:rPr>
        <w:t>2</w:t>
      </w:r>
      <w:r w:rsidRPr="00423239">
        <w:rPr>
          <w:rFonts w:ascii="Times New Roman" w:hAnsi="Times New Roman" w:cs="Times New Roman"/>
        </w:rPr>
        <w:t xml:space="preserve">/чел.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Таким образом, площадь зеленых насаждений общего пользования на расчетный срок в поселении будет превышать нормативную потребность, что является целесообразным в связи с формированием новых объектов на базе уже существующих зеленных массивов, а также в связи с высокой сельскохозяйственной освоенностью прилегающих территорий.</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Список проектных зеленых насаждений общего пользования.</w:t>
      </w:r>
    </w:p>
    <w:p w:rsidR="00E121C2" w:rsidRPr="00423239" w:rsidRDefault="00E121C2" w:rsidP="00E121C2">
      <w:pPr>
        <w:pStyle w:val="af3"/>
        <w:keepNext/>
        <w:ind w:firstLine="567"/>
        <w:jc w:val="right"/>
        <w:rPr>
          <w:b w:val="0"/>
        </w:rPr>
      </w:pPr>
      <w:r w:rsidRPr="00423239">
        <w:rPr>
          <w:b w:val="0"/>
        </w:rPr>
        <w:t xml:space="preserve">Таблица </w:t>
      </w:r>
      <w:r w:rsidR="009F046E" w:rsidRPr="00423239">
        <w:rPr>
          <w:b w:val="0"/>
        </w:rPr>
        <w:fldChar w:fldCharType="begin"/>
      </w:r>
      <w:r w:rsidRPr="00423239">
        <w:rPr>
          <w:b w:val="0"/>
        </w:rPr>
        <w:instrText xml:space="preserve"> SEQ Таблица \* ARABIC </w:instrText>
      </w:r>
      <w:r w:rsidR="009F046E" w:rsidRPr="00423239">
        <w:rPr>
          <w:b w:val="0"/>
        </w:rPr>
        <w:fldChar w:fldCharType="separate"/>
      </w:r>
      <w:r w:rsidR="0014797F">
        <w:rPr>
          <w:b w:val="0"/>
          <w:noProof/>
        </w:rPr>
        <w:t>13</w:t>
      </w:r>
      <w:r w:rsidR="009F046E" w:rsidRPr="00423239">
        <w:rPr>
          <w:b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964"/>
        <w:gridCol w:w="1440"/>
        <w:gridCol w:w="52"/>
        <w:gridCol w:w="3188"/>
      </w:tblGrid>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Наименование</w:t>
            </w:r>
          </w:p>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(номер объекта на чертеже)</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Площадь, га</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Примечание</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1</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2</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3</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4</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2</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2"/>
              <w:rPr>
                <w:b/>
                <w:sz w:val="20"/>
                <w:szCs w:val="20"/>
              </w:rPr>
            </w:pPr>
            <w:r w:rsidRPr="00423239">
              <w:rPr>
                <w:sz w:val="20"/>
                <w:szCs w:val="20"/>
              </w:rPr>
              <w:t>х. Дядин</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3</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c>
          <w:tcPr>
            <w:tcW w:w="318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4</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rPr>
              <w:t>х. Кравцово</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5</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0,12</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6</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rPr>
              <w:t>с. Криница</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7</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0,84</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8</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 Радченское</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Сквер</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0,3</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b/>
              </w:rPr>
              <w:t xml:space="preserve">На </w:t>
            </w:r>
            <w:r w:rsidRPr="00423239">
              <w:rPr>
                <w:rFonts w:ascii="Times New Roman" w:hAnsi="Times New Roman" w:cs="Times New Roman"/>
                <w:b/>
                <w:lang w:val="en-US"/>
              </w:rPr>
              <w:t>I</w:t>
            </w:r>
            <w:r w:rsidRPr="00423239">
              <w:rPr>
                <w:rFonts w:ascii="Times New Roman" w:hAnsi="Times New Roman" w:cs="Times New Roman"/>
                <w:b/>
              </w:rPr>
              <w:t>очередь</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9</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Парк</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b/>
              </w:rPr>
              <w:t xml:space="preserve">На </w:t>
            </w:r>
            <w:r w:rsidRPr="00423239">
              <w:rPr>
                <w:rFonts w:ascii="Times New Roman" w:hAnsi="Times New Roman" w:cs="Times New Roman"/>
                <w:b/>
                <w:lang w:val="en-US"/>
              </w:rPr>
              <w:t>I</w:t>
            </w:r>
            <w:r w:rsidRPr="00423239">
              <w:rPr>
                <w:rFonts w:ascii="Times New Roman" w:hAnsi="Times New Roman" w:cs="Times New Roman"/>
                <w:b/>
              </w:rPr>
              <w:t>очередь</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 Травкино</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11</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12</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Всего:</w:t>
            </w:r>
          </w:p>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В том числе I очередь:</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4,7</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2,3</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highlight w:val="red"/>
              </w:rPr>
            </w:pP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Проектом генерального плана на первую очередь предлагается в селе Радченское организация парка с благоустройством территории, и выделением участка для детской игровой зоны, а также организация сквера на базе существующего участка зеленых насаждений общего пользования.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 расчетный срок в селах Травкино и Криница, а также хуторах Дядин и Кравцово предлагается организация благоустроенных скверов, с выделением на их территории детских игровых площадок.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Необходимо проведение мероприятий по озеленению санитарно-защитных зон, а также придорожных защитных полос там, где озеленение отсутствует. Общая площадь озеленения санитарно-защитных составляет </w:t>
      </w:r>
      <w:smartTag w:uri="urn:schemas-microsoft-com:office:smarttags" w:element="metricconverter">
        <w:smartTagPr>
          <w:attr w:name="ProductID" w:val="184 га"/>
        </w:smartTagPr>
        <w:r w:rsidRPr="00423239">
          <w:rPr>
            <w:rFonts w:ascii="Times New Roman" w:hAnsi="Times New Roman" w:cs="Times New Roman"/>
          </w:rPr>
          <w:t>184 га</w:t>
        </w:r>
      </w:smartTag>
      <w:r w:rsidRPr="00423239">
        <w:rPr>
          <w:rFonts w:ascii="Times New Roman" w:hAnsi="Times New Roman" w:cs="Times New Roman"/>
        </w:rPr>
        <w:t xml:space="preserve">, придорожных защитных полос </w:t>
      </w:r>
      <w:smartTag w:uri="urn:schemas-microsoft-com:office:smarttags" w:element="metricconverter">
        <w:smartTagPr>
          <w:attr w:name="ProductID" w:val="-460 га"/>
        </w:smartTagPr>
        <w:r w:rsidRPr="00423239">
          <w:rPr>
            <w:rFonts w:ascii="Times New Roman" w:hAnsi="Times New Roman" w:cs="Times New Roman"/>
          </w:rPr>
          <w:t>-460 га</w:t>
        </w:r>
      </w:smartTag>
      <w:r w:rsidRPr="00423239">
        <w:rPr>
          <w:rFonts w:ascii="Times New Roman" w:hAnsi="Times New Roman" w:cs="Times New Roman"/>
        </w:rPr>
        <w:t>.</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Рекреационные зоны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Комплексное рекреационное развитие территории возможно за счёт организации </w:t>
      </w:r>
      <w:r w:rsidRPr="00423239">
        <w:rPr>
          <w:rFonts w:ascii="Times New Roman" w:hAnsi="Times New Roman" w:cs="Times New Roman"/>
          <w:b/>
          <w:i/>
        </w:rPr>
        <w:t>рекреационных зон</w:t>
      </w:r>
      <w:r w:rsidRPr="00423239">
        <w:rPr>
          <w:rFonts w:ascii="Times New Roman" w:hAnsi="Times New Roman" w:cs="Times New Roman"/>
          <w:i/>
        </w:rPr>
        <w:t xml:space="preserve"> </w:t>
      </w:r>
      <w:r w:rsidRPr="00423239">
        <w:rPr>
          <w:rFonts w:ascii="Times New Roman" w:hAnsi="Times New Roman" w:cs="Times New Roman"/>
        </w:rPr>
        <w:t>– специально выделяемых территорий, предназначенных для организации мест отдыха - парки, сады, спортивные площадки, пляжи и иные объекты туристско-рекреационной инфраструктуры.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в Радченском сельском поселении отсутствуют места организованного отдыха, однако потенциал для развития рекреации местного значения в поселении есть.</w:t>
      </w:r>
    </w:p>
    <w:p w:rsidR="00E121C2" w:rsidRPr="00423239" w:rsidRDefault="00E121C2" w:rsidP="00E121C2">
      <w:pPr>
        <w:ind w:right="-110" w:firstLine="567"/>
        <w:rPr>
          <w:rFonts w:ascii="Times New Roman" w:hAnsi="Times New Roman" w:cs="Times New Roman"/>
        </w:rPr>
      </w:pPr>
      <w:r w:rsidRPr="00423239">
        <w:rPr>
          <w:rFonts w:ascii="Times New Roman" w:hAnsi="Times New Roman" w:cs="Times New Roman"/>
        </w:rPr>
        <w:t xml:space="preserve">Проектом намечена к развитию рекреационная зона площадью </w:t>
      </w:r>
      <w:smartTag w:uri="urn:schemas-microsoft-com:office:smarttags" w:element="metricconverter">
        <w:smartTagPr>
          <w:attr w:name="ProductID" w:val="2,5 га"/>
        </w:smartTagPr>
        <w:r w:rsidRPr="00423239">
          <w:rPr>
            <w:rFonts w:ascii="Times New Roman" w:hAnsi="Times New Roman" w:cs="Times New Roman"/>
            <w:b/>
          </w:rPr>
          <w:t>2,5 га</w:t>
        </w:r>
      </w:smartTag>
      <w:r w:rsidRPr="00423239">
        <w:rPr>
          <w:rFonts w:ascii="Times New Roman" w:hAnsi="Times New Roman" w:cs="Times New Roman"/>
        </w:rPr>
        <w:t xml:space="preserve">, располагающаяся на территории села Радченское, на правом берегу реки Богучарка. Специализацией зоны является: детский и семейный отдых, отдых выходного дня, пляжный отдых. Для вовлечения этого участка в единую систему озеленения и рекреации проектом предлагается частичное его благоустройство, с формированием пляжа.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Выводы:</w:t>
      </w:r>
    </w:p>
    <w:p w:rsidR="00E121C2" w:rsidRPr="00423239" w:rsidRDefault="00E121C2" w:rsidP="00E121C2">
      <w:pPr>
        <w:widowControl/>
        <w:numPr>
          <w:ilvl w:val="0"/>
          <w:numId w:val="63"/>
        </w:numPr>
        <w:tabs>
          <w:tab w:val="num" w:pos="1140"/>
        </w:tabs>
        <w:autoSpaceDE/>
        <w:autoSpaceDN/>
        <w:adjustRightInd/>
        <w:ind w:firstLine="567"/>
        <w:rPr>
          <w:rFonts w:ascii="Times New Roman" w:hAnsi="Times New Roman" w:cs="Times New Roman"/>
        </w:rPr>
      </w:pPr>
      <w:r w:rsidRPr="00423239">
        <w:rPr>
          <w:rFonts w:ascii="Times New Roman" w:hAnsi="Times New Roman" w:cs="Times New Roman"/>
        </w:rPr>
        <w:t xml:space="preserve">Сложившаяся структура зеленых насаждений общего пользования не отвечает современным градостроительным требованиям. Зеленые насаждения </w:t>
      </w:r>
      <w:r w:rsidRPr="00423239">
        <w:rPr>
          <w:rFonts w:ascii="Times New Roman" w:hAnsi="Times New Roman" w:cs="Times New Roman"/>
          <w:b/>
        </w:rPr>
        <w:t>общего пользования</w:t>
      </w:r>
      <w:r w:rsidRPr="00423239">
        <w:rPr>
          <w:rFonts w:ascii="Times New Roman" w:hAnsi="Times New Roman" w:cs="Times New Roman"/>
        </w:rPr>
        <w:t xml:space="preserve"> на территории всех населенных пунктов (за исключением с. Радченское) Радченского сельского поселения в настоящее время отсутствуют.</w:t>
      </w:r>
    </w:p>
    <w:p w:rsidR="00E121C2" w:rsidRPr="00423239" w:rsidRDefault="00E121C2" w:rsidP="00E121C2">
      <w:pPr>
        <w:widowControl/>
        <w:numPr>
          <w:ilvl w:val="0"/>
          <w:numId w:val="63"/>
        </w:numPr>
        <w:tabs>
          <w:tab w:val="num" w:pos="1140"/>
        </w:tabs>
        <w:autoSpaceDE/>
        <w:autoSpaceDN/>
        <w:adjustRightInd/>
        <w:ind w:firstLine="567"/>
        <w:rPr>
          <w:rFonts w:ascii="Times New Roman" w:hAnsi="Times New Roman" w:cs="Times New Roman"/>
        </w:rPr>
      </w:pPr>
      <w:r w:rsidRPr="00423239">
        <w:rPr>
          <w:rFonts w:ascii="Times New Roman" w:hAnsi="Times New Roman" w:cs="Times New Roman"/>
        </w:rPr>
        <w:t xml:space="preserve">Обеспеченность насаждениями общего пользования на первую очередь составит </w:t>
      </w:r>
      <w:smartTag w:uri="urn:schemas-microsoft-com:office:smarttags" w:element="metricconverter">
        <w:smartTagPr>
          <w:attr w:name="ProductID" w:val="2,3 га"/>
        </w:smartTagPr>
        <w:r w:rsidRPr="00423239">
          <w:rPr>
            <w:rFonts w:ascii="Times New Roman" w:hAnsi="Times New Roman" w:cs="Times New Roman"/>
            <w:b/>
          </w:rPr>
          <w:t>2,3 га</w:t>
        </w:r>
      </w:smartTag>
      <w:r w:rsidRPr="00423239">
        <w:rPr>
          <w:rFonts w:ascii="Times New Roman" w:hAnsi="Times New Roman" w:cs="Times New Roman"/>
        </w:rPr>
        <w:t xml:space="preserve"> – </w:t>
      </w:r>
      <w:r w:rsidRPr="00423239">
        <w:rPr>
          <w:rFonts w:ascii="Times New Roman" w:hAnsi="Times New Roman" w:cs="Times New Roman"/>
          <w:b/>
        </w:rPr>
        <w:t>8,8 м</w:t>
      </w:r>
      <w:r w:rsidRPr="00423239">
        <w:rPr>
          <w:rFonts w:ascii="Times New Roman" w:hAnsi="Times New Roman" w:cs="Times New Roman"/>
          <w:b/>
          <w:vertAlign w:val="superscript"/>
        </w:rPr>
        <w:t>2</w:t>
      </w:r>
      <w:r w:rsidRPr="00423239">
        <w:rPr>
          <w:rFonts w:ascii="Times New Roman" w:hAnsi="Times New Roman" w:cs="Times New Roman"/>
          <w:b/>
        </w:rPr>
        <w:t>/чел</w:t>
      </w:r>
      <w:r w:rsidRPr="00423239">
        <w:rPr>
          <w:rFonts w:ascii="Times New Roman" w:hAnsi="Times New Roman" w:cs="Times New Roman"/>
        </w:rPr>
        <w:t xml:space="preserve"> на; на расчетный срок </w:t>
      </w:r>
      <w:smartTag w:uri="urn:schemas-microsoft-com:office:smarttags" w:element="metricconverter">
        <w:smartTagPr>
          <w:attr w:name="ProductID" w:val="4,7 га"/>
        </w:smartTagPr>
        <w:r w:rsidRPr="00423239">
          <w:rPr>
            <w:rFonts w:ascii="Times New Roman" w:hAnsi="Times New Roman" w:cs="Times New Roman"/>
            <w:b/>
          </w:rPr>
          <w:t>4,7 га</w:t>
        </w:r>
      </w:smartTag>
      <w:r w:rsidRPr="00423239">
        <w:rPr>
          <w:rFonts w:ascii="Times New Roman" w:hAnsi="Times New Roman" w:cs="Times New Roman"/>
        </w:rPr>
        <w:t xml:space="preserve"> </w:t>
      </w:r>
      <w:r w:rsidRPr="00423239">
        <w:rPr>
          <w:rFonts w:ascii="Times New Roman" w:hAnsi="Times New Roman" w:cs="Times New Roman"/>
          <w:b/>
        </w:rPr>
        <w:t>– 16,8 м</w:t>
      </w:r>
      <w:r w:rsidRPr="00423239">
        <w:rPr>
          <w:rFonts w:ascii="Times New Roman" w:hAnsi="Times New Roman" w:cs="Times New Roman"/>
          <w:b/>
          <w:vertAlign w:val="superscript"/>
        </w:rPr>
        <w:t>2</w:t>
      </w:r>
      <w:r w:rsidRPr="00423239">
        <w:rPr>
          <w:rFonts w:ascii="Times New Roman" w:hAnsi="Times New Roman" w:cs="Times New Roman"/>
          <w:b/>
        </w:rPr>
        <w:t>/чел</w:t>
      </w:r>
      <w:r w:rsidRPr="00423239">
        <w:rPr>
          <w:rFonts w:ascii="Times New Roman" w:hAnsi="Times New Roman" w:cs="Times New Roman"/>
        </w:rPr>
        <w:t xml:space="preserve">. Превышение нормативной потребности является целесообразным в связи с формированием новых объектов на базе уже существующих зеленных массивов. </w:t>
      </w:r>
    </w:p>
    <w:p w:rsidR="00E121C2" w:rsidRPr="00423239" w:rsidRDefault="00E121C2" w:rsidP="00E121C2">
      <w:pPr>
        <w:widowControl/>
        <w:numPr>
          <w:ilvl w:val="0"/>
          <w:numId w:val="63"/>
        </w:numPr>
        <w:tabs>
          <w:tab w:val="num" w:pos="1140"/>
        </w:tabs>
        <w:autoSpaceDE/>
        <w:autoSpaceDN/>
        <w:adjustRightInd/>
        <w:ind w:firstLine="567"/>
        <w:rPr>
          <w:rFonts w:ascii="Times New Roman" w:hAnsi="Times New Roman" w:cs="Times New Roman"/>
        </w:rPr>
      </w:pPr>
      <w:r w:rsidRPr="00423239">
        <w:rPr>
          <w:rFonts w:ascii="Times New Roman" w:hAnsi="Times New Roman" w:cs="Times New Roman"/>
        </w:rPr>
        <w:lastRenderedPageBreak/>
        <w:t>В черте населенных пунктов необходимо озеленение санитарно защитных зон и придорожных защитных полос.</w:t>
      </w:r>
    </w:p>
    <w:p w:rsidR="00E121C2" w:rsidRPr="00423239" w:rsidRDefault="00E121C2" w:rsidP="00E121C2">
      <w:pPr>
        <w:widowControl/>
        <w:numPr>
          <w:ilvl w:val="0"/>
          <w:numId w:val="63"/>
        </w:numPr>
        <w:tabs>
          <w:tab w:val="num" w:pos="1140"/>
        </w:tabs>
        <w:autoSpaceDE/>
        <w:autoSpaceDN/>
        <w:adjustRightInd/>
        <w:ind w:firstLine="567"/>
        <w:rPr>
          <w:rFonts w:ascii="Times New Roman" w:hAnsi="Times New Roman" w:cs="Times New Roman"/>
        </w:rPr>
      </w:pPr>
      <w:r w:rsidRPr="00423239">
        <w:rPr>
          <w:rFonts w:ascii="Times New Roman" w:hAnsi="Times New Roman" w:cs="Times New Roman"/>
        </w:rPr>
        <w:t xml:space="preserve">Проектом намечена к развитию рекреационная зона  площадью </w:t>
      </w:r>
      <w:smartTag w:uri="urn:schemas-microsoft-com:office:smarttags" w:element="metricconverter">
        <w:smartTagPr>
          <w:attr w:name="ProductID" w:val="2,5 га"/>
        </w:smartTagPr>
        <w:r w:rsidRPr="00423239">
          <w:rPr>
            <w:rFonts w:ascii="Times New Roman" w:hAnsi="Times New Roman" w:cs="Times New Roman"/>
          </w:rPr>
          <w:t>2,5 га</w:t>
        </w:r>
      </w:smartTag>
      <w:r w:rsidRPr="00423239">
        <w:rPr>
          <w:rFonts w:ascii="Times New Roman" w:hAnsi="Times New Roman" w:cs="Times New Roman"/>
        </w:rPr>
        <w:t>.</w:t>
      </w:r>
    </w:p>
    <w:p w:rsidR="00E121C2" w:rsidRPr="00423239" w:rsidRDefault="00E121C2" w:rsidP="00E121C2">
      <w:pPr>
        <w:pStyle w:val="3"/>
        <w:ind w:firstLine="567"/>
        <w:rPr>
          <w:rFonts w:ascii="Times New Roman" w:hAnsi="Times New Roman" w:cs="Times New Roman"/>
        </w:rPr>
      </w:pPr>
      <w:bookmarkStart w:id="105" w:name="_Toc290557937"/>
      <w:r w:rsidRPr="00423239">
        <w:rPr>
          <w:rFonts w:ascii="Times New Roman" w:hAnsi="Times New Roman" w:cs="Times New Roman"/>
        </w:rPr>
        <w:t>5.2.7.Участие в предупреждении и ликвидации чрезвычайных условий природного и техногенного характера.</w:t>
      </w:r>
      <w:bookmarkEnd w:id="104"/>
      <w:bookmarkEnd w:id="105"/>
    </w:p>
    <w:p w:rsidR="00E121C2" w:rsidRPr="00423239" w:rsidRDefault="00E121C2" w:rsidP="00E121C2">
      <w:pPr>
        <w:ind w:firstLine="567"/>
        <w:rPr>
          <w:rFonts w:ascii="Times New Roman" w:hAnsi="Times New Roman" w:cs="Times New Roman"/>
        </w:rPr>
      </w:pPr>
      <w:bookmarkStart w:id="106" w:name="_Toc266797967"/>
      <w:r w:rsidRPr="00423239">
        <w:rPr>
          <w:rFonts w:ascii="Times New Roman" w:hAnsi="Times New Roman" w:cs="Times New Roman"/>
        </w:rPr>
        <w:t>При разработке раздела ИТМЧС использована следующая проектная и нормативная документация: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СП 11 – 112 – 2001;</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СНиП 22 – 01 – 95 «Геофизика опасных природных воздействий»;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22.3.03. – 97;</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22.3.01. - 97</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Р 22.3.05 – 96;</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22.0.04. – 97;</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Р 22.0.05. – 94;</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ГОСТ Р 22.3.02. – 94;</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СН 11 – 107 – 97;</w:t>
      </w:r>
    </w:p>
    <w:p w:rsidR="00E121C2" w:rsidRPr="00423239" w:rsidRDefault="00E121C2" w:rsidP="00E121C2">
      <w:pPr>
        <w:tabs>
          <w:tab w:val="left" w:pos="360"/>
        </w:tabs>
        <w:ind w:firstLine="567"/>
        <w:rPr>
          <w:rFonts w:ascii="Times New Roman" w:hAnsi="Times New Roman" w:cs="Times New Roman"/>
          <w:bCs/>
        </w:rPr>
      </w:pPr>
      <w:r w:rsidRPr="00423239">
        <w:rPr>
          <w:rFonts w:ascii="Times New Roman" w:hAnsi="Times New Roman" w:cs="Times New Roman"/>
          <w:bCs/>
        </w:rPr>
        <w:t>В работе использовались материалы присланные администрацией Богучарского муниципального района и главным управлением МЧС России по Воронежской области.</w:t>
      </w:r>
    </w:p>
    <w:p w:rsidR="00E121C2" w:rsidRPr="00423239" w:rsidRDefault="00E121C2" w:rsidP="00E121C2">
      <w:pPr>
        <w:pStyle w:val="af9"/>
        <w:spacing w:after="0"/>
        <w:ind w:left="0" w:firstLine="567"/>
        <w:rPr>
          <w:sz w:val="20"/>
          <w:szCs w:val="20"/>
        </w:rPr>
      </w:pPr>
      <w:r w:rsidRPr="00423239">
        <w:rPr>
          <w:sz w:val="20"/>
          <w:szCs w:val="20"/>
        </w:rPr>
        <w:t>Основной задачей этого раздела является определение комплекса мероприятий по снижению риска возникновения чрезвычайных ситуаций.</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Последствия воздействия ЧС техногенного и природного характера.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среде, значительные материальные потери и нарушение условий жизнедеятельности людей.</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К чрезвычайным ситуациям </w:t>
      </w:r>
      <w:r w:rsidRPr="00423239">
        <w:rPr>
          <w:rFonts w:ascii="Times New Roman" w:hAnsi="Times New Roman" w:cs="Times New Roman"/>
          <w:b/>
        </w:rPr>
        <w:t>транспортного комплекса</w:t>
      </w:r>
      <w:r w:rsidRPr="00423239">
        <w:rPr>
          <w:rFonts w:ascii="Times New Roman" w:hAnsi="Times New Roman" w:cs="Times New Roman"/>
        </w:rPr>
        <w:t xml:space="preserve"> относятся:</w:t>
      </w:r>
    </w:p>
    <w:p w:rsidR="00E121C2" w:rsidRPr="00423239" w:rsidRDefault="00E121C2" w:rsidP="00E121C2">
      <w:pPr>
        <w:ind w:firstLine="567"/>
        <w:rPr>
          <w:rFonts w:ascii="Times New Roman" w:hAnsi="Times New Roman" w:cs="Times New Roman"/>
          <w:b/>
          <w:i/>
        </w:rPr>
      </w:pPr>
      <w:r w:rsidRPr="00423239">
        <w:rPr>
          <w:rFonts w:ascii="Times New Roman" w:hAnsi="Times New Roman" w:cs="Times New Roman"/>
          <w:b/>
          <w:i/>
        </w:rPr>
        <w:t>Аварии на автотранспорте.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Аварии на автомобильном транспорте возможны круглогодично. Возможно большое количество раненных и погибших из числа пассажиров и водительского состава, вывод из строя автомобильной техники, разрушение инженерно-дорожных сооружений, приостановление движения автомобильного транспорта на период ликвидации аварии, разгерметизация емкостей с бензином, тары с АХОВ, может привести к пожару и заражению местности.</w:t>
      </w:r>
    </w:p>
    <w:p w:rsidR="00E121C2" w:rsidRPr="00423239" w:rsidRDefault="00E121C2" w:rsidP="00E121C2">
      <w:pPr>
        <w:ind w:firstLine="567"/>
        <w:rPr>
          <w:rFonts w:ascii="Times New Roman" w:hAnsi="Times New Roman" w:cs="Times New Roman"/>
          <w:b/>
          <w:i/>
        </w:rPr>
      </w:pPr>
      <w:r w:rsidRPr="00423239">
        <w:rPr>
          <w:rFonts w:ascii="Times New Roman" w:hAnsi="Times New Roman" w:cs="Times New Roman"/>
          <w:b/>
          <w:i/>
        </w:rPr>
        <w:t>Взрывопожароопасные объекты</w:t>
      </w:r>
    </w:p>
    <w:p w:rsidR="00E121C2" w:rsidRPr="00423239" w:rsidRDefault="00E121C2" w:rsidP="00E121C2">
      <w:pPr>
        <w:ind w:firstLine="567"/>
        <w:rPr>
          <w:rFonts w:ascii="Times New Roman" w:hAnsi="Times New Roman" w:cs="Times New Roman"/>
          <w:spacing w:val="2"/>
        </w:rPr>
      </w:pPr>
      <w:r w:rsidRPr="00423239">
        <w:rPr>
          <w:rFonts w:ascii="Times New Roman" w:hAnsi="Times New Roman" w:cs="Times New Roman"/>
        </w:rPr>
        <w:t>Возможны аварии на трубопроводе, подающем</w:t>
      </w:r>
      <w:r w:rsidRPr="00423239">
        <w:rPr>
          <w:rFonts w:ascii="Times New Roman" w:hAnsi="Times New Roman" w:cs="Times New Roman"/>
          <w:spacing w:val="5"/>
        </w:rPr>
        <w:t xml:space="preserve"> </w:t>
      </w:r>
      <w:r w:rsidRPr="00423239">
        <w:rPr>
          <w:rFonts w:ascii="Times New Roman" w:hAnsi="Times New Roman" w:cs="Times New Roman"/>
          <w:spacing w:val="-1"/>
        </w:rPr>
        <w:t xml:space="preserve">природный газ в сельское поселение. При аварии с </w:t>
      </w:r>
      <w:r w:rsidRPr="00423239">
        <w:rPr>
          <w:rFonts w:ascii="Times New Roman" w:hAnsi="Times New Roman" w:cs="Times New Roman"/>
          <w:spacing w:val="1"/>
        </w:rPr>
        <w:t xml:space="preserve">разгерметизацией газопровода может образоваться облако </w:t>
      </w:r>
      <w:r w:rsidRPr="00423239">
        <w:rPr>
          <w:rFonts w:ascii="Times New Roman" w:hAnsi="Times New Roman" w:cs="Times New Roman"/>
          <w:spacing w:val="2"/>
        </w:rPr>
        <w:t xml:space="preserve">взрывоопасной смеси </w:t>
      </w:r>
    </w:p>
    <w:p w:rsidR="00E121C2" w:rsidRPr="00423239" w:rsidRDefault="00E121C2" w:rsidP="00E121C2">
      <w:pPr>
        <w:ind w:firstLine="567"/>
        <w:rPr>
          <w:rFonts w:ascii="Times New Roman" w:hAnsi="Times New Roman" w:cs="Times New Roman"/>
          <w:spacing w:val="2"/>
        </w:rPr>
      </w:pPr>
      <w:r w:rsidRPr="00423239">
        <w:rPr>
          <w:rFonts w:ascii="Times New Roman" w:hAnsi="Times New Roman" w:cs="Times New Roman"/>
          <w:spacing w:val="2"/>
        </w:rPr>
        <w:t>Так же возможны аварии на АЗС.</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Радченского сельского поселения около трассы федерального значения М-4 имеются АЗС в х.Дядин и с.Криница соответственно на 2 и 3поста и СТО в х.Дядин.</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Природные чрезвычайные ситуации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Радченского сельского поселения получили широкое развитие следующие виды опасных природных процессов (в соответствии с прил. Б СНиП 22-01-95 и п.1 СНиП 22-02-2003), предоставленными данными: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 заморозки;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засухи;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суховеи;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сильные ветра;</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ливни;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град;</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эрозия овражная;</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оползни;</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гололед;</w:t>
      </w:r>
    </w:p>
    <w:p w:rsidR="00E121C2" w:rsidRPr="00423239" w:rsidRDefault="00E121C2" w:rsidP="00E121C2">
      <w:pPr>
        <w:widowControl/>
        <w:numPr>
          <w:ilvl w:val="0"/>
          <w:numId w:val="80"/>
        </w:numPr>
        <w:autoSpaceDE/>
        <w:autoSpaceDN/>
        <w:adjustRightInd/>
        <w:ind w:firstLine="567"/>
        <w:rPr>
          <w:rFonts w:ascii="Times New Roman" w:hAnsi="Times New Roman" w:cs="Times New Roman"/>
        </w:rPr>
      </w:pPr>
      <w:r w:rsidRPr="00423239">
        <w:rPr>
          <w:rFonts w:ascii="Times New Roman" w:hAnsi="Times New Roman" w:cs="Times New Roman"/>
        </w:rPr>
        <w:t>паводки;</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Ниже, в таблице № 2, приводится оценка сложности природных условий </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E121C2" w:rsidRPr="00423239" w:rsidTr="005307FB">
        <w:trPr>
          <w:jc w:val="center"/>
        </w:trPr>
        <w:tc>
          <w:tcPr>
            <w:tcW w:w="464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Природные условия</w:t>
            </w:r>
          </w:p>
        </w:tc>
        <w:tc>
          <w:tcPr>
            <w:tcW w:w="464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Оценка сложности в соответствии с классификацией п.5.2 СНиП 22-01-95</w:t>
            </w:r>
          </w:p>
        </w:tc>
      </w:tr>
      <w:tr w:rsidR="00E121C2" w:rsidRPr="00423239" w:rsidTr="005307FB">
        <w:trPr>
          <w:jc w:val="center"/>
        </w:trPr>
        <w:tc>
          <w:tcPr>
            <w:tcW w:w="4644" w:type="dxa"/>
            <w:vAlign w:val="center"/>
          </w:tcPr>
          <w:p w:rsidR="00E121C2" w:rsidRPr="00423239" w:rsidRDefault="00E121C2" w:rsidP="005307FB">
            <w:pPr>
              <w:ind w:firstLine="567"/>
              <w:rPr>
                <w:rFonts w:ascii="Times New Roman" w:hAnsi="Times New Roman" w:cs="Times New Roman"/>
              </w:rPr>
            </w:pPr>
            <w:r w:rsidRPr="00423239">
              <w:rPr>
                <w:rFonts w:ascii="Times New Roman" w:hAnsi="Times New Roman" w:cs="Times New Roman"/>
              </w:rPr>
              <w:t>Рельеф и геоморфологические характеристики</w:t>
            </w:r>
          </w:p>
        </w:tc>
        <w:tc>
          <w:tcPr>
            <w:tcW w:w="464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Простые</w:t>
            </w:r>
          </w:p>
        </w:tc>
      </w:tr>
      <w:tr w:rsidR="00E121C2" w:rsidRPr="00423239" w:rsidTr="005307FB">
        <w:trPr>
          <w:trHeight w:val="201"/>
          <w:jc w:val="center"/>
        </w:trPr>
        <w:tc>
          <w:tcPr>
            <w:tcW w:w="4644" w:type="dxa"/>
            <w:vAlign w:val="center"/>
          </w:tcPr>
          <w:p w:rsidR="00E121C2" w:rsidRPr="00423239" w:rsidRDefault="00E121C2" w:rsidP="005307FB">
            <w:pPr>
              <w:ind w:firstLine="567"/>
              <w:rPr>
                <w:rFonts w:ascii="Times New Roman" w:hAnsi="Times New Roman" w:cs="Times New Roman"/>
              </w:rPr>
            </w:pPr>
            <w:r w:rsidRPr="00423239">
              <w:rPr>
                <w:rFonts w:ascii="Times New Roman" w:hAnsi="Times New Roman" w:cs="Times New Roman"/>
              </w:rPr>
              <w:lastRenderedPageBreak/>
              <w:t>Гидрогеологические условия</w:t>
            </w:r>
          </w:p>
        </w:tc>
        <w:tc>
          <w:tcPr>
            <w:tcW w:w="464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Простые</w:t>
            </w:r>
          </w:p>
        </w:tc>
      </w:tr>
      <w:tr w:rsidR="00E121C2" w:rsidRPr="00423239" w:rsidTr="005307FB">
        <w:trPr>
          <w:jc w:val="center"/>
        </w:trPr>
        <w:tc>
          <w:tcPr>
            <w:tcW w:w="4644" w:type="dxa"/>
            <w:vAlign w:val="center"/>
          </w:tcPr>
          <w:p w:rsidR="00E121C2" w:rsidRPr="00423239" w:rsidRDefault="00E121C2" w:rsidP="005307FB">
            <w:pPr>
              <w:ind w:firstLine="567"/>
              <w:rPr>
                <w:rFonts w:ascii="Times New Roman" w:hAnsi="Times New Roman" w:cs="Times New Roman"/>
              </w:rPr>
            </w:pPr>
            <w:r w:rsidRPr="00423239">
              <w:rPr>
                <w:rFonts w:ascii="Times New Roman" w:hAnsi="Times New Roman" w:cs="Times New Roman"/>
              </w:rPr>
              <w:t>Степень развития опасных природных процессов</w:t>
            </w:r>
          </w:p>
        </w:tc>
        <w:tc>
          <w:tcPr>
            <w:tcW w:w="4644"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Простые</w:t>
            </w:r>
          </w:p>
        </w:tc>
      </w:tr>
    </w:tbl>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i/>
          <w:u w:val="single"/>
        </w:rPr>
        <w:t>Метели</w:t>
      </w:r>
      <w:r w:rsidRPr="00423239">
        <w:rPr>
          <w:rFonts w:ascii="Times New Roman" w:hAnsi="Times New Roman" w:cs="Times New Roman"/>
          <w:b/>
          <w:i/>
        </w:rPr>
        <w:t xml:space="preserve">. </w:t>
      </w:r>
      <w:r w:rsidRPr="00423239">
        <w:rPr>
          <w:rFonts w:ascii="Times New Roman" w:hAnsi="Times New Roman" w:cs="Times New Roman"/>
        </w:rPr>
        <w:t xml:space="preserve">В зимний период при скоростях ветра более 6 м/сек возникают метели. В среднем число дней с метелью составляет от 23 до 40дней. Средняя продолжительность метелей 5-8часов, максимальная – 50 часов.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u w:val="single"/>
        </w:rPr>
        <w:t>Ливневые дожди, град, шквал</w:t>
      </w:r>
      <w:r w:rsidRPr="00423239">
        <w:rPr>
          <w:rFonts w:ascii="Times New Roman" w:hAnsi="Times New Roman" w:cs="Times New Roman"/>
          <w:b/>
          <w:i/>
        </w:rPr>
        <w:t xml:space="preserve">. </w:t>
      </w:r>
      <w:r w:rsidRPr="00423239">
        <w:rPr>
          <w:rFonts w:ascii="Times New Roman" w:hAnsi="Times New Roman" w:cs="Times New Roman"/>
        </w:rPr>
        <w:t xml:space="preserve">Развитие мощных кучево-дождевых облаков способствует возникновению таких опасных явлений погоды как сильные ливневые дожди, град, шквалы. Эти явления отличаются кратковременностью и локальностью протекания.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Град образуется при наличии кучево-дождевых облаков. При диаметре градин 5-20мм и более данное явление считается опасным. Град наиболее вероятен в тёплое время года при максимуме частот в мае и сентябре.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u w:val="single"/>
        </w:rPr>
        <w:t>Гололёд.</w:t>
      </w:r>
      <w:r w:rsidRPr="00423239">
        <w:rPr>
          <w:rFonts w:ascii="Times New Roman" w:hAnsi="Times New Roman" w:cs="Times New Roman"/>
        </w:rPr>
        <w:t xml:space="preserve"> Гололёдно-изморозевые явления проявляются в виде гололёда, зернистой и кристаллической изморози, а также сложных отложений мокрого снега. Ущерб от гололёдно-изморозевых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обледенения транспортных магистралей, затруднения в строительных работах, в сельском хозяйстве. Возникновение гололёдно-изморозевых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E121C2" w:rsidRPr="00423239" w:rsidRDefault="00E121C2" w:rsidP="00E121C2">
      <w:pPr>
        <w:ind w:right="-1192" w:firstLine="567"/>
        <w:rPr>
          <w:rFonts w:ascii="Times New Roman" w:hAnsi="Times New Roman" w:cs="Times New Roman"/>
          <w:b/>
        </w:rPr>
      </w:pPr>
      <w:r w:rsidRPr="00423239">
        <w:rPr>
          <w:rFonts w:ascii="Times New Roman" w:hAnsi="Times New Roman" w:cs="Times New Roman"/>
          <w:i/>
          <w:u w:val="single"/>
        </w:rPr>
        <w:t>Оползнеобразование и овражная эррозия</w:t>
      </w:r>
      <w:r w:rsidRPr="00423239">
        <w:rPr>
          <w:rFonts w:ascii="Times New Roman" w:hAnsi="Times New Roman" w:cs="Times New Roman"/>
          <w:b/>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Оползневые процессы связаны с обширной развивающейся овражной сетью. Оползни возникают при условии наличия в геологическом строении склонов увлажненных глинистых слоев. Кроме того важную роль в развитии оползневых процессов играют атмосферные осадки. На настоящий момент по данным мониторинга ЭГП в районе не зафиксировано наличие оползней, опасных для жилых строений и инженерно-хозяйственных объектов.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Рассматриваемая территория подвержена развитию эрозионно-карстовых процессов в меловых породах.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Близкое залегание грунтовых вод на рассматриваемой территории проявлено незначительно по долине реки р.Лев.Богучарка. На большей части подземные воды залегают глубже 4,0м от поверхности земли.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
          <w:spacing w:val="3"/>
          <w:u w:val="single"/>
        </w:rPr>
        <w:t>Паводки</w:t>
      </w:r>
      <w:r w:rsidRPr="00423239">
        <w:rPr>
          <w:rFonts w:ascii="Times New Roman" w:hAnsi="Times New Roman" w:cs="Times New Roman"/>
          <w:i/>
          <w:spacing w:val="3"/>
        </w:rPr>
        <w:t xml:space="preserve"> </w:t>
      </w:r>
      <w:r w:rsidRPr="00423239">
        <w:rPr>
          <w:rFonts w:ascii="Times New Roman" w:hAnsi="Times New Roman" w:cs="Times New Roman"/>
        </w:rPr>
        <w:t xml:space="preserve">Пойменные территории р.Левая Богучарка в паводки 1% обеспеченности затапливаются средним слоем 2,5м.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с.Радченское и х.Дядин расчётный максимальный уровень воды паводка 1% обеспеченности с учетом уклона водной поверхности р.Левая Богучарка составляет от 81м до 76,4м.</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Инженерно технические мероприятия ЧС</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Защита от затопления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защиты от затопления пойменной территории с.Радченское генпланом намечается строительство дамбы обвалования на правом берегу р.Левая Богучарка. Отметка гребня проектируемой дамбы обвалования принимается до незатапливаемых отметок в паводок 1% обеспеченности с учетом запаса 0,5м.</w:t>
      </w:r>
      <w:r w:rsidRPr="00423239">
        <w:rPr>
          <w:rFonts w:ascii="Times New Roman" w:hAnsi="Times New Roman" w:cs="Times New Roman"/>
          <w:color w:val="800080"/>
        </w:rPr>
        <w:t xml:space="preserve"> </w:t>
      </w:r>
      <w:r w:rsidRPr="00423239">
        <w:rPr>
          <w:rFonts w:ascii="Times New Roman" w:hAnsi="Times New Roman" w:cs="Times New Roman"/>
        </w:rPr>
        <w:t>Средняя высота дамбы обвалования составляет 3,0м. Ширина дамб по гребню 3,5м, низовой откос заложением 1:1,5 намечается укрепить одерновкой, верховой заложением 1:2,0-1:2,5. – железобетонными плитами. Вдоль низового откоса намечается устройство придамбового дренажа.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Самотечный сброс в р. Левая Богучарка с территории, расположенной за дамбой обвалования, возможен лишь в период низкого стояния уровня воды в реке. В период высокого стояния уровней намечается перекачка за дамбы поверхностного и дренажного стока насосными станциями.</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Защита территорий от сильных ветров.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Необходимо обеспечить лесозагродительные насаждения</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Благоустройство оврагов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предотвращения дальнейшего развития овражной сети и противооползневых процессов предусматриваются следующие мероприятия:</w:t>
      </w:r>
    </w:p>
    <w:p w:rsidR="00E121C2" w:rsidRPr="00423239" w:rsidRDefault="00E121C2" w:rsidP="00E121C2">
      <w:pPr>
        <w:widowControl/>
        <w:numPr>
          <w:ilvl w:val="0"/>
          <w:numId w:val="81"/>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Организация поверхностного стока с прилегающих территорий;</w:t>
      </w:r>
    </w:p>
    <w:p w:rsidR="00E121C2" w:rsidRPr="00423239" w:rsidRDefault="00E121C2" w:rsidP="00E121C2">
      <w:pPr>
        <w:widowControl/>
        <w:numPr>
          <w:ilvl w:val="0"/>
          <w:numId w:val="81"/>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Закрепление вершин и отвершков оврагов;</w:t>
      </w:r>
    </w:p>
    <w:p w:rsidR="00E121C2" w:rsidRPr="00423239" w:rsidRDefault="00E121C2" w:rsidP="00E121C2">
      <w:pPr>
        <w:widowControl/>
        <w:numPr>
          <w:ilvl w:val="0"/>
          <w:numId w:val="81"/>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Каптаж грунтовых вод, выклинивающихся на склонах;</w:t>
      </w:r>
    </w:p>
    <w:p w:rsidR="00E121C2" w:rsidRPr="00423239" w:rsidRDefault="00E121C2" w:rsidP="00E121C2">
      <w:pPr>
        <w:widowControl/>
        <w:numPr>
          <w:ilvl w:val="0"/>
          <w:numId w:val="81"/>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 xml:space="preserve">Уполаживание и озеленение крутых участков овражных склонов, </w:t>
      </w:r>
    </w:p>
    <w:p w:rsidR="00E121C2" w:rsidRPr="00423239" w:rsidRDefault="00E121C2" w:rsidP="00E121C2">
      <w:pPr>
        <w:widowControl/>
        <w:numPr>
          <w:ilvl w:val="0"/>
          <w:numId w:val="81"/>
        </w:numPr>
        <w:autoSpaceDE/>
        <w:autoSpaceDN/>
        <w:adjustRightInd/>
        <w:ind w:firstLine="567"/>
        <w:rPr>
          <w:rFonts w:ascii="Times New Roman" w:hAnsi="Times New Roman" w:cs="Times New Roman"/>
        </w:rPr>
      </w:pPr>
      <w:r w:rsidRPr="00423239">
        <w:rPr>
          <w:rFonts w:ascii="Times New Roman" w:hAnsi="Times New Roman" w:cs="Times New Roman"/>
        </w:rPr>
        <w:t>Террасирование и уполаживание оползневых склонов и укрепление поверхности откосов посадкой кустарников и деревьев.</w:t>
      </w:r>
    </w:p>
    <w:p w:rsidR="00E121C2" w:rsidRPr="00423239" w:rsidRDefault="00E121C2" w:rsidP="00E121C2">
      <w:pPr>
        <w:spacing w:before="120" w:line="247" w:lineRule="auto"/>
        <w:ind w:firstLine="567"/>
        <w:rPr>
          <w:rFonts w:ascii="Times New Roman" w:hAnsi="Times New Roman" w:cs="Times New Roman"/>
          <w:b/>
          <w:spacing w:val="-3"/>
        </w:rPr>
      </w:pPr>
      <w:r w:rsidRPr="00423239">
        <w:rPr>
          <w:rFonts w:ascii="Times New Roman" w:hAnsi="Times New Roman" w:cs="Times New Roman"/>
          <w:b/>
          <w:spacing w:val="-3"/>
        </w:rPr>
        <w:t>Пожарная охрана</w:t>
      </w:r>
    </w:p>
    <w:p w:rsidR="00E121C2" w:rsidRPr="00423239" w:rsidRDefault="00E121C2" w:rsidP="00E121C2">
      <w:pPr>
        <w:spacing w:line="247" w:lineRule="auto"/>
        <w:ind w:firstLine="567"/>
        <w:rPr>
          <w:rFonts w:ascii="Times New Roman" w:hAnsi="Times New Roman" w:cs="Times New Roman"/>
          <w:spacing w:val="-3"/>
        </w:rPr>
      </w:pPr>
      <w:r w:rsidRPr="00423239">
        <w:rPr>
          <w:rFonts w:ascii="Times New Roman" w:hAnsi="Times New Roman" w:cs="Times New Roman"/>
          <w:spacing w:val="-3"/>
        </w:rPr>
        <w:t>Радченское сельское поселение обслуживается ОПС Богучарского района.</w:t>
      </w:r>
    </w:p>
    <w:p w:rsidR="00E121C2" w:rsidRPr="00423239" w:rsidRDefault="00E121C2" w:rsidP="00E121C2">
      <w:pPr>
        <w:spacing w:line="247" w:lineRule="auto"/>
        <w:ind w:firstLine="567"/>
        <w:rPr>
          <w:rFonts w:ascii="Times New Roman" w:hAnsi="Times New Roman" w:cs="Times New Roman"/>
          <w:spacing w:val="-3"/>
        </w:rPr>
      </w:pPr>
      <w:r w:rsidRPr="00423239">
        <w:rPr>
          <w:rFonts w:ascii="Times New Roman" w:hAnsi="Times New Roman" w:cs="Times New Roman"/>
          <w:spacing w:val="-3"/>
        </w:rPr>
        <w:t>Для снижения риска природного лесного пожара необходимо соблюдать защитную зону от лесного массива в 100м.</w:t>
      </w:r>
    </w:p>
    <w:p w:rsidR="00FB5EC4" w:rsidRPr="00423239" w:rsidRDefault="00FB5EC4" w:rsidP="00E121C2">
      <w:pPr>
        <w:spacing w:line="247" w:lineRule="auto"/>
        <w:ind w:firstLine="567"/>
        <w:rPr>
          <w:rFonts w:ascii="Times New Roman" w:hAnsi="Times New Roman" w:cs="Times New Roman"/>
          <w:spacing w:val="-3"/>
        </w:rPr>
      </w:pPr>
    </w:p>
    <w:p w:rsidR="00E121C2" w:rsidRPr="00423239" w:rsidRDefault="00E121C2" w:rsidP="00E121C2">
      <w:pPr>
        <w:spacing w:before="120" w:line="247" w:lineRule="auto"/>
        <w:ind w:firstLine="567"/>
        <w:rPr>
          <w:rFonts w:ascii="Times New Roman" w:hAnsi="Times New Roman" w:cs="Times New Roman"/>
          <w:b/>
          <w:spacing w:val="-3"/>
        </w:rPr>
      </w:pPr>
      <w:r w:rsidRPr="00423239">
        <w:rPr>
          <w:rFonts w:ascii="Times New Roman" w:hAnsi="Times New Roman" w:cs="Times New Roman"/>
          <w:b/>
          <w:spacing w:val="-3"/>
        </w:rPr>
        <w:lastRenderedPageBreak/>
        <w:t>Медецинское обслуживание.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 Территории Радченского сельского поселения расположена Радченская участковая больница и 3 ФАПа – в х.Кравцово с.Криница, с Травкино.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Противодействие химическому заражению</w:t>
      </w:r>
    </w:p>
    <w:p w:rsidR="00E121C2" w:rsidRPr="00423239" w:rsidRDefault="00E121C2" w:rsidP="00E121C2">
      <w:pPr>
        <w:pStyle w:val="2b"/>
        <w:spacing w:after="0" w:line="240" w:lineRule="auto"/>
        <w:ind w:firstLine="567"/>
        <w:jc w:val="both"/>
        <w:rPr>
          <w:spacing w:val="2"/>
          <w:sz w:val="20"/>
          <w:szCs w:val="20"/>
        </w:rPr>
      </w:pPr>
      <w:r w:rsidRPr="00423239">
        <w:rPr>
          <w:spacing w:val="2"/>
          <w:sz w:val="20"/>
          <w:szCs w:val="20"/>
        </w:rPr>
        <w:t xml:space="preserve">На случай аварии на трассе должны быть подготовлены в необходимом количестве резервы воды и растворов нейтральных веществ для разбавления пролившихся АХОВ, обеззараживающие растворы, предусмотрена возможность использования адсорбционных материалов, грунта, песка, шлака, отходов и побочных продуктов производства.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Рекомендации по противодействию ЧС.</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Противопожарная безопасность</w:t>
      </w:r>
    </w:p>
    <w:p w:rsidR="00E121C2" w:rsidRPr="00423239" w:rsidRDefault="00E121C2" w:rsidP="00E121C2">
      <w:pPr>
        <w:spacing w:after="40"/>
        <w:ind w:firstLine="567"/>
        <w:rPr>
          <w:rFonts w:ascii="Times New Roman" w:hAnsi="Times New Roman" w:cs="Times New Roman"/>
        </w:rPr>
      </w:pPr>
      <w:r w:rsidRPr="00423239">
        <w:rPr>
          <w:rFonts w:ascii="Times New Roman" w:hAnsi="Times New Roman" w:cs="Times New Roman"/>
        </w:rPr>
        <w:t>Расходы воды на пожаротушение</w:t>
      </w:r>
    </w:p>
    <w:p w:rsidR="00E121C2" w:rsidRPr="00423239" w:rsidRDefault="00E121C2" w:rsidP="00E121C2">
      <w:pPr>
        <w:pStyle w:val="af9"/>
        <w:tabs>
          <w:tab w:val="left" w:pos="3780"/>
          <w:tab w:val="center" w:pos="4950"/>
        </w:tabs>
        <w:ind w:firstLine="567"/>
        <w:jc w:val="right"/>
        <w:rPr>
          <w:sz w:val="20"/>
          <w:szCs w:val="20"/>
        </w:rPr>
      </w:pPr>
      <w:r w:rsidRPr="00423239">
        <w:rPr>
          <w:sz w:val="20"/>
          <w:szCs w:val="20"/>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76"/>
        <w:gridCol w:w="4978"/>
        <w:gridCol w:w="1620"/>
        <w:gridCol w:w="1940"/>
      </w:tblGrid>
      <w:tr w:rsidR="00E121C2" w:rsidRPr="00423239" w:rsidTr="005307FB">
        <w:trPr>
          <w:trHeight w:val="429"/>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w:t>
            </w:r>
          </w:p>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п/п</w:t>
            </w:r>
          </w:p>
        </w:tc>
        <w:tc>
          <w:tcPr>
            <w:tcW w:w="4978"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Наименование</w:t>
            </w:r>
          </w:p>
        </w:tc>
        <w:tc>
          <w:tcPr>
            <w:tcW w:w="1620"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Единицы</w:t>
            </w:r>
          </w:p>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измерения</w:t>
            </w:r>
          </w:p>
        </w:tc>
        <w:tc>
          <w:tcPr>
            <w:tcW w:w="1940"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1 очередь/ Расчётный срок</w:t>
            </w:r>
          </w:p>
        </w:tc>
      </w:tr>
      <w:tr w:rsidR="00E121C2" w:rsidRPr="00423239" w:rsidTr="005307FB">
        <w:trPr>
          <w:trHeight w:val="347"/>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1</w:t>
            </w:r>
          </w:p>
        </w:tc>
        <w:tc>
          <w:tcPr>
            <w:tcW w:w="4978"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2</w:t>
            </w:r>
          </w:p>
        </w:tc>
        <w:tc>
          <w:tcPr>
            <w:tcW w:w="1620"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3</w:t>
            </w:r>
          </w:p>
        </w:tc>
        <w:tc>
          <w:tcPr>
            <w:tcW w:w="1940" w:type="dxa"/>
            <w:vAlign w:val="center"/>
          </w:tcPr>
          <w:p w:rsidR="00E121C2" w:rsidRPr="00423239" w:rsidRDefault="00E121C2" w:rsidP="005307FB">
            <w:pPr>
              <w:pStyle w:val="af9"/>
              <w:tabs>
                <w:tab w:val="left" w:pos="3780"/>
                <w:tab w:val="center" w:pos="4950"/>
              </w:tabs>
              <w:spacing w:after="0"/>
              <w:ind w:left="0"/>
              <w:jc w:val="center"/>
              <w:rPr>
                <w:sz w:val="20"/>
                <w:szCs w:val="20"/>
                <w:lang w:val="en-US"/>
              </w:rPr>
            </w:pPr>
            <w:r w:rsidRPr="00423239">
              <w:rPr>
                <w:sz w:val="20"/>
                <w:szCs w:val="20"/>
                <w:lang w:val="en-US"/>
              </w:rPr>
              <w:t>4</w:t>
            </w:r>
          </w:p>
        </w:tc>
      </w:tr>
      <w:tr w:rsidR="00E121C2" w:rsidRPr="00423239" w:rsidTr="005307FB">
        <w:trPr>
          <w:trHeight w:val="351"/>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1</w:t>
            </w:r>
          </w:p>
        </w:tc>
        <w:tc>
          <w:tcPr>
            <w:tcW w:w="497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Расчётное количество жителей</w:t>
            </w:r>
          </w:p>
        </w:tc>
        <w:tc>
          <w:tcPr>
            <w:tcW w:w="1620"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тыс.человек</w:t>
            </w:r>
          </w:p>
        </w:tc>
        <w:tc>
          <w:tcPr>
            <w:tcW w:w="1940" w:type="dxa"/>
            <w:vAlign w:val="center"/>
          </w:tcPr>
          <w:p w:rsidR="00E121C2" w:rsidRPr="00423239" w:rsidRDefault="00E121C2" w:rsidP="005307FB">
            <w:pPr>
              <w:pStyle w:val="af9"/>
              <w:tabs>
                <w:tab w:val="left" w:pos="3780"/>
                <w:tab w:val="center" w:pos="4950"/>
              </w:tabs>
              <w:spacing w:after="0"/>
              <w:ind w:left="0"/>
              <w:rPr>
                <w:sz w:val="20"/>
                <w:szCs w:val="20"/>
                <w:lang w:val="en-US"/>
              </w:rPr>
            </w:pPr>
            <w:r w:rsidRPr="00423239">
              <w:rPr>
                <w:sz w:val="20"/>
                <w:szCs w:val="20"/>
              </w:rPr>
              <w:t>2.</w:t>
            </w:r>
            <w:r w:rsidRPr="00423239">
              <w:rPr>
                <w:sz w:val="20"/>
                <w:szCs w:val="20"/>
                <w:lang w:val="en-US"/>
              </w:rPr>
              <w:t>6</w:t>
            </w:r>
            <w:r w:rsidRPr="00423239">
              <w:rPr>
                <w:sz w:val="20"/>
                <w:szCs w:val="20"/>
              </w:rPr>
              <w:t>/2.</w:t>
            </w:r>
            <w:r w:rsidRPr="00423239">
              <w:rPr>
                <w:sz w:val="20"/>
                <w:szCs w:val="20"/>
                <w:lang w:val="en-US"/>
              </w:rPr>
              <w:t>8</w:t>
            </w:r>
          </w:p>
        </w:tc>
      </w:tr>
      <w:tr w:rsidR="00E121C2" w:rsidRPr="00423239" w:rsidTr="005307FB">
        <w:trPr>
          <w:trHeight w:val="306"/>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2</w:t>
            </w:r>
          </w:p>
        </w:tc>
        <w:tc>
          <w:tcPr>
            <w:tcW w:w="497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Количество одновременных пожаров</w:t>
            </w:r>
          </w:p>
        </w:tc>
        <w:tc>
          <w:tcPr>
            <w:tcW w:w="1620"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шт.</w:t>
            </w:r>
          </w:p>
        </w:tc>
        <w:tc>
          <w:tcPr>
            <w:tcW w:w="1940"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1</w:t>
            </w:r>
          </w:p>
        </w:tc>
      </w:tr>
      <w:tr w:rsidR="00E121C2" w:rsidRPr="00423239" w:rsidTr="005307FB">
        <w:trPr>
          <w:trHeight w:val="773"/>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3</w:t>
            </w:r>
          </w:p>
        </w:tc>
        <w:tc>
          <w:tcPr>
            <w:tcW w:w="497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Расходы воды на наружное пожаротушение:</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-одного пожара (норматив)</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-всего (</w:t>
            </w:r>
            <w:r w:rsidRPr="00423239">
              <w:rPr>
                <w:sz w:val="20"/>
                <w:szCs w:val="20"/>
                <w:lang w:val="en-US"/>
              </w:rPr>
              <w:t>t</w:t>
            </w:r>
            <w:r w:rsidRPr="00423239">
              <w:rPr>
                <w:sz w:val="20"/>
                <w:szCs w:val="20"/>
              </w:rPr>
              <w:t>-3часа)</w:t>
            </w:r>
          </w:p>
        </w:tc>
        <w:tc>
          <w:tcPr>
            <w:tcW w:w="1620" w:type="dxa"/>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л/с</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tc>
        <w:tc>
          <w:tcPr>
            <w:tcW w:w="1940" w:type="dxa"/>
          </w:tcPr>
          <w:p w:rsidR="00E121C2" w:rsidRPr="00423239" w:rsidRDefault="00E121C2" w:rsidP="005307FB">
            <w:pPr>
              <w:ind w:firstLine="0"/>
              <w:rPr>
                <w:rFonts w:ascii="Times New Roman" w:hAnsi="Times New Roman" w:cs="Times New Roman"/>
              </w:rPr>
            </w:pP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108*1=108</w:t>
            </w:r>
          </w:p>
        </w:tc>
      </w:tr>
      <w:tr w:rsidR="00E121C2" w:rsidRPr="00423239" w:rsidTr="005307FB">
        <w:trPr>
          <w:trHeight w:val="561"/>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4</w:t>
            </w:r>
          </w:p>
        </w:tc>
        <w:tc>
          <w:tcPr>
            <w:tcW w:w="497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 xml:space="preserve">Расход воды на внутреннее пожаротушение (при нормативе на один пожар 2 струи по 5л/с, </w:t>
            </w:r>
            <w:r w:rsidRPr="00423239">
              <w:rPr>
                <w:sz w:val="20"/>
                <w:szCs w:val="20"/>
                <w:lang w:val="en-US"/>
              </w:rPr>
              <w:t>t</w:t>
            </w:r>
            <w:r w:rsidRPr="00423239">
              <w:rPr>
                <w:sz w:val="20"/>
                <w:szCs w:val="20"/>
              </w:rPr>
              <w:t>-3 часа)</w:t>
            </w:r>
          </w:p>
        </w:tc>
        <w:tc>
          <w:tcPr>
            <w:tcW w:w="1620" w:type="dxa"/>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tc>
        <w:tc>
          <w:tcPr>
            <w:tcW w:w="1940" w:type="dxa"/>
          </w:tcPr>
          <w:p w:rsidR="00E121C2" w:rsidRPr="00423239" w:rsidRDefault="00E121C2" w:rsidP="005307FB">
            <w:pPr>
              <w:ind w:firstLine="0"/>
              <w:rPr>
                <w:rFonts w:ascii="Times New Roman" w:hAnsi="Times New Roman" w:cs="Times New Roman"/>
              </w:rPr>
            </w:pP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108*2=216</w:t>
            </w:r>
          </w:p>
        </w:tc>
      </w:tr>
      <w:tr w:rsidR="00E121C2" w:rsidRPr="00423239" w:rsidTr="00FB5EC4">
        <w:trPr>
          <w:trHeight w:val="404"/>
        </w:trPr>
        <w:tc>
          <w:tcPr>
            <w:tcW w:w="976" w:type="dxa"/>
            <w:vAlign w:val="center"/>
          </w:tcPr>
          <w:p w:rsidR="00E121C2" w:rsidRPr="00423239" w:rsidRDefault="00E121C2" w:rsidP="005307FB">
            <w:pPr>
              <w:pStyle w:val="af9"/>
              <w:tabs>
                <w:tab w:val="left" w:pos="3780"/>
                <w:tab w:val="center" w:pos="4950"/>
              </w:tabs>
              <w:spacing w:after="0"/>
              <w:ind w:left="0"/>
              <w:jc w:val="center"/>
              <w:rPr>
                <w:sz w:val="20"/>
                <w:szCs w:val="20"/>
              </w:rPr>
            </w:pPr>
            <w:r w:rsidRPr="00423239">
              <w:rPr>
                <w:sz w:val="20"/>
                <w:szCs w:val="20"/>
              </w:rPr>
              <w:t>5</w:t>
            </w:r>
          </w:p>
        </w:tc>
        <w:tc>
          <w:tcPr>
            <w:tcW w:w="4978" w:type="dxa"/>
            <w:vAlign w:val="center"/>
          </w:tcPr>
          <w:p w:rsidR="00E121C2" w:rsidRPr="00423239" w:rsidRDefault="00E121C2" w:rsidP="005307FB">
            <w:pPr>
              <w:pStyle w:val="af9"/>
              <w:tabs>
                <w:tab w:val="left" w:pos="3780"/>
                <w:tab w:val="center" w:pos="4950"/>
              </w:tabs>
              <w:spacing w:after="0"/>
              <w:ind w:left="0"/>
              <w:rPr>
                <w:sz w:val="20"/>
                <w:szCs w:val="20"/>
              </w:rPr>
            </w:pPr>
            <w:r w:rsidRPr="00423239">
              <w:rPr>
                <w:sz w:val="20"/>
                <w:szCs w:val="20"/>
              </w:rPr>
              <w:t>Суммарный расход воды на пожаротушение (п.3+п.4)</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-округлённо</w:t>
            </w:r>
          </w:p>
        </w:tc>
        <w:tc>
          <w:tcPr>
            <w:tcW w:w="1620" w:type="dxa"/>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куб.м</w:t>
            </w:r>
          </w:p>
          <w:p w:rsidR="00E121C2" w:rsidRPr="00423239" w:rsidRDefault="00E121C2" w:rsidP="005307FB">
            <w:pPr>
              <w:pStyle w:val="af9"/>
              <w:tabs>
                <w:tab w:val="left" w:pos="3780"/>
                <w:tab w:val="center" w:pos="4950"/>
              </w:tabs>
              <w:spacing w:after="0"/>
              <w:ind w:left="0"/>
              <w:rPr>
                <w:sz w:val="20"/>
                <w:szCs w:val="20"/>
              </w:rPr>
            </w:pPr>
            <w:r w:rsidRPr="00423239">
              <w:rPr>
                <w:sz w:val="20"/>
                <w:szCs w:val="20"/>
              </w:rPr>
              <w:t>тыс.куб.м</w:t>
            </w:r>
          </w:p>
        </w:tc>
        <w:tc>
          <w:tcPr>
            <w:tcW w:w="1940" w:type="dxa"/>
          </w:tcPr>
          <w:p w:rsidR="00E121C2" w:rsidRPr="00423239" w:rsidRDefault="00E121C2" w:rsidP="005307FB">
            <w:pPr>
              <w:pStyle w:val="af9"/>
              <w:tabs>
                <w:tab w:val="left" w:pos="3780"/>
                <w:tab w:val="center" w:pos="4950"/>
              </w:tabs>
              <w:spacing w:after="0"/>
              <w:ind w:left="0"/>
              <w:rPr>
                <w:sz w:val="20"/>
                <w:szCs w:val="20"/>
              </w:rPr>
            </w:pP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324</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0,35</w:t>
            </w:r>
          </w:p>
        </w:tc>
      </w:tr>
    </w:tbl>
    <w:p w:rsidR="00E121C2" w:rsidRPr="00423239" w:rsidRDefault="00E121C2" w:rsidP="00E121C2">
      <w:pPr>
        <w:pStyle w:val="af9"/>
        <w:tabs>
          <w:tab w:val="left" w:pos="3780"/>
          <w:tab w:val="center" w:pos="4950"/>
        </w:tabs>
        <w:spacing w:before="120" w:after="0"/>
        <w:ind w:left="0" w:firstLine="567"/>
        <w:jc w:val="both"/>
        <w:rPr>
          <w:sz w:val="20"/>
          <w:szCs w:val="20"/>
        </w:rPr>
      </w:pPr>
      <w:r w:rsidRPr="00423239">
        <w:rPr>
          <w:bCs/>
          <w:iCs/>
          <w:sz w:val="20"/>
          <w:szCs w:val="20"/>
        </w:rPr>
        <w:t>Расходы воды на пожаротушение</w:t>
      </w:r>
      <w:r w:rsidRPr="00423239">
        <w:rPr>
          <w:sz w:val="20"/>
          <w:szCs w:val="20"/>
        </w:rPr>
        <w:t xml:space="preserve"> от системы горводопровода подсчитаны в таблице №1 в соответствии с требованиями СНиПа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E121C2" w:rsidRPr="00423239" w:rsidRDefault="00E121C2" w:rsidP="00E121C2">
      <w:pPr>
        <w:pStyle w:val="af9"/>
        <w:tabs>
          <w:tab w:val="left" w:pos="3780"/>
          <w:tab w:val="center" w:pos="4950"/>
        </w:tabs>
        <w:spacing w:after="40"/>
        <w:ind w:left="0" w:firstLine="567"/>
        <w:jc w:val="both"/>
        <w:rPr>
          <w:sz w:val="20"/>
          <w:szCs w:val="20"/>
        </w:rPr>
      </w:pPr>
      <w:r w:rsidRPr="00423239">
        <w:rPr>
          <w:sz w:val="20"/>
          <w:szCs w:val="20"/>
        </w:rPr>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расходов должен учитываться при расчётах водопроводной сети.</w:t>
      </w:r>
    </w:p>
    <w:p w:rsidR="00E121C2" w:rsidRPr="00423239" w:rsidRDefault="00E121C2" w:rsidP="00E121C2">
      <w:pPr>
        <w:pStyle w:val="af9"/>
        <w:spacing w:after="40"/>
        <w:ind w:left="0" w:firstLine="567"/>
        <w:jc w:val="both"/>
        <w:rPr>
          <w:sz w:val="20"/>
          <w:szCs w:val="20"/>
        </w:rPr>
      </w:pPr>
      <w:r w:rsidRPr="00423239">
        <w:rPr>
          <w:sz w:val="20"/>
          <w:szCs w:val="20"/>
        </w:rPr>
        <w:t xml:space="preserve">Для ряда объектов повышенной ответственности (объекты энерго- и водоснабжения, пожарное депо, больницы и т.д. – перечень объектов по СНиП </w:t>
      </w:r>
      <w:r w:rsidRPr="00423239">
        <w:rPr>
          <w:sz w:val="20"/>
          <w:szCs w:val="20"/>
          <w:lang w:val="en-US"/>
        </w:rPr>
        <w:t>II</w:t>
      </w:r>
      <w:r w:rsidRPr="00423239">
        <w:rPr>
          <w:sz w:val="20"/>
          <w:szCs w:val="20"/>
        </w:rPr>
        <w:t>-7-81*)  следует предусматривать пожарные резервуары местного значения – эти резервуары в данном масштабе не показываются.</w:t>
      </w:r>
    </w:p>
    <w:p w:rsidR="00E121C2" w:rsidRPr="00423239" w:rsidRDefault="00E121C2" w:rsidP="00E121C2">
      <w:pPr>
        <w:spacing w:after="40"/>
        <w:ind w:firstLine="567"/>
        <w:rPr>
          <w:rFonts w:ascii="Times New Roman" w:hAnsi="Times New Roman" w:cs="Times New Roman"/>
        </w:rPr>
      </w:pPr>
      <w:r w:rsidRPr="00423239">
        <w:rPr>
          <w:rFonts w:ascii="Times New Roman" w:hAnsi="Times New Roman" w:cs="Times New Roman"/>
        </w:rPr>
        <w:t>Дополнительное пожаротушение возможно из открытых водоёмов, для чего следует предусматривать устройство съездов, обеспечивающих забор воды автотранспортом.</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Система оповещения ЧС</w:t>
      </w:r>
    </w:p>
    <w:p w:rsidR="00E121C2" w:rsidRPr="00423239" w:rsidRDefault="00E121C2" w:rsidP="00E121C2">
      <w:pPr>
        <w:pStyle w:val="af9"/>
        <w:ind w:left="0" w:firstLine="567"/>
        <w:jc w:val="both"/>
        <w:rPr>
          <w:sz w:val="20"/>
          <w:szCs w:val="20"/>
        </w:rPr>
      </w:pPr>
      <w:r w:rsidRPr="00423239">
        <w:rPr>
          <w:sz w:val="20"/>
          <w:szCs w:val="20"/>
        </w:rPr>
        <w:t>Локальные системы оповещения включены в общую схему оповещения Богучарского муниципального района. Проектом предлагается разместить 5 точек оповещения населения радиусом 500м.</w:t>
      </w:r>
    </w:p>
    <w:p w:rsidR="00E121C2" w:rsidRPr="00423239" w:rsidRDefault="00E121C2" w:rsidP="00E121C2">
      <w:pPr>
        <w:pStyle w:val="af9"/>
        <w:spacing w:after="0"/>
        <w:ind w:left="0" w:firstLine="567"/>
        <w:jc w:val="both"/>
        <w:rPr>
          <w:b/>
          <w:sz w:val="20"/>
          <w:szCs w:val="20"/>
        </w:rPr>
      </w:pPr>
      <w:r w:rsidRPr="00423239">
        <w:rPr>
          <w:b/>
          <w:sz w:val="20"/>
          <w:szCs w:val="20"/>
        </w:rPr>
        <w:t>Устойчивое функционирование сельского поселения в особый период и при возникновении чрезвычайных ситуаций</w:t>
      </w:r>
    </w:p>
    <w:p w:rsidR="00E121C2" w:rsidRPr="00423239" w:rsidRDefault="00E121C2" w:rsidP="00E121C2">
      <w:pPr>
        <w:pStyle w:val="af9"/>
        <w:spacing w:after="0"/>
        <w:ind w:left="0" w:firstLine="567"/>
        <w:jc w:val="both"/>
        <w:rPr>
          <w:sz w:val="20"/>
          <w:szCs w:val="20"/>
        </w:rPr>
      </w:pPr>
      <w:r w:rsidRPr="00423239">
        <w:rPr>
          <w:sz w:val="20"/>
          <w:szCs w:val="20"/>
        </w:rPr>
        <w:t>Основными системами жизнеобеспечения населения и устойчивого функционирования сельского поселения в период ЧС являются сети и объекты инженерно-транспортной инфраструктуры.</w:t>
      </w:r>
    </w:p>
    <w:p w:rsidR="00E121C2" w:rsidRPr="00423239" w:rsidRDefault="00E121C2" w:rsidP="00E121C2">
      <w:pPr>
        <w:pStyle w:val="af9"/>
        <w:spacing w:after="0"/>
        <w:ind w:left="0" w:firstLine="567"/>
        <w:jc w:val="both"/>
        <w:rPr>
          <w:sz w:val="20"/>
          <w:szCs w:val="20"/>
        </w:rPr>
      </w:pPr>
      <w:r w:rsidRPr="00423239">
        <w:rPr>
          <w:sz w:val="20"/>
          <w:szCs w:val="20"/>
        </w:rPr>
        <w:t>В условиях возникновения ЧС жизнь людей и функционирование важных объектов будут зависеть от надежности работы этих систем.</w:t>
      </w:r>
    </w:p>
    <w:p w:rsidR="00E121C2" w:rsidRPr="00423239" w:rsidRDefault="00E121C2" w:rsidP="00E121C2">
      <w:pPr>
        <w:pStyle w:val="af9"/>
        <w:ind w:left="0" w:firstLine="567"/>
        <w:jc w:val="both"/>
        <w:rPr>
          <w:sz w:val="20"/>
          <w:szCs w:val="20"/>
        </w:rPr>
      </w:pPr>
      <w:r w:rsidRPr="00423239">
        <w:rPr>
          <w:sz w:val="20"/>
          <w:szCs w:val="20"/>
        </w:rPr>
        <w:t>Для предотвращения потерь населения и обеспечения устойчивого функционирования сельского поселения в условиях ЧС предусмотрены мероприятия согласно СП-11-112-2001 и его приложений:</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Водоснабжение населения:</w:t>
      </w:r>
    </w:p>
    <w:p w:rsidR="00E121C2" w:rsidRPr="00423239" w:rsidRDefault="00E121C2" w:rsidP="00E121C2">
      <w:pPr>
        <w:pStyle w:val="af9"/>
        <w:tabs>
          <w:tab w:val="left" w:pos="3780"/>
          <w:tab w:val="center" w:pos="4950"/>
        </w:tabs>
        <w:spacing w:after="0"/>
        <w:ind w:left="0" w:firstLine="567"/>
        <w:jc w:val="both"/>
        <w:rPr>
          <w:sz w:val="20"/>
          <w:szCs w:val="20"/>
        </w:rPr>
      </w:pPr>
      <w:r w:rsidRPr="00423239">
        <w:rPr>
          <w:sz w:val="20"/>
          <w:szCs w:val="20"/>
        </w:rPr>
        <w:t>При проектировании новых и реконструкции существующих систем технического водоснабжения следует предусматривать применение систем оборотного водоснабжения.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Минимальное количество воды питьевого качества, которое должно подаваться населению в ЧС по централизованным СХПВ или с помощью передвижных средств, определяется из расчета:</w:t>
      </w:r>
    </w:p>
    <w:p w:rsidR="00E121C2" w:rsidRPr="00423239" w:rsidRDefault="00E121C2" w:rsidP="00E121C2">
      <w:pPr>
        <w:ind w:firstLine="567"/>
        <w:rPr>
          <w:rFonts w:ascii="Times New Roman" w:hAnsi="Times New Roman" w:cs="Times New Roman"/>
        </w:rPr>
      </w:pPr>
      <w:smartTag w:uri="urn:schemas-microsoft-com:office:smarttags" w:element="metricconverter">
        <w:smartTagPr>
          <w:attr w:name="ProductID" w:val="31 л"/>
        </w:smartTagPr>
        <w:r w:rsidRPr="00423239">
          <w:rPr>
            <w:rFonts w:ascii="Times New Roman" w:hAnsi="Times New Roman" w:cs="Times New Roman"/>
          </w:rPr>
          <w:t>31 л</w:t>
        </w:r>
      </w:smartTag>
      <w:r w:rsidRPr="00423239">
        <w:rPr>
          <w:rFonts w:ascii="Times New Roman" w:hAnsi="Times New Roman" w:cs="Times New Roman"/>
        </w:rPr>
        <w:t xml:space="preserve"> на одного человека в сутки(всего – 86800л на расчетный срок);</w:t>
      </w:r>
    </w:p>
    <w:p w:rsidR="00E121C2" w:rsidRPr="00423239" w:rsidRDefault="00E121C2" w:rsidP="00E121C2">
      <w:pPr>
        <w:ind w:firstLine="567"/>
        <w:rPr>
          <w:rFonts w:ascii="Times New Roman" w:hAnsi="Times New Roman" w:cs="Times New Roman"/>
        </w:rPr>
      </w:pPr>
      <w:smartTag w:uri="urn:schemas-microsoft-com:office:smarttags" w:element="metricconverter">
        <w:smartTagPr>
          <w:attr w:name="ProductID" w:val="75 л"/>
        </w:smartTagPr>
        <w:r w:rsidRPr="00423239">
          <w:rPr>
            <w:rFonts w:ascii="Times New Roman" w:hAnsi="Times New Roman" w:cs="Times New Roman"/>
          </w:rPr>
          <w:lastRenderedPageBreak/>
          <w:t>75 л</w:t>
        </w:r>
      </w:smartTag>
      <w:r w:rsidRPr="00423239">
        <w:rPr>
          <w:rFonts w:ascii="Times New Roman" w:hAnsi="Times New Roman" w:cs="Times New Roman"/>
        </w:rPr>
        <w:t xml:space="preserve"> в сутки на одного пораженного, поступающего на стационарное лечение, включая нужды на питье(всего – 210000л. на расчетный срок)</w:t>
      </w:r>
    </w:p>
    <w:p w:rsidR="00E121C2" w:rsidRPr="00423239" w:rsidRDefault="00E121C2" w:rsidP="00E121C2">
      <w:pPr>
        <w:ind w:firstLine="567"/>
        <w:rPr>
          <w:rFonts w:ascii="Times New Roman" w:hAnsi="Times New Roman" w:cs="Times New Roman"/>
        </w:rPr>
      </w:pPr>
      <w:smartTag w:uri="urn:schemas-microsoft-com:office:smarttags" w:element="metricconverter">
        <w:smartTagPr>
          <w:attr w:name="ProductID" w:val="45 л"/>
        </w:smartTagPr>
        <w:r w:rsidRPr="00423239">
          <w:rPr>
            <w:rFonts w:ascii="Times New Roman" w:hAnsi="Times New Roman" w:cs="Times New Roman"/>
          </w:rPr>
          <w:t>45 л</w:t>
        </w:r>
      </w:smartTag>
      <w:r w:rsidRPr="00423239">
        <w:rPr>
          <w:rFonts w:ascii="Times New Roman" w:hAnsi="Times New Roman" w:cs="Times New Roman"/>
        </w:rPr>
        <w:t xml:space="preserve"> на обмывку одного человека(всего 126000л. на расчетный срок);</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Системы хозяйственно-питьевого водоснабжения должны базироваться не менее чем на двух независимых водоисточниках. Эти системы должны отвечать следующим общим требованиям:</w:t>
      </w:r>
    </w:p>
    <w:p w:rsidR="00E121C2" w:rsidRPr="00423239" w:rsidRDefault="00E121C2" w:rsidP="00E121C2">
      <w:pPr>
        <w:ind w:firstLine="567"/>
        <w:rPr>
          <w:rFonts w:ascii="Times New Roman" w:hAnsi="Times New Roman" w:cs="Times New Roman"/>
        </w:rPr>
      </w:pPr>
      <w:bookmarkStart w:id="107" w:name="sub_242"/>
      <w:r w:rsidRPr="00423239">
        <w:rPr>
          <w:rFonts w:ascii="Times New Roman" w:hAnsi="Times New Roman" w:cs="Times New Roman"/>
        </w:rPr>
        <w:t xml:space="preserve">В общем объеме запасов питьевой воды в РПВ должен быть обеспечен неснижаемый запас питьевой воды на трое суток по норме не менее </w:t>
      </w:r>
      <w:smartTag w:uri="urn:schemas-microsoft-com:office:smarttags" w:element="metricconverter">
        <w:smartTagPr>
          <w:attr w:name="ProductID" w:val="10 л"/>
        </w:smartTagPr>
        <w:r w:rsidRPr="00423239">
          <w:rPr>
            <w:rFonts w:ascii="Times New Roman" w:hAnsi="Times New Roman" w:cs="Times New Roman"/>
          </w:rPr>
          <w:t>10 л</w:t>
        </w:r>
      </w:smartTag>
      <w:r w:rsidRPr="00423239">
        <w:rPr>
          <w:rFonts w:ascii="Times New Roman" w:hAnsi="Times New Roman" w:cs="Times New Roman"/>
        </w:rPr>
        <w:t xml:space="preserve"> в сутки на человека для численности населения мирного времени с применением средств консервации воды для продления сроков ее сохранности.</w:t>
      </w:r>
      <w:bookmarkEnd w:id="107"/>
      <w:r w:rsidRPr="00423239">
        <w:rPr>
          <w:rFonts w:ascii="Times New Roman" w:hAnsi="Times New Roman" w:cs="Times New Roman"/>
        </w:rPr>
        <w:t xml:space="preserve"> При недостаточном фронте существующих резервуаров должны быть построены дополнительные емкости. Наличие дополнительного количества резервуаров и увеличение их общей вместимости в штатных условиях эксплуатации СХПВ будут существенно способствовать выравниванию режима работы всей системы водоснабжения, сокращению энергозатрат, повышению санитарной надежности процессов очистки и транспортирования воды.</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По системе электроснабжения:</w:t>
      </w:r>
    </w:p>
    <w:p w:rsidR="00E121C2" w:rsidRPr="00423239" w:rsidRDefault="00E121C2" w:rsidP="00E121C2">
      <w:pPr>
        <w:widowControl/>
        <w:numPr>
          <w:ilvl w:val="0"/>
          <w:numId w:val="82"/>
        </w:numPr>
        <w:autoSpaceDE/>
        <w:autoSpaceDN/>
        <w:adjustRightInd/>
        <w:ind w:firstLine="567"/>
        <w:rPr>
          <w:rFonts w:ascii="Times New Roman" w:hAnsi="Times New Roman" w:cs="Times New Roman"/>
        </w:rPr>
      </w:pPr>
      <w:r w:rsidRPr="00423239">
        <w:rPr>
          <w:rFonts w:ascii="Times New Roman" w:hAnsi="Times New Roman" w:cs="Times New Roman"/>
        </w:rPr>
        <w:t>сохранение покрытия электрических нагрузок жилищно – коммунального сектора сельского поселения от существующих источников электроснабжения, с учетом их реконструкции и модернизации, схема электрических сетей шлейфная, разомкнутая в нормальном режиме;</w:t>
      </w:r>
    </w:p>
    <w:p w:rsidR="00E121C2" w:rsidRPr="00423239" w:rsidRDefault="00E121C2" w:rsidP="00E121C2">
      <w:pPr>
        <w:widowControl/>
        <w:numPr>
          <w:ilvl w:val="0"/>
          <w:numId w:val="82"/>
        </w:numPr>
        <w:autoSpaceDE/>
        <w:autoSpaceDN/>
        <w:adjustRightInd/>
        <w:ind w:firstLine="567"/>
        <w:rPr>
          <w:rFonts w:ascii="Times New Roman" w:hAnsi="Times New Roman" w:cs="Times New Roman"/>
        </w:rPr>
      </w:pPr>
      <w:r w:rsidRPr="00423239">
        <w:rPr>
          <w:rFonts w:ascii="Times New Roman" w:hAnsi="Times New Roman" w:cs="Times New Roman"/>
        </w:rPr>
        <w:t>в качестве резервных источников в особый период используются передвижные ДЭС.</w:t>
      </w:r>
    </w:p>
    <w:p w:rsidR="00E121C2" w:rsidRPr="00423239" w:rsidRDefault="00E121C2" w:rsidP="00E121C2">
      <w:pPr>
        <w:pStyle w:val="af9"/>
        <w:spacing w:before="120" w:after="0"/>
        <w:ind w:left="0" w:firstLine="567"/>
        <w:jc w:val="both"/>
        <w:rPr>
          <w:sz w:val="20"/>
          <w:szCs w:val="20"/>
        </w:rPr>
      </w:pPr>
      <w:r w:rsidRPr="00423239">
        <w:rPr>
          <w:sz w:val="20"/>
          <w:szCs w:val="20"/>
        </w:rPr>
        <w:t>Для разработки схемы защиты территории от ЧС техногенного и природного характера необходим комплексный подход, а так же учет прогноза изменения окружающей среды.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E121C2" w:rsidRPr="00423239" w:rsidRDefault="00E121C2" w:rsidP="00E121C2">
      <w:pPr>
        <w:pStyle w:val="af9"/>
        <w:spacing w:after="0"/>
        <w:ind w:left="0" w:firstLine="567"/>
        <w:jc w:val="both"/>
        <w:rPr>
          <w:sz w:val="20"/>
          <w:szCs w:val="20"/>
        </w:rPr>
      </w:pPr>
      <w:r w:rsidRPr="00423239">
        <w:rPr>
          <w:sz w:val="20"/>
          <w:szCs w:val="20"/>
        </w:rPr>
        <w:t>Основные направления в области предупреждения ЧС:</w:t>
      </w:r>
    </w:p>
    <w:p w:rsidR="00E121C2" w:rsidRPr="00423239" w:rsidRDefault="00E121C2" w:rsidP="00E121C2">
      <w:pPr>
        <w:pStyle w:val="af9"/>
        <w:numPr>
          <w:ilvl w:val="0"/>
          <w:numId w:val="83"/>
        </w:numPr>
        <w:spacing w:after="0"/>
        <w:ind w:firstLine="567"/>
        <w:jc w:val="both"/>
        <w:rPr>
          <w:sz w:val="20"/>
          <w:szCs w:val="20"/>
        </w:rPr>
      </w:pPr>
      <w:r w:rsidRPr="00423239">
        <w:rPr>
          <w:sz w:val="20"/>
          <w:szCs w:val="20"/>
        </w:rPr>
        <w:t>создание и развитие научно-методических основ управления природными и техногенными рисками ЧС;</w:t>
      </w:r>
    </w:p>
    <w:p w:rsidR="00E121C2" w:rsidRPr="00423239" w:rsidRDefault="00E121C2" w:rsidP="00E121C2">
      <w:pPr>
        <w:pStyle w:val="af9"/>
        <w:numPr>
          <w:ilvl w:val="0"/>
          <w:numId w:val="83"/>
        </w:numPr>
        <w:spacing w:after="0"/>
        <w:ind w:firstLine="567"/>
        <w:jc w:val="both"/>
        <w:rPr>
          <w:sz w:val="20"/>
          <w:szCs w:val="20"/>
        </w:rPr>
      </w:pPr>
      <w:r w:rsidRPr="00423239">
        <w:rPr>
          <w:sz w:val="20"/>
          <w:szCs w:val="20"/>
        </w:rPr>
        <w:t>развитие на федеральном и региональном уровнях экономических механизмов регулирования деятельности по снижению рисков и смягчению последствий техногенного и природного характера и развитие системы информационного обеспечения управления риском  ЧС на базе новых информационных технологий;</w:t>
      </w:r>
    </w:p>
    <w:p w:rsidR="00E121C2" w:rsidRPr="00423239" w:rsidRDefault="00E121C2" w:rsidP="00E121C2">
      <w:pPr>
        <w:pStyle w:val="af9"/>
        <w:numPr>
          <w:ilvl w:val="0"/>
          <w:numId w:val="83"/>
        </w:numPr>
        <w:spacing w:after="0"/>
        <w:ind w:firstLine="567"/>
        <w:jc w:val="both"/>
        <w:rPr>
          <w:sz w:val="20"/>
          <w:szCs w:val="20"/>
        </w:rPr>
      </w:pPr>
      <w:r w:rsidRPr="00423239">
        <w:rPr>
          <w:sz w:val="20"/>
          <w:szCs w:val="20"/>
        </w:rPr>
        <w:t>совершенствование материально-технического обеспечения для снижения риска и смягчения последствий ЧС техногенного и природного характера, а также повышение эффективности мероприятий при ликвидации последствий ЧС техногенного и природного характера за счет разработки и применения инженерно-технических средств, созданных на основе современных технологий;</w:t>
      </w:r>
    </w:p>
    <w:p w:rsidR="00E121C2" w:rsidRPr="00423239" w:rsidRDefault="00E121C2" w:rsidP="00E121C2">
      <w:pPr>
        <w:pStyle w:val="af9"/>
        <w:numPr>
          <w:ilvl w:val="0"/>
          <w:numId w:val="83"/>
        </w:numPr>
        <w:spacing w:after="0"/>
        <w:ind w:firstLine="567"/>
        <w:jc w:val="both"/>
        <w:rPr>
          <w:sz w:val="20"/>
          <w:szCs w:val="20"/>
        </w:rPr>
      </w:pPr>
      <w:r w:rsidRPr="00423239">
        <w:rPr>
          <w:sz w:val="20"/>
          <w:szCs w:val="20"/>
        </w:rPr>
        <w:t>стимулирование создания энергосберегающих и экологически безопасных технологий, исключающих возможность возникновения чрезвычайных ситуаций техногенного характера и минимизирующих их влияние на окружающую среду;</w:t>
      </w:r>
    </w:p>
    <w:p w:rsidR="00E121C2" w:rsidRPr="00423239" w:rsidRDefault="00E121C2" w:rsidP="00E121C2">
      <w:pPr>
        <w:pStyle w:val="af9"/>
        <w:numPr>
          <w:ilvl w:val="0"/>
          <w:numId w:val="83"/>
        </w:numPr>
        <w:spacing w:after="0"/>
        <w:ind w:firstLine="567"/>
        <w:jc w:val="both"/>
        <w:rPr>
          <w:sz w:val="20"/>
          <w:szCs w:val="20"/>
        </w:rPr>
      </w:pPr>
      <w:r w:rsidRPr="00423239">
        <w:rPr>
          <w:sz w:val="20"/>
          <w:szCs w:val="20"/>
        </w:rPr>
        <w:t>развитие систем мониторинга;</w:t>
      </w:r>
    </w:p>
    <w:p w:rsidR="00E121C2" w:rsidRPr="00423239" w:rsidRDefault="00E121C2" w:rsidP="00E121C2">
      <w:pPr>
        <w:pStyle w:val="af9"/>
        <w:spacing w:before="120" w:after="0"/>
        <w:ind w:left="0" w:firstLine="567"/>
        <w:jc w:val="both"/>
        <w:rPr>
          <w:sz w:val="20"/>
          <w:szCs w:val="20"/>
        </w:rPr>
      </w:pPr>
      <w:r w:rsidRPr="00423239">
        <w:rPr>
          <w:sz w:val="20"/>
          <w:szCs w:val="20"/>
        </w:rPr>
        <w:t>Система мониторинга должна постоянно совершенствоваться, необходимо внедрение современных технологий, использование результатов научных исследований и разработок.</w:t>
      </w:r>
    </w:p>
    <w:p w:rsidR="00E121C2" w:rsidRPr="00423239" w:rsidRDefault="00E121C2" w:rsidP="00E121C2">
      <w:pPr>
        <w:pStyle w:val="af9"/>
        <w:spacing w:after="0"/>
        <w:ind w:left="0" w:firstLine="567"/>
        <w:jc w:val="both"/>
        <w:rPr>
          <w:sz w:val="20"/>
          <w:szCs w:val="20"/>
        </w:rPr>
      </w:pPr>
      <w:r w:rsidRPr="00423239">
        <w:rPr>
          <w:sz w:val="20"/>
          <w:szCs w:val="20"/>
        </w:rPr>
        <w:t>Работа законодательной и исполнительной власти должна быть направлена на регулирование деятельности людей в рамках программы обеспечения безопасности.</w:t>
      </w:r>
    </w:p>
    <w:p w:rsidR="00E121C2" w:rsidRPr="00423239" w:rsidRDefault="00E121C2" w:rsidP="00E121C2">
      <w:pPr>
        <w:pStyle w:val="af9"/>
        <w:spacing w:after="0"/>
        <w:ind w:left="0" w:firstLine="567"/>
        <w:jc w:val="both"/>
        <w:rPr>
          <w:sz w:val="20"/>
          <w:szCs w:val="20"/>
        </w:rPr>
      </w:pPr>
      <w:r w:rsidRPr="00423239">
        <w:rPr>
          <w:sz w:val="20"/>
          <w:szCs w:val="20"/>
        </w:rPr>
        <w:t>Все защитные мероприятия должны предотвращать, устранять или снижать до допустимого уровня отрицательное воздействие на защищаемые территории, здания и сооружения действующих и связанных с ними возможных опасных процессов.</w:t>
      </w:r>
    </w:p>
    <w:p w:rsidR="00E121C2" w:rsidRPr="00423239" w:rsidRDefault="00E121C2" w:rsidP="00E121C2">
      <w:pPr>
        <w:pStyle w:val="af9"/>
        <w:spacing w:after="0"/>
        <w:ind w:left="0" w:firstLine="567"/>
        <w:jc w:val="both"/>
        <w:rPr>
          <w:sz w:val="20"/>
          <w:szCs w:val="20"/>
        </w:rPr>
      </w:pPr>
      <w:r w:rsidRPr="00423239">
        <w:rPr>
          <w:sz w:val="20"/>
          <w:szCs w:val="20"/>
        </w:rPr>
        <w:t>Очень важно поддержание технического состояния и модернизации трубопроводов и инженерных сетей для обеспечения устойчивости к ЧС. Большое значение имеет охрана почв, восстановление почвенного плодородия.</w:t>
      </w:r>
    </w:p>
    <w:p w:rsidR="00E121C2" w:rsidRPr="00423239" w:rsidRDefault="00E121C2" w:rsidP="00E121C2">
      <w:pPr>
        <w:pStyle w:val="af9"/>
        <w:spacing w:after="0"/>
        <w:ind w:left="0" w:firstLine="567"/>
        <w:jc w:val="both"/>
        <w:rPr>
          <w:sz w:val="20"/>
          <w:szCs w:val="20"/>
        </w:rPr>
      </w:pPr>
      <w:r w:rsidRPr="00423239">
        <w:rPr>
          <w:sz w:val="20"/>
          <w:szCs w:val="20"/>
        </w:rPr>
        <w:t>Необходимо сочетание защитных мероприятий с мероприятиями по охране окружающей среды. Строительство сооружений и осуществление мероприятий инженерной защиты не должно приводить к активизации опасных процессов на примыкающих территориях. 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Важны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своевременного выявления причин, способствующих возникновению природных, техногенных и биолого социальных ЧС необходимо ведение централизованного мониторинга и прогнозирования ЧС. Своевременно должны выдаваться рекомендации для принятия мер по предупреждению и локализации ЧС и смягчению их социально-экономических последствий.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Одна из главных проблем предупреждения природных ЧС - правильное прогнозирование возникновения и развития стихийных бедствий, заблаговременное предупреждение органов власти и населения о приближающейся опасности. Проблема оповещения должна быть решена с учетом новых технических средств.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lastRenderedPageBreak/>
        <w:t>Мониторинг и прогнозирование являются основными составляющими в системе мероприятий по защите от опасных явлений.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Все инженерно-технические мероприятия должны проводиться заблаговременно. Комплекс социальных мероприятий по защите населения и территории от чрезвычайных ситуаций природного и техногенного характера с учетом их экономической составляющей, должен быть разработан специализированными организациями.</w:t>
      </w:r>
    </w:p>
    <w:p w:rsidR="001B46BD" w:rsidRDefault="001B46BD" w:rsidP="00E121C2">
      <w:pPr>
        <w:ind w:firstLine="567"/>
        <w:jc w:val="center"/>
        <w:rPr>
          <w:rFonts w:ascii="Times New Roman" w:hAnsi="Times New Roman" w:cs="Times New Roman"/>
          <w:highlight w:val="red"/>
        </w:rPr>
      </w:pPr>
    </w:p>
    <w:p w:rsidR="001B46BD" w:rsidRDefault="001B46BD" w:rsidP="00E121C2">
      <w:pPr>
        <w:ind w:firstLine="567"/>
        <w:jc w:val="center"/>
        <w:rPr>
          <w:rFonts w:ascii="Times New Roman" w:hAnsi="Times New Roman" w:cs="Times New Roman"/>
          <w:highlight w:val="red"/>
        </w:rPr>
      </w:pPr>
    </w:p>
    <w:p w:rsidR="001B46BD" w:rsidRDefault="001B46BD" w:rsidP="00E121C2">
      <w:pPr>
        <w:ind w:firstLine="567"/>
        <w:jc w:val="center"/>
        <w:rPr>
          <w:rFonts w:ascii="Times New Roman" w:hAnsi="Times New Roman" w:cs="Times New Roman"/>
          <w:highlight w:val="red"/>
        </w:rPr>
      </w:pP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highlight w:val="red"/>
        </w:rPr>
        <w:t>ГО и ЧС</w:t>
      </w:r>
    </w:p>
    <w:p w:rsidR="00E121C2" w:rsidRPr="00423239" w:rsidRDefault="00E121C2" w:rsidP="00E121C2">
      <w:pPr>
        <w:pStyle w:val="2"/>
        <w:spacing w:before="120" w:after="120"/>
        <w:rPr>
          <w:rFonts w:ascii="Times New Roman" w:hAnsi="Times New Roman"/>
          <w:i/>
          <w:sz w:val="20"/>
          <w:szCs w:val="20"/>
        </w:rPr>
      </w:pPr>
    </w:p>
    <w:p w:rsidR="001B46BD" w:rsidRDefault="00E121C2" w:rsidP="00E121C2">
      <w:pPr>
        <w:pStyle w:val="2"/>
        <w:spacing w:before="120" w:after="120"/>
        <w:rPr>
          <w:rFonts w:ascii="Times New Roman" w:hAnsi="Times New Roman"/>
          <w:i/>
          <w:sz w:val="20"/>
          <w:szCs w:val="20"/>
        </w:rPr>
      </w:pPr>
      <w:r w:rsidRPr="00423239">
        <w:rPr>
          <w:rFonts w:ascii="Times New Roman" w:hAnsi="Times New Roman"/>
          <w:i/>
          <w:noProof/>
          <w:sz w:val="20"/>
          <w:szCs w:val="20"/>
        </w:rPr>
        <w:drawing>
          <wp:inline distT="0" distB="0" distL="0" distR="0">
            <wp:extent cx="5752465" cy="5114290"/>
            <wp:effectExtent l="19050" t="0" r="635" b="0"/>
            <wp:docPr id="27" name="Рисунок 18" descr="ч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чс1"/>
                    <pic:cNvPicPr>
                      <a:picLocks noChangeAspect="1" noChangeArrowheads="1"/>
                    </pic:cNvPicPr>
                  </pic:nvPicPr>
                  <pic:blipFill>
                    <a:blip r:embed="rId30" cstate="print"/>
                    <a:srcRect/>
                    <a:stretch>
                      <a:fillRect/>
                    </a:stretch>
                  </pic:blipFill>
                  <pic:spPr bwMode="auto">
                    <a:xfrm>
                      <a:off x="0" y="0"/>
                      <a:ext cx="5752465" cy="5114290"/>
                    </a:xfrm>
                    <a:prstGeom prst="rect">
                      <a:avLst/>
                    </a:prstGeom>
                    <a:noFill/>
                    <a:ln w="9525">
                      <a:noFill/>
                      <a:miter lim="800000"/>
                      <a:headEnd/>
                      <a:tailEnd/>
                    </a:ln>
                  </pic:spPr>
                </pic:pic>
              </a:graphicData>
            </a:graphic>
          </wp:inline>
        </w:drawing>
      </w:r>
    </w:p>
    <w:p w:rsidR="001B46BD" w:rsidRPr="001B46BD" w:rsidRDefault="001B46BD" w:rsidP="001B46BD"/>
    <w:p w:rsidR="001B46BD" w:rsidRPr="001B46BD" w:rsidRDefault="001B46BD" w:rsidP="001B46BD"/>
    <w:p w:rsidR="001B46BD" w:rsidRPr="001B46BD" w:rsidRDefault="001B46BD" w:rsidP="001B46BD"/>
    <w:p w:rsidR="001B46BD" w:rsidRPr="001B46BD" w:rsidRDefault="001B46BD" w:rsidP="001B46BD"/>
    <w:p w:rsidR="00E121C2" w:rsidRPr="00423239" w:rsidRDefault="001B46BD" w:rsidP="001B46BD">
      <w:pPr>
        <w:pStyle w:val="2"/>
        <w:spacing w:before="120" w:after="120"/>
        <w:jc w:val="both"/>
        <w:rPr>
          <w:rFonts w:ascii="Times New Roman" w:hAnsi="Times New Roman"/>
          <w:i/>
          <w:sz w:val="20"/>
          <w:szCs w:val="20"/>
        </w:rPr>
      </w:pPr>
      <w:r>
        <w:tab/>
      </w:r>
      <w:bookmarkStart w:id="108" w:name="_Toc290557938"/>
      <w:r>
        <w:t xml:space="preserve">    </w:t>
      </w:r>
      <w:r w:rsidR="00E121C2" w:rsidRPr="00423239">
        <w:rPr>
          <w:rFonts w:ascii="Times New Roman" w:hAnsi="Times New Roman"/>
          <w:i/>
          <w:sz w:val="20"/>
          <w:szCs w:val="20"/>
        </w:rPr>
        <w:t>5.3.Земельные участки, предназначенные для размещения объектов капитального строительства федерального, регионального и местного (районного) значения, или участков на которых размещены объекты капитального строительства федерального, регионального и местного (районного) значения</w:t>
      </w:r>
      <w:bookmarkEnd w:id="106"/>
      <w:bookmarkEnd w:id="108"/>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Объекты Федерального значения, расположенные на территории Радченского сельского поселения: </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участок автотрассы М-4 «Дон»;</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Объекты Регионального значения, расположенные на территории Радченского сельского поселения:</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«М-4»-Радченское-Марьевка»-с.Травкино;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«Богучар-Кантемировка»-с.Травкино;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«М-4»-Полтавка-Дьяченково;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М-«Дон»-х.Кравцово;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lastRenderedPageBreak/>
        <w:t>региональная дорога М-«Дон»-с.Криница.</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Объекты муниципальной (районной) собственности, расположенные на территории Радченского сельского поселения:</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с.Радченское;</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с.Криница;</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с.Травкино;</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детского сада в с.Радченское;</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Радченской участковой больницы.</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Настоящим проектом участков для размещения новых объектов капитального строительства федерального значения не выделяется.</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Настоящим проектом участков для размещения новых объектов капитального строительства регионального значения не выделяется.</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Выделяются участки для размещения новых объектов муниципальной (районной) собственности:</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здание школы на х.Дядин;</w:t>
      </w:r>
    </w:p>
    <w:p w:rsidR="00E121C2" w:rsidRPr="00423239" w:rsidRDefault="00E121C2" w:rsidP="00E121C2">
      <w:pPr>
        <w:ind w:firstLine="567"/>
        <w:jc w:val="center"/>
        <w:rPr>
          <w:rFonts w:ascii="Times New Roman" w:hAnsi="Times New Roman" w:cs="Times New Roman"/>
        </w:rPr>
      </w:pPr>
      <w:r w:rsidRPr="00423239">
        <w:rPr>
          <w:rFonts w:ascii="Times New Roman" w:hAnsi="Times New Roman" w:cs="Times New Roman"/>
          <w:highlight w:val="red"/>
        </w:rPr>
        <w:t>Границы объектов кап строительства</w:t>
      </w:r>
    </w:p>
    <w:p w:rsidR="00E121C2" w:rsidRPr="00423239" w:rsidRDefault="00E121C2" w:rsidP="00E121C2">
      <w:pPr>
        <w:pStyle w:val="1"/>
        <w:spacing w:after="240"/>
        <w:ind w:firstLine="567"/>
        <w:rPr>
          <w:rFonts w:ascii="Times New Roman" w:hAnsi="Times New Roman" w:cs="Times New Roman"/>
          <w:sz w:val="20"/>
          <w:szCs w:val="20"/>
        </w:rPr>
      </w:pPr>
    </w:p>
    <w:p w:rsidR="00E121C2" w:rsidRPr="00423239" w:rsidRDefault="00E121C2" w:rsidP="00E121C2">
      <w:pPr>
        <w:pStyle w:val="1"/>
        <w:spacing w:after="240"/>
        <w:ind w:firstLine="567"/>
        <w:rPr>
          <w:rFonts w:ascii="Times New Roman" w:hAnsi="Times New Roman" w:cs="Times New Roman"/>
          <w:sz w:val="20"/>
          <w:szCs w:val="20"/>
        </w:rPr>
      </w:pPr>
      <w:r w:rsidRPr="00423239">
        <w:rPr>
          <w:rFonts w:ascii="Times New Roman" w:hAnsi="Times New Roman" w:cs="Times New Roman"/>
          <w:noProof/>
          <w:sz w:val="20"/>
          <w:szCs w:val="20"/>
        </w:rPr>
        <w:drawing>
          <wp:inline distT="0" distB="0" distL="0" distR="0">
            <wp:extent cx="5762625" cy="5114290"/>
            <wp:effectExtent l="19050" t="0" r="9525" b="0"/>
            <wp:docPr id="26" name="Рисунок 19" descr="объекты_капстрои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ъекты_капстроит1"/>
                    <pic:cNvPicPr>
                      <a:picLocks noChangeAspect="1" noChangeArrowheads="1"/>
                    </pic:cNvPicPr>
                  </pic:nvPicPr>
                  <pic:blipFill>
                    <a:blip r:embed="rId31" cstate="print"/>
                    <a:srcRect/>
                    <a:stretch>
                      <a:fillRect/>
                    </a:stretch>
                  </pic:blipFill>
                  <pic:spPr bwMode="auto">
                    <a:xfrm>
                      <a:off x="0" y="0"/>
                      <a:ext cx="5762625" cy="5114290"/>
                    </a:xfrm>
                    <a:prstGeom prst="rect">
                      <a:avLst/>
                    </a:prstGeom>
                    <a:noFill/>
                    <a:ln w="9525">
                      <a:noFill/>
                      <a:miter lim="800000"/>
                      <a:headEnd/>
                      <a:tailEnd/>
                    </a:ln>
                  </pic:spPr>
                </pic:pic>
              </a:graphicData>
            </a:graphic>
          </wp:inline>
        </w:drawing>
      </w:r>
      <w:r w:rsidRPr="00423239">
        <w:rPr>
          <w:rFonts w:ascii="Times New Roman" w:hAnsi="Times New Roman" w:cs="Times New Roman"/>
          <w:sz w:val="20"/>
          <w:szCs w:val="20"/>
        </w:rPr>
        <w:br w:type="page"/>
      </w:r>
      <w:bookmarkStart w:id="109" w:name="_Toc266797968"/>
      <w:bookmarkStart w:id="110" w:name="_Toc290557939"/>
      <w:r w:rsidRPr="00423239">
        <w:rPr>
          <w:rFonts w:ascii="Times New Roman" w:hAnsi="Times New Roman" w:cs="Times New Roman"/>
          <w:sz w:val="20"/>
          <w:szCs w:val="20"/>
        </w:rPr>
        <w:lastRenderedPageBreak/>
        <w:t>6.Охрана окружающей среды</w:t>
      </w:r>
      <w:bookmarkEnd w:id="109"/>
      <w:bookmarkEnd w:id="110"/>
    </w:p>
    <w:p w:rsidR="00E121C2" w:rsidRPr="00423239" w:rsidRDefault="00E121C2" w:rsidP="00E121C2">
      <w:pPr>
        <w:pStyle w:val="2"/>
        <w:rPr>
          <w:rFonts w:ascii="Times New Roman" w:hAnsi="Times New Roman"/>
          <w:i/>
          <w:iCs w:val="0"/>
          <w:sz w:val="20"/>
          <w:szCs w:val="20"/>
        </w:rPr>
      </w:pPr>
      <w:bookmarkStart w:id="111" w:name="_Toc266797969"/>
      <w:bookmarkStart w:id="112" w:name="_Toc290557940"/>
      <w:r w:rsidRPr="00423239">
        <w:rPr>
          <w:rFonts w:ascii="Times New Roman" w:hAnsi="Times New Roman"/>
          <w:i/>
          <w:iCs w:val="0"/>
          <w:sz w:val="20"/>
          <w:szCs w:val="20"/>
        </w:rPr>
        <w:t>6.1.Полномочия и ответственность органов местного самоуправления в сфере охраны окружающей среды</w:t>
      </w:r>
      <w:bookmarkEnd w:id="111"/>
      <w:bookmarkEnd w:id="112"/>
    </w:p>
    <w:p w:rsidR="00E121C2" w:rsidRPr="00423239" w:rsidRDefault="00E121C2" w:rsidP="00E121C2">
      <w:pPr>
        <w:spacing w:before="120"/>
        <w:ind w:firstLine="567"/>
        <w:rPr>
          <w:rFonts w:ascii="Times New Roman" w:hAnsi="Times New Roman" w:cs="Times New Roman"/>
          <w:kern w:val="1"/>
        </w:rPr>
      </w:pPr>
      <w:r w:rsidRPr="00423239">
        <w:rPr>
          <w:rFonts w:ascii="Times New Roman" w:hAnsi="Times New Roman" w:cs="Times New Roman"/>
          <w:kern w:val="1"/>
        </w:rPr>
        <w:t>Согласно закону РФ «Об охране окружающей среды» (2002г.), органы местного самоуправления ответственны за экологическое состояние всей подведомственной территории и обязаны оказывать содействие гражданам в реализации их прав в области охраны окружающей среды. Муниципальные власти вправе использовать данные экологического мониторинга для разработки прогнозов социально-экономического развития и целевых программ в области охраны окружающей среды.</w:t>
      </w:r>
    </w:p>
    <w:p w:rsidR="00E121C2" w:rsidRPr="00423239" w:rsidRDefault="00E121C2" w:rsidP="00E121C2">
      <w:pPr>
        <w:ind w:firstLine="567"/>
        <w:rPr>
          <w:rFonts w:ascii="Times New Roman" w:hAnsi="Times New Roman" w:cs="Times New Roman"/>
          <w:kern w:val="1"/>
        </w:rPr>
      </w:pPr>
      <w:r w:rsidRPr="00423239">
        <w:rPr>
          <w:rFonts w:ascii="Times New Roman" w:hAnsi="Times New Roman" w:cs="Times New Roman"/>
          <w:kern w:val="1"/>
        </w:rPr>
        <w:t>В соответствии с ФЗ № 131 (ст.16), к вопросам местного значения сельского поселения относятся, в частности, и вопросы охраны окружающей среды:</w:t>
      </w:r>
    </w:p>
    <w:p w:rsidR="00E121C2" w:rsidRPr="00423239" w:rsidRDefault="00E121C2" w:rsidP="00E121C2">
      <w:pPr>
        <w:widowControl/>
        <w:numPr>
          <w:ilvl w:val="0"/>
          <w:numId w:val="26"/>
        </w:numPr>
        <w:tabs>
          <w:tab w:val="num" w:pos="1440"/>
        </w:tabs>
        <w:autoSpaceDE/>
        <w:autoSpaceDN/>
        <w:adjustRightInd/>
        <w:ind w:firstLine="567"/>
        <w:rPr>
          <w:rFonts w:ascii="Times New Roman" w:hAnsi="Times New Roman" w:cs="Times New Roman"/>
          <w:kern w:val="1"/>
        </w:rPr>
      </w:pPr>
      <w:r w:rsidRPr="00423239">
        <w:rPr>
          <w:rFonts w:ascii="Times New Roman" w:hAnsi="Times New Roman" w:cs="Times New Roman"/>
          <w:kern w:val="1"/>
        </w:rPr>
        <w:t>организация мероприятий по охране окружающей среды в границах сельского поселения;</w:t>
      </w:r>
    </w:p>
    <w:p w:rsidR="00E121C2" w:rsidRPr="00423239" w:rsidRDefault="00E121C2" w:rsidP="00E121C2">
      <w:pPr>
        <w:widowControl/>
        <w:numPr>
          <w:ilvl w:val="0"/>
          <w:numId w:val="26"/>
        </w:numPr>
        <w:tabs>
          <w:tab w:val="num" w:pos="1440"/>
        </w:tabs>
        <w:autoSpaceDE/>
        <w:autoSpaceDN/>
        <w:adjustRightInd/>
        <w:ind w:firstLine="567"/>
        <w:rPr>
          <w:rFonts w:ascii="Times New Roman" w:hAnsi="Times New Roman" w:cs="Times New Roman"/>
          <w:kern w:val="1"/>
        </w:rPr>
      </w:pPr>
      <w:r w:rsidRPr="00423239">
        <w:rPr>
          <w:rFonts w:ascii="Times New Roman" w:hAnsi="Times New Roman" w:cs="Times New Roman"/>
          <w:kern w:val="1"/>
        </w:rPr>
        <w:t>организация и осуществление экологического контроля объектов производственного и социального назначения на территории поселения, за исключением объектов, экологический контроль которых осуществляют федеральные органы государственной власти;</w:t>
      </w:r>
    </w:p>
    <w:p w:rsidR="00E121C2" w:rsidRPr="00423239" w:rsidRDefault="00E121C2" w:rsidP="00E121C2">
      <w:pPr>
        <w:widowControl/>
        <w:numPr>
          <w:ilvl w:val="0"/>
          <w:numId w:val="26"/>
        </w:numPr>
        <w:tabs>
          <w:tab w:val="num" w:pos="1440"/>
        </w:tabs>
        <w:autoSpaceDE/>
        <w:autoSpaceDN/>
        <w:adjustRightInd/>
        <w:ind w:firstLine="567"/>
        <w:rPr>
          <w:rFonts w:ascii="Times New Roman" w:hAnsi="Times New Roman" w:cs="Times New Roman"/>
          <w:b/>
          <w:bCs/>
          <w:kern w:val="1"/>
        </w:rPr>
      </w:pPr>
      <w:r w:rsidRPr="00423239">
        <w:rPr>
          <w:rFonts w:ascii="Times New Roman" w:hAnsi="Times New Roman" w:cs="Times New Roman"/>
          <w:kern w:val="1"/>
        </w:rPr>
        <w:t>организация сбора, вывоза, утилизации и переработки бытовых и промышленных отходов.</w:t>
      </w:r>
    </w:p>
    <w:p w:rsidR="00E121C2" w:rsidRPr="00423239" w:rsidRDefault="00E121C2" w:rsidP="00E121C2">
      <w:pPr>
        <w:ind w:firstLine="567"/>
        <w:rPr>
          <w:rFonts w:ascii="Times New Roman" w:hAnsi="Times New Roman" w:cs="Times New Roman"/>
          <w:kern w:val="1"/>
        </w:rPr>
      </w:pPr>
      <w:r w:rsidRPr="00423239">
        <w:rPr>
          <w:rFonts w:ascii="Times New Roman" w:hAnsi="Times New Roman" w:cs="Times New Roman"/>
          <w:kern w:val="1"/>
        </w:rPr>
        <w:t>Действия администрации сельского поселения должны быть направлены в первую очередь на предупреждение загрязнений окружающей среды путем последовательного и планомерного внедрения современных технологий, способствующих снижению негативного воздействия хозяйственной деятельности на окружающую среду.</w:t>
      </w:r>
    </w:p>
    <w:p w:rsidR="00E121C2" w:rsidRPr="00423239" w:rsidRDefault="00E121C2" w:rsidP="00E121C2">
      <w:pPr>
        <w:pStyle w:val="2"/>
        <w:rPr>
          <w:rFonts w:ascii="Times New Roman" w:hAnsi="Times New Roman"/>
          <w:i/>
          <w:iCs w:val="0"/>
          <w:sz w:val="20"/>
          <w:szCs w:val="20"/>
        </w:rPr>
      </w:pPr>
      <w:bookmarkStart w:id="113" w:name="_Toc266797970"/>
      <w:bookmarkStart w:id="114" w:name="_Toc290557941"/>
      <w:r w:rsidRPr="00423239">
        <w:rPr>
          <w:rFonts w:ascii="Times New Roman" w:hAnsi="Times New Roman"/>
          <w:i/>
          <w:iCs w:val="0"/>
          <w:sz w:val="20"/>
          <w:szCs w:val="20"/>
        </w:rPr>
        <w:t>6.2.Состояние и мероприятия по охране окружающей среды</w:t>
      </w:r>
      <w:bookmarkEnd w:id="113"/>
      <w:bookmarkEnd w:id="114"/>
    </w:p>
    <w:p w:rsidR="00E121C2" w:rsidRPr="00423239" w:rsidRDefault="00E121C2" w:rsidP="00E121C2">
      <w:pPr>
        <w:pStyle w:val="3"/>
        <w:ind w:firstLine="567"/>
        <w:rPr>
          <w:rFonts w:ascii="Times New Roman" w:hAnsi="Times New Roman" w:cs="Times New Roman"/>
        </w:rPr>
      </w:pPr>
      <w:bookmarkStart w:id="115" w:name="_Toc266797971"/>
      <w:bookmarkStart w:id="116" w:name="_Toc290557942"/>
      <w:r w:rsidRPr="00423239">
        <w:rPr>
          <w:rFonts w:ascii="Times New Roman" w:hAnsi="Times New Roman" w:cs="Times New Roman"/>
        </w:rPr>
        <w:t>6.2.1.Сосотояние воздушного бассейна</w:t>
      </w:r>
      <w:bookmarkEnd w:id="115"/>
      <w:bookmarkEnd w:id="116"/>
    </w:p>
    <w:p w:rsidR="00E121C2" w:rsidRPr="00423239" w:rsidRDefault="00E121C2" w:rsidP="00E121C2">
      <w:pPr>
        <w:pStyle w:val="ConsPlusNormal"/>
        <w:widowControl/>
        <w:ind w:firstLine="567"/>
        <w:jc w:val="both"/>
        <w:rPr>
          <w:rFonts w:ascii="Times New Roman" w:hAnsi="Times New Roman" w:cs="Times New Roman"/>
        </w:rPr>
      </w:pPr>
      <w:bookmarkStart w:id="117" w:name="_Toc266797972"/>
      <w:r w:rsidRPr="00423239">
        <w:rPr>
          <w:rFonts w:ascii="Times New Roman" w:hAnsi="Times New Roman" w:cs="Times New Roman"/>
        </w:rPr>
        <w:t>Состояние воздушного бассейна является одним из основных факторов, определяющих экологическую ситуацию и условия проживания населения.</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 xml:space="preserve">На состояние воздушного бассейна Радченского поселения оказывают влияние теплоэнергетические объекты и автотранспорт. </w:t>
      </w:r>
    </w:p>
    <w:p w:rsidR="00E121C2" w:rsidRPr="00423239" w:rsidRDefault="00E121C2" w:rsidP="00E121C2">
      <w:pPr>
        <w:pStyle w:val="ConsPlusNormal"/>
        <w:widowControl/>
        <w:spacing w:before="120"/>
        <w:ind w:firstLine="567"/>
        <w:jc w:val="both"/>
        <w:rPr>
          <w:rFonts w:ascii="Times New Roman" w:hAnsi="Times New Roman" w:cs="Times New Roman"/>
          <w:b/>
          <w:bCs/>
        </w:rPr>
      </w:pPr>
      <w:r w:rsidRPr="00423239">
        <w:rPr>
          <w:rFonts w:ascii="Times New Roman" w:hAnsi="Times New Roman" w:cs="Times New Roman"/>
          <w:b/>
          <w:bCs/>
        </w:rPr>
        <w:t>Воздействие теплоэнергетических объектов на воздушный бассейн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Теплоснабжение общественной застройки (школ, амбулаторий, клубов) осуществляется от мелких отопительных котельных.</w:t>
      </w:r>
    </w:p>
    <w:p w:rsidR="00E121C2" w:rsidRPr="00423239" w:rsidRDefault="00E121C2" w:rsidP="00E121C2">
      <w:pPr>
        <w:pStyle w:val="ConsPlusNormal"/>
        <w:widowControl/>
        <w:ind w:firstLine="567"/>
        <w:jc w:val="both"/>
        <w:rPr>
          <w:rFonts w:ascii="Times New Roman" w:hAnsi="Times New Roman" w:cs="Times New Roman"/>
        </w:rPr>
      </w:pPr>
      <w:r w:rsidRPr="00423239">
        <w:rPr>
          <w:rFonts w:ascii="Times New Roman" w:hAnsi="Times New Roman" w:cs="Times New Roman"/>
        </w:rPr>
        <w:t>Основным топливом котельных является газ. Одной из основных причин выбросов в атмосферу загрязняющих веществ - отсутствие очистки отходящих газов.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Жилая застройка отапливается индивидуальными источниками (печное, газовые котлы). </w:t>
      </w:r>
    </w:p>
    <w:p w:rsidR="00E121C2" w:rsidRPr="00423239" w:rsidRDefault="00E121C2" w:rsidP="00E121C2">
      <w:pPr>
        <w:pStyle w:val="ConsPlusNormal"/>
        <w:widowControl/>
        <w:spacing w:before="120"/>
        <w:ind w:firstLine="567"/>
        <w:jc w:val="both"/>
        <w:rPr>
          <w:rFonts w:ascii="Times New Roman" w:hAnsi="Times New Roman" w:cs="Times New Roman"/>
          <w:b/>
          <w:bCs/>
          <w:iCs/>
          <w:kern w:val="1"/>
        </w:rPr>
      </w:pPr>
      <w:r w:rsidRPr="00423239">
        <w:rPr>
          <w:rFonts w:ascii="Times New Roman" w:hAnsi="Times New Roman" w:cs="Times New Roman"/>
          <w:b/>
          <w:bCs/>
          <w:iCs/>
          <w:kern w:val="1"/>
        </w:rPr>
        <w:t>Воздействие автотранспорта на воздушный бассейн</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iCs/>
          <w:kern w:val="1"/>
        </w:rPr>
        <w:t xml:space="preserve">Автомобильный транспорт является одним из основных источников загрязнения атмосферы.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 территории поселения проходят: одна дорога федерального значения М-4 «Дон» и дороги регионального значения (подъезды от автодороги федерального значения). </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rPr>
        <w:t xml:space="preserve">Местные подъездные поселковые дороги и поселковые улицы и дороги общего пользования Радченского сельского поселения не имеют благоустройства. </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iCs/>
          <w:kern w:val="1"/>
        </w:rPr>
        <w:t>Выбросы двигателей автомобилей, содержащие двуокись азота, окись углерода, сернистый ангидрит, углеводороды оказывают негативное воздействие на видимость и прозрачность атмосферного воздуха, также на возрастание величины рН осадков.</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iCs/>
          <w:kern w:val="1"/>
        </w:rPr>
        <w:t xml:space="preserve">Загрязняющие вещества от выбросов автотранспорта распространяются от автомобильных дорог на расстояние до 300м. </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iCs/>
          <w:kern w:val="1"/>
        </w:rPr>
        <w:t>Основной причиной загрязнения воздушного бассейна выбросами автотранспорта является увеличение количества автотранспорта, его изношенность и некачественное топливо, а главное не благоустроенные дороги.</w:t>
      </w:r>
    </w:p>
    <w:p w:rsidR="00E121C2" w:rsidRPr="00423239" w:rsidRDefault="00E121C2" w:rsidP="00E121C2">
      <w:pPr>
        <w:ind w:firstLine="567"/>
        <w:rPr>
          <w:rFonts w:ascii="Times New Roman" w:hAnsi="Times New Roman" w:cs="Times New Roman"/>
          <w:kern w:val="1"/>
        </w:rPr>
      </w:pPr>
      <w:r w:rsidRPr="00423239">
        <w:rPr>
          <w:rFonts w:ascii="Times New Roman" w:hAnsi="Times New Roman" w:cs="Times New Roman"/>
          <w:kern w:val="1"/>
        </w:rPr>
        <w:t>По территории поселения проходят газопроводы высокого давления. Также расположен газораспределительный пункт</w:t>
      </w:r>
      <w:r w:rsidRPr="00423239">
        <w:rPr>
          <w:rFonts w:ascii="Times New Roman" w:hAnsi="Times New Roman" w:cs="Times New Roman"/>
        </w:rPr>
        <w:t xml:space="preserve">, </w:t>
      </w:r>
      <w:r w:rsidRPr="00423239">
        <w:rPr>
          <w:rFonts w:ascii="Times New Roman" w:hAnsi="Times New Roman" w:cs="Times New Roman"/>
          <w:kern w:val="1"/>
        </w:rPr>
        <w:t>который является источником загрязнения воздушного бассейна. По своей специфике, инженерные сооружения относятся к потенциально опасным объектам.</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iCs/>
          <w:kern w:val="1"/>
        </w:rPr>
        <w:t>Функционирование всех видов транспорта вызывает повышенное техногенное воздействие на окружающую среду, а при наступлении ЧС представляет собой серьёзную угрозу природной среде и здоровью населения. В связи с этим, одной из важнейших проблем функционирования существующих и создания новых транспортных коридоров является проблема обеспечения их экологической безопасности.</w:t>
      </w:r>
    </w:p>
    <w:p w:rsidR="00E121C2" w:rsidRPr="00423239" w:rsidRDefault="00E121C2" w:rsidP="00E121C2">
      <w:pPr>
        <w:pStyle w:val="ConsPlusNormal"/>
        <w:widowControl/>
        <w:ind w:firstLine="567"/>
        <w:jc w:val="both"/>
        <w:rPr>
          <w:rFonts w:ascii="Times New Roman" w:hAnsi="Times New Roman" w:cs="Times New Roman"/>
          <w:iCs/>
          <w:kern w:val="1"/>
        </w:rPr>
      </w:pPr>
      <w:r w:rsidRPr="00423239">
        <w:rPr>
          <w:rFonts w:ascii="Times New Roman" w:hAnsi="Times New Roman" w:cs="Times New Roman"/>
          <w:b/>
          <w:bCs/>
          <w:iCs/>
          <w:kern w:val="1"/>
        </w:rPr>
        <w:t>Выводы:</w:t>
      </w:r>
    </w:p>
    <w:p w:rsidR="00E121C2" w:rsidRPr="00423239" w:rsidRDefault="00E121C2" w:rsidP="00E121C2">
      <w:pPr>
        <w:pStyle w:val="ConsPlusNormal"/>
        <w:widowControl/>
        <w:numPr>
          <w:ilvl w:val="0"/>
          <w:numId w:val="84"/>
        </w:numPr>
        <w:ind w:firstLine="567"/>
        <w:jc w:val="both"/>
        <w:rPr>
          <w:rFonts w:ascii="Times New Roman" w:hAnsi="Times New Roman" w:cs="Times New Roman"/>
          <w:iCs/>
          <w:kern w:val="1"/>
        </w:rPr>
      </w:pPr>
      <w:r w:rsidRPr="00423239">
        <w:rPr>
          <w:rFonts w:ascii="Times New Roman" w:hAnsi="Times New Roman" w:cs="Times New Roman"/>
          <w:iCs/>
          <w:kern w:val="1"/>
        </w:rPr>
        <w:t>Состояние атмосферного воздуха в Радченском сельском поселении удовлетворительное.</w:t>
      </w:r>
    </w:p>
    <w:p w:rsidR="00E121C2" w:rsidRPr="00423239" w:rsidRDefault="00E121C2" w:rsidP="00E121C2">
      <w:pPr>
        <w:pStyle w:val="ConsPlusNormal"/>
        <w:widowControl/>
        <w:numPr>
          <w:ilvl w:val="0"/>
          <w:numId w:val="84"/>
        </w:numPr>
        <w:ind w:firstLine="567"/>
        <w:jc w:val="both"/>
        <w:rPr>
          <w:rFonts w:ascii="Times New Roman" w:hAnsi="Times New Roman" w:cs="Times New Roman"/>
          <w:b/>
          <w:bCs/>
          <w:iCs/>
          <w:kern w:val="1"/>
        </w:rPr>
      </w:pPr>
      <w:r w:rsidRPr="00423239">
        <w:rPr>
          <w:rFonts w:ascii="Times New Roman" w:hAnsi="Times New Roman" w:cs="Times New Roman"/>
          <w:iCs/>
          <w:kern w:val="1"/>
        </w:rPr>
        <w:t xml:space="preserve">Основными источниками загрязнения воздуха являются автотранспорт и котельные. </w:t>
      </w:r>
    </w:p>
    <w:p w:rsidR="00E121C2" w:rsidRPr="00423239" w:rsidRDefault="00E121C2" w:rsidP="00E121C2">
      <w:pPr>
        <w:pStyle w:val="3"/>
        <w:ind w:firstLine="567"/>
        <w:rPr>
          <w:rFonts w:ascii="Times New Roman" w:hAnsi="Times New Roman" w:cs="Times New Roman"/>
        </w:rPr>
      </w:pPr>
      <w:bookmarkStart w:id="118" w:name="_Toc290557943"/>
      <w:r w:rsidRPr="00423239">
        <w:rPr>
          <w:rFonts w:ascii="Times New Roman" w:hAnsi="Times New Roman" w:cs="Times New Roman"/>
        </w:rPr>
        <w:t>6.2.2.Комплексное использование водных ресурсов</w:t>
      </w:r>
      <w:bookmarkEnd w:id="117"/>
      <w:bookmarkEnd w:id="118"/>
    </w:p>
    <w:p w:rsidR="00E121C2" w:rsidRPr="00423239" w:rsidRDefault="00E121C2" w:rsidP="00E121C2">
      <w:pPr>
        <w:ind w:firstLine="567"/>
        <w:rPr>
          <w:rFonts w:ascii="Times New Roman" w:hAnsi="Times New Roman" w:cs="Times New Roman"/>
          <w:b/>
          <w:i/>
        </w:rPr>
      </w:pPr>
      <w:bookmarkStart w:id="119" w:name="_Toc266797973"/>
      <w:r w:rsidRPr="00423239">
        <w:rPr>
          <w:rFonts w:ascii="Times New Roman" w:hAnsi="Times New Roman" w:cs="Times New Roman"/>
          <w:b/>
          <w:i/>
        </w:rPr>
        <w:t>Водопотребление</w:t>
      </w:r>
    </w:p>
    <w:p w:rsidR="00E121C2" w:rsidRPr="00423239" w:rsidRDefault="00E121C2" w:rsidP="00E121C2">
      <w:pPr>
        <w:ind w:firstLine="567"/>
        <w:rPr>
          <w:rFonts w:ascii="Times New Roman" w:hAnsi="Times New Roman" w:cs="Times New Roman"/>
          <w:highlight w:val="yellow"/>
        </w:rPr>
      </w:pPr>
      <w:r w:rsidRPr="00423239">
        <w:rPr>
          <w:rFonts w:ascii="Times New Roman" w:hAnsi="Times New Roman" w:cs="Times New Roman"/>
        </w:rPr>
        <w:t xml:space="preserve">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w:t>
      </w:r>
      <w:r w:rsidRPr="00423239">
        <w:rPr>
          <w:rFonts w:ascii="Times New Roman" w:hAnsi="Times New Roman" w:cs="Times New Roman"/>
        </w:rPr>
        <w:lastRenderedPageBreak/>
        <w:t>использовании подземных вод. Подземные воды эксплуатируются, отдельными буровыми скважинами, колодцами. Мощность водозаборных сооружений ~ 0,7тыс.м</w:t>
      </w:r>
      <w:r w:rsidRPr="00423239">
        <w:rPr>
          <w:rFonts w:ascii="Times New Roman" w:hAnsi="Times New Roman" w:cs="Times New Roman"/>
          <w:vertAlign w:val="superscript"/>
        </w:rPr>
        <w:t>3</w:t>
      </w:r>
      <w:r w:rsidRPr="00423239">
        <w:rPr>
          <w:rFonts w:ascii="Times New Roman" w:hAnsi="Times New Roman" w:cs="Times New Roman"/>
        </w:rPr>
        <w:t xml:space="preserve">/сут. Протяженность водопроводных линий~30км, диаметры основной сети 100-150мм.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 и утверждение запасов в ГКЗ.</w:t>
      </w:r>
    </w:p>
    <w:p w:rsidR="00E121C2" w:rsidRPr="00423239" w:rsidRDefault="00E121C2" w:rsidP="00E121C2">
      <w:pPr>
        <w:pStyle w:val="23"/>
        <w:spacing w:after="0" w:line="240" w:lineRule="auto"/>
        <w:ind w:left="0" w:firstLine="567"/>
        <w:jc w:val="both"/>
        <w:rPr>
          <w:sz w:val="20"/>
          <w:szCs w:val="20"/>
        </w:rPr>
      </w:pPr>
      <w:r w:rsidRPr="00423239">
        <w:rPr>
          <w:sz w:val="20"/>
          <w:szCs w:val="20"/>
        </w:rPr>
        <w:t>Проектом предусматривается дальнейшее развитие системы водоснабжения. Строительство водонапорных башен и бурение скважин.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Подробно вопросы водоснабжения даются в специальном разделе «Водоснабжение»</w:t>
      </w:r>
    </w:p>
    <w:p w:rsidR="00E121C2" w:rsidRPr="00423239" w:rsidRDefault="00E121C2" w:rsidP="00E121C2">
      <w:pPr>
        <w:tabs>
          <w:tab w:val="left" w:pos="1080"/>
        </w:tabs>
        <w:spacing w:before="120"/>
        <w:ind w:firstLine="567"/>
        <w:rPr>
          <w:rFonts w:ascii="Times New Roman" w:hAnsi="Times New Roman" w:cs="Times New Roman"/>
          <w:b/>
          <w:i/>
        </w:rPr>
      </w:pPr>
      <w:r w:rsidRPr="00423239">
        <w:rPr>
          <w:rFonts w:ascii="Times New Roman" w:hAnsi="Times New Roman" w:cs="Times New Roman"/>
          <w:b/>
          <w:i/>
        </w:rPr>
        <w:t>Водоотведение</w:t>
      </w:r>
    </w:p>
    <w:p w:rsidR="00E121C2" w:rsidRPr="00423239" w:rsidRDefault="00E121C2" w:rsidP="00E121C2">
      <w:pPr>
        <w:pStyle w:val="af9"/>
        <w:spacing w:after="0"/>
        <w:ind w:left="0" w:firstLine="567"/>
        <w:jc w:val="both"/>
        <w:rPr>
          <w:sz w:val="20"/>
          <w:szCs w:val="20"/>
        </w:rPr>
      </w:pPr>
      <w:r w:rsidRPr="00423239">
        <w:rPr>
          <w:sz w:val="20"/>
          <w:szCs w:val="20"/>
        </w:rPr>
        <w:t>В настоящее время централизованной системы водоотведения в Радченском сельском поселении нет. Стоки отводятся в выгребные ямы, септики. Организованный вывоз сточных вод отсутствует.</w:t>
      </w:r>
    </w:p>
    <w:p w:rsidR="00E121C2" w:rsidRPr="00423239" w:rsidRDefault="00E121C2" w:rsidP="00E121C2">
      <w:pPr>
        <w:pStyle w:val="af9"/>
        <w:spacing w:after="0"/>
        <w:ind w:left="0" w:firstLine="567"/>
        <w:jc w:val="both"/>
        <w:rPr>
          <w:sz w:val="20"/>
          <w:szCs w:val="20"/>
        </w:rPr>
      </w:pPr>
      <w:r w:rsidRPr="00423239">
        <w:rPr>
          <w:sz w:val="20"/>
          <w:szCs w:val="20"/>
        </w:rPr>
        <w:t>Для отдельных сооружений жилой, промышленной, общественной застройки рекомендуется организация водоотведения на локальные очистные сооружения (например, подземной фильтрации).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Подробно вопрос водоотведения и очистки сточных вод приводится в специальном разделе «Водоотведение».</w:t>
      </w:r>
    </w:p>
    <w:p w:rsidR="00E121C2" w:rsidRPr="00423239" w:rsidRDefault="00E121C2" w:rsidP="00E121C2">
      <w:pPr>
        <w:ind w:firstLine="567"/>
        <w:rPr>
          <w:rFonts w:ascii="Times New Roman" w:hAnsi="Times New Roman" w:cs="Times New Roman"/>
        </w:rPr>
      </w:pPr>
    </w:p>
    <w:p w:rsidR="00E121C2" w:rsidRPr="00423239" w:rsidRDefault="00E121C2" w:rsidP="00E121C2">
      <w:pPr>
        <w:pStyle w:val="3"/>
        <w:ind w:firstLine="567"/>
        <w:rPr>
          <w:rFonts w:ascii="Times New Roman" w:hAnsi="Times New Roman" w:cs="Times New Roman"/>
        </w:rPr>
      </w:pPr>
      <w:bookmarkStart w:id="120" w:name="_Toc290557944"/>
      <w:r w:rsidRPr="00423239">
        <w:rPr>
          <w:rFonts w:ascii="Times New Roman" w:hAnsi="Times New Roman" w:cs="Times New Roman"/>
        </w:rPr>
        <w:t>6.2.3.Загрязнение окружающей среды отходами производства и потребления</w:t>
      </w:r>
      <w:bookmarkEnd w:id="119"/>
      <w:bookmarkEnd w:id="120"/>
    </w:p>
    <w:p w:rsidR="00E121C2" w:rsidRPr="00423239" w:rsidRDefault="00E121C2" w:rsidP="00E121C2">
      <w:pPr>
        <w:rPr>
          <w:rFonts w:ascii="Times New Roman" w:hAnsi="Times New Roman" w:cs="Times New Roman"/>
        </w:rPr>
      </w:pPr>
    </w:p>
    <w:p w:rsidR="00E121C2" w:rsidRPr="00423239" w:rsidRDefault="00E121C2" w:rsidP="00E121C2">
      <w:pPr>
        <w:ind w:firstLine="567"/>
        <w:rPr>
          <w:rFonts w:ascii="Times New Roman" w:hAnsi="Times New Roman" w:cs="Times New Roman"/>
          <w:iCs/>
          <w:kern w:val="1"/>
        </w:rPr>
      </w:pPr>
      <w:bookmarkStart w:id="121" w:name="_Toc266797974"/>
      <w:r w:rsidRPr="00423239">
        <w:rPr>
          <w:rFonts w:ascii="Times New Roman" w:hAnsi="Times New Roman" w:cs="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E121C2" w:rsidRPr="00423239" w:rsidRDefault="00E121C2" w:rsidP="00E121C2">
      <w:pPr>
        <w:spacing w:before="120" w:after="60"/>
        <w:ind w:firstLine="567"/>
        <w:rPr>
          <w:rFonts w:ascii="Times New Roman" w:hAnsi="Times New Roman" w:cs="Times New Roman"/>
          <w:b/>
          <w:bCs/>
          <w:iCs/>
          <w:kern w:val="1"/>
        </w:rPr>
      </w:pPr>
      <w:r w:rsidRPr="00423239">
        <w:rPr>
          <w:rFonts w:ascii="Times New Roman" w:hAnsi="Times New Roman" w:cs="Times New Roman"/>
          <w:b/>
          <w:bCs/>
          <w:iCs/>
          <w:kern w:val="1"/>
        </w:rPr>
        <w:t>Промышленные отходы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iCs/>
          <w:kern w:val="1"/>
        </w:rPr>
        <w:t xml:space="preserve">На территории Радченского сельского поселения промышленных предприятий нет. </w:t>
      </w:r>
    </w:p>
    <w:p w:rsidR="00E121C2" w:rsidRPr="00423239" w:rsidRDefault="00E121C2" w:rsidP="00E121C2">
      <w:pPr>
        <w:spacing w:before="120"/>
        <w:ind w:firstLine="567"/>
        <w:rPr>
          <w:rStyle w:val="afe"/>
          <w:rFonts w:ascii="Times New Roman" w:hAnsi="Times New Roman" w:cs="Times New Roman"/>
          <w:iCs/>
          <w:kern w:val="1"/>
        </w:rPr>
      </w:pPr>
      <w:r w:rsidRPr="00423239">
        <w:rPr>
          <w:rStyle w:val="afe"/>
          <w:rFonts w:ascii="Times New Roman" w:hAnsi="Times New Roman" w:cs="Times New Roman"/>
          <w:iCs/>
          <w:kern w:val="1"/>
        </w:rPr>
        <w:t xml:space="preserve">Сельскохозяйственные отходы </w:t>
      </w:r>
    </w:p>
    <w:p w:rsidR="00E121C2" w:rsidRPr="00423239" w:rsidRDefault="00E121C2" w:rsidP="00E121C2">
      <w:pPr>
        <w:ind w:firstLine="567"/>
        <w:rPr>
          <w:rFonts w:ascii="Times New Roman" w:hAnsi="Times New Roman" w:cs="Times New Roman"/>
          <w:iCs/>
          <w:kern w:val="1"/>
        </w:rPr>
      </w:pPr>
      <w:r w:rsidRPr="00423239">
        <w:rPr>
          <w:rFonts w:ascii="Times New Roman" w:hAnsi="Times New Roman" w:cs="Times New Roman"/>
          <w:iCs/>
          <w:kern w:val="1"/>
        </w:rPr>
        <w:t xml:space="preserve">В Радченском сельском поселении основным видом сельскохозяйственной деятельности является растениеводство. В результате образуются органические отходы полеводства, а также применяемые в полеводстве удобрения.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основном, сельскохозяйственные отходы образуются в личных подворьях жителей поселения, которые содержат крупный рогатый скот, свиней, домашнюю птицу. </w:t>
      </w:r>
    </w:p>
    <w:p w:rsidR="00E121C2" w:rsidRPr="00423239" w:rsidRDefault="00E121C2" w:rsidP="00E121C2">
      <w:pPr>
        <w:spacing w:before="120"/>
        <w:ind w:firstLine="567"/>
        <w:rPr>
          <w:rFonts w:ascii="Times New Roman" w:hAnsi="Times New Roman" w:cs="Times New Roman"/>
          <w:b/>
          <w:bCs/>
          <w:iCs/>
          <w:kern w:val="1"/>
        </w:rPr>
      </w:pPr>
      <w:r w:rsidRPr="00423239">
        <w:rPr>
          <w:rFonts w:ascii="Times New Roman" w:hAnsi="Times New Roman" w:cs="Times New Roman"/>
          <w:b/>
          <w:bCs/>
          <w:iCs/>
          <w:kern w:val="1"/>
        </w:rPr>
        <w:t>Биологические отходы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 декабря 1995 № 13-7-2/469, под биологическими отходами понимаются: трупы животных и птиц, в том числе лабораторных; ветеринарные конфискаты выявленные после ветеринарно-санитарной экспертизы.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федеральными нормативными актами выбор и отвод земельного участка для строительства скотомогильника или отдельно стоящей биотермической ямы проводят органы местного самоуправления и согласуют его с органом Госсанэпиднадзора. Ответственность за устройство, санитарное состояние и оборудование скотомогильника (биотермической ямы) в соответствии с требованиями вышеуказанных санитарных правил возлагается на органы местного самоуправления, либо на руководителей организаций, в ведении которых они находятся.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 территории поселения находится четыре скотомогильника. В настоящее время скотомогильники не используются. Скотомогильники расположены вне населённых пунктов, ориентировочная санитарно-защитная зона составляет </w:t>
      </w:r>
      <w:smartTag w:uri="urn:schemas-microsoft-com:office:smarttags" w:element="metricconverter">
        <w:smartTagPr>
          <w:attr w:name="ProductID" w:val="1000 метров"/>
        </w:smartTagPr>
        <w:r w:rsidRPr="00423239">
          <w:rPr>
            <w:rFonts w:ascii="Times New Roman" w:hAnsi="Times New Roman" w:cs="Times New Roman"/>
          </w:rPr>
          <w:t>1000 метров</w:t>
        </w:r>
      </w:smartTag>
      <w:r w:rsidRPr="00423239">
        <w:rPr>
          <w:rFonts w:ascii="Times New Roman" w:hAnsi="Times New Roman" w:cs="Times New Roman"/>
        </w:rPr>
        <w:t xml:space="preserve">. </w:t>
      </w:r>
    </w:p>
    <w:p w:rsidR="00E121C2" w:rsidRPr="00423239" w:rsidRDefault="00E121C2" w:rsidP="00E121C2">
      <w:pPr>
        <w:spacing w:before="120"/>
        <w:ind w:firstLine="567"/>
        <w:rPr>
          <w:rStyle w:val="afe"/>
          <w:rFonts w:ascii="Times New Roman" w:hAnsi="Times New Roman" w:cs="Times New Roman"/>
          <w:iCs/>
          <w:kern w:val="1"/>
        </w:rPr>
      </w:pPr>
      <w:r w:rsidRPr="00423239">
        <w:rPr>
          <w:rStyle w:val="afe"/>
          <w:rFonts w:ascii="Times New Roman" w:hAnsi="Times New Roman" w:cs="Times New Roman"/>
          <w:iCs/>
          <w:kern w:val="1"/>
        </w:rPr>
        <w:t>Транспортные отходы</w:t>
      </w:r>
    </w:p>
    <w:p w:rsidR="00E121C2" w:rsidRPr="00423239" w:rsidRDefault="00E121C2" w:rsidP="00E121C2">
      <w:pPr>
        <w:ind w:firstLine="567"/>
        <w:rPr>
          <w:rFonts w:ascii="Times New Roman" w:hAnsi="Times New Roman" w:cs="Times New Roman"/>
          <w:iCs/>
          <w:kern w:val="1"/>
        </w:rPr>
      </w:pPr>
      <w:r w:rsidRPr="00423239">
        <w:rPr>
          <w:rFonts w:ascii="Times New Roman" w:hAnsi="Times New Roman" w:cs="Times New Roman"/>
          <w:iCs/>
          <w:kern w:val="1"/>
        </w:rPr>
        <w:t>Транспортными отходами являются:</w:t>
      </w:r>
    </w:p>
    <w:p w:rsidR="00E121C2" w:rsidRPr="00423239" w:rsidRDefault="00E121C2" w:rsidP="00E121C2">
      <w:pPr>
        <w:numPr>
          <w:ilvl w:val="0"/>
          <w:numId w:val="25"/>
        </w:numPr>
        <w:tabs>
          <w:tab w:val="left" w:pos="360"/>
          <w:tab w:val="left" w:pos="720"/>
        </w:tabs>
        <w:suppressAutoHyphens/>
        <w:autoSpaceDE/>
        <w:autoSpaceDN/>
        <w:adjustRightInd/>
        <w:ind w:left="360" w:firstLine="567"/>
        <w:rPr>
          <w:rFonts w:ascii="Times New Roman" w:hAnsi="Times New Roman" w:cs="Times New Roman"/>
          <w:iCs/>
          <w:kern w:val="1"/>
        </w:rPr>
      </w:pPr>
      <w:r w:rsidRPr="00423239">
        <w:rPr>
          <w:rFonts w:ascii="Times New Roman" w:hAnsi="Times New Roman" w:cs="Times New Roman"/>
          <w:iCs/>
          <w:kern w:val="1"/>
        </w:rPr>
        <w:t>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E121C2" w:rsidRPr="00423239" w:rsidRDefault="00E121C2" w:rsidP="00E121C2">
      <w:pPr>
        <w:numPr>
          <w:ilvl w:val="0"/>
          <w:numId w:val="25"/>
        </w:numPr>
        <w:tabs>
          <w:tab w:val="left" w:pos="360"/>
          <w:tab w:val="left" w:pos="720"/>
        </w:tabs>
        <w:suppressAutoHyphens/>
        <w:autoSpaceDE/>
        <w:autoSpaceDN/>
        <w:adjustRightInd/>
        <w:ind w:left="360" w:firstLine="567"/>
        <w:rPr>
          <w:rFonts w:ascii="Times New Roman" w:hAnsi="Times New Roman" w:cs="Times New Roman"/>
          <w:iCs/>
          <w:kern w:val="1"/>
        </w:rPr>
      </w:pPr>
      <w:r w:rsidRPr="00423239">
        <w:rPr>
          <w:rFonts w:ascii="Times New Roman" w:hAnsi="Times New Roman" w:cs="Times New Roman"/>
          <w:iCs/>
          <w:kern w:val="1"/>
        </w:rPr>
        <w:t>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E121C2" w:rsidRPr="00423239" w:rsidRDefault="00E121C2" w:rsidP="00E121C2">
      <w:pPr>
        <w:numPr>
          <w:ilvl w:val="0"/>
          <w:numId w:val="25"/>
        </w:numPr>
        <w:tabs>
          <w:tab w:val="left" w:pos="360"/>
          <w:tab w:val="left" w:pos="720"/>
        </w:tabs>
        <w:suppressAutoHyphens/>
        <w:autoSpaceDE/>
        <w:autoSpaceDN/>
        <w:adjustRightInd/>
        <w:ind w:left="360" w:firstLine="567"/>
        <w:rPr>
          <w:rFonts w:ascii="Times New Roman" w:hAnsi="Times New Roman" w:cs="Times New Roman"/>
          <w:iCs/>
          <w:kern w:val="1"/>
        </w:rPr>
      </w:pPr>
      <w:r w:rsidRPr="00423239">
        <w:rPr>
          <w:rFonts w:ascii="Times New Roman" w:hAnsi="Times New Roman" w:cs="Times New Roman"/>
          <w:iCs/>
          <w:kern w:val="1"/>
        </w:rPr>
        <w:t>расходуемые в процессе использования транспортных средств и бытовой техники конструкционные и эксплуатационные материалы;</w:t>
      </w:r>
    </w:p>
    <w:p w:rsidR="00E121C2" w:rsidRPr="00423239" w:rsidRDefault="00E121C2" w:rsidP="00E121C2">
      <w:pPr>
        <w:numPr>
          <w:ilvl w:val="0"/>
          <w:numId w:val="25"/>
        </w:numPr>
        <w:tabs>
          <w:tab w:val="left" w:pos="360"/>
          <w:tab w:val="left" w:pos="720"/>
        </w:tabs>
        <w:suppressAutoHyphens/>
        <w:autoSpaceDE/>
        <w:autoSpaceDN/>
        <w:adjustRightInd/>
        <w:ind w:left="360" w:firstLine="567"/>
        <w:rPr>
          <w:rFonts w:ascii="Times New Roman" w:hAnsi="Times New Roman" w:cs="Times New Roman"/>
          <w:iCs/>
          <w:kern w:val="1"/>
        </w:rPr>
      </w:pPr>
      <w:r w:rsidRPr="00423239">
        <w:rPr>
          <w:rFonts w:ascii="Times New Roman" w:hAnsi="Times New Roman" w:cs="Times New Roman"/>
          <w:iCs/>
          <w:kern w:val="1"/>
        </w:rPr>
        <w:t>отходы эксплуатации и переработки техники, промасленные ветошь и опилки.</w:t>
      </w:r>
    </w:p>
    <w:p w:rsidR="00E121C2" w:rsidRPr="00423239" w:rsidRDefault="00E121C2" w:rsidP="00E121C2">
      <w:pPr>
        <w:shd w:val="clear" w:color="auto" w:fill="FFFFFF"/>
        <w:ind w:firstLine="567"/>
        <w:rPr>
          <w:rFonts w:ascii="Times New Roman" w:hAnsi="Times New Roman" w:cs="Times New Roman"/>
        </w:rPr>
      </w:pPr>
      <w:r w:rsidRPr="00423239">
        <w:rPr>
          <w:rFonts w:ascii="Times New Roman" w:hAnsi="Times New Roman" w:cs="Times New Roman"/>
        </w:rPr>
        <w:t>Транспортные отходы образуются на всех предприятиях поселения, имеющих транспортные средства.</w:t>
      </w:r>
    </w:p>
    <w:p w:rsidR="00E121C2" w:rsidRPr="00423239" w:rsidRDefault="00E121C2" w:rsidP="00E121C2">
      <w:pPr>
        <w:shd w:val="clear" w:color="auto" w:fill="FFFFFF"/>
        <w:ind w:firstLine="567"/>
        <w:rPr>
          <w:rFonts w:ascii="Times New Roman" w:hAnsi="Times New Roman" w:cs="Times New Roman"/>
        </w:rPr>
      </w:pPr>
      <w:r w:rsidRPr="00423239">
        <w:rPr>
          <w:rFonts w:ascii="Times New Roman" w:hAnsi="Times New Roman" w:cs="Times New Roman"/>
        </w:rPr>
        <w:t>Данные по утилизации транспортных отходов в Радченском сельском поселении отсутствуют.</w:t>
      </w:r>
    </w:p>
    <w:p w:rsidR="00E121C2" w:rsidRPr="00423239" w:rsidRDefault="00E121C2" w:rsidP="00E121C2">
      <w:pPr>
        <w:shd w:val="clear" w:color="auto" w:fill="FFFFFF"/>
        <w:spacing w:before="120"/>
        <w:ind w:firstLine="567"/>
        <w:rPr>
          <w:rFonts w:ascii="Times New Roman" w:hAnsi="Times New Roman" w:cs="Times New Roman"/>
          <w:b/>
        </w:rPr>
      </w:pPr>
      <w:r w:rsidRPr="00423239">
        <w:rPr>
          <w:rFonts w:ascii="Times New Roman" w:hAnsi="Times New Roman" w:cs="Times New Roman"/>
          <w:b/>
        </w:rPr>
        <w:t>Твёрдые бытовые отходы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Твёрдые бытовые отходы (ТБО) являются потенциальными загрязнителями почвы. Бытовые отходы образуются в жилищном секторе, на предприятиях. Система обращения с отходами сводится к сбору и </w:t>
      </w:r>
      <w:r w:rsidRPr="00423239">
        <w:rPr>
          <w:rFonts w:ascii="Times New Roman" w:hAnsi="Times New Roman" w:cs="Times New Roman"/>
        </w:rPr>
        <w:lastRenderedPageBreak/>
        <w:t xml:space="preserve">захоронению отходов на свалке. Санитарная очистка населённых пунктов осуществляется населением индивидуально.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Данных об объёмах образования отходов на территории поселения, санитарном состоянии свалок администрацией не предоставлено.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Радченского с.п. организованы 5 поселковых свалок. Местоположение свалок приурочено к населённым пунктам. В соответствии с СанПиН 2.2.1,/2.1.1.1200-03 п.7.1.12 санитарно-защитные зоны от свалок составляют 1000м.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Радченском поселении отсутствует селективный сбор бытовых отходов, и вторичное использование утилизируемой части.</w:t>
      </w:r>
    </w:p>
    <w:p w:rsidR="00E121C2" w:rsidRPr="00423239" w:rsidRDefault="00E121C2" w:rsidP="00E121C2">
      <w:pPr>
        <w:pStyle w:val="2"/>
        <w:rPr>
          <w:rFonts w:ascii="Times New Roman" w:hAnsi="Times New Roman"/>
          <w:i/>
          <w:iCs w:val="0"/>
          <w:sz w:val="20"/>
          <w:szCs w:val="20"/>
        </w:rPr>
      </w:pPr>
      <w:bookmarkStart w:id="122" w:name="_Toc290557945"/>
      <w:r w:rsidRPr="00423239">
        <w:rPr>
          <w:rFonts w:ascii="Times New Roman" w:hAnsi="Times New Roman"/>
          <w:i/>
          <w:iCs w:val="0"/>
          <w:sz w:val="20"/>
          <w:szCs w:val="20"/>
        </w:rPr>
        <w:t>6.3.Природоохранные мероприятия</w:t>
      </w:r>
      <w:bookmarkEnd w:id="121"/>
      <w:bookmarkEnd w:id="122"/>
    </w:p>
    <w:p w:rsidR="00E121C2" w:rsidRPr="00423239" w:rsidRDefault="00E121C2" w:rsidP="00E121C2">
      <w:pPr>
        <w:pStyle w:val="3"/>
        <w:ind w:firstLine="567"/>
        <w:rPr>
          <w:rFonts w:ascii="Times New Roman" w:hAnsi="Times New Roman" w:cs="Times New Roman"/>
        </w:rPr>
      </w:pPr>
      <w:bookmarkStart w:id="123" w:name="_Toc266797975"/>
      <w:bookmarkStart w:id="124" w:name="_Toc290557946"/>
      <w:r w:rsidRPr="00423239">
        <w:rPr>
          <w:rFonts w:ascii="Times New Roman" w:hAnsi="Times New Roman" w:cs="Times New Roman"/>
        </w:rPr>
        <w:t>6.3.1.Охрана воздушного бассейна</w:t>
      </w:r>
      <w:bookmarkEnd w:id="123"/>
      <w:bookmarkEnd w:id="124"/>
    </w:p>
    <w:p w:rsidR="00E121C2" w:rsidRPr="00423239" w:rsidRDefault="00E121C2" w:rsidP="00E121C2">
      <w:pPr>
        <w:ind w:firstLine="567"/>
        <w:rPr>
          <w:rFonts w:ascii="Times New Roman" w:hAnsi="Times New Roman" w:cs="Times New Roman"/>
        </w:rPr>
      </w:pPr>
      <w:bookmarkStart w:id="125" w:name="_Toc266797976"/>
      <w:r w:rsidRPr="00423239">
        <w:rPr>
          <w:rFonts w:ascii="Times New Roman" w:hAnsi="Times New Roman" w:cs="Times New Roman"/>
        </w:rPr>
        <w:t>Комплекс воздухоохранных мероприятий предназначен обеспечить благоприятные экологические условия проживания населения в результате реализации решений Генерального плана Радченского сельского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Настоящим проектом предусматривается на территории с.п.Радченское развитие сельскохозяйственного производства, предлагается возрождение ферм крупного рогатого скота и свиноводческой фермы. </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Свиноводческий комплекс (2тыс. голов), с.Радченское – ориентировочная СЗЗ - 300м;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Фермы крупного рогатого скота (1200 голов), с.Травкино, с.Радченское, с.Кравцово – ориентировочная СЗЗ - 300м;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Фермы крупного рогатого скота (400 голов), с.Криница – ориентировочная СЗЗ - 300м.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Установление СЗЗ для предприятий проводится в два этапа.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Ограничением для размещения новой жилой застройки являются ориентировочные санитарно-защитные зоны в соответствии с СанПиН 2.2.1/2.1.1.1200-03 «Санитарно-защитные зоны и санитарная классификация предприятий, сооружений и иных объектов». </w:t>
      </w:r>
    </w:p>
    <w:p w:rsidR="00E121C2" w:rsidRPr="00423239" w:rsidRDefault="00E121C2" w:rsidP="00E121C2">
      <w:pPr>
        <w:tabs>
          <w:tab w:val="num" w:pos="2700"/>
        </w:tabs>
        <w:ind w:firstLine="567"/>
        <w:rPr>
          <w:rFonts w:ascii="Times New Roman" w:hAnsi="Times New Roman" w:cs="Times New Roman"/>
        </w:rPr>
      </w:pPr>
      <w:r w:rsidRPr="00423239">
        <w:rPr>
          <w:rFonts w:ascii="Times New Roman" w:hAnsi="Times New Roman" w:cs="Times New Roman"/>
        </w:rPr>
        <w:t>Для коммунальных объектов с.п.Радченское ориентировочные санитарно-защитные зоны составляют:</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Машинно-тракторная мастерская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Пошивочная мастерская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Пекарня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Тракторный парк – 100м;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Предприятия придорожного обслуживания – 50м;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Ветеринарный участок – 100м.</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Вынос машинно-тракторной станции из центральной части с.Криница в промышленную зону, расположенную южнее населённого пункта.</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При размещении новых объектов промышленного или сельскохозяйственного производства соблюдать санитарные разрыва до жилой застройки в соответствии с СанПиН 2.2.1/2.1.1.1200-03 «Санитарно-защитные зоны и санитарная классификация предприятий, сооружений и иных объектов».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Оснащение источников выбросов газопылеулавливающими установками.</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Своевременная паспортизация вентиляционных устройств и газопылеочистных установок с оценкой их эффективности.</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Осуществление перевода автотранспорта на газовое топливо, с применением каталитических фильтров.</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Достижение соответствия выбросов загрязняющих веществ в атмосферу ПДВ.</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Благоустройство и современный ремонт дорожных покрытий в с.п.Радченское. Твердое покрытие автодорог значительно сокращает содержание пыли в атмосферном воздухе.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Озеленение федеральных и региональных автодорог, озеленение санитарно-защитных зон.</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Для обеспечения экологической безопасности на АЗС должны предусматриваться ограждающие конструкции с локальными очистными сооружениями, системы закольцовки паров бензина.</w:t>
      </w:r>
    </w:p>
    <w:p w:rsidR="00E121C2" w:rsidRPr="00423239" w:rsidRDefault="00E121C2" w:rsidP="00E121C2">
      <w:pPr>
        <w:pStyle w:val="3"/>
        <w:ind w:firstLine="567"/>
        <w:rPr>
          <w:rFonts w:ascii="Times New Roman" w:hAnsi="Times New Roman" w:cs="Times New Roman"/>
        </w:rPr>
      </w:pPr>
      <w:bookmarkStart w:id="126" w:name="_Toc290557947"/>
      <w:r w:rsidRPr="00423239">
        <w:rPr>
          <w:rFonts w:ascii="Times New Roman" w:hAnsi="Times New Roman" w:cs="Times New Roman"/>
        </w:rPr>
        <w:t>6.3.2.Охрана водных ресурсов</w:t>
      </w:r>
      <w:bookmarkEnd w:id="125"/>
      <w:bookmarkEnd w:id="126"/>
    </w:p>
    <w:p w:rsidR="00E121C2" w:rsidRPr="00423239" w:rsidRDefault="00E121C2" w:rsidP="00E121C2">
      <w:pPr>
        <w:spacing w:before="120" w:after="120"/>
        <w:ind w:firstLine="567"/>
        <w:rPr>
          <w:rFonts w:ascii="Times New Roman" w:hAnsi="Times New Roman" w:cs="Times New Roman"/>
          <w:b/>
          <w:i/>
        </w:rPr>
      </w:pPr>
      <w:r w:rsidRPr="00423239">
        <w:rPr>
          <w:rFonts w:ascii="Times New Roman" w:hAnsi="Times New Roman" w:cs="Times New Roman"/>
          <w:b/>
          <w:i/>
        </w:rPr>
        <w:t>Мероприятия по охране поверхностных вод</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мероприятиями по охране водных ресурсов являются:</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Рациональное использование водных ресурсов</w:t>
      </w:r>
    </w:p>
    <w:p w:rsidR="00E121C2" w:rsidRPr="00423239" w:rsidRDefault="00E121C2" w:rsidP="00E121C2">
      <w:pPr>
        <w:pStyle w:val="ac"/>
        <w:ind w:firstLine="567"/>
        <w:jc w:val="both"/>
        <w:rPr>
          <w:rFonts w:cs="Times New Roman"/>
          <w:sz w:val="20"/>
          <w:szCs w:val="20"/>
          <w:lang w:val="ru-RU"/>
        </w:rPr>
      </w:pPr>
      <w:r w:rsidRPr="00423239">
        <w:rPr>
          <w:rFonts w:cs="Times New Roman"/>
          <w:sz w:val="20"/>
          <w:szCs w:val="20"/>
          <w:lang w:val="ru-RU"/>
        </w:rPr>
        <w:t xml:space="preserve">Рациональное использование водных ресурсов включает внедрение комплекса мероприятий по экономии питьевой воды всеми водопотребителями – установка водоизмерительных приборов на всех сооружениях водоподачи, замена напорно-регулирующей арматуры на разводящих сетях, своевременных ремонт проводящей сетей. </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Контроль за качеством поверхностных и подземных вод,</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Соблюдение режима специального режима на территориях санитарной охраны питьевых водоисточников,</w:t>
      </w:r>
    </w:p>
    <w:p w:rsidR="00E121C2" w:rsidRPr="00423239" w:rsidRDefault="00E121C2" w:rsidP="00E121C2">
      <w:pPr>
        <w:pStyle w:val="afc"/>
        <w:numPr>
          <w:ilvl w:val="0"/>
          <w:numId w:val="22"/>
        </w:numPr>
        <w:spacing w:before="60"/>
        <w:ind w:firstLine="567"/>
        <w:rPr>
          <w:sz w:val="20"/>
        </w:rPr>
      </w:pPr>
      <w:r w:rsidRPr="00423239">
        <w:rPr>
          <w:sz w:val="20"/>
        </w:rPr>
        <w:t>Введение систем централизованного водоснабжения и водоотведения для существующей и предлагаемой на перспективу жилой застройки,</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Предотвращение загрязнение водоёмов: своевременная очистка прудов от заиления мусора и растительности,</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дворовых помойниц в не канализированном жилом фонде в соответствии с нормативами,</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поверхностного стока и очистка ливневых вод. Подробно этот вопрос освещён в разделе «Инженерная подготовка территории»,</w:t>
      </w:r>
    </w:p>
    <w:p w:rsidR="00E121C2" w:rsidRPr="00423239" w:rsidRDefault="00E121C2" w:rsidP="00E121C2">
      <w:pPr>
        <w:widowControl/>
        <w:numPr>
          <w:ilvl w:val="0"/>
          <w:numId w:val="22"/>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и вынос в натуру границ водоохранных зон.</w:t>
      </w:r>
    </w:p>
    <w:p w:rsidR="00E121C2" w:rsidRPr="00423239" w:rsidRDefault="00E121C2" w:rsidP="00E121C2">
      <w:pPr>
        <w:pStyle w:val="afc"/>
        <w:ind w:firstLine="567"/>
        <w:rPr>
          <w:sz w:val="20"/>
        </w:rPr>
      </w:pPr>
      <w:r w:rsidRPr="00423239">
        <w:rPr>
          <w:sz w:val="20"/>
        </w:rPr>
        <w:t xml:space="preserve">В соответствии с Водным кодексом РФ (по состоянию на 10 апреля </w:t>
      </w:r>
      <w:smartTag w:uri="urn:schemas-microsoft-com:office:smarttags" w:element="metricconverter">
        <w:smartTagPr>
          <w:attr w:name="ProductID" w:val="2009 г"/>
        </w:smartTagPr>
        <w:r w:rsidRPr="00423239">
          <w:rPr>
            <w:sz w:val="20"/>
          </w:rPr>
          <w:t>2009 г</w:t>
        </w:r>
      </w:smartTag>
      <w:r w:rsidRPr="00423239">
        <w:rPr>
          <w:sz w:val="20"/>
        </w:rPr>
        <w:t>.)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21C2" w:rsidRPr="00423239" w:rsidRDefault="00E121C2" w:rsidP="00E121C2">
      <w:pPr>
        <w:pStyle w:val="afc"/>
        <w:spacing w:before="0"/>
        <w:ind w:firstLine="567"/>
        <w:rPr>
          <w:sz w:val="20"/>
        </w:rPr>
      </w:pPr>
      <w:r w:rsidRPr="00423239">
        <w:rPr>
          <w:sz w:val="20"/>
        </w:rPr>
        <w:t xml:space="preserve">Размеры водоохранных зон (ВЗ) и прибрежных защитных полос (ПЗП) водных объектов приняты в соответствии с рекомендациями Водного кодекса (по состоянию на 10 апреля </w:t>
      </w:r>
      <w:smartTag w:uri="urn:schemas-microsoft-com:office:smarttags" w:element="metricconverter">
        <w:smartTagPr>
          <w:attr w:name="ProductID" w:val="2009 г"/>
        </w:smartTagPr>
        <w:r w:rsidRPr="00423239">
          <w:rPr>
            <w:sz w:val="20"/>
          </w:rPr>
          <w:t>2009 г</w:t>
        </w:r>
      </w:smartTag>
      <w:r w:rsidRPr="00423239">
        <w:rPr>
          <w:sz w:val="20"/>
        </w:rPr>
        <w:t>.).</w:t>
      </w:r>
    </w:p>
    <w:p w:rsidR="00E121C2" w:rsidRPr="00423239" w:rsidRDefault="00E121C2" w:rsidP="00E121C2">
      <w:pPr>
        <w:spacing w:before="120"/>
        <w:ind w:left="4956" w:firstLine="567"/>
        <w:jc w:val="center"/>
        <w:rPr>
          <w:rFonts w:ascii="Times New Roman" w:hAnsi="Times New Roman" w:cs="Times New Roman"/>
        </w:rPr>
      </w:pPr>
      <w:r w:rsidRPr="00423239">
        <w:rPr>
          <w:rFonts w:ascii="Times New Roman" w:hAnsi="Times New Roman" w:cs="Times New Roman"/>
        </w:rPr>
        <w:t xml:space="preserve">Таблица </w:t>
      </w:r>
      <w:r w:rsidR="009F046E" w:rsidRPr="00423239">
        <w:rPr>
          <w:rFonts w:ascii="Times New Roman" w:hAnsi="Times New Roman" w:cs="Times New Roman"/>
        </w:rPr>
        <w:fldChar w:fldCharType="begin"/>
      </w:r>
      <w:r w:rsidRPr="00423239">
        <w:rPr>
          <w:rFonts w:ascii="Times New Roman" w:hAnsi="Times New Roman" w:cs="Times New Roman"/>
        </w:rPr>
        <w:instrText xml:space="preserve"> SEQ Таблица \* ARABIC </w:instrText>
      </w:r>
      <w:r w:rsidR="009F046E" w:rsidRPr="00423239">
        <w:rPr>
          <w:rFonts w:ascii="Times New Roman" w:hAnsi="Times New Roman" w:cs="Times New Roman"/>
        </w:rPr>
        <w:fldChar w:fldCharType="separate"/>
      </w:r>
      <w:r w:rsidR="0014797F">
        <w:rPr>
          <w:rFonts w:ascii="Times New Roman" w:hAnsi="Times New Roman" w:cs="Times New Roman"/>
          <w:noProof/>
        </w:rPr>
        <w:t>14</w:t>
      </w:r>
      <w:r w:rsidR="009F046E" w:rsidRPr="00423239">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823"/>
        <w:gridCol w:w="1525"/>
        <w:gridCol w:w="4138"/>
      </w:tblGrid>
      <w:tr w:rsidR="00E121C2" w:rsidRPr="00423239" w:rsidTr="00FB5EC4">
        <w:trPr>
          <w:trHeight w:val="272"/>
          <w:tblHeader/>
          <w:jc w:val="center"/>
        </w:trPr>
        <w:tc>
          <w:tcPr>
            <w:tcW w:w="1943"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Название водотока</w:t>
            </w:r>
          </w:p>
        </w:tc>
        <w:tc>
          <w:tcPr>
            <w:tcW w:w="823"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ВЗ, м</w:t>
            </w:r>
          </w:p>
        </w:tc>
        <w:tc>
          <w:tcPr>
            <w:tcW w:w="1525"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ПЗП, м</w:t>
            </w:r>
          </w:p>
        </w:tc>
        <w:tc>
          <w:tcPr>
            <w:tcW w:w="4138" w:type="dxa"/>
            <w:vAlign w:val="center"/>
          </w:tcPr>
          <w:p w:rsidR="00E121C2" w:rsidRPr="00423239" w:rsidRDefault="00E121C2" w:rsidP="00FB5EC4">
            <w:pPr>
              <w:ind w:firstLine="0"/>
              <w:rPr>
                <w:rFonts w:ascii="Times New Roman" w:hAnsi="Times New Roman" w:cs="Times New Roman"/>
                <w:bCs/>
              </w:rPr>
            </w:pPr>
            <w:r w:rsidRPr="00423239">
              <w:rPr>
                <w:rFonts w:ascii="Times New Roman" w:hAnsi="Times New Roman" w:cs="Times New Roman"/>
              </w:rPr>
              <w:t>Береговая полоса водных объектов общего пользования</w:t>
            </w:r>
          </w:p>
        </w:tc>
      </w:tr>
      <w:tr w:rsidR="00E121C2" w:rsidRPr="00423239" w:rsidTr="00FB5EC4">
        <w:trPr>
          <w:trHeight w:val="272"/>
          <w:jc w:val="center"/>
        </w:trPr>
        <w:tc>
          <w:tcPr>
            <w:tcW w:w="1943"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р. Левая Богучарка</w:t>
            </w:r>
          </w:p>
        </w:tc>
        <w:tc>
          <w:tcPr>
            <w:tcW w:w="823"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100</w:t>
            </w:r>
          </w:p>
        </w:tc>
        <w:tc>
          <w:tcPr>
            <w:tcW w:w="1525"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50</w:t>
            </w:r>
          </w:p>
        </w:tc>
        <w:tc>
          <w:tcPr>
            <w:tcW w:w="4138"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20</w:t>
            </w:r>
          </w:p>
        </w:tc>
      </w:tr>
    </w:tbl>
    <w:p w:rsidR="00E121C2" w:rsidRPr="00423239" w:rsidRDefault="00E121C2" w:rsidP="00E121C2">
      <w:pPr>
        <w:pStyle w:val="afc"/>
        <w:ind w:firstLine="567"/>
        <w:rPr>
          <w:sz w:val="20"/>
        </w:rPr>
      </w:pPr>
      <w:r w:rsidRPr="00423239">
        <w:rPr>
          <w:sz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121C2" w:rsidRPr="00423239" w:rsidRDefault="00E121C2" w:rsidP="00E121C2">
      <w:pPr>
        <w:spacing w:before="120"/>
        <w:ind w:firstLine="567"/>
        <w:rPr>
          <w:rFonts w:ascii="Times New Roman" w:hAnsi="Times New Roman" w:cs="Times New Roman"/>
          <w:b/>
          <w:i/>
        </w:rPr>
      </w:pPr>
      <w:r w:rsidRPr="00423239">
        <w:rPr>
          <w:rFonts w:ascii="Times New Roman" w:hAnsi="Times New Roman" w:cs="Times New Roman"/>
          <w:b/>
          <w:i/>
        </w:rPr>
        <w:t>Ограничения на развитие территории:</w:t>
      </w:r>
    </w:p>
    <w:p w:rsidR="00E121C2" w:rsidRPr="00423239" w:rsidRDefault="00E121C2" w:rsidP="00E121C2">
      <w:pPr>
        <w:pStyle w:val="ConsNormal"/>
        <w:widowControl/>
        <w:ind w:right="0" w:firstLine="567"/>
        <w:jc w:val="both"/>
        <w:rPr>
          <w:rFonts w:ascii="Times New Roman" w:hAnsi="Times New Roman" w:cs="Times New Roman"/>
        </w:rPr>
      </w:pPr>
      <w:r w:rsidRPr="00423239">
        <w:rPr>
          <w:rFonts w:ascii="Times New Roman" w:hAnsi="Times New Roman" w:cs="Times New Roman"/>
        </w:rPr>
        <w:t>Органам местного самоуправления необходимо при выделении земельных участков для размещения хозяйственных объектов руководствоваться установленными размерами водоохранных зон водных объектов и их прибрежных защитных полос и обеспечить режим использования территорий водоохранных зон и прибрежных защитных полос в соответствии с требованиями водного законодательства;</w:t>
      </w:r>
    </w:p>
    <w:p w:rsidR="00E121C2" w:rsidRPr="00423239" w:rsidRDefault="00E121C2" w:rsidP="00E121C2">
      <w:pPr>
        <w:pStyle w:val="ac"/>
        <w:ind w:firstLine="567"/>
        <w:rPr>
          <w:rFonts w:cs="Times New Roman"/>
          <w:sz w:val="20"/>
          <w:szCs w:val="20"/>
        </w:rPr>
      </w:pPr>
      <w:r w:rsidRPr="00423239">
        <w:rPr>
          <w:rFonts w:cs="Times New Roman"/>
          <w:sz w:val="20"/>
          <w:szCs w:val="20"/>
        </w:rPr>
        <w:t>В водоохранной зоне запрещается:</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lang w:val="ru-RU"/>
        </w:rPr>
      </w:pPr>
      <w:r w:rsidRPr="00423239">
        <w:rPr>
          <w:rFonts w:cs="Times New Roman"/>
          <w:sz w:val="20"/>
          <w:szCs w:val="20"/>
          <w:lang w:val="ru-RU"/>
        </w:rPr>
        <w:t>использование сточных вод для удобрения почв,</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lang w:val="ru-RU"/>
        </w:rPr>
      </w:pPr>
      <w:r w:rsidRPr="00423239">
        <w:rPr>
          <w:rFonts w:cs="Times New Roman"/>
          <w:sz w:val="20"/>
          <w:szCs w:val="20"/>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lang w:val="ru-RU"/>
        </w:rPr>
      </w:pPr>
      <w:r w:rsidRPr="00423239">
        <w:rPr>
          <w:rFonts w:cs="Times New Roman"/>
          <w:sz w:val="20"/>
          <w:szCs w:val="20"/>
          <w:lang w:val="ru-RU"/>
        </w:rPr>
        <w:t>осуществление авиационных мер по борьбе с вредителями и болезнями растений,</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lang w:val="ru-RU"/>
        </w:rPr>
      </w:pPr>
      <w:r w:rsidRPr="00423239">
        <w:rPr>
          <w:rFonts w:cs="Times New Roman"/>
          <w:sz w:val="20"/>
          <w:szCs w:val="20"/>
          <w:lang w:val="ru-RU"/>
        </w:rPr>
        <w:t>движение и стоянка транспортных средств (кроме специальных), за исключением их движения по дорогам и стоянки на дорогах и в специально оборудованных местах, имеющих твёрдое покрытие.</w:t>
      </w:r>
    </w:p>
    <w:p w:rsidR="00E121C2" w:rsidRPr="00423239" w:rsidRDefault="00E121C2" w:rsidP="00E121C2">
      <w:pPr>
        <w:pStyle w:val="ac"/>
        <w:spacing w:before="120" w:after="0"/>
        <w:ind w:firstLine="567"/>
        <w:rPr>
          <w:rFonts w:cs="Times New Roman"/>
          <w:sz w:val="20"/>
          <w:szCs w:val="20"/>
          <w:lang w:val="ru-RU"/>
        </w:rPr>
      </w:pPr>
      <w:r w:rsidRPr="00423239">
        <w:rPr>
          <w:rFonts w:cs="Times New Roman"/>
          <w:sz w:val="20"/>
          <w:szCs w:val="20"/>
          <w:lang w:val="ru-RU"/>
        </w:rPr>
        <w:t>В границах прибрежной защитной полосы запрещается:</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rPr>
      </w:pPr>
      <w:r w:rsidRPr="00423239">
        <w:rPr>
          <w:rFonts w:cs="Times New Roman"/>
          <w:sz w:val="20"/>
          <w:szCs w:val="20"/>
        </w:rPr>
        <w:t>распашка земель,</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rPr>
      </w:pPr>
      <w:r w:rsidRPr="00423239">
        <w:rPr>
          <w:rFonts w:cs="Times New Roman"/>
          <w:sz w:val="20"/>
          <w:szCs w:val="20"/>
        </w:rPr>
        <w:t>размещение отвалов размываемых грунтов,</w:t>
      </w:r>
    </w:p>
    <w:p w:rsidR="00E121C2" w:rsidRPr="00423239" w:rsidRDefault="00E121C2" w:rsidP="00E121C2">
      <w:pPr>
        <w:pStyle w:val="ac"/>
        <w:widowControl/>
        <w:numPr>
          <w:ilvl w:val="0"/>
          <w:numId w:val="23"/>
        </w:numPr>
        <w:suppressAutoHyphens w:val="0"/>
        <w:spacing w:after="0"/>
        <w:ind w:left="714" w:firstLine="567"/>
        <w:rPr>
          <w:rFonts w:cs="Times New Roman"/>
          <w:sz w:val="20"/>
          <w:szCs w:val="20"/>
          <w:lang w:val="ru-RU"/>
        </w:rPr>
      </w:pPr>
      <w:r w:rsidRPr="00423239">
        <w:rPr>
          <w:rFonts w:cs="Times New Roman"/>
          <w:sz w:val="20"/>
          <w:szCs w:val="20"/>
          <w:lang w:val="ru-RU"/>
        </w:rPr>
        <w:t>выпас сельскохозяйственных животных и организация для них летних лагерей.</w:t>
      </w:r>
    </w:p>
    <w:p w:rsidR="00E121C2" w:rsidRPr="00423239" w:rsidRDefault="00E121C2" w:rsidP="00E121C2">
      <w:pPr>
        <w:pStyle w:val="ac"/>
        <w:spacing w:before="120" w:after="0"/>
        <w:ind w:firstLine="567"/>
        <w:jc w:val="both"/>
        <w:rPr>
          <w:rFonts w:cs="Times New Roman"/>
          <w:spacing w:val="-6"/>
          <w:sz w:val="20"/>
          <w:szCs w:val="20"/>
          <w:lang w:val="ru-RU"/>
        </w:rPr>
      </w:pPr>
      <w:r w:rsidRPr="00423239">
        <w:rPr>
          <w:rFonts w:cs="Times New Roman"/>
          <w:sz w:val="20"/>
          <w:szCs w:val="20"/>
          <w:lang w:val="ru-RU"/>
        </w:rPr>
        <w:t>Для каждого водного объекта разрабатывается проектно-сметная документация ВЗ и ПЗП, в соответствии с которой осуществляется вынос проекта в натуру, изготавливаются и устанавливаются водоохран</w:t>
      </w:r>
      <w:r w:rsidRPr="00423239">
        <w:rPr>
          <w:rFonts w:cs="Times New Roman"/>
          <w:spacing w:val="-7"/>
          <w:sz w:val="20"/>
          <w:szCs w:val="20"/>
          <w:lang w:val="ru-RU"/>
        </w:rPr>
        <w:t xml:space="preserve">ные и предупреждающие знаки, доводится до землепользователей режим пользования водным </w:t>
      </w:r>
      <w:r w:rsidRPr="00423239">
        <w:rPr>
          <w:rFonts w:cs="Times New Roman"/>
          <w:spacing w:val="-6"/>
          <w:sz w:val="20"/>
          <w:szCs w:val="20"/>
          <w:lang w:val="ru-RU"/>
        </w:rPr>
        <w:t xml:space="preserve">объектом и водоохраной зоной. </w:t>
      </w:r>
    </w:p>
    <w:p w:rsidR="00E121C2" w:rsidRPr="00423239" w:rsidRDefault="00E121C2" w:rsidP="00E121C2">
      <w:pPr>
        <w:pStyle w:val="ac"/>
        <w:spacing w:after="0"/>
        <w:ind w:firstLine="567"/>
        <w:jc w:val="both"/>
        <w:rPr>
          <w:rFonts w:cs="Times New Roman"/>
          <w:spacing w:val="-6"/>
          <w:sz w:val="20"/>
          <w:szCs w:val="20"/>
          <w:lang w:val="ru-RU"/>
        </w:rPr>
      </w:pPr>
      <w:r w:rsidRPr="00423239">
        <w:rPr>
          <w:rFonts w:cs="Times New Roman"/>
          <w:sz w:val="20"/>
          <w:szCs w:val="20"/>
          <w:lang w:val="ru-RU"/>
        </w:rPr>
        <w:t>Обустройство водоохранных зон и прибрежных полос предусматривает оборудование прибрежной территории, защиту водного объекта от воздействия объектов-загрязнителей, обвалование объектов-загрязнителей и вынос их из водоохраной зоны, проведение лесопосадок и залужение пашни, упорядочивание или полное запрещение сельскохозяйственного использования, другие мероприятия на территории водоохранных зон и прибрежных защитных полос.</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границах водоохранных зон допускается проектирование, строительство, реконструкция, ввод в эксплуатацию, эксплуатация хозяйственных и других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Водоохранные зоны в настоящее время не соответствуют своему статусу и состояние их неудовлетворительное.</w:t>
      </w:r>
    </w:p>
    <w:p w:rsidR="00E121C2" w:rsidRPr="00423239" w:rsidRDefault="00E121C2" w:rsidP="00E121C2">
      <w:pPr>
        <w:spacing w:before="120" w:after="120"/>
        <w:ind w:firstLine="567"/>
        <w:rPr>
          <w:rFonts w:ascii="Times New Roman" w:hAnsi="Times New Roman" w:cs="Times New Roman"/>
          <w:b/>
          <w:i/>
        </w:rPr>
      </w:pPr>
      <w:r w:rsidRPr="00423239">
        <w:rPr>
          <w:rFonts w:ascii="Times New Roman" w:hAnsi="Times New Roman" w:cs="Times New Roman"/>
          <w:b/>
          <w:i/>
        </w:rPr>
        <w:t>Мероприятия по охране подземных вод</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Хозяйственно-питьевое водоснабжение поселения осуществляется за счет подземных вод, путём эксплуатации артезианских скважин, колодцев. С каждым годом растет влияние процессов техногенеза на подземную и поверхностную гидросферу. Оно проявляется в изменении химического и бактериологического состава, уровенного и температурного режима.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Охрана подземных вод включает в себя два аспекта – защиту их от истощения и загрязнения.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Апт-сеноманский терригенный комплекс (</w:t>
      </w:r>
      <w:r w:rsidRPr="00423239">
        <w:rPr>
          <w:rFonts w:ascii="Times New Roman" w:hAnsi="Times New Roman" w:cs="Times New Roman"/>
          <w:lang w:val="en-US"/>
        </w:rPr>
        <w:t>K</w:t>
      </w:r>
      <w:r w:rsidRPr="00423239">
        <w:rPr>
          <w:rFonts w:ascii="Times New Roman" w:hAnsi="Times New Roman" w:cs="Times New Roman"/>
          <w:vertAlign w:val="subscript"/>
        </w:rPr>
        <w:t>2</w:t>
      </w:r>
      <w:r w:rsidRPr="00423239">
        <w:rPr>
          <w:rFonts w:ascii="Times New Roman" w:hAnsi="Times New Roman" w:cs="Times New Roman"/>
        </w:rPr>
        <w:t xml:space="preserve"> </w:t>
      </w:r>
      <w:r w:rsidRPr="00423239">
        <w:rPr>
          <w:rFonts w:ascii="Times New Roman" w:hAnsi="Times New Roman" w:cs="Times New Roman"/>
          <w:lang w:val="en-US"/>
        </w:rPr>
        <w:t>as</w:t>
      </w:r>
      <w:r w:rsidRPr="00423239">
        <w:rPr>
          <w:rFonts w:ascii="Times New Roman" w:hAnsi="Times New Roman" w:cs="Times New Roman"/>
        </w:rPr>
        <w:t>), являющийся основным для питьевого водоснабжения на рассматриваемой территории, относится к условно защищённому от поверхностного загрязнения, которое может проникать через балки и овраги.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Процессы загрязнения подземных вод представляют большую опасность, поэтому своевременное выявление источника загрязнения является актуальным.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целях охраны подземных вод от загрязнения на водозаборных сооружениях необходимо: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соблюдение зон санитарной охраны и поддержания в них соответствующего санитарного режима. Санитарные мероприятия на территории зон санитарной охраны, в основном, сводятся к следующему: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 на территории </w:t>
      </w:r>
      <w:r w:rsidRPr="00423239">
        <w:rPr>
          <w:rFonts w:ascii="Times New Roman" w:hAnsi="Times New Roman" w:cs="Times New Roman"/>
          <w:lang w:val="en-US"/>
        </w:rPr>
        <w:t>I</w:t>
      </w:r>
      <w:r w:rsidRPr="00423239">
        <w:rPr>
          <w:rFonts w:ascii="Times New Roman" w:hAnsi="Times New Roman" w:cs="Times New Roman"/>
        </w:rPr>
        <w:t xml:space="preserve"> пояса предусматривается планировка, ограждение и озеленение территории, сторожевая сигнализация. Запрещаются все виды строительства, не имеющие непосредственного отношения к эксплуатации водозабора.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 на территории </w:t>
      </w:r>
      <w:r w:rsidRPr="00423239">
        <w:rPr>
          <w:rFonts w:ascii="Times New Roman" w:hAnsi="Times New Roman" w:cs="Times New Roman"/>
          <w:lang w:val="en-US"/>
        </w:rPr>
        <w:t>II</w:t>
      </w:r>
      <w:r w:rsidRPr="00423239">
        <w:rPr>
          <w:rFonts w:ascii="Times New Roman" w:hAnsi="Times New Roman" w:cs="Times New Roman"/>
        </w:rPr>
        <w:t xml:space="preserve"> пояса ЗСО запрещается размещение складов ГСМ, ядохимикатов и минеральных удобрений, а также других объектов, которые могут вызвать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подземных вод. Границы </w:t>
      </w:r>
      <w:r w:rsidRPr="00423239">
        <w:rPr>
          <w:rFonts w:ascii="Times New Roman" w:hAnsi="Times New Roman" w:cs="Times New Roman"/>
          <w:lang w:val="en-US"/>
        </w:rPr>
        <w:t>II</w:t>
      </w:r>
      <w:r w:rsidRPr="00423239">
        <w:rPr>
          <w:rFonts w:ascii="Times New Roman" w:hAnsi="Times New Roman" w:cs="Times New Roman"/>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Выделение территорий для нового строительства следует регулировать с органами Госсанэпиднадзора;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 на территории </w:t>
      </w:r>
      <w:r w:rsidRPr="00423239">
        <w:rPr>
          <w:rFonts w:ascii="Times New Roman" w:hAnsi="Times New Roman" w:cs="Times New Roman"/>
          <w:lang w:val="en-US"/>
        </w:rPr>
        <w:t>III</w:t>
      </w:r>
      <w:r w:rsidRPr="00423239">
        <w:rPr>
          <w:rFonts w:ascii="Times New Roman" w:hAnsi="Times New Roman" w:cs="Times New Roman"/>
        </w:rPr>
        <w:t xml:space="preserve"> пояса ЗСО запрещается загрязнение промышленными отходами, нефтепродуктами, ядохимикатами. В пределах санитарно-защитных зон должны отсутствовать источники загрязнения почвы и грунтовых вод (свалки, кладбища, скотомогильники и т. д.);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строительство водозаборных сооружений должно осуществляться  в строгом соответствии с проектно-сметной документацией, согласованной с контролирующими организациями;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осуществление постоянного контроля за химическим составом подземных вод и их динамическим уровнем;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-тампонирование недействующих скважин;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Истощение подземных вод на рассматриваемой проектом территории, не происходит, но в целях защиты подземных вод от истощения необходимо соблюдение следующих мероприятий: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строго соблюдать режим эксплуатации водозаборных сооружений, не превышать рассчитанные допустимые величины понижения уровня подземных вод и дебитов скважин; - стремиться к сокращению использования пресных подземных вод для технических целей;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оборудование водозаборных скважин контрольно-измерительной аппаратурой (расходомерами, уровнемерами).</w:t>
      </w:r>
    </w:p>
    <w:p w:rsidR="00E121C2" w:rsidRPr="00423239" w:rsidRDefault="00E121C2" w:rsidP="00E121C2">
      <w:pPr>
        <w:pStyle w:val="3"/>
        <w:ind w:firstLine="567"/>
        <w:rPr>
          <w:rFonts w:ascii="Times New Roman" w:hAnsi="Times New Roman" w:cs="Times New Roman"/>
        </w:rPr>
      </w:pPr>
      <w:bookmarkStart w:id="127" w:name="_Toc266797977"/>
      <w:bookmarkStart w:id="128" w:name="_Toc290557948"/>
      <w:r w:rsidRPr="00423239">
        <w:rPr>
          <w:rFonts w:ascii="Times New Roman" w:hAnsi="Times New Roman" w:cs="Times New Roman"/>
        </w:rPr>
        <w:t>6.3.3.Охрана почв</w:t>
      </w:r>
      <w:bookmarkEnd w:id="127"/>
      <w:bookmarkEnd w:id="128"/>
    </w:p>
    <w:p w:rsidR="00E121C2" w:rsidRPr="00423239" w:rsidRDefault="00E121C2" w:rsidP="00E121C2">
      <w:pPr>
        <w:ind w:firstLine="567"/>
        <w:rPr>
          <w:rFonts w:ascii="Times New Roman" w:hAnsi="Times New Roman" w:cs="Times New Roman"/>
        </w:rPr>
      </w:pPr>
      <w:bookmarkStart w:id="129" w:name="_Toc266797978"/>
      <w:r w:rsidRPr="00423239">
        <w:rPr>
          <w:rFonts w:ascii="Times New Roman" w:hAnsi="Times New Roman" w:cs="Times New Roman"/>
        </w:rPr>
        <w:t xml:space="preserve">Радченское сельское поселение характеризуется высокой освоенностью территории, в связи с этим состояние почвенного покрова требует особенно пристального внимания.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Территория поселения представляет собой холмистый рельеф, расчлененный значительным количеством оврагов и балок. Изрезанность оврагами свидетельствует об интенсивной водной эрозии, в результате которой происходит плоскостной смыв почв. Особенно интенсивные эрозионные процессы наблюдаются на приовражных склонах, днищах балок.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Значительное воздействие на неоднородный почвенный покров территории оказывает ветровая эрозия, наибольший ущерб она наносит пашням легкого механического состава.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защиты почв от эрозии и других деградационных процессов, необходимо разработать и применить систему, агрофитомелиоративных приемов. Агрофитомелиорация включает технологии возделывания сельскохозяйственных культур, имеющих почвозащитную направленность. В состав биоинженерных сооружений входят различные виды лесных защитных насаждений, а так же простейшие гидротехнические сооружения. Лесомелиоративные мероприятия являются одним из наиболее эффективных методов борьбы с деградацией почв. Полезащитные и приовражные полосы способствуют задержанию снега, равномерному таянию и переводу поверхностного стока атмосферных осадков в грунтовые воды, укрепляют склоны оврагов, балок, улучшают микроклимат. Для охраны почвенного покрова необходимо восстановление, реконструкция и закладка новых защитных лесополос.</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Плодородие почв во многом определяется содержанием в них гумуса, на сегодняшний день содержание гумуса в пашне составляет около 4,4%. Однако в связи со значительными нагрузками черноземы постоянно подвергаются процессам дегумификации. Для поддержания плодородия почв необходимо регулярное внесение органических удобрений.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Одной из сложных агроэкологических проблем рационального использования, повышения плодородия и охраны черноземов является неуклонный рост техногенной нагрузки на них. Под воздействием сельскохозяйственной техники происходит изменение структурного состава почвы. Этот процесс особенно ярко наблюдается в верхнем слое до глубины 20-30см. Различная технология уборки многолетних трав на черноземах по-разному влияет на их плотность, общую порозность и порозность аэрации, необходимо применять щадящие методы.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настоящее время на территории действует «Областная целевая программа сохранения и восстановления плодородия почв до 2012г.», однако реализация программы затруднена в связи с нехваткой средств.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Выводы:</w:t>
      </w:r>
    </w:p>
    <w:p w:rsidR="00E121C2" w:rsidRPr="00423239" w:rsidRDefault="00E121C2" w:rsidP="00E121C2">
      <w:pPr>
        <w:widowControl/>
        <w:numPr>
          <w:ilvl w:val="0"/>
          <w:numId w:val="64"/>
        </w:numPr>
        <w:autoSpaceDE/>
        <w:autoSpaceDN/>
        <w:adjustRightInd/>
        <w:ind w:firstLine="567"/>
        <w:rPr>
          <w:rFonts w:ascii="Times New Roman" w:hAnsi="Times New Roman" w:cs="Times New Roman"/>
        </w:rPr>
      </w:pPr>
      <w:r w:rsidRPr="00423239">
        <w:rPr>
          <w:rFonts w:ascii="Times New Roman" w:hAnsi="Times New Roman" w:cs="Times New Roman"/>
        </w:rPr>
        <w:t>Среди деградационных процессов наиболее распространенными являются водная и ветровая эрозия и дегумификация. Эти процессы приводят к снижению плодородия почв, ухудшению качества продукции растениеводства и, как следствие, отрицательно влияют на качество жизни населения.</w:t>
      </w:r>
    </w:p>
    <w:p w:rsidR="00E121C2" w:rsidRPr="00423239" w:rsidRDefault="00E121C2" w:rsidP="00E121C2">
      <w:pPr>
        <w:widowControl/>
        <w:numPr>
          <w:ilvl w:val="0"/>
          <w:numId w:val="64"/>
        </w:numPr>
        <w:autoSpaceDE/>
        <w:autoSpaceDN/>
        <w:adjustRightInd/>
        <w:ind w:firstLine="567"/>
        <w:rPr>
          <w:rFonts w:ascii="Times New Roman" w:hAnsi="Times New Roman" w:cs="Times New Roman"/>
        </w:rPr>
      </w:pPr>
      <w:r w:rsidRPr="00423239">
        <w:rPr>
          <w:rFonts w:ascii="Times New Roman" w:hAnsi="Times New Roman" w:cs="Times New Roman"/>
        </w:rPr>
        <w:t>При интенсификации сельскохозяйственного производства важной задачей является 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E121C2" w:rsidRPr="00423239" w:rsidRDefault="00E121C2" w:rsidP="00E121C2">
      <w:pPr>
        <w:widowControl/>
        <w:numPr>
          <w:ilvl w:val="0"/>
          <w:numId w:val="64"/>
        </w:numPr>
        <w:autoSpaceDE/>
        <w:autoSpaceDN/>
        <w:adjustRightInd/>
        <w:ind w:firstLine="567"/>
        <w:rPr>
          <w:rFonts w:ascii="Times New Roman" w:hAnsi="Times New Roman" w:cs="Times New Roman"/>
        </w:rPr>
      </w:pPr>
      <w:r w:rsidRPr="00423239">
        <w:rPr>
          <w:rFonts w:ascii="Times New Roman" w:hAnsi="Times New Roman" w:cs="Times New Roman"/>
        </w:rPr>
        <w:t>Черноземы постоянно подвергаются процессам дегумификации, для обеспечения бездефицитного баланса гумуса необходимо регулярное внесение органических удобрений.</w:t>
      </w:r>
    </w:p>
    <w:p w:rsidR="00E121C2" w:rsidRPr="00423239" w:rsidRDefault="00E121C2" w:rsidP="00E121C2">
      <w:pPr>
        <w:pStyle w:val="3"/>
        <w:ind w:firstLine="567"/>
        <w:rPr>
          <w:rFonts w:ascii="Times New Roman" w:hAnsi="Times New Roman" w:cs="Times New Roman"/>
        </w:rPr>
      </w:pPr>
      <w:bookmarkStart w:id="130" w:name="_Toc290557949"/>
      <w:r w:rsidRPr="00423239">
        <w:rPr>
          <w:rFonts w:ascii="Times New Roman" w:hAnsi="Times New Roman" w:cs="Times New Roman"/>
        </w:rPr>
        <w:t>6.3.4.Охрана леса</w:t>
      </w:r>
      <w:bookmarkEnd w:id="129"/>
      <w:bookmarkEnd w:id="130"/>
    </w:p>
    <w:p w:rsidR="00E121C2" w:rsidRPr="00423239" w:rsidRDefault="00E121C2" w:rsidP="00E121C2">
      <w:pPr>
        <w:ind w:firstLine="567"/>
        <w:rPr>
          <w:rFonts w:ascii="Times New Roman" w:hAnsi="Times New Roman" w:cs="Times New Roman"/>
        </w:rPr>
      </w:pPr>
      <w:bookmarkStart w:id="131" w:name="_Toc266797979"/>
      <w:r w:rsidRPr="00423239">
        <w:rPr>
          <w:rFonts w:ascii="Times New Roman" w:hAnsi="Times New Roman" w:cs="Times New Roman"/>
        </w:rPr>
        <w:t xml:space="preserve">Леса естественного и искусственного происхождения являются составной частью природного комплекса и выполняют важные средообразующие и экологические функции. Радченское сельское поселение находится в степной зоне, относится к лесодефицитным территориям и требует особого внимания и охраны лесных массивов от различных неблагоприятных воздействий окружающей среды.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Наибольшее значение для поселения имеют лесные насаждения на землях сельхоз назначения, леса и защитные лесомелиоративные полосы. Лесная мелиорация занимает важное место в комплексе мероприятий по повышению плодородия почвы, защите ее от эрозии и борьбе с засухой. Лесомелиоративные насаждения оказываются наиболее эффективными, если они образуют на сельскохозяйственных землях взаимоувязанную и взаимодействующую систему искусственных и естественных насаждений с другими природоохранными и агротехническими мероприятиями.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Основными преимуществами этих мероприятий, в основном защитных лесных насаждений, является долговременность по действию, относительная малая капиталоемкость, экологичность, простота создания и эксплуатации, быстрая окупаемость. Очевидна и значима роль лесной мелиорации особенно в годы засух.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Система защитных лесонасаждений включает: полезащитные – ветро- и стокорегулирующие лесные полосы; противоэрозионные – приовражные и прибалочные полосы; в гидрографической сети – в овражно-балочных системах вокруг водоемов.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 первую очередь необходимо осуществить восстановление и реконструкцию существующих лесных полос, а на расчетный срок организацию новых.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Наиважнейшей стратегической задачей для успешного ведения сельскохозяйственного производства является передача существующих лесов и полезащитных полос на землях сельскохозяйственного назначения Лесному Фонду. </w:t>
      </w: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Выводы:</w:t>
      </w:r>
    </w:p>
    <w:p w:rsidR="00E121C2" w:rsidRPr="00423239" w:rsidRDefault="00E121C2" w:rsidP="00E121C2">
      <w:pPr>
        <w:widowControl/>
        <w:numPr>
          <w:ilvl w:val="0"/>
          <w:numId w:val="65"/>
        </w:numPr>
        <w:autoSpaceDE/>
        <w:autoSpaceDN/>
        <w:adjustRightInd/>
        <w:ind w:firstLine="567"/>
        <w:rPr>
          <w:rFonts w:ascii="Times New Roman" w:hAnsi="Times New Roman" w:cs="Times New Roman"/>
        </w:rPr>
      </w:pPr>
      <w:r w:rsidRPr="00423239">
        <w:rPr>
          <w:rFonts w:ascii="Times New Roman" w:hAnsi="Times New Roman" w:cs="Times New Roman"/>
        </w:rPr>
        <w:t xml:space="preserve">На первую очередь необходимо осуществить восстановление, реконструкцию существующих лесных полос, а на расчетный срок организацию новых. </w:t>
      </w:r>
    </w:p>
    <w:p w:rsidR="00E121C2" w:rsidRPr="00423239" w:rsidRDefault="00E121C2" w:rsidP="00E121C2">
      <w:pPr>
        <w:widowControl/>
        <w:numPr>
          <w:ilvl w:val="0"/>
          <w:numId w:val="65"/>
        </w:numPr>
        <w:autoSpaceDE/>
        <w:autoSpaceDN/>
        <w:adjustRightInd/>
        <w:ind w:firstLine="567"/>
        <w:rPr>
          <w:rFonts w:ascii="Times New Roman" w:hAnsi="Times New Roman" w:cs="Times New Roman"/>
        </w:rPr>
      </w:pPr>
      <w:r w:rsidRPr="00423239">
        <w:rPr>
          <w:rFonts w:ascii="Times New Roman" w:hAnsi="Times New Roman" w:cs="Times New Roman"/>
        </w:rPr>
        <w:t>Необходимо передать существующие лесные насаждения на землях сельскохозяйственного назначения и защитных лесополос Лесному Фонду для развития и успешного ведения сельскохозяйственного производства.</w:t>
      </w:r>
    </w:p>
    <w:p w:rsidR="00E121C2" w:rsidRPr="00423239" w:rsidRDefault="00E121C2" w:rsidP="00E121C2">
      <w:pPr>
        <w:pStyle w:val="3"/>
        <w:ind w:firstLine="567"/>
        <w:rPr>
          <w:rFonts w:ascii="Times New Roman" w:hAnsi="Times New Roman" w:cs="Times New Roman"/>
        </w:rPr>
      </w:pPr>
      <w:bookmarkStart w:id="132" w:name="_Toc290557950"/>
      <w:r w:rsidRPr="00423239">
        <w:rPr>
          <w:rFonts w:ascii="Times New Roman" w:hAnsi="Times New Roman" w:cs="Times New Roman"/>
        </w:rPr>
        <w:t>6.3.5.Организация санитарной очистки</w:t>
      </w:r>
      <w:bookmarkEnd w:id="131"/>
      <w:bookmarkEnd w:id="132"/>
    </w:p>
    <w:p w:rsidR="00E121C2" w:rsidRPr="00423239" w:rsidRDefault="00E121C2" w:rsidP="00E121C2">
      <w:pPr>
        <w:tabs>
          <w:tab w:val="left" w:pos="3374"/>
        </w:tabs>
        <w:ind w:firstLine="567"/>
        <w:rPr>
          <w:rFonts w:ascii="Times New Roman" w:hAnsi="Times New Roman" w:cs="Times New Roman"/>
        </w:rPr>
      </w:pPr>
      <w:bookmarkStart w:id="133" w:name="_Toc266797980"/>
      <w:r w:rsidRPr="00423239">
        <w:rPr>
          <w:rFonts w:ascii="Times New Roman" w:hAnsi="Times New Roman" w:cs="Times New Roman"/>
        </w:rPr>
        <w:t xml:space="preserve">Решение проблемы обращения с отходами является обязательным условием для создания комфортных и безопасных условий жизни для жителей Радченского сельского поселения. </w:t>
      </w:r>
    </w:p>
    <w:p w:rsidR="00E121C2" w:rsidRPr="00423239" w:rsidRDefault="00E121C2" w:rsidP="00E121C2">
      <w:pPr>
        <w:tabs>
          <w:tab w:val="left" w:pos="3374"/>
        </w:tabs>
        <w:ind w:firstLine="567"/>
        <w:rPr>
          <w:rFonts w:ascii="Times New Roman" w:hAnsi="Times New Roman" w:cs="Times New Roman"/>
          <w:b/>
        </w:rPr>
      </w:pPr>
      <w:r w:rsidRPr="00423239">
        <w:rPr>
          <w:rFonts w:ascii="Times New Roman" w:hAnsi="Times New Roman" w:cs="Times New Roman"/>
        </w:rPr>
        <w:t>В соответствии с областной целевой программой «Экология и природные ресурсы Воронежской области на 2010-2014 годы», основные направления в сфере обращения отходами сводятся к следующему:</w:t>
      </w:r>
    </w:p>
    <w:p w:rsidR="00E121C2" w:rsidRPr="00423239" w:rsidRDefault="00E121C2" w:rsidP="00E121C2">
      <w:pPr>
        <w:pStyle w:val="aff"/>
        <w:numPr>
          <w:ilvl w:val="0"/>
          <w:numId w:val="27"/>
        </w:numPr>
        <w:tabs>
          <w:tab w:val="left" w:pos="426"/>
          <w:tab w:val="left" w:pos="1134"/>
          <w:tab w:val="left" w:pos="3374"/>
        </w:tabs>
        <w:spacing w:after="0" w:line="240" w:lineRule="auto"/>
        <w:ind w:left="0" w:firstLine="567"/>
        <w:jc w:val="both"/>
        <w:rPr>
          <w:rFonts w:ascii="Times New Roman" w:hAnsi="Times New Roman"/>
          <w:sz w:val="20"/>
          <w:szCs w:val="20"/>
        </w:rPr>
      </w:pPr>
      <w:r w:rsidRPr="00423239">
        <w:rPr>
          <w:rFonts w:ascii="Times New Roman" w:hAnsi="Times New Roman"/>
          <w:sz w:val="20"/>
          <w:szCs w:val="20"/>
        </w:rPr>
        <w:t>Максимальное вовлечение ресурсного потенциала отходов за счет исключения захоронения отходов, являющихся вторичными материальными ресурсами путем внедрения раздельного сбора, внедрения современных систем сортировки отходов, создания (развития) производств по переработке вторсырья.</w:t>
      </w:r>
    </w:p>
    <w:p w:rsidR="00E121C2" w:rsidRPr="00423239" w:rsidRDefault="00E121C2" w:rsidP="00E121C2">
      <w:pPr>
        <w:pStyle w:val="aff"/>
        <w:numPr>
          <w:ilvl w:val="0"/>
          <w:numId w:val="27"/>
        </w:numPr>
        <w:tabs>
          <w:tab w:val="left" w:pos="426"/>
          <w:tab w:val="left" w:pos="1134"/>
          <w:tab w:val="left" w:pos="3374"/>
        </w:tabs>
        <w:spacing w:after="0" w:line="240" w:lineRule="auto"/>
        <w:ind w:left="0" w:firstLine="567"/>
        <w:jc w:val="both"/>
        <w:rPr>
          <w:rFonts w:ascii="Times New Roman" w:hAnsi="Times New Roman"/>
          <w:sz w:val="20"/>
          <w:szCs w:val="20"/>
        </w:rPr>
      </w:pPr>
      <w:r w:rsidRPr="00423239">
        <w:rPr>
          <w:rFonts w:ascii="Times New Roman" w:hAnsi="Times New Roman"/>
          <w:sz w:val="20"/>
          <w:szCs w:val="20"/>
        </w:rPr>
        <w:t>Минимизация количества отходов, направляемых на захоронение.</w:t>
      </w:r>
    </w:p>
    <w:p w:rsidR="00E121C2" w:rsidRPr="00423239" w:rsidRDefault="00E121C2" w:rsidP="00E121C2">
      <w:pPr>
        <w:pStyle w:val="aff"/>
        <w:numPr>
          <w:ilvl w:val="0"/>
          <w:numId w:val="27"/>
        </w:numPr>
        <w:tabs>
          <w:tab w:val="left" w:pos="426"/>
          <w:tab w:val="left" w:pos="1134"/>
          <w:tab w:val="left" w:pos="3374"/>
        </w:tabs>
        <w:spacing w:after="0" w:line="240" w:lineRule="auto"/>
        <w:ind w:left="0" w:firstLine="567"/>
        <w:jc w:val="both"/>
        <w:rPr>
          <w:rFonts w:ascii="Times New Roman" w:hAnsi="Times New Roman"/>
          <w:sz w:val="20"/>
          <w:szCs w:val="20"/>
        </w:rPr>
      </w:pPr>
      <w:r w:rsidRPr="00423239">
        <w:rPr>
          <w:rFonts w:ascii="Times New Roman" w:hAnsi="Times New Roman"/>
          <w:sz w:val="20"/>
          <w:szCs w:val="20"/>
        </w:rPr>
        <w:t>Укрупнение объектов, осуществляющих утилизацию отходов, путем строительства межмуниципальных объектов по переработке и обезвреживанию отходов.</w:t>
      </w:r>
    </w:p>
    <w:p w:rsidR="00E121C2" w:rsidRPr="00423239" w:rsidRDefault="00E121C2" w:rsidP="00E121C2">
      <w:pPr>
        <w:pStyle w:val="aff"/>
        <w:numPr>
          <w:ilvl w:val="0"/>
          <w:numId w:val="27"/>
        </w:numPr>
        <w:tabs>
          <w:tab w:val="left" w:pos="426"/>
          <w:tab w:val="left" w:pos="1134"/>
          <w:tab w:val="left" w:pos="3374"/>
        </w:tabs>
        <w:spacing w:after="0" w:line="240" w:lineRule="auto"/>
        <w:ind w:left="0" w:firstLine="567"/>
        <w:jc w:val="both"/>
        <w:rPr>
          <w:rFonts w:ascii="Times New Roman" w:hAnsi="Times New Roman"/>
          <w:sz w:val="20"/>
          <w:szCs w:val="20"/>
        </w:rPr>
      </w:pPr>
      <w:r w:rsidRPr="00423239">
        <w:rPr>
          <w:rFonts w:ascii="Times New Roman" w:hAnsi="Times New Roman"/>
          <w:sz w:val="20"/>
          <w:szCs w:val="20"/>
        </w:rPr>
        <w:t>Максимальное привлечение частных инвесторов в систему обращения с отходами.</w:t>
      </w:r>
    </w:p>
    <w:p w:rsidR="00E121C2" w:rsidRPr="00423239" w:rsidRDefault="00E121C2" w:rsidP="00E121C2">
      <w:pPr>
        <w:pStyle w:val="aff"/>
        <w:numPr>
          <w:ilvl w:val="0"/>
          <w:numId w:val="27"/>
        </w:numPr>
        <w:tabs>
          <w:tab w:val="left" w:pos="426"/>
          <w:tab w:val="left" w:pos="1134"/>
          <w:tab w:val="left" w:pos="3374"/>
        </w:tabs>
        <w:spacing w:after="0" w:line="240" w:lineRule="auto"/>
        <w:ind w:left="0" w:firstLine="567"/>
        <w:jc w:val="both"/>
        <w:rPr>
          <w:rFonts w:ascii="Times New Roman" w:hAnsi="Times New Roman"/>
          <w:sz w:val="20"/>
          <w:szCs w:val="20"/>
        </w:rPr>
      </w:pPr>
      <w:r w:rsidRPr="00423239">
        <w:rPr>
          <w:rFonts w:ascii="Times New Roman" w:hAnsi="Times New Roman"/>
          <w:sz w:val="20"/>
          <w:szCs w:val="20"/>
        </w:rPr>
        <w:t>Применение кластерного подхода к поступлению системы обращения с отходами и использования вторичных ресурсов.</w:t>
      </w:r>
    </w:p>
    <w:p w:rsidR="00E121C2" w:rsidRPr="00423239" w:rsidRDefault="00E121C2" w:rsidP="00E121C2">
      <w:pPr>
        <w:pStyle w:val="Normal"/>
        <w:spacing w:before="0" w:after="0"/>
        <w:ind w:firstLine="567"/>
        <w:rPr>
          <w:sz w:val="20"/>
        </w:rPr>
      </w:pPr>
      <w:r w:rsidRPr="00423239">
        <w:rPr>
          <w:sz w:val="20"/>
        </w:rPr>
        <w:t>В соответствии с проектом схемы территориального планирования Воронежской области (Урбанистика, 2007г) на территории Воронежской области предусматривается централизованная система сбора и вывоза ТБО. В районных центрах предлагается организовать районные мусоронакопительные пункты, из которых утилизируемые отходы будут перевозиться в межрайонные мусоронакопительные станции, а оттуда на мусороперерабатывающий завод в г.Воронеж или на другие перерабатывающие предприятия по договорам.</w:t>
      </w:r>
    </w:p>
    <w:p w:rsidR="00E121C2" w:rsidRPr="00423239" w:rsidRDefault="00E121C2" w:rsidP="00E121C2">
      <w:pPr>
        <w:pStyle w:val="23"/>
        <w:spacing w:after="0" w:line="240" w:lineRule="auto"/>
        <w:ind w:left="0" w:firstLine="567"/>
        <w:jc w:val="both"/>
        <w:rPr>
          <w:sz w:val="20"/>
          <w:szCs w:val="20"/>
        </w:rPr>
      </w:pPr>
      <w:r w:rsidRPr="00423239">
        <w:rPr>
          <w:sz w:val="20"/>
          <w:szCs w:val="20"/>
        </w:rPr>
        <w:t>Настоящим проектом предусматривается внедрение на территории сельского поселения централизованной системы сбора и вывоза ТБО.</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Бытовые отходы, образованные на территории с.п.Радченское предлагается вывозить на проектируемый комплексный полигон ТБО Богучарского района. В населенных пунктах поселения предлагается организация контейнерных площадок для сбора и временного хранения мусора. Сортировка бытового мусора может начинаться на месте образования, т.е. населением или на полигоне. Необходимое количество контейнеров и требуемое количество спецавтотранспорта должно быть рассчитано в районной схеме обращения с отходами. Вывоз мусора может быть либо по расписанию, либо позвонковый, либо по заявке.</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 xml:space="preserve">Существующие свалки подлежат закрытию и рекультивации на первую очередь. </w:t>
      </w:r>
    </w:p>
    <w:p w:rsidR="00E121C2" w:rsidRPr="00423239" w:rsidRDefault="00E121C2" w:rsidP="00E121C2">
      <w:pPr>
        <w:pStyle w:val="23"/>
        <w:spacing w:after="0" w:line="240" w:lineRule="auto"/>
        <w:ind w:left="0" w:firstLine="567"/>
        <w:jc w:val="both"/>
        <w:rPr>
          <w:sz w:val="20"/>
          <w:szCs w:val="20"/>
        </w:rPr>
      </w:pPr>
      <w:r w:rsidRPr="00423239">
        <w:rPr>
          <w:sz w:val="20"/>
          <w:szCs w:val="20"/>
        </w:rPr>
        <w:t>Размещение контейнерных площадок, расчёт количества контейнеров и необходимое количество автотранспорта рассчитываются в схеме «Обращение с твёрдыми бытовыми отходами по Богучаровскому району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Утилизация сельскохозяйственных отходов должна быть организована на местах их образования. Основной метод утилизации - компостирование - сбраживание навоза совместно с отходами растениеводства.</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По рекомендации Академии коммунального хозяйства им. Памфилова увеличение массы отходов в год в среднем составляет 3-5%. В настоящем проекте принято ежегодное увеличение отходов на 3% в год.</w:t>
      </w:r>
    </w:p>
    <w:p w:rsidR="00E121C2" w:rsidRPr="00423239" w:rsidRDefault="00E121C2" w:rsidP="00E121C2">
      <w:pPr>
        <w:pStyle w:val="23"/>
        <w:spacing w:after="0" w:line="240" w:lineRule="auto"/>
        <w:ind w:left="0" w:firstLine="567"/>
        <w:jc w:val="both"/>
        <w:rPr>
          <w:sz w:val="20"/>
          <w:szCs w:val="20"/>
        </w:rPr>
      </w:pPr>
      <w:r w:rsidRPr="00423239">
        <w:rPr>
          <w:sz w:val="20"/>
          <w:szCs w:val="20"/>
        </w:rPr>
        <w:t>Норма образования бытовых отходов для сельского поселения не определена.</w:t>
      </w:r>
    </w:p>
    <w:p w:rsidR="00E121C2" w:rsidRPr="00423239" w:rsidRDefault="00E121C2" w:rsidP="00E121C2">
      <w:pPr>
        <w:pStyle w:val="23"/>
        <w:spacing w:after="0" w:line="240" w:lineRule="auto"/>
        <w:ind w:left="0" w:firstLine="567"/>
        <w:jc w:val="both"/>
        <w:rPr>
          <w:sz w:val="20"/>
          <w:szCs w:val="20"/>
        </w:rPr>
      </w:pPr>
      <w:r w:rsidRPr="00423239">
        <w:rPr>
          <w:sz w:val="20"/>
          <w:szCs w:val="20"/>
        </w:rPr>
        <w:t>Согласно ориентировочным нормам накопления ТБО, образующихся в жилых зданиях на 1человека (для укрупнённых расчётов в планировании), на расчётный срок принимается норма накопления для частного сектора 700кг в год на 1человека..</w:t>
      </w:r>
    </w:p>
    <w:p w:rsidR="00E121C2" w:rsidRPr="00423239" w:rsidRDefault="00E121C2" w:rsidP="00E121C2">
      <w:pPr>
        <w:pStyle w:val="23"/>
        <w:tabs>
          <w:tab w:val="left" w:pos="3374"/>
        </w:tabs>
        <w:spacing w:after="0" w:line="240" w:lineRule="auto"/>
        <w:ind w:left="0" w:firstLine="567"/>
        <w:rPr>
          <w:sz w:val="20"/>
          <w:szCs w:val="20"/>
        </w:rPr>
      </w:pPr>
      <w:r w:rsidRPr="00423239">
        <w:rPr>
          <w:sz w:val="20"/>
          <w:szCs w:val="20"/>
        </w:rPr>
        <w:t>В таблице №1 приводятся ориентировочные расчёты образования твёрдых бытовых отходов на расчётный срок.</w:t>
      </w:r>
    </w:p>
    <w:p w:rsidR="00FB5EC4" w:rsidRPr="00423239" w:rsidRDefault="00E121C2" w:rsidP="00E121C2">
      <w:pPr>
        <w:tabs>
          <w:tab w:val="left" w:pos="900"/>
          <w:tab w:val="left" w:pos="3374"/>
        </w:tabs>
        <w:spacing w:before="120"/>
        <w:ind w:firstLine="567"/>
        <w:jc w:val="center"/>
        <w:rPr>
          <w:rFonts w:ascii="Times New Roman" w:hAnsi="Times New Roman" w:cs="Times New Roman"/>
          <w:b/>
        </w:rPr>
      </w:pPr>
      <w:r w:rsidRPr="00423239">
        <w:rPr>
          <w:rFonts w:ascii="Times New Roman" w:hAnsi="Times New Roman" w:cs="Times New Roman"/>
          <w:b/>
        </w:rPr>
        <w:t xml:space="preserve">Ориентировочные расчёты образования ТБО на территории Радченского сельского поселения </w:t>
      </w:r>
    </w:p>
    <w:p w:rsidR="00E121C2" w:rsidRPr="00423239" w:rsidRDefault="00E121C2" w:rsidP="00E121C2">
      <w:pPr>
        <w:tabs>
          <w:tab w:val="left" w:pos="900"/>
          <w:tab w:val="left" w:pos="3374"/>
        </w:tabs>
        <w:spacing w:before="120"/>
        <w:ind w:firstLine="567"/>
        <w:jc w:val="center"/>
        <w:rPr>
          <w:rFonts w:ascii="Times New Roman" w:hAnsi="Times New Roman" w:cs="Times New Roman"/>
          <w:b/>
        </w:rPr>
      </w:pPr>
      <w:r w:rsidRPr="00423239">
        <w:rPr>
          <w:rFonts w:ascii="Times New Roman" w:hAnsi="Times New Roman" w:cs="Times New Roman"/>
          <w:b/>
        </w:rPr>
        <w:t>Богучарского района на расчётный срок</w:t>
      </w:r>
    </w:p>
    <w:p w:rsidR="00E121C2" w:rsidRPr="00423239" w:rsidRDefault="00E121C2" w:rsidP="00E121C2">
      <w:pPr>
        <w:tabs>
          <w:tab w:val="left" w:pos="3374"/>
        </w:tabs>
        <w:ind w:firstLine="567"/>
        <w:jc w:val="center"/>
        <w:rPr>
          <w:rFonts w:ascii="Times New Roman" w:hAnsi="Times New Roman" w:cs="Times New Roman"/>
          <w:b/>
        </w:rPr>
      </w:pPr>
      <w:r w:rsidRPr="00423239">
        <w:rPr>
          <w:rFonts w:ascii="Times New Roman" w:hAnsi="Times New Roman" w:cs="Times New Roman"/>
          <w:b/>
        </w:rPr>
        <w:t>(СНиП-2.07.01-98* Москва 2004г. приложение 11)</w:t>
      </w:r>
    </w:p>
    <w:p w:rsidR="00E121C2" w:rsidRPr="00423239" w:rsidRDefault="00E121C2" w:rsidP="00E121C2">
      <w:pPr>
        <w:tabs>
          <w:tab w:val="left" w:pos="3374"/>
        </w:tabs>
        <w:ind w:right="715" w:firstLine="567"/>
        <w:jc w:val="right"/>
        <w:rPr>
          <w:rFonts w:ascii="Times New Roman" w:hAnsi="Times New Roman" w:cs="Times New Roman"/>
          <w:b/>
        </w:rPr>
      </w:pPr>
      <w:r w:rsidRPr="00423239">
        <w:rPr>
          <w:rFonts w:ascii="Times New Roman" w:hAnsi="Times New Roman" w:cs="Times New Roman"/>
          <w:b/>
        </w:rPr>
        <w:t>Таблица №1</w:t>
      </w:r>
    </w:p>
    <w:tbl>
      <w:tblPr>
        <w:tblW w:w="4710" w:type="pct"/>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1393"/>
        <w:gridCol w:w="1350"/>
        <w:gridCol w:w="1350"/>
        <w:gridCol w:w="1220"/>
        <w:gridCol w:w="1465"/>
      </w:tblGrid>
      <w:tr w:rsidR="00E121C2" w:rsidRPr="00423239" w:rsidTr="001B46BD">
        <w:trPr>
          <w:trHeight w:val="908"/>
          <w:tblHeader/>
          <w:jc w:val="center"/>
        </w:trPr>
        <w:tc>
          <w:tcPr>
            <w:tcW w:w="1451"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Названия поселений</w:t>
            </w:r>
          </w:p>
        </w:tc>
        <w:tc>
          <w:tcPr>
            <w:tcW w:w="729"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Численность населения</w:t>
            </w:r>
          </w:p>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На 2025г</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Проектный норматив образования ТБО</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Кол-во образования ТБО</w:t>
            </w:r>
          </w:p>
        </w:tc>
        <w:tc>
          <w:tcPr>
            <w:tcW w:w="639"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Отбор утильной части ТБО (30%)</w:t>
            </w:r>
          </w:p>
        </w:tc>
        <w:tc>
          <w:tcPr>
            <w:tcW w:w="767"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Количество отходов на захоронение</w:t>
            </w:r>
          </w:p>
        </w:tc>
      </w:tr>
      <w:tr w:rsidR="00E121C2" w:rsidRPr="00423239" w:rsidTr="001B46BD">
        <w:trPr>
          <w:trHeight w:val="355"/>
          <w:tblHeader/>
          <w:jc w:val="center"/>
        </w:trPr>
        <w:tc>
          <w:tcPr>
            <w:tcW w:w="1451" w:type="pct"/>
            <w:vAlign w:val="center"/>
          </w:tcPr>
          <w:p w:rsidR="00E121C2" w:rsidRPr="00423239" w:rsidRDefault="00E121C2" w:rsidP="005307FB">
            <w:pPr>
              <w:tabs>
                <w:tab w:val="left" w:pos="3374"/>
              </w:tabs>
              <w:ind w:firstLine="0"/>
              <w:rPr>
                <w:rFonts w:ascii="Times New Roman" w:hAnsi="Times New Roman" w:cs="Times New Roman"/>
              </w:rPr>
            </w:pPr>
          </w:p>
        </w:tc>
        <w:tc>
          <w:tcPr>
            <w:tcW w:w="729"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чел.</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u w:val="single"/>
              </w:rPr>
            </w:pPr>
            <w:r w:rsidRPr="00423239">
              <w:rPr>
                <w:rFonts w:ascii="Times New Roman" w:hAnsi="Times New Roman" w:cs="Times New Roman"/>
                <w:u w:val="single"/>
              </w:rPr>
              <w:t>м3/чел. год</w:t>
            </w:r>
          </w:p>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тн/чел. год</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м3/тн в год</w:t>
            </w:r>
          </w:p>
        </w:tc>
        <w:tc>
          <w:tcPr>
            <w:tcW w:w="639"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м3/тн в год</w:t>
            </w:r>
          </w:p>
        </w:tc>
        <w:tc>
          <w:tcPr>
            <w:tcW w:w="767" w:type="pct"/>
            <w:vAlign w:val="center"/>
          </w:tcPr>
          <w:p w:rsidR="00E121C2" w:rsidRPr="00423239" w:rsidRDefault="00E121C2" w:rsidP="005307FB">
            <w:pPr>
              <w:tabs>
                <w:tab w:val="left" w:pos="3374"/>
              </w:tabs>
              <w:ind w:firstLine="0"/>
              <w:jc w:val="center"/>
              <w:rPr>
                <w:rFonts w:ascii="Times New Roman" w:hAnsi="Times New Roman" w:cs="Times New Roman"/>
              </w:rPr>
            </w:pPr>
            <w:r w:rsidRPr="00423239">
              <w:rPr>
                <w:rFonts w:ascii="Times New Roman" w:hAnsi="Times New Roman" w:cs="Times New Roman"/>
              </w:rPr>
              <w:t>м3/тн в год</w:t>
            </w:r>
          </w:p>
        </w:tc>
      </w:tr>
      <w:tr w:rsidR="00E121C2" w:rsidRPr="00423239" w:rsidTr="001B46BD">
        <w:trPr>
          <w:trHeight w:val="284"/>
          <w:jc w:val="center"/>
        </w:trPr>
        <w:tc>
          <w:tcPr>
            <w:tcW w:w="1451" w:type="pct"/>
            <w:vAlign w:val="center"/>
          </w:tcPr>
          <w:p w:rsidR="00E121C2" w:rsidRPr="00423239" w:rsidRDefault="00E121C2" w:rsidP="005307FB">
            <w:pPr>
              <w:tabs>
                <w:tab w:val="left" w:pos="3374"/>
              </w:tabs>
              <w:ind w:firstLine="0"/>
              <w:rPr>
                <w:rFonts w:ascii="Times New Roman" w:hAnsi="Times New Roman" w:cs="Times New Roman"/>
              </w:rPr>
            </w:pPr>
            <w:r w:rsidRPr="00423239">
              <w:rPr>
                <w:rFonts w:ascii="Times New Roman" w:hAnsi="Times New Roman" w:cs="Times New Roman"/>
              </w:rPr>
              <w:t>Всего по Радченскому поселению</w:t>
            </w:r>
          </w:p>
        </w:tc>
        <w:tc>
          <w:tcPr>
            <w:tcW w:w="729" w:type="pct"/>
            <w:vAlign w:val="center"/>
          </w:tcPr>
          <w:p w:rsidR="00E121C2" w:rsidRPr="00423239" w:rsidRDefault="00E121C2" w:rsidP="005307FB">
            <w:pPr>
              <w:tabs>
                <w:tab w:val="left" w:pos="3374"/>
              </w:tabs>
              <w:ind w:firstLine="0"/>
              <w:jc w:val="center"/>
              <w:rPr>
                <w:rFonts w:ascii="Times New Roman" w:hAnsi="Times New Roman" w:cs="Times New Roman"/>
                <w:b/>
              </w:rPr>
            </w:pPr>
            <w:r w:rsidRPr="00423239">
              <w:rPr>
                <w:rFonts w:ascii="Times New Roman" w:hAnsi="Times New Roman" w:cs="Times New Roman"/>
                <w:b/>
              </w:rPr>
              <w:t>2800</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b/>
                <w:u w:val="single"/>
              </w:rPr>
            </w:pPr>
            <w:r w:rsidRPr="00423239">
              <w:rPr>
                <w:rFonts w:ascii="Times New Roman" w:hAnsi="Times New Roman" w:cs="Times New Roman"/>
                <w:b/>
                <w:u w:val="single"/>
              </w:rPr>
              <w:t>2</w:t>
            </w:r>
          </w:p>
          <w:p w:rsidR="00E121C2" w:rsidRPr="00423239" w:rsidRDefault="00E121C2" w:rsidP="005307FB">
            <w:pPr>
              <w:tabs>
                <w:tab w:val="left" w:pos="3374"/>
              </w:tabs>
              <w:ind w:firstLine="0"/>
              <w:jc w:val="center"/>
              <w:rPr>
                <w:rFonts w:ascii="Times New Roman" w:hAnsi="Times New Roman" w:cs="Times New Roman"/>
                <w:b/>
              </w:rPr>
            </w:pPr>
            <w:r w:rsidRPr="00423239">
              <w:rPr>
                <w:rFonts w:ascii="Times New Roman" w:hAnsi="Times New Roman" w:cs="Times New Roman"/>
                <w:b/>
              </w:rPr>
              <w:t>0,7</w:t>
            </w:r>
          </w:p>
        </w:tc>
        <w:tc>
          <w:tcPr>
            <w:tcW w:w="707" w:type="pct"/>
            <w:vAlign w:val="center"/>
          </w:tcPr>
          <w:p w:rsidR="00E121C2" w:rsidRPr="00423239" w:rsidRDefault="00E121C2" w:rsidP="005307FB">
            <w:pPr>
              <w:tabs>
                <w:tab w:val="left" w:pos="3374"/>
              </w:tabs>
              <w:ind w:firstLine="0"/>
              <w:jc w:val="center"/>
              <w:rPr>
                <w:rFonts w:ascii="Times New Roman" w:hAnsi="Times New Roman" w:cs="Times New Roman"/>
                <w:b/>
                <w:u w:val="single"/>
              </w:rPr>
            </w:pPr>
            <w:r w:rsidRPr="00423239">
              <w:rPr>
                <w:rFonts w:ascii="Times New Roman" w:hAnsi="Times New Roman" w:cs="Times New Roman"/>
                <w:b/>
                <w:u w:val="single"/>
              </w:rPr>
              <w:t>5600</w:t>
            </w:r>
          </w:p>
          <w:p w:rsidR="00E121C2" w:rsidRPr="00423239" w:rsidRDefault="00E121C2" w:rsidP="005307FB">
            <w:pPr>
              <w:tabs>
                <w:tab w:val="left" w:pos="3374"/>
              </w:tabs>
              <w:ind w:firstLine="0"/>
              <w:jc w:val="center"/>
              <w:rPr>
                <w:rFonts w:ascii="Times New Roman" w:hAnsi="Times New Roman" w:cs="Times New Roman"/>
                <w:b/>
              </w:rPr>
            </w:pPr>
            <w:r w:rsidRPr="00423239">
              <w:rPr>
                <w:rFonts w:ascii="Times New Roman" w:hAnsi="Times New Roman" w:cs="Times New Roman"/>
                <w:b/>
              </w:rPr>
              <w:t>1960</w:t>
            </w:r>
          </w:p>
        </w:tc>
        <w:tc>
          <w:tcPr>
            <w:tcW w:w="639" w:type="pct"/>
            <w:vAlign w:val="center"/>
          </w:tcPr>
          <w:p w:rsidR="00E121C2" w:rsidRPr="00423239" w:rsidRDefault="00E121C2" w:rsidP="005307FB">
            <w:pPr>
              <w:tabs>
                <w:tab w:val="left" w:pos="3374"/>
              </w:tabs>
              <w:ind w:firstLine="0"/>
              <w:jc w:val="center"/>
              <w:rPr>
                <w:rFonts w:ascii="Times New Roman" w:hAnsi="Times New Roman" w:cs="Times New Roman"/>
                <w:b/>
                <w:u w:val="single"/>
              </w:rPr>
            </w:pPr>
            <w:r w:rsidRPr="00423239">
              <w:rPr>
                <w:rFonts w:ascii="Times New Roman" w:hAnsi="Times New Roman" w:cs="Times New Roman"/>
                <w:b/>
                <w:u w:val="single"/>
              </w:rPr>
              <w:t>1680</w:t>
            </w:r>
          </w:p>
          <w:p w:rsidR="00E121C2" w:rsidRPr="00423239" w:rsidRDefault="00E121C2" w:rsidP="005307FB">
            <w:pPr>
              <w:tabs>
                <w:tab w:val="left" w:pos="3374"/>
              </w:tabs>
              <w:ind w:firstLine="0"/>
              <w:jc w:val="center"/>
              <w:rPr>
                <w:rFonts w:ascii="Times New Roman" w:hAnsi="Times New Roman" w:cs="Times New Roman"/>
                <w:b/>
              </w:rPr>
            </w:pPr>
            <w:r w:rsidRPr="00423239">
              <w:rPr>
                <w:rFonts w:ascii="Times New Roman" w:hAnsi="Times New Roman" w:cs="Times New Roman"/>
                <w:b/>
              </w:rPr>
              <w:t>588</w:t>
            </w:r>
          </w:p>
        </w:tc>
        <w:tc>
          <w:tcPr>
            <w:tcW w:w="767" w:type="pct"/>
            <w:vAlign w:val="center"/>
          </w:tcPr>
          <w:p w:rsidR="00E121C2" w:rsidRPr="00423239" w:rsidRDefault="00E121C2" w:rsidP="005307FB">
            <w:pPr>
              <w:tabs>
                <w:tab w:val="left" w:pos="3374"/>
              </w:tabs>
              <w:ind w:firstLine="0"/>
              <w:jc w:val="center"/>
              <w:rPr>
                <w:rFonts w:ascii="Times New Roman" w:hAnsi="Times New Roman" w:cs="Times New Roman"/>
                <w:b/>
                <w:u w:val="single"/>
              </w:rPr>
            </w:pPr>
            <w:r w:rsidRPr="00423239">
              <w:rPr>
                <w:rFonts w:ascii="Times New Roman" w:hAnsi="Times New Roman" w:cs="Times New Roman"/>
                <w:b/>
                <w:u w:val="single"/>
              </w:rPr>
              <w:t>3920</w:t>
            </w:r>
          </w:p>
          <w:p w:rsidR="00E121C2" w:rsidRPr="00423239" w:rsidRDefault="00E121C2" w:rsidP="005307FB">
            <w:pPr>
              <w:tabs>
                <w:tab w:val="left" w:pos="3374"/>
              </w:tabs>
              <w:ind w:firstLine="0"/>
              <w:jc w:val="center"/>
              <w:rPr>
                <w:rFonts w:ascii="Times New Roman" w:hAnsi="Times New Roman" w:cs="Times New Roman"/>
                <w:b/>
              </w:rPr>
            </w:pPr>
            <w:r w:rsidRPr="00423239">
              <w:rPr>
                <w:rFonts w:ascii="Times New Roman" w:hAnsi="Times New Roman" w:cs="Times New Roman"/>
                <w:b/>
              </w:rPr>
              <w:t>1372</w:t>
            </w:r>
          </w:p>
        </w:tc>
      </w:tr>
    </w:tbl>
    <w:p w:rsidR="00E121C2" w:rsidRPr="00423239" w:rsidRDefault="00E121C2" w:rsidP="00E121C2">
      <w:pPr>
        <w:tabs>
          <w:tab w:val="left" w:pos="3374"/>
        </w:tabs>
        <w:spacing w:before="120"/>
        <w:ind w:firstLine="567"/>
        <w:rPr>
          <w:rFonts w:ascii="Times New Roman" w:hAnsi="Times New Roman" w:cs="Times New Roman"/>
        </w:rPr>
      </w:pPr>
      <w:r w:rsidRPr="00423239">
        <w:rPr>
          <w:rFonts w:ascii="Times New Roman" w:hAnsi="Times New Roman" w:cs="Times New Roman"/>
        </w:rPr>
        <w:t>На расчетный срок ожидается образование порядка 5,6тыс.м³. Количество неутилизируемых отходов на расчетный срок, с учетом изъятия 30% утильной фракции составит около 3,9тыс.м³. Утильная часть отходов составит около 1,7тыс.м</w:t>
      </w:r>
      <w:r w:rsidRPr="00423239">
        <w:rPr>
          <w:rFonts w:ascii="Times New Roman" w:hAnsi="Times New Roman" w:cs="Times New Roman"/>
          <w:vertAlign w:val="superscript"/>
        </w:rPr>
        <w:t>3</w:t>
      </w:r>
      <w:r w:rsidRPr="00423239">
        <w:rPr>
          <w:rFonts w:ascii="Times New Roman" w:hAnsi="Times New Roman" w:cs="Times New Roman"/>
        </w:rPr>
        <w:t>.</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 xml:space="preserve">Настоящим проектом предлагается приведение существующих скотомогильников в соответствии с «Ветеринарно-санитарными правилами сбора, утилизации и уничтожения биологических отходов» от 05.01.1996г. № 1005, в этом случае ориентировочная санитарно-защитная зона составит </w:t>
      </w:r>
      <w:smartTag w:uri="urn:schemas-microsoft-com:office:smarttags" w:element="metricconverter">
        <w:smartTagPr>
          <w:attr w:name="ProductID" w:val="50 метров"/>
        </w:smartTagPr>
        <w:r w:rsidRPr="00423239">
          <w:rPr>
            <w:rFonts w:ascii="Times New Roman" w:hAnsi="Times New Roman" w:cs="Times New Roman"/>
          </w:rPr>
          <w:t>50 метров</w:t>
        </w:r>
      </w:smartTag>
      <w:r w:rsidRPr="00423239">
        <w:rPr>
          <w:rFonts w:ascii="Times New Roman" w:hAnsi="Times New Roman" w:cs="Times New Roman"/>
        </w:rPr>
        <w:t>. Допускается использование скотомогильника для промышленного строительства. Промышленный объект не должен быть связан с приёмом, производством и переработкой продуктов питания и кормов.</w:t>
      </w:r>
    </w:p>
    <w:p w:rsidR="00E121C2" w:rsidRPr="00423239" w:rsidRDefault="00E121C2" w:rsidP="00E121C2">
      <w:pPr>
        <w:pStyle w:val="3"/>
        <w:ind w:firstLine="567"/>
        <w:rPr>
          <w:rFonts w:ascii="Times New Roman" w:hAnsi="Times New Roman" w:cs="Times New Roman"/>
        </w:rPr>
      </w:pPr>
      <w:bookmarkStart w:id="134" w:name="_Toc290557951"/>
      <w:r w:rsidRPr="00423239">
        <w:rPr>
          <w:rFonts w:ascii="Times New Roman" w:hAnsi="Times New Roman" w:cs="Times New Roman"/>
        </w:rPr>
        <w:t>6.3.6.Охрана ландшафтов</w:t>
      </w:r>
      <w:bookmarkEnd w:id="133"/>
      <w:bookmarkEnd w:id="134"/>
    </w:p>
    <w:p w:rsidR="00E121C2" w:rsidRPr="00423239" w:rsidRDefault="00E121C2" w:rsidP="00E121C2">
      <w:pPr>
        <w:rPr>
          <w:rFonts w:ascii="Times New Roman" w:hAnsi="Times New Roman" w:cs="Times New Roman"/>
        </w:rPr>
      </w:pPr>
    </w:p>
    <w:p w:rsidR="00E121C2" w:rsidRPr="00423239" w:rsidRDefault="00E121C2" w:rsidP="00E121C2">
      <w:pPr>
        <w:ind w:firstLine="567"/>
        <w:rPr>
          <w:rFonts w:ascii="Times New Roman" w:hAnsi="Times New Roman" w:cs="Times New Roman"/>
        </w:rPr>
      </w:pPr>
      <w:bookmarkStart w:id="135" w:name="_Toc266797981"/>
      <w:r w:rsidRPr="00423239">
        <w:rPr>
          <w:rFonts w:ascii="Times New Roman" w:hAnsi="Times New Roman" w:cs="Times New Roman"/>
        </w:rPr>
        <w:t>Территория Радченского сельского поселения практически полностью освоена. Естественный растительный и почвенный покров на большей части территории нарушен. В сложившихся хозяйственных условиях важнейшей проблемой является сохранение и восстановление оптимального соотношения естественных и освоенных территорий, а так же сохранение коренных пойменных и степных экосистем.</w:t>
      </w:r>
    </w:p>
    <w:p w:rsidR="00E121C2" w:rsidRDefault="00E121C2" w:rsidP="00E121C2">
      <w:pPr>
        <w:ind w:firstLine="567"/>
        <w:rPr>
          <w:rFonts w:ascii="Times New Roman" w:hAnsi="Times New Roman" w:cs="Times New Roman"/>
        </w:rPr>
      </w:pPr>
      <w:r w:rsidRPr="00423239">
        <w:rPr>
          <w:rFonts w:ascii="Times New Roman" w:hAnsi="Times New Roman" w:cs="Times New Roman"/>
        </w:rPr>
        <w:t>Для данной территории особое значение играют лесные экосистемы. Леса оказывают огромное воздействие на экологическое состояние природно-территориальных комплексов в результате выполнения лесами таких биоэкологических функций, как регулирование и фильтрация водного стока, предотвращение эрозии почв, сохранение и повышение плодородия почв, сохранение биологического разнообразия, обогащение атмосферы кислородом и связывание углерода, влияние на формирование климата и предотвращение загрязнения воздушного бассейна.</w:t>
      </w:r>
    </w:p>
    <w:p w:rsidR="001B46BD" w:rsidRPr="00423239" w:rsidRDefault="001B46BD"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района необходимо применять систему земледелия на ландшафтной основе. Сущность подхода состоит в том, что ресурсы используются с восстановлением и сохранением равновесия в ландшафтных экосистемах и созданием условий для воспроизводства и саморегуляции ресурсов.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Это достигается путем агроландшафтной организации территории земельных угодий, оптимизации их структуры, подбора культур, совершенствования структуры посевных площадей, адаптированной к местным почвенно-климатическим и гидрологическим условиям. Дифференцированное размещение сортов и видов сельскохозяйственных растений с учетом сопряженного влияния агроэкосистем, система защиты растений от вредителей, болезней и сорняков, мероприятий по охране окружающей среды.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Необходимо уделить внимание охране пойменных ландшафтов, где формируется мезофильная луговая, древесная и кустарниковая растительность. Для охраны пойменных ландшафтов необходимо снижение сельскохозяйственных нагрузок на эти территории.</w:t>
      </w:r>
    </w:p>
    <w:p w:rsidR="00E121C2" w:rsidRPr="00423239" w:rsidRDefault="00E121C2" w:rsidP="00E121C2">
      <w:pPr>
        <w:spacing w:before="120"/>
        <w:ind w:firstLine="567"/>
        <w:rPr>
          <w:rFonts w:ascii="Times New Roman" w:hAnsi="Times New Roman" w:cs="Times New Roman"/>
          <w:b/>
          <w:bCs/>
        </w:rPr>
      </w:pPr>
      <w:r w:rsidRPr="00423239">
        <w:rPr>
          <w:rFonts w:ascii="Times New Roman" w:hAnsi="Times New Roman" w:cs="Times New Roman"/>
          <w:b/>
          <w:bCs/>
        </w:rPr>
        <w:t>Выводы:</w:t>
      </w:r>
    </w:p>
    <w:p w:rsidR="00E121C2" w:rsidRPr="00423239" w:rsidRDefault="00E121C2" w:rsidP="001B46BD">
      <w:pPr>
        <w:widowControl/>
        <w:numPr>
          <w:ilvl w:val="3"/>
          <w:numId w:val="66"/>
        </w:numPr>
        <w:tabs>
          <w:tab w:val="clear" w:pos="2880"/>
        </w:tabs>
        <w:autoSpaceDE/>
        <w:autoSpaceDN/>
        <w:adjustRightInd/>
        <w:ind w:left="0" w:firstLine="284"/>
        <w:rPr>
          <w:rFonts w:ascii="Times New Roman" w:hAnsi="Times New Roman" w:cs="Times New Roman"/>
        </w:rPr>
      </w:pPr>
      <w:r w:rsidRPr="00423239">
        <w:rPr>
          <w:rFonts w:ascii="Times New Roman" w:hAnsi="Times New Roman" w:cs="Times New Roman"/>
        </w:rPr>
        <w:t xml:space="preserve">В сложившихся хозяйственных условиях особое значение играют лесные экосистемы. </w:t>
      </w:r>
    </w:p>
    <w:p w:rsidR="00E121C2" w:rsidRPr="00423239" w:rsidRDefault="001B46BD" w:rsidP="001B46BD">
      <w:pPr>
        <w:widowControl/>
        <w:numPr>
          <w:ilvl w:val="3"/>
          <w:numId w:val="66"/>
        </w:numPr>
        <w:tabs>
          <w:tab w:val="clear" w:pos="2880"/>
        </w:tabs>
        <w:autoSpaceDE/>
        <w:autoSpaceDN/>
        <w:adjustRightInd/>
        <w:ind w:left="0" w:firstLine="284"/>
        <w:rPr>
          <w:rFonts w:ascii="Times New Roman" w:hAnsi="Times New Roman" w:cs="Times New Roman"/>
        </w:rPr>
      </w:pPr>
      <w:r>
        <w:rPr>
          <w:rFonts w:ascii="Times New Roman" w:hAnsi="Times New Roman" w:cs="Times New Roman"/>
        </w:rPr>
        <w:t xml:space="preserve"> </w:t>
      </w:r>
      <w:r w:rsidR="00E121C2" w:rsidRPr="00423239">
        <w:rPr>
          <w:rFonts w:ascii="Times New Roman" w:hAnsi="Times New Roman" w:cs="Times New Roman"/>
        </w:rPr>
        <w:t>На территории района необходимо применять систему земледелия на ландшафтной основе.</w:t>
      </w:r>
    </w:p>
    <w:p w:rsidR="00E121C2" w:rsidRPr="00423239" w:rsidRDefault="00E121C2" w:rsidP="001B46BD">
      <w:pPr>
        <w:widowControl/>
        <w:numPr>
          <w:ilvl w:val="3"/>
          <w:numId w:val="66"/>
        </w:numPr>
        <w:tabs>
          <w:tab w:val="clear" w:pos="2880"/>
        </w:tabs>
        <w:autoSpaceDE/>
        <w:autoSpaceDN/>
        <w:adjustRightInd/>
        <w:ind w:left="0" w:firstLine="284"/>
        <w:rPr>
          <w:rFonts w:ascii="Times New Roman" w:hAnsi="Times New Roman" w:cs="Times New Roman"/>
          <w:b/>
        </w:rPr>
      </w:pPr>
      <w:r w:rsidRPr="00423239">
        <w:rPr>
          <w:rFonts w:ascii="Times New Roman" w:hAnsi="Times New Roman" w:cs="Times New Roman"/>
        </w:rPr>
        <w:t>Для охраны пойменных ландшафтов необходимо снижение сельскохозяйственных нагрузок на эти территории.</w:t>
      </w:r>
    </w:p>
    <w:p w:rsidR="00E121C2" w:rsidRPr="00423239" w:rsidRDefault="00E121C2" w:rsidP="00E121C2">
      <w:pPr>
        <w:pStyle w:val="2"/>
        <w:rPr>
          <w:rFonts w:ascii="Times New Roman" w:hAnsi="Times New Roman"/>
          <w:i/>
          <w:iCs w:val="0"/>
          <w:sz w:val="20"/>
          <w:szCs w:val="20"/>
        </w:rPr>
      </w:pPr>
      <w:bookmarkStart w:id="136" w:name="_Toc290557952"/>
      <w:r w:rsidRPr="00423239">
        <w:rPr>
          <w:rFonts w:ascii="Times New Roman" w:hAnsi="Times New Roman"/>
          <w:i/>
          <w:iCs w:val="0"/>
          <w:sz w:val="20"/>
          <w:szCs w:val="20"/>
        </w:rPr>
        <w:t>6.4.Инженерная подготовка территории</w:t>
      </w:r>
      <w:bookmarkEnd w:id="135"/>
      <w:bookmarkEnd w:id="136"/>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Настоящий раздел проекта выполнен на основании следующих данных и нормативных документов:</w:t>
      </w:r>
    </w:p>
    <w:p w:rsidR="00E121C2" w:rsidRPr="00423239" w:rsidRDefault="00E121C2" w:rsidP="00E121C2">
      <w:pPr>
        <w:tabs>
          <w:tab w:val="left" w:pos="3960"/>
        </w:tabs>
        <w:suppressAutoHyphens/>
        <w:ind w:firstLine="567"/>
        <w:rPr>
          <w:rFonts w:ascii="Times New Roman" w:hAnsi="Times New Roman" w:cs="Times New Roman"/>
        </w:rPr>
      </w:pPr>
      <w:r w:rsidRPr="00423239">
        <w:rPr>
          <w:rFonts w:ascii="Times New Roman" w:hAnsi="Times New Roman" w:cs="Times New Roman"/>
        </w:rPr>
        <w:t>СНиП 2-04.03-85 «Канализация. Наружные сети и сооружения»,</w:t>
      </w:r>
    </w:p>
    <w:p w:rsidR="00E121C2" w:rsidRPr="00423239" w:rsidRDefault="00E121C2" w:rsidP="00E121C2">
      <w:pPr>
        <w:tabs>
          <w:tab w:val="left" w:pos="3960"/>
        </w:tabs>
        <w:suppressAutoHyphens/>
        <w:ind w:firstLine="567"/>
        <w:rPr>
          <w:rFonts w:ascii="Times New Roman" w:hAnsi="Times New Roman" w:cs="Times New Roman"/>
        </w:rPr>
      </w:pPr>
      <w:r w:rsidRPr="00423239">
        <w:rPr>
          <w:rFonts w:ascii="Times New Roman" w:hAnsi="Times New Roman" w:cs="Times New Roman"/>
        </w:rPr>
        <w:t>СНиП 2.07.01.-89 * «Планировка и застройка городских и сельских поселений»,</w:t>
      </w:r>
    </w:p>
    <w:p w:rsidR="00E121C2" w:rsidRPr="00423239" w:rsidRDefault="00E121C2" w:rsidP="00E121C2">
      <w:pPr>
        <w:tabs>
          <w:tab w:val="left" w:pos="3960"/>
        </w:tabs>
        <w:suppressAutoHyphens/>
        <w:ind w:firstLine="567"/>
        <w:rPr>
          <w:rFonts w:ascii="Times New Roman" w:hAnsi="Times New Roman" w:cs="Times New Roman"/>
        </w:rPr>
      </w:pPr>
      <w:r w:rsidRPr="00423239">
        <w:rPr>
          <w:rFonts w:ascii="Times New Roman" w:hAnsi="Times New Roman" w:cs="Times New Roman"/>
        </w:rPr>
        <w:t>СНиП 33-01-2003 «Гидротехнические сооружения. Основные положения проектирования»,</w:t>
      </w:r>
    </w:p>
    <w:p w:rsidR="00E121C2" w:rsidRPr="00423239" w:rsidRDefault="00E121C2" w:rsidP="00E121C2">
      <w:pPr>
        <w:tabs>
          <w:tab w:val="left" w:pos="3960"/>
        </w:tabs>
        <w:suppressAutoHyphens/>
        <w:ind w:firstLine="567"/>
        <w:rPr>
          <w:rFonts w:ascii="Times New Roman" w:hAnsi="Times New Roman" w:cs="Times New Roman"/>
        </w:rPr>
      </w:pPr>
      <w:r w:rsidRPr="00423239">
        <w:rPr>
          <w:rFonts w:ascii="Times New Roman" w:hAnsi="Times New Roman" w:cs="Times New Roman"/>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(М, 2006г.).</w:t>
      </w:r>
    </w:p>
    <w:p w:rsidR="00E121C2" w:rsidRPr="00423239" w:rsidRDefault="00E121C2" w:rsidP="00E121C2">
      <w:pPr>
        <w:tabs>
          <w:tab w:val="left" w:pos="3960"/>
        </w:tabs>
        <w:ind w:firstLine="567"/>
        <w:rPr>
          <w:rFonts w:ascii="Times New Roman" w:hAnsi="Times New Roman" w:cs="Times New Roman"/>
        </w:rPr>
      </w:pPr>
      <w:r w:rsidRPr="00423239">
        <w:rPr>
          <w:rFonts w:ascii="Times New Roman" w:hAnsi="Times New Roman" w:cs="Times New Roman"/>
        </w:rPr>
        <w:t>В соответствии с природными условиями и техногенным влиянием на рассматриваемой территории намечаются следующие мероприятия по инженерной подготовке территории:</w:t>
      </w:r>
    </w:p>
    <w:p w:rsidR="00E121C2" w:rsidRPr="00423239" w:rsidRDefault="00E121C2" w:rsidP="00E121C2">
      <w:pPr>
        <w:widowControl/>
        <w:numPr>
          <w:ilvl w:val="0"/>
          <w:numId w:val="28"/>
        </w:numPr>
        <w:tabs>
          <w:tab w:val="clear" w:pos="1429"/>
          <w:tab w:val="num" w:pos="1080"/>
        </w:tabs>
        <w:autoSpaceDE/>
        <w:autoSpaceDN/>
        <w:adjustRightInd/>
        <w:ind w:left="0" w:firstLine="567"/>
        <w:rPr>
          <w:rFonts w:ascii="Times New Roman" w:hAnsi="Times New Roman" w:cs="Times New Roman"/>
        </w:rPr>
      </w:pPr>
      <w:r w:rsidRPr="00423239">
        <w:rPr>
          <w:rFonts w:ascii="Times New Roman" w:hAnsi="Times New Roman" w:cs="Times New Roman"/>
        </w:rPr>
        <w:t>Организация и очистка поверхностного стока;</w:t>
      </w:r>
    </w:p>
    <w:p w:rsidR="00E121C2" w:rsidRPr="00423239" w:rsidRDefault="00E121C2" w:rsidP="00E121C2">
      <w:pPr>
        <w:widowControl/>
        <w:numPr>
          <w:ilvl w:val="0"/>
          <w:numId w:val="28"/>
        </w:numPr>
        <w:tabs>
          <w:tab w:val="clear" w:pos="1429"/>
          <w:tab w:val="num" w:pos="1080"/>
        </w:tabs>
        <w:autoSpaceDE/>
        <w:autoSpaceDN/>
        <w:adjustRightInd/>
        <w:ind w:left="0" w:firstLine="567"/>
        <w:rPr>
          <w:rFonts w:ascii="Times New Roman" w:hAnsi="Times New Roman" w:cs="Times New Roman"/>
        </w:rPr>
      </w:pPr>
      <w:r w:rsidRPr="00423239">
        <w:rPr>
          <w:rFonts w:ascii="Times New Roman" w:hAnsi="Times New Roman" w:cs="Times New Roman"/>
        </w:rPr>
        <w:t>Защита территории от затопления;</w:t>
      </w:r>
    </w:p>
    <w:p w:rsidR="00E121C2" w:rsidRPr="00423239" w:rsidRDefault="00E121C2" w:rsidP="00E121C2">
      <w:pPr>
        <w:widowControl/>
        <w:numPr>
          <w:ilvl w:val="0"/>
          <w:numId w:val="28"/>
        </w:numPr>
        <w:tabs>
          <w:tab w:val="clear" w:pos="1429"/>
          <w:tab w:val="num" w:pos="1080"/>
        </w:tabs>
        <w:autoSpaceDE/>
        <w:autoSpaceDN/>
        <w:adjustRightInd/>
        <w:ind w:left="0" w:firstLine="567"/>
        <w:rPr>
          <w:rFonts w:ascii="Times New Roman" w:hAnsi="Times New Roman" w:cs="Times New Roman"/>
        </w:rPr>
      </w:pPr>
      <w:r w:rsidRPr="00423239">
        <w:rPr>
          <w:rFonts w:ascii="Times New Roman" w:hAnsi="Times New Roman" w:cs="Times New Roman"/>
        </w:rPr>
        <w:t>.Благоустройство русел рек и водоемов;</w:t>
      </w:r>
    </w:p>
    <w:p w:rsidR="00E121C2" w:rsidRPr="00423239" w:rsidRDefault="00E121C2" w:rsidP="00E121C2">
      <w:pPr>
        <w:widowControl/>
        <w:numPr>
          <w:ilvl w:val="0"/>
          <w:numId w:val="28"/>
        </w:numPr>
        <w:tabs>
          <w:tab w:val="clear" w:pos="1429"/>
          <w:tab w:val="num" w:pos="1080"/>
        </w:tabs>
        <w:autoSpaceDE/>
        <w:autoSpaceDN/>
        <w:adjustRightInd/>
        <w:ind w:left="0" w:firstLine="567"/>
        <w:rPr>
          <w:rFonts w:ascii="Times New Roman" w:hAnsi="Times New Roman" w:cs="Times New Roman"/>
        </w:rPr>
      </w:pPr>
      <w:r w:rsidRPr="00423239">
        <w:rPr>
          <w:rFonts w:ascii="Times New Roman" w:hAnsi="Times New Roman" w:cs="Times New Roman"/>
        </w:rPr>
        <w:t>Благоустройство оврагов;</w:t>
      </w:r>
    </w:p>
    <w:p w:rsidR="00E121C2" w:rsidRPr="00423239" w:rsidRDefault="00E121C2" w:rsidP="00E121C2">
      <w:pPr>
        <w:widowControl/>
        <w:numPr>
          <w:ilvl w:val="0"/>
          <w:numId w:val="28"/>
        </w:numPr>
        <w:tabs>
          <w:tab w:val="clear" w:pos="1429"/>
          <w:tab w:val="num" w:pos="1080"/>
        </w:tabs>
        <w:autoSpaceDE/>
        <w:autoSpaceDN/>
        <w:adjustRightInd/>
        <w:ind w:left="0" w:firstLine="567"/>
        <w:rPr>
          <w:rFonts w:ascii="Times New Roman" w:hAnsi="Times New Roman" w:cs="Times New Roman"/>
        </w:rPr>
      </w:pPr>
      <w:r w:rsidRPr="00423239">
        <w:rPr>
          <w:rFonts w:ascii="Times New Roman" w:hAnsi="Times New Roman" w:cs="Times New Roman"/>
        </w:rPr>
        <w:t>.Организация пляжа</w:t>
      </w:r>
      <w:r w:rsidRPr="00423239">
        <w:rPr>
          <w:rFonts w:ascii="Times New Roman" w:hAnsi="Times New Roman" w:cs="Times New Roman"/>
          <w:b/>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Cs/>
        </w:rPr>
        <w:t>Схема инженерной подготовки территории выполнена на схеме «Инженерная подготовка территории масштаба 1:10000 с сечением сплошных горизонталей через 5м.</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1.Организация и очистка поверхностного стока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Организация поверхностного стока на территории Радченского сельского поселения является не только фактором благоустройства рассматриваемой территории, но и способствует уменьшению инфильтрации осадков в грунт, что приводит к понижению уровня грунтовых вод и способствует предотвращению роста оврагов.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дождевая канализация на рассматриваемой территории представлена отдельными канавами, которые загрязнены, заилены и не обеспечивают отвод поверхностного стока; в схеме не учитываются.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Водоотвод и поверхностное осушение увлажненных земель с территории Радченского сельского поселения намечается осуществить системой открытых водостоков. Канавы принимаются трапецеидального сечения с шириной по дну 0,6м, глубиной 0,6-1,0м, заложением одернованных откосов 1:2. На участках территории с уклоном более 0,03 во избежание размыва проектируется устройство бетонных лотков прямоугольного сечения шириной 0,4 – 0,6м и глубиной до 1,0м.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районе севернее с. Травкино для перехвата поверхностного стока с вышерасположенного водосбора и предотвращения оврагов намечается устройство нагорных канав.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Водоотвод с территории Радченского сельского поселения намечается самотеком.</w:t>
      </w:r>
      <w:r w:rsidRPr="00423239">
        <w:rPr>
          <w:rFonts w:ascii="Times New Roman" w:hAnsi="Times New Roman" w:cs="Times New Roman"/>
          <w:color w:val="0000FF"/>
        </w:rPr>
        <w:t xml:space="preserve"> </w:t>
      </w:r>
      <w:r w:rsidRPr="00423239">
        <w:rPr>
          <w:rFonts w:ascii="Times New Roman" w:hAnsi="Times New Roman" w:cs="Times New Roman"/>
        </w:rPr>
        <w:t>Водоприёмниками водосточной и дренажной сети является р. Левая Богучарка, водотоки в балках Великая и Егерьский Яр.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Самотечный сброс в р. Левая Богучарка. с территории, расположенной за дамбой обвалования, возможен лишь в период низкого стояния уровней в реке. В период высокого стояния уровня в р. Левая Богучарка намечается перекачка за дамбу поверхностного и дренажного стока насосной станцией перекачки.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 требованиям, предъявленным в настоящее время к использованию и охране поверхностных вод, все стоки перед сбросом должны подвергаться очистке на специальных очистных сооружениях, размещенных на устьевых участках главных коллекторов.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Очистные сооружения будут принимать наиболее загрязненную часть поверхностного стока, которая образуется в период выпадения дождей, таяния снежного покрова и мойки дорожных покрытий. В первые минуты дождя концентрация взвешенных веществ в 12-20 раз выше, чем в конце дождя. Пиковые расходы, относящиеся к периоду наиболее интенсивного стока дождя, сбрасываются без очистки. Для разделения наиболее загрязненных и условно чистых потоков ливневых вод устраивается распределительная камера. Разделение должно проводиться таким образом, чтобы очистке подвергалось не менее 70% годового объема поверхностного стока.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очистки поверхностного стока, поступающего с территории Радченского сельского поселения, генпланом предлагается вариант строительства очистных сооружений в виде прудов-отстойников, оборудуемых устройством для улавливания плавающего мусора, задержания основной массы взвешенных веществ и нефтепродуктов. Из отстойников очищенный сток поступает в пруд дополнительного отстаивания с количеством нефтепродуктов крупностью менее 100мм. Эффект отстоя около 90%. Для более глубокой очистки применяются фильтры доочистки с зернистой загрузкой (песок, керамзит, полимеры, использование фильтра из активированного угля и цеолита).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со СНиП 2.04.03-85 зона санитарного разрыва от застройки до очистных сооружений открытого типа – 100м.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отдельных участках, учитывая незначительную площадь водосбора (20га и менее), очистка поверхностного стока намечается локальными очистными сооружениями – фильтрующими траншеями-поглотителями. Для этого на устьевых участках дождевых коллекторов за колодцем-делителем устраивается сухой колодец с обратным клапаном, а за ним – траншея-накопитель.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генплане дана лишь принципиальная схема отвода и очистки поверхностного стока, соответствующая масштабу съемки и стадии проектирования. Гидравлические расчеты очистных сооружений (определение расчетных расходов загрязненной части стока дождевых и талых вод, уточнение границ водосборных площадей, расчетные концентрации загрязнений поверхностных вод и принятой степени очистки) должны быть выполнены специализированной организацией.</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2.Защита территории от затопления.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Пойменные территории р. Левая Богучарка в паводки 1% обеспеченности затапливаются средним слоем 2,5м.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с. Радченское и х. Дядин расчётный максимальный уровень воды паводка 1% обеспеченности с учетом уклона водной поверхности р. Левая Богучарка составляет от 81м до 76,4м.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защиты от затопления пойменной территории с. Радченское генпланом намечается строительство дамбы обвалования на правом берегу р. Левая Богучарка. Отметка гребня проектируемой дамбы обвалования принимается до незатапливаемых отметок в паводок 1% обеспеченности с учетом запаса 0,5м.</w:t>
      </w:r>
      <w:r w:rsidRPr="00423239">
        <w:rPr>
          <w:rFonts w:ascii="Times New Roman" w:hAnsi="Times New Roman" w:cs="Times New Roman"/>
          <w:color w:val="800080"/>
        </w:rPr>
        <w:t xml:space="preserve"> </w:t>
      </w:r>
      <w:r w:rsidRPr="00423239">
        <w:rPr>
          <w:rFonts w:ascii="Times New Roman" w:hAnsi="Times New Roman" w:cs="Times New Roman"/>
        </w:rPr>
        <w:t>Средняя высота дамбы обвалования составляет 3,0м. Ширина дамб по гребню 3,5м, низовой откос заложением 1:1,5 намечается укрепить одерновкой, верховой заложением 1:2,0-1:2,5. – железобетонными плитами. Вдоль низового откоса намечается устройство придамбового дренажа.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Самотечный сброс в р. Левая Богучарка с территории, расположенной за дамбой обвалования, возможен лишь в период низкого стояния уровня воды в реке. В период высокого стояния уровней намечается перекачка за дамбы поверхностного и дренажного стока насосными станциями.</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3.Благоустройство русел рек и водоемов.</w:t>
      </w:r>
    </w:p>
    <w:p w:rsidR="00E121C2" w:rsidRPr="00423239" w:rsidRDefault="00E121C2" w:rsidP="00E121C2">
      <w:pPr>
        <w:pStyle w:val="ac"/>
        <w:spacing w:after="0"/>
        <w:ind w:firstLine="567"/>
        <w:jc w:val="both"/>
        <w:rPr>
          <w:rFonts w:cs="Times New Roman"/>
          <w:sz w:val="20"/>
          <w:szCs w:val="20"/>
          <w:lang w:val="ru-RU"/>
        </w:rPr>
      </w:pPr>
      <w:r w:rsidRPr="00423239">
        <w:rPr>
          <w:rFonts w:cs="Times New Roman"/>
          <w:sz w:val="20"/>
          <w:szCs w:val="20"/>
          <w:lang w:val="ru-RU"/>
        </w:rPr>
        <w:t xml:space="preserve">В русло р. Левая Богучарка сбрасываются без очистки дождевые сточные воды, что значительно ухудшает их санитарное состояние.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 целью улучшения экологического и санитарного состояния и снижения ущерба от вредного воздействия проектом генплана предлагается проведение мероприятий по благоустройству русла р. Левая Богучарка. (расчистка от ила, мусора и растительности, на отдельных участках углубление, благоустройство и залужение прибрежно-защитных полос). Благоустройство русла реки Левая Богучарка намечается на участках длиной 3,5км, в том числе на I очередь 1,3км.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 целью предотвращения развития эрозионных процессов в балках Радченского сельского поселения с помощью сооружения земляных плотин на водотоках созданы пруды.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генплана предлагается проведение следующих мероприятия по благоустройству прудов:</w:t>
      </w:r>
    </w:p>
    <w:p w:rsidR="00E121C2" w:rsidRPr="00423239" w:rsidRDefault="00E121C2" w:rsidP="00E121C2">
      <w:pPr>
        <w:widowControl/>
        <w:numPr>
          <w:ilvl w:val="0"/>
          <w:numId w:val="29"/>
        </w:numPr>
        <w:tabs>
          <w:tab w:val="left" w:pos="1080"/>
        </w:tabs>
        <w:autoSpaceDE/>
        <w:autoSpaceDN/>
        <w:adjustRightInd/>
        <w:ind w:left="0" w:firstLine="567"/>
        <w:rPr>
          <w:rFonts w:ascii="Times New Roman" w:hAnsi="Times New Roman" w:cs="Times New Roman"/>
        </w:rPr>
      </w:pPr>
      <w:r w:rsidRPr="00423239">
        <w:rPr>
          <w:rFonts w:ascii="Times New Roman" w:hAnsi="Times New Roman" w:cs="Times New Roman"/>
        </w:rPr>
        <w:t>расчистка дна пруда от загрязнённых донных отложений и избыточной водной растительности;</w:t>
      </w:r>
    </w:p>
    <w:p w:rsidR="00E121C2" w:rsidRPr="00423239" w:rsidRDefault="00E121C2" w:rsidP="00E121C2">
      <w:pPr>
        <w:widowControl/>
        <w:numPr>
          <w:ilvl w:val="0"/>
          <w:numId w:val="29"/>
        </w:numPr>
        <w:tabs>
          <w:tab w:val="left" w:pos="1080"/>
        </w:tabs>
        <w:autoSpaceDE/>
        <w:autoSpaceDN/>
        <w:adjustRightInd/>
        <w:ind w:left="0" w:firstLine="567"/>
        <w:rPr>
          <w:rFonts w:ascii="Times New Roman" w:hAnsi="Times New Roman" w:cs="Times New Roman"/>
        </w:rPr>
      </w:pPr>
      <w:r w:rsidRPr="00423239">
        <w:rPr>
          <w:rFonts w:ascii="Times New Roman" w:hAnsi="Times New Roman" w:cs="Times New Roman"/>
        </w:rPr>
        <w:t>на отдельных неукрепленных участках уполаживание береговых склонов с заложением 1:2 и укрепление посевом трав или посадкой древесно-кустарниковой растительности.</w:t>
      </w:r>
    </w:p>
    <w:p w:rsidR="00E121C2" w:rsidRPr="00423239" w:rsidRDefault="00E121C2" w:rsidP="00E121C2">
      <w:pPr>
        <w:tabs>
          <w:tab w:val="left" w:pos="993"/>
        </w:tabs>
        <w:ind w:firstLine="567"/>
        <w:rPr>
          <w:rFonts w:ascii="Times New Roman" w:hAnsi="Times New Roman" w:cs="Times New Roman"/>
        </w:rPr>
      </w:pPr>
      <w:r w:rsidRPr="00423239">
        <w:rPr>
          <w:rFonts w:ascii="Times New Roman" w:hAnsi="Times New Roman" w:cs="Times New Roman"/>
        </w:rPr>
        <w:t>Общая площадь благоустраиваемых водоемов составляет 17га.</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4.Благоустройство оврагов.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пределах территории, рассматриваемой проектом, развита овражная эрозия приуроченная к склонам водоразделов и долине р. Лев. Богучарка, сложенных легко размываемыми горными породами. В поселении этот процесс развит широко.</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Кроме оврагообразования получили развитие оползневые процессы. Оползневые процессы связаны с обширной развивающейся овражной сетью.</w:t>
      </w:r>
    </w:p>
    <w:p w:rsidR="00E121C2" w:rsidRPr="00423239" w:rsidRDefault="00E121C2" w:rsidP="00E121C2">
      <w:pPr>
        <w:ind w:firstLine="567"/>
        <w:rPr>
          <w:rFonts w:ascii="Times New Roman" w:hAnsi="Times New Roman" w:cs="Times New Roman"/>
          <w:b/>
          <w:highlight w:val="yellow"/>
        </w:rPr>
      </w:pPr>
      <w:r w:rsidRPr="00423239">
        <w:rPr>
          <w:rFonts w:ascii="Times New Roman" w:hAnsi="Times New Roman" w:cs="Times New Roman"/>
        </w:rPr>
        <w:t xml:space="preserve">По данным мониторинга ЭГП в районе не зафиксировано наличие оползней, опасных для жилых строений и инженерно-хозяйственных объектов.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Общая площадь, занимаемая оврагами на территории сельского поселения, составляет около 230га.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Развитию овражной эрозии и оползневых процессов способствует отсутствие организованного поверхностного стока с прилегающих территорий и наличие легко размываемых грунтов.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предотвращения дальнейшего развития овражной сети и противооползневых процессов предусматриваются следующие мероприятия:</w:t>
      </w:r>
    </w:p>
    <w:p w:rsidR="00E121C2" w:rsidRPr="00423239" w:rsidRDefault="00E121C2" w:rsidP="00E121C2">
      <w:pPr>
        <w:widowControl/>
        <w:numPr>
          <w:ilvl w:val="0"/>
          <w:numId w:val="86"/>
        </w:numPr>
        <w:autoSpaceDE/>
        <w:autoSpaceDN/>
        <w:adjustRightInd/>
        <w:ind w:firstLine="567"/>
        <w:rPr>
          <w:rFonts w:ascii="Times New Roman" w:hAnsi="Times New Roman" w:cs="Times New Roman"/>
        </w:rPr>
      </w:pPr>
      <w:r w:rsidRPr="00423239">
        <w:rPr>
          <w:rFonts w:ascii="Times New Roman" w:hAnsi="Times New Roman" w:cs="Times New Roman"/>
        </w:rPr>
        <w:t>Организация поверхностного стока с прилегающих территорий;</w:t>
      </w:r>
    </w:p>
    <w:p w:rsidR="00E121C2" w:rsidRPr="00423239" w:rsidRDefault="00E121C2" w:rsidP="00E121C2">
      <w:pPr>
        <w:widowControl/>
        <w:numPr>
          <w:ilvl w:val="0"/>
          <w:numId w:val="86"/>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Закрепление вершин и отвершков оврагов;</w:t>
      </w:r>
    </w:p>
    <w:p w:rsidR="00E121C2" w:rsidRPr="00423239" w:rsidRDefault="00E121C2" w:rsidP="00E121C2">
      <w:pPr>
        <w:widowControl/>
        <w:numPr>
          <w:ilvl w:val="0"/>
          <w:numId w:val="86"/>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Каптаж грунтовых вод, выклинивающихся на склонах;</w:t>
      </w:r>
    </w:p>
    <w:p w:rsidR="00E121C2" w:rsidRPr="00423239" w:rsidRDefault="00E121C2" w:rsidP="00E121C2">
      <w:pPr>
        <w:widowControl/>
        <w:numPr>
          <w:ilvl w:val="0"/>
          <w:numId w:val="86"/>
        </w:numPr>
        <w:tabs>
          <w:tab w:val="left" w:pos="750"/>
        </w:tabs>
        <w:autoSpaceDE/>
        <w:autoSpaceDN/>
        <w:adjustRightInd/>
        <w:ind w:firstLine="567"/>
        <w:rPr>
          <w:rFonts w:ascii="Times New Roman" w:hAnsi="Times New Roman" w:cs="Times New Roman"/>
        </w:rPr>
      </w:pPr>
      <w:r w:rsidRPr="00423239">
        <w:rPr>
          <w:rFonts w:ascii="Times New Roman" w:hAnsi="Times New Roman" w:cs="Times New Roman"/>
        </w:rPr>
        <w:t xml:space="preserve">Уполаживание и озеленение крутых участков овражных склонов, </w:t>
      </w:r>
    </w:p>
    <w:p w:rsidR="00E121C2" w:rsidRPr="00423239" w:rsidRDefault="00E121C2" w:rsidP="00E121C2">
      <w:pPr>
        <w:widowControl/>
        <w:numPr>
          <w:ilvl w:val="0"/>
          <w:numId w:val="86"/>
        </w:numPr>
        <w:autoSpaceDE/>
        <w:autoSpaceDN/>
        <w:adjustRightInd/>
        <w:ind w:firstLine="567"/>
        <w:rPr>
          <w:rFonts w:ascii="Times New Roman" w:hAnsi="Times New Roman" w:cs="Times New Roman"/>
        </w:rPr>
      </w:pPr>
      <w:r w:rsidRPr="00423239">
        <w:rPr>
          <w:rFonts w:ascii="Times New Roman" w:hAnsi="Times New Roman" w:cs="Times New Roman"/>
        </w:rPr>
        <w:t>Террасирование и уполаживание оползневых склонов и укрепление поверхности откосов посадкой кустарников и деревьев.</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6.Организация пляжа.</w:t>
      </w:r>
    </w:p>
    <w:p w:rsidR="00E121C2" w:rsidRPr="00423239" w:rsidRDefault="00E121C2" w:rsidP="00E121C2">
      <w:pPr>
        <w:tabs>
          <w:tab w:val="left" w:pos="1080"/>
        </w:tabs>
        <w:ind w:firstLine="567"/>
        <w:rPr>
          <w:rFonts w:ascii="Times New Roman" w:hAnsi="Times New Roman" w:cs="Times New Roman"/>
        </w:rPr>
      </w:pPr>
      <w:r w:rsidRPr="00423239">
        <w:rPr>
          <w:rFonts w:ascii="Times New Roman" w:hAnsi="Times New Roman" w:cs="Times New Roman"/>
        </w:rPr>
        <w:t>Генеральным планом предусматривается организация пляжа на правом берегу р. Левая Богучарка южнее автотрассы.</w:t>
      </w:r>
    </w:p>
    <w:p w:rsidR="00E121C2" w:rsidRPr="00423239" w:rsidRDefault="00E121C2" w:rsidP="00E121C2">
      <w:pPr>
        <w:tabs>
          <w:tab w:val="left" w:pos="1080"/>
        </w:tabs>
        <w:ind w:firstLine="567"/>
        <w:rPr>
          <w:rFonts w:ascii="Times New Roman" w:hAnsi="Times New Roman" w:cs="Times New Roman"/>
        </w:rPr>
      </w:pPr>
      <w:r w:rsidRPr="00423239">
        <w:rPr>
          <w:rFonts w:ascii="Times New Roman" w:hAnsi="Times New Roman" w:cs="Times New Roman"/>
        </w:rPr>
        <w:t>Ориентировочная площадь пляжей составит 0,4га.</w:t>
      </w:r>
    </w:p>
    <w:p w:rsidR="00E121C2" w:rsidRPr="00423239" w:rsidRDefault="00E121C2" w:rsidP="00E121C2">
      <w:pPr>
        <w:tabs>
          <w:tab w:val="left" w:pos="1080"/>
        </w:tabs>
        <w:ind w:firstLine="567"/>
        <w:rPr>
          <w:rFonts w:ascii="Times New Roman" w:hAnsi="Times New Roman" w:cs="Times New Roman"/>
        </w:rPr>
      </w:pPr>
      <w:r w:rsidRPr="00423239">
        <w:rPr>
          <w:rFonts w:ascii="Times New Roman" w:hAnsi="Times New Roman" w:cs="Times New Roman"/>
        </w:rPr>
        <w:t>В состав работ по организации и благоустройству пляжа входят:</w:t>
      </w:r>
    </w:p>
    <w:p w:rsidR="00E121C2" w:rsidRPr="00423239" w:rsidRDefault="00E121C2" w:rsidP="00E121C2">
      <w:pPr>
        <w:widowControl/>
        <w:numPr>
          <w:ilvl w:val="0"/>
          <w:numId w:val="30"/>
        </w:numPr>
        <w:tabs>
          <w:tab w:val="left" w:pos="1080"/>
        </w:tabs>
        <w:autoSpaceDE/>
        <w:autoSpaceDN/>
        <w:adjustRightInd/>
        <w:ind w:left="0" w:firstLine="567"/>
        <w:rPr>
          <w:rFonts w:ascii="Times New Roman" w:hAnsi="Times New Roman" w:cs="Times New Roman"/>
        </w:rPr>
      </w:pPr>
      <w:r w:rsidRPr="00423239">
        <w:rPr>
          <w:rFonts w:ascii="Times New Roman" w:hAnsi="Times New Roman" w:cs="Times New Roman"/>
        </w:rPr>
        <w:t>Расчистка береговой полосы от кустарниковой и водной растительности;</w:t>
      </w:r>
    </w:p>
    <w:p w:rsidR="00E121C2" w:rsidRPr="00423239" w:rsidRDefault="00E121C2" w:rsidP="00E121C2">
      <w:pPr>
        <w:widowControl/>
        <w:numPr>
          <w:ilvl w:val="0"/>
          <w:numId w:val="30"/>
        </w:numPr>
        <w:tabs>
          <w:tab w:val="left" w:pos="1080"/>
        </w:tabs>
        <w:autoSpaceDE/>
        <w:autoSpaceDN/>
        <w:adjustRightInd/>
        <w:ind w:left="0" w:firstLine="567"/>
        <w:rPr>
          <w:rFonts w:ascii="Times New Roman" w:hAnsi="Times New Roman" w:cs="Times New Roman"/>
        </w:rPr>
      </w:pPr>
      <w:r w:rsidRPr="00423239">
        <w:rPr>
          <w:rFonts w:ascii="Times New Roman" w:hAnsi="Times New Roman" w:cs="Times New Roman"/>
        </w:rPr>
        <w:t>Отсыпка песчаной подушки средней толщины 0,2м, в том числе и в воду на расстоянии 3-5м (если в этом есть необходимость).</w:t>
      </w:r>
    </w:p>
    <w:p w:rsidR="00E121C2" w:rsidRPr="00423239" w:rsidRDefault="00E121C2" w:rsidP="00E121C2">
      <w:pPr>
        <w:widowControl/>
        <w:numPr>
          <w:ilvl w:val="0"/>
          <w:numId w:val="30"/>
        </w:numPr>
        <w:tabs>
          <w:tab w:val="left" w:pos="1080"/>
        </w:tabs>
        <w:autoSpaceDE/>
        <w:autoSpaceDN/>
        <w:adjustRightInd/>
        <w:ind w:left="0" w:firstLine="567"/>
        <w:rPr>
          <w:rFonts w:ascii="Times New Roman" w:hAnsi="Times New Roman" w:cs="Times New Roman"/>
        </w:rPr>
      </w:pPr>
      <w:r w:rsidRPr="00423239">
        <w:rPr>
          <w:rFonts w:ascii="Times New Roman" w:hAnsi="Times New Roman" w:cs="Times New Roman"/>
        </w:rPr>
        <w:t>Планировка поверхности песчаной отсыпки.</w:t>
      </w:r>
    </w:p>
    <w:p w:rsidR="00E121C2" w:rsidRPr="00423239" w:rsidRDefault="00E121C2" w:rsidP="00E121C2">
      <w:pPr>
        <w:tabs>
          <w:tab w:val="left" w:pos="1080"/>
        </w:tabs>
        <w:ind w:firstLine="567"/>
        <w:rPr>
          <w:rFonts w:ascii="Times New Roman" w:hAnsi="Times New Roman" w:cs="Times New Roman"/>
          <w:b/>
        </w:rPr>
      </w:pPr>
      <w:r w:rsidRPr="00423239">
        <w:rPr>
          <w:rFonts w:ascii="Times New Roman" w:hAnsi="Times New Roman" w:cs="Times New Roman"/>
        </w:rPr>
        <w:t xml:space="preserve">В районе пляжа берег и дно водоёма должны быть ровными, с уклоном к воде 1-3%. </w:t>
      </w:r>
    </w:p>
    <w:p w:rsidR="00E121C2" w:rsidRPr="00423239" w:rsidRDefault="00E121C2" w:rsidP="00E121C2">
      <w:pPr>
        <w:tabs>
          <w:tab w:val="left" w:pos="1080"/>
        </w:tabs>
        <w:ind w:firstLine="567"/>
        <w:rPr>
          <w:rFonts w:ascii="Times New Roman" w:hAnsi="Times New Roman" w:cs="Times New Roman"/>
        </w:rPr>
      </w:pPr>
      <w:r w:rsidRPr="00423239">
        <w:rPr>
          <w:rFonts w:ascii="Times New Roman" w:hAnsi="Times New Roman" w:cs="Times New Roman"/>
        </w:rPr>
        <w:t>Ориентировочные объемы основных работ по инженерной подготовке территории приведены в таблице №1.</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Таблица №1</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1560"/>
        <w:gridCol w:w="1500"/>
        <w:gridCol w:w="1440"/>
      </w:tblGrid>
      <w:tr w:rsidR="00E121C2" w:rsidRPr="00423239" w:rsidTr="005307FB">
        <w:trPr>
          <w:trHeight w:val="113"/>
        </w:trPr>
        <w:tc>
          <w:tcPr>
            <w:tcW w:w="828" w:type="dxa"/>
            <w:vMerge w:val="restar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п/п</w:t>
            </w:r>
          </w:p>
        </w:tc>
        <w:tc>
          <w:tcPr>
            <w:tcW w:w="3960" w:type="dxa"/>
            <w:vMerge w:val="restar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Наименование работ</w:t>
            </w:r>
          </w:p>
        </w:tc>
        <w:tc>
          <w:tcPr>
            <w:tcW w:w="1560" w:type="dxa"/>
            <w:vMerge w:val="restar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Единицы измерения</w:t>
            </w:r>
          </w:p>
        </w:tc>
        <w:tc>
          <w:tcPr>
            <w:tcW w:w="2940" w:type="dxa"/>
            <w:gridSpan w:val="2"/>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Количество</w:t>
            </w:r>
          </w:p>
        </w:tc>
      </w:tr>
      <w:tr w:rsidR="00E121C2" w:rsidRPr="00423239" w:rsidTr="005307FB">
        <w:trPr>
          <w:trHeight w:val="113"/>
        </w:trPr>
        <w:tc>
          <w:tcPr>
            <w:tcW w:w="828" w:type="dxa"/>
            <w:vMerge/>
            <w:vAlign w:val="center"/>
          </w:tcPr>
          <w:p w:rsidR="00E121C2" w:rsidRPr="00423239" w:rsidRDefault="00E121C2" w:rsidP="005307FB">
            <w:pPr>
              <w:ind w:firstLine="0"/>
              <w:jc w:val="center"/>
              <w:rPr>
                <w:rFonts w:ascii="Times New Roman" w:hAnsi="Times New Roman" w:cs="Times New Roman"/>
              </w:rPr>
            </w:pPr>
          </w:p>
        </w:tc>
        <w:tc>
          <w:tcPr>
            <w:tcW w:w="3960" w:type="dxa"/>
            <w:vMerge/>
            <w:vAlign w:val="center"/>
          </w:tcPr>
          <w:p w:rsidR="00E121C2" w:rsidRPr="00423239" w:rsidRDefault="00E121C2" w:rsidP="005307FB">
            <w:pPr>
              <w:ind w:firstLine="0"/>
              <w:jc w:val="center"/>
              <w:rPr>
                <w:rFonts w:ascii="Times New Roman" w:hAnsi="Times New Roman" w:cs="Times New Roman"/>
              </w:rPr>
            </w:pPr>
          </w:p>
        </w:tc>
        <w:tc>
          <w:tcPr>
            <w:tcW w:w="1560" w:type="dxa"/>
            <w:vMerge/>
            <w:vAlign w:val="center"/>
          </w:tcPr>
          <w:p w:rsidR="00E121C2" w:rsidRPr="00423239" w:rsidRDefault="00E121C2" w:rsidP="005307FB">
            <w:pPr>
              <w:ind w:firstLine="0"/>
              <w:jc w:val="center"/>
              <w:rPr>
                <w:rFonts w:ascii="Times New Roman" w:hAnsi="Times New Roman" w:cs="Times New Roman"/>
              </w:rPr>
            </w:pP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xml:space="preserve">В том числе на </w:t>
            </w:r>
            <w:r w:rsidRPr="00423239">
              <w:rPr>
                <w:rFonts w:ascii="Times New Roman" w:hAnsi="Times New Roman" w:cs="Times New Roman"/>
                <w:lang w:val="en-US"/>
              </w:rPr>
              <w:t>I</w:t>
            </w:r>
            <w:r w:rsidRPr="00423239">
              <w:rPr>
                <w:rFonts w:ascii="Times New Roman" w:hAnsi="Times New Roman" w:cs="Times New Roman"/>
              </w:rPr>
              <w:t xml:space="preserve"> очередь</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15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50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144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открытых водостоков</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37,2</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6,9</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нагорных канав</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2,1</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2,1</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очистных сооружений дождевой канализации</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объект</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локальных очистных сооружений дождевой канализации</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объект</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дамбы обвалования</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км/тыс.м</w:t>
            </w:r>
            <w:r w:rsidRPr="00423239">
              <w:rPr>
                <w:rFonts w:ascii="Times New Roman" w:hAnsi="Times New Roman" w:cs="Times New Roman"/>
                <w:vertAlign w:val="superscript"/>
              </w:rPr>
              <w:t>3</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2,5/53</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Устройство насосной станции</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объект</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Регулирование русел водотоков</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4,5</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1,3</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Благоустройство прудов</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га</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17</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113"/>
        </w:trPr>
        <w:tc>
          <w:tcPr>
            <w:tcW w:w="828"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w:t>
            </w:r>
          </w:p>
        </w:tc>
        <w:tc>
          <w:tcPr>
            <w:tcW w:w="3960"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Благоустройство оврагов</w:t>
            </w:r>
          </w:p>
        </w:tc>
        <w:tc>
          <w:tcPr>
            <w:tcW w:w="156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га</w:t>
            </w:r>
          </w:p>
        </w:tc>
        <w:tc>
          <w:tcPr>
            <w:tcW w:w="150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15,6</w:t>
            </w:r>
          </w:p>
        </w:tc>
        <w:tc>
          <w:tcPr>
            <w:tcW w:w="144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w:t>
            </w:r>
          </w:p>
        </w:tc>
      </w:tr>
      <w:tr w:rsidR="00E121C2" w:rsidRPr="00423239" w:rsidTr="005307FB">
        <w:trPr>
          <w:trHeight w:val="113"/>
        </w:trPr>
        <w:tc>
          <w:tcPr>
            <w:tcW w:w="828"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9</w:t>
            </w:r>
          </w:p>
        </w:tc>
        <w:tc>
          <w:tcPr>
            <w:tcW w:w="3960" w:type="dxa"/>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Организация пляжа</w:t>
            </w:r>
          </w:p>
        </w:tc>
        <w:tc>
          <w:tcPr>
            <w:tcW w:w="1560"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га</w:t>
            </w:r>
          </w:p>
        </w:tc>
        <w:tc>
          <w:tcPr>
            <w:tcW w:w="1500"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0,4</w:t>
            </w:r>
          </w:p>
        </w:tc>
        <w:tc>
          <w:tcPr>
            <w:tcW w:w="1440" w:type="dxa"/>
            <w:vAlign w:val="center"/>
          </w:tcPr>
          <w:p w:rsidR="00E121C2" w:rsidRPr="00423239" w:rsidRDefault="00E121C2" w:rsidP="005307FB">
            <w:pPr>
              <w:ind w:firstLine="567"/>
              <w:jc w:val="center"/>
              <w:rPr>
                <w:rFonts w:ascii="Times New Roman" w:hAnsi="Times New Roman" w:cs="Times New Roman"/>
              </w:rPr>
            </w:pPr>
            <w:r w:rsidRPr="00423239">
              <w:rPr>
                <w:rFonts w:ascii="Times New Roman" w:hAnsi="Times New Roman" w:cs="Times New Roman"/>
              </w:rPr>
              <w:t>0,4</w:t>
            </w:r>
          </w:p>
        </w:tc>
      </w:tr>
    </w:tbl>
    <w:p w:rsidR="00E121C2" w:rsidRPr="00423239" w:rsidRDefault="00E121C2" w:rsidP="00E121C2">
      <w:pPr>
        <w:pStyle w:val="1"/>
        <w:ind w:firstLine="567"/>
        <w:rPr>
          <w:rFonts w:ascii="Times New Roman" w:hAnsi="Times New Roman" w:cs="Times New Roman"/>
          <w:sz w:val="20"/>
          <w:szCs w:val="20"/>
        </w:rPr>
      </w:pPr>
      <w:bookmarkStart w:id="137" w:name="_Toc266880230"/>
      <w:bookmarkStart w:id="138" w:name="_Toc290557953"/>
      <w:bookmarkStart w:id="139" w:name="_Toc266797982"/>
      <w:r w:rsidRPr="00423239">
        <w:rPr>
          <w:rFonts w:ascii="Times New Roman" w:hAnsi="Times New Roman" w:cs="Times New Roman"/>
          <w:sz w:val="20"/>
          <w:szCs w:val="20"/>
        </w:rPr>
        <w:t>7.Сводные данные об использовании земель сельского поселения (баланс территорий)</w:t>
      </w:r>
      <w:bookmarkEnd w:id="137"/>
      <w:bookmarkEnd w:id="138"/>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Настоящий баланс составлен в проектируемых границах населенных пунктов и даёт общее представление об изменении использования земель поселения в результате проектных предложений в период расчетного срока.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К концу расчетного срока за счет освоения новых территорий увеличивается территория жилой застройки, объектов культурно-бытового обслуживания, улиц, проездов, зеленых насаждений общего пользования.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сводном виде данные об изменении использования земель в период расчетного срока по данным обсчёта чертежа генерального плана представлены ниже, в таблице №1</w:t>
      </w:r>
    </w:p>
    <w:p w:rsidR="00E121C2" w:rsidRPr="00423239" w:rsidRDefault="00E121C2" w:rsidP="00E121C2">
      <w:pPr>
        <w:spacing w:before="120" w:after="60"/>
        <w:ind w:firstLine="567"/>
        <w:jc w:val="right"/>
        <w:rPr>
          <w:rFonts w:ascii="Times New Roman" w:hAnsi="Times New Roman" w:cs="Times New Roman"/>
        </w:rPr>
      </w:pPr>
      <w:r w:rsidRPr="00423239">
        <w:rPr>
          <w:rFonts w:ascii="Times New Roman" w:hAnsi="Times New Roman" w:cs="Times New Roman"/>
        </w:rPr>
        <w:t>Таблица №1</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4719"/>
        <w:gridCol w:w="2052"/>
        <w:gridCol w:w="1330"/>
        <w:gridCol w:w="1331"/>
      </w:tblGrid>
      <w:tr w:rsidR="00E121C2" w:rsidRPr="00423239" w:rsidTr="005307FB">
        <w:trPr>
          <w:trHeight w:val="128"/>
          <w:jc w:val="center"/>
        </w:trPr>
        <w:tc>
          <w:tcPr>
            <w:tcW w:w="873" w:type="dxa"/>
            <w:vMerge w:val="restar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п/п</w:t>
            </w:r>
          </w:p>
        </w:tc>
        <w:tc>
          <w:tcPr>
            <w:tcW w:w="0" w:type="auto"/>
            <w:vMerge w:val="restart"/>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Функциональное назначение территории</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Современное использование</w:t>
            </w:r>
          </w:p>
        </w:tc>
        <w:tc>
          <w:tcPr>
            <w:tcW w:w="0" w:type="auto"/>
            <w:gridSpan w:val="2"/>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Проектное использование</w:t>
            </w:r>
          </w:p>
        </w:tc>
      </w:tr>
      <w:tr w:rsidR="00E121C2" w:rsidRPr="00423239" w:rsidTr="005307FB">
        <w:trPr>
          <w:trHeight w:val="127"/>
          <w:jc w:val="center"/>
        </w:trPr>
        <w:tc>
          <w:tcPr>
            <w:tcW w:w="873" w:type="dxa"/>
            <w:vMerge/>
            <w:vAlign w:val="center"/>
          </w:tcPr>
          <w:p w:rsidR="00E121C2" w:rsidRPr="00423239" w:rsidRDefault="00E121C2" w:rsidP="005307FB">
            <w:pPr>
              <w:ind w:firstLine="0"/>
              <w:jc w:val="center"/>
              <w:rPr>
                <w:rFonts w:ascii="Times New Roman" w:hAnsi="Times New Roman" w:cs="Times New Roman"/>
              </w:rPr>
            </w:pPr>
          </w:p>
        </w:tc>
        <w:tc>
          <w:tcPr>
            <w:tcW w:w="0" w:type="auto"/>
            <w:vMerge/>
            <w:vAlign w:val="center"/>
          </w:tcPr>
          <w:p w:rsidR="00E121C2" w:rsidRPr="00423239" w:rsidRDefault="00E121C2" w:rsidP="005307FB">
            <w:pPr>
              <w:ind w:firstLine="0"/>
              <w:jc w:val="center"/>
              <w:rPr>
                <w:rFonts w:ascii="Times New Roman" w:hAnsi="Times New Roman" w:cs="Times New Roman"/>
              </w:rPr>
            </w:pP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га</w:t>
            </w:r>
          </w:p>
        </w:tc>
        <w:tc>
          <w:tcPr>
            <w:tcW w:w="1330"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га</w:t>
            </w:r>
          </w:p>
        </w:tc>
        <w:tc>
          <w:tcPr>
            <w:tcW w:w="1331" w:type="dxa"/>
            <w:shd w:val="clear" w:color="auto" w:fill="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1331"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Жилая застройка</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128,2</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217,2</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12,8</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Общественная застройка, в т.ч. школы, ДОУ и т.д.</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9,2</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11,7</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Земли рекреационного использования</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0,2</w:t>
            </w:r>
          </w:p>
        </w:tc>
        <w:tc>
          <w:tcPr>
            <w:tcW w:w="1330" w:type="dxa"/>
            <w:vAlign w:val="center"/>
          </w:tcPr>
          <w:p w:rsidR="00E121C2" w:rsidRPr="00423239" w:rsidRDefault="00E121C2" w:rsidP="005307FB">
            <w:pPr>
              <w:ind w:firstLine="0"/>
              <w:jc w:val="center"/>
              <w:rPr>
                <w:rFonts w:ascii="Times New Roman" w:hAnsi="Times New Roman" w:cs="Times New Roman"/>
                <w:color w:val="000000"/>
              </w:rPr>
            </w:pPr>
            <w:r w:rsidRPr="00423239">
              <w:rPr>
                <w:rFonts w:ascii="Times New Roman" w:hAnsi="Times New Roman" w:cs="Times New Roman"/>
                <w:color w:val="000000"/>
              </w:rPr>
              <w:t>4,7</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0,3</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в том числе зелёные насаждения общего пользования</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0,2</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4,7</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0,3</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Улицы, дороги, проезды, площади, автостоянки</w:t>
            </w:r>
          </w:p>
        </w:tc>
        <w:tc>
          <w:tcPr>
            <w:tcW w:w="0" w:type="auto"/>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40,0</w:t>
            </w:r>
          </w:p>
        </w:tc>
        <w:tc>
          <w:tcPr>
            <w:tcW w:w="1330" w:type="dxa"/>
            <w:vAlign w:val="center"/>
          </w:tcPr>
          <w:p w:rsidR="00E121C2" w:rsidRPr="00423239" w:rsidRDefault="00E121C2" w:rsidP="005307FB">
            <w:pPr>
              <w:ind w:firstLine="0"/>
              <w:jc w:val="center"/>
              <w:rPr>
                <w:rFonts w:ascii="Times New Roman" w:hAnsi="Times New Roman" w:cs="Times New Roman"/>
                <w:color w:val="000000"/>
              </w:rPr>
            </w:pPr>
            <w:r w:rsidRPr="00423239">
              <w:rPr>
                <w:rFonts w:ascii="Times New Roman" w:hAnsi="Times New Roman" w:cs="Times New Roman"/>
                <w:color w:val="000000"/>
              </w:rPr>
              <w:t>42,0</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Коммунально-складские территории</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10,7</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28,6</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1,7</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Сельхозпредприятия</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0,1</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25,0</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w:t>
            </w:r>
          </w:p>
        </w:tc>
        <w:tc>
          <w:tcPr>
            <w:tcW w:w="0" w:type="auto"/>
            <w:vAlign w:val="center"/>
          </w:tcPr>
          <w:p w:rsidR="00E121C2" w:rsidRPr="00423239" w:rsidRDefault="00E121C2" w:rsidP="005307FB">
            <w:pPr>
              <w:ind w:firstLine="0"/>
              <w:rPr>
                <w:rFonts w:ascii="Times New Roman" w:hAnsi="Times New Roman" w:cs="Times New Roman"/>
                <w:highlight w:val="yellow"/>
              </w:rPr>
            </w:pPr>
            <w:r w:rsidRPr="00423239">
              <w:rPr>
                <w:rFonts w:ascii="Times New Roman" w:hAnsi="Times New Roman" w:cs="Times New Roman"/>
              </w:rPr>
              <w:t>Санитарно-защитная зона</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43,5</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0,9</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0,05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9</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Территории специального назначения</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10,5</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8,5</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кладбища</w:t>
            </w:r>
          </w:p>
        </w:tc>
        <w:tc>
          <w:tcPr>
            <w:tcW w:w="0" w:type="auto"/>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10,5</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8,5</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0,5</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11</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Прочие территории</w:t>
            </w:r>
          </w:p>
        </w:tc>
        <w:tc>
          <w:tcPr>
            <w:tcW w:w="0" w:type="auto"/>
            <w:vAlign w:val="center"/>
          </w:tcPr>
          <w:p w:rsidR="00E121C2" w:rsidRPr="00423239" w:rsidRDefault="00E121C2" w:rsidP="005307FB">
            <w:pPr>
              <w:ind w:firstLine="0"/>
              <w:jc w:val="center"/>
              <w:rPr>
                <w:rFonts w:ascii="Times New Roman" w:hAnsi="Times New Roman" w:cs="Times New Roman"/>
                <w:highlight w:val="red"/>
              </w:rPr>
            </w:pPr>
            <w:r w:rsidRPr="00423239">
              <w:rPr>
                <w:rFonts w:ascii="Times New Roman" w:hAnsi="Times New Roman" w:cs="Times New Roman"/>
              </w:rPr>
              <w:t>1486,1</w:t>
            </w:r>
          </w:p>
        </w:tc>
        <w:tc>
          <w:tcPr>
            <w:tcW w:w="1330" w:type="dxa"/>
            <w:vAlign w:val="center"/>
          </w:tcPr>
          <w:p w:rsidR="00E121C2" w:rsidRPr="00423239" w:rsidRDefault="00E121C2" w:rsidP="005307FB">
            <w:pPr>
              <w:ind w:firstLine="0"/>
              <w:jc w:val="center"/>
              <w:rPr>
                <w:rFonts w:ascii="Times New Roman" w:hAnsi="Times New Roman" w:cs="Times New Roman"/>
                <w:color w:val="000000"/>
                <w:highlight w:val="red"/>
              </w:rPr>
            </w:pPr>
            <w:r w:rsidRPr="00423239">
              <w:rPr>
                <w:rFonts w:ascii="Times New Roman" w:hAnsi="Times New Roman" w:cs="Times New Roman"/>
                <w:color w:val="000000"/>
              </w:rPr>
              <w:t>1347,3</w:t>
            </w:r>
          </w:p>
        </w:tc>
        <w:tc>
          <w:tcPr>
            <w:tcW w:w="1331" w:type="dxa"/>
            <w:vAlign w:val="bottom"/>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80,0</w:t>
            </w:r>
          </w:p>
        </w:tc>
      </w:tr>
      <w:tr w:rsidR="00E121C2" w:rsidRPr="00423239" w:rsidTr="005307FB">
        <w:trPr>
          <w:jc w:val="center"/>
        </w:trPr>
        <w:tc>
          <w:tcPr>
            <w:tcW w:w="8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w:t>
            </w:r>
          </w:p>
        </w:tc>
        <w:tc>
          <w:tcPr>
            <w:tcW w:w="0" w:type="auto"/>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Всего территории в границах проектируемого нас. пункта. (границы обсчёта чертежа)</w:t>
            </w:r>
          </w:p>
        </w:tc>
        <w:tc>
          <w:tcPr>
            <w:tcW w:w="0" w:type="auto"/>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1685,0</w:t>
            </w:r>
          </w:p>
        </w:tc>
        <w:tc>
          <w:tcPr>
            <w:tcW w:w="1330"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1685,0</w:t>
            </w:r>
          </w:p>
        </w:tc>
        <w:tc>
          <w:tcPr>
            <w:tcW w:w="1331"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100,0</w:t>
            </w:r>
          </w:p>
        </w:tc>
      </w:tr>
    </w:tbl>
    <w:p w:rsidR="00E121C2" w:rsidRPr="00423239" w:rsidRDefault="00E121C2" w:rsidP="00E121C2">
      <w:pPr>
        <w:ind w:firstLine="567"/>
        <w:jc w:val="center"/>
        <w:rPr>
          <w:rFonts w:ascii="Times New Roman" w:hAnsi="Times New Roman" w:cs="Times New Roman"/>
          <w:highlight w:val="red"/>
        </w:rPr>
      </w:pPr>
      <w:r w:rsidRPr="00423239">
        <w:rPr>
          <w:rFonts w:ascii="Times New Roman" w:hAnsi="Times New Roman" w:cs="Times New Roman"/>
          <w:highlight w:val="yellow"/>
        </w:rPr>
        <w:br w:type="page"/>
      </w:r>
      <w:r w:rsidRPr="00423239">
        <w:rPr>
          <w:rFonts w:ascii="Times New Roman" w:hAnsi="Times New Roman" w:cs="Times New Roman"/>
          <w:highlight w:val="red"/>
        </w:rPr>
        <w:t>Инженерная подготовка</w:t>
      </w:r>
    </w:p>
    <w:p w:rsidR="00E121C2" w:rsidRPr="00423239" w:rsidRDefault="00E121C2" w:rsidP="00E121C2">
      <w:pPr>
        <w:pStyle w:val="1"/>
        <w:spacing w:after="240"/>
        <w:ind w:firstLine="567"/>
        <w:rPr>
          <w:rFonts w:ascii="Times New Roman" w:hAnsi="Times New Roman" w:cs="Times New Roman"/>
          <w:sz w:val="20"/>
          <w:szCs w:val="20"/>
          <w:highlight w:val="yellow"/>
        </w:rPr>
      </w:pPr>
    </w:p>
    <w:p w:rsidR="00E121C2" w:rsidRPr="00423239" w:rsidRDefault="00E121C2" w:rsidP="00E121C2">
      <w:pPr>
        <w:pStyle w:val="1"/>
        <w:spacing w:after="240"/>
        <w:ind w:firstLine="567"/>
        <w:rPr>
          <w:rFonts w:ascii="Times New Roman" w:hAnsi="Times New Roman" w:cs="Times New Roman"/>
          <w:sz w:val="20"/>
          <w:szCs w:val="20"/>
        </w:rPr>
      </w:pPr>
      <w:r w:rsidRPr="00423239">
        <w:rPr>
          <w:rFonts w:ascii="Times New Roman" w:hAnsi="Times New Roman" w:cs="Times New Roman"/>
          <w:noProof/>
          <w:sz w:val="20"/>
          <w:szCs w:val="20"/>
        </w:rPr>
        <w:drawing>
          <wp:inline distT="0" distB="0" distL="0" distR="0">
            <wp:extent cx="5752465" cy="5114290"/>
            <wp:effectExtent l="19050" t="0" r="635" b="0"/>
            <wp:docPr id="25" name="Рисунок 20" descr="инж_под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нж_подг1"/>
                    <pic:cNvPicPr>
                      <a:picLocks noChangeAspect="1" noChangeArrowheads="1"/>
                    </pic:cNvPicPr>
                  </pic:nvPicPr>
                  <pic:blipFill>
                    <a:blip r:embed="rId32" cstate="print"/>
                    <a:srcRect/>
                    <a:stretch>
                      <a:fillRect/>
                    </a:stretch>
                  </pic:blipFill>
                  <pic:spPr bwMode="auto">
                    <a:xfrm>
                      <a:off x="0" y="0"/>
                      <a:ext cx="5752465" cy="5114290"/>
                    </a:xfrm>
                    <a:prstGeom prst="rect">
                      <a:avLst/>
                    </a:prstGeom>
                    <a:noFill/>
                    <a:ln w="9525">
                      <a:noFill/>
                      <a:miter lim="800000"/>
                      <a:headEnd/>
                      <a:tailEnd/>
                    </a:ln>
                  </pic:spPr>
                </pic:pic>
              </a:graphicData>
            </a:graphic>
          </wp:inline>
        </w:drawing>
      </w:r>
      <w:r w:rsidRPr="00423239">
        <w:rPr>
          <w:rFonts w:ascii="Times New Roman" w:hAnsi="Times New Roman" w:cs="Times New Roman"/>
          <w:sz w:val="20"/>
          <w:szCs w:val="20"/>
          <w:highlight w:val="yellow"/>
        </w:rPr>
        <w:br w:type="page"/>
      </w:r>
      <w:bookmarkStart w:id="140" w:name="_Toc290557954"/>
      <w:r w:rsidRPr="00423239">
        <w:rPr>
          <w:rFonts w:ascii="Times New Roman" w:hAnsi="Times New Roman" w:cs="Times New Roman"/>
          <w:sz w:val="20"/>
          <w:szCs w:val="20"/>
        </w:rPr>
        <w:t>8.Основные технико-экономические показатели</w:t>
      </w:r>
      <w:bookmarkEnd w:id="139"/>
      <w:bookmarkEnd w:id="140"/>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1E0"/>
      </w:tblPr>
      <w:tblGrid>
        <w:gridCol w:w="644"/>
        <w:gridCol w:w="4419"/>
        <w:gridCol w:w="2051"/>
        <w:gridCol w:w="1582"/>
        <w:gridCol w:w="1282"/>
      </w:tblGrid>
      <w:tr w:rsidR="00E121C2" w:rsidRPr="00423239" w:rsidTr="005307FB">
        <w:trPr>
          <w:trHeight w:val="20"/>
        </w:trPr>
        <w:tc>
          <w:tcPr>
            <w:tcW w:w="589" w:type="dxa"/>
            <w:tcBorders>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п/п</w:t>
            </w:r>
          </w:p>
        </w:tc>
        <w:tc>
          <w:tcPr>
            <w:tcW w:w="4042" w:type="dxa"/>
            <w:tcBorders>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Показатели</w:t>
            </w:r>
          </w:p>
        </w:tc>
        <w:tc>
          <w:tcPr>
            <w:tcW w:w="1876" w:type="dxa"/>
            <w:tcBorders>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Единица измерения</w:t>
            </w:r>
          </w:p>
        </w:tc>
        <w:tc>
          <w:tcPr>
            <w:tcW w:w="1447" w:type="dxa"/>
            <w:tcBorders>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xml:space="preserve">Современное состояние на </w:t>
            </w:r>
            <w:smartTag w:uri="urn:schemas-microsoft-com:office:smarttags" w:element="metricconverter">
              <w:smartTagPr>
                <w:attr w:name="ProductID" w:val="2009 г"/>
              </w:smartTagPr>
              <w:r w:rsidRPr="00423239">
                <w:rPr>
                  <w:rFonts w:ascii="Times New Roman" w:hAnsi="Times New Roman" w:cs="Times New Roman"/>
                </w:rPr>
                <w:t>2009 г</w:t>
              </w:r>
            </w:smartTag>
          </w:p>
        </w:tc>
        <w:tc>
          <w:tcPr>
            <w:tcW w:w="1173" w:type="dxa"/>
            <w:tcBorders>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Расчетный срок</w:t>
            </w:r>
          </w:p>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2025г.</w:t>
            </w:r>
          </w:p>
        </w:tc>
      </w:tr>
      <w:tr w:rsidR="00E121C2" w:rsidRPr="00423239" w:rsidTr="005307FB">
        <w:trPr>
          <w:trHeight w:val="20"/>
        </w:trPr>
        <w:tc>
          <w:tcPr>
            <w:tcW w:w="589" w:type="dxa"/>
            <w:tcBorders>
              <w:top w:val="single" w:sz="4" w:space="0" w:color="auto"/>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w:t>
            </w:r>
          </w:p>
        </w:tc>
        <w:tc>
          <w:tcPr>
            <w:tcW w:w="4042" w:type="dxa"/>
            <w:tcBorders>
              <w:top w:val="single" w:sz="4" w:space="0" w:color="auto"/>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w:t>
            </w:r>
          </w:p>
        </w:tc>
        <w:tc>
          <w:tcPr>
            <w:tcW w:w="1876" w:type="dxa"/>
            <w:tcBorders>
              <w:top w:val="single" w:sz="4" w:space="0" w:color="auto"/>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w:t>
            </w:r>
          </w:p>
        </w:tc>
        <w:tc>
          <w:tcPr>
            <w:tcW w:w="1447" w:type="dxa"/>
            <w:tcBorders>
              <w:top w:val="single" w:sz="4" w:space="0" w:color="auto"/>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w:t>
            </w:r>
          </w:p>
        </w:tc>
        <w:tc>
          <w:tcPr>
            <w:tcW w:w="1173" w:type="dxa"/>
            <w:tcBorders>
              <w:top w:val="single" w:sz="4" w:space="0" w:color="auto"/>
              <w:bottom w:val="single" w:sz="4" w:space="0" w:color="auto"/>
            </w:tcBorders>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w:t>
            </w:r>
          </w:p>
        </w:tc>
      </w:tr>
      <w:tr w:rsidR="00E121C2" w:rsidRPr="00423239" w:rsidTr="005307FB">
        <w:trPr>
          <w:trHeight w:val="20"/>
        </w:trPr>
        <w:tc>
          <w:tcPr>
            <w:tcW w:w="589" w:type="dxa"/>
            <w:tcBorders>
              <w:top w:val="single" w:sz="4" w:space="0" w:color="auto"/>
            </w:tcBorders>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1</w:t>
            </w:r>
          </w:p>
        </w:tc>
        <w:tc>
          <w:tcPr>
            <w:tcW w:w="4042" w:type="dxa"/>
            <w:tcBorders>
              <w:top w:val="single" w:sz="4" w:space="0" w:color="auto"/>
            </w:tcBorders>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Территория</w:t>
            </w:r>
          </w:p>
        </w:tc>
        <w:tc>
          <w:tcPr>
            <w:tcW w:w="1876" w:type="dxa"/>
            <w:tcBorders>
              <w:top w:val="single" w:sz="4" w:space="0" w:color="auto"/>
            </w:tcBorders>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тыс.га/%</w:t>
            </w:r>
          </w:p>
        </w:tc>
        <w:tc>
          <w:tcPr>
            <w:tcW w:w="1447" w:type="dxa"/>
            <w:tcBorders>
              <w:top w:val="single" w:sz="4" w:space="0" w:color="auto"/>
            </w:tcBorders>
          </w:tcPr>
          <w:p w:rsidR="00E121C2" w:rsidRPr="00423239" w:rsidRDefault="00E121C2" w:rsidP="005307FB">
            <w:pPr>
              <w:pStyle w:val="a4"/>
              <w:jc w:val="center"/>
              <w:rPr>
                <w:rFonts w:ascii="Times New Roman" w:hAnsi="Times New Roman" w:cs="Times New Roman"/>
                <w:b/>
                <w:lang w:val="en-US"/>
              </w:rPr>
            </w:pPr>
            <w:r w:rsidRPr="00423239">
              <w:rPr>
                <w:rFonts w:ascii="Times New Roman" w:hAnsi="Times New Roman" w:cs="Times New Roman"/>
                <w:b/>
              </w:rPr>
              <w:t>27,8</w:t>
            </w:r>
            <w:r w:rsidRPr="00423239">
              <w:rPr>
                <w:rFonts w:ascii="Times New Roman" w:hAnsi="Times New Roman" w:cs="Times New Roman"/>
                <w:b/>
                <w:lang w:val="en-US"/>
              </w:rPr>
              <w:t>/100</w:t>
            </w:r>
          </w:p>
        </w:tc>
        <w:tc>
          <w:tcPr>
            <w:tcW w:w="1173" w:type="dxa"/>
            <w:tcBorders>
              <w:top w:val="single" w:sz="4" w:space="0" w:color="auto"/>
            </w:tcBorders>
          </w:tcPr>
          <w:p w:rsidR="00E121C2" w:rsidRPr="00423239" w:rsidRDefault="00E121C2" w:rsidP="005307FB">
            <w:pPr>
              <w:pStyle w:val="a4"/>
              <w:jc w:val="center"/>
              <w:rPr>
                <w:rFonts w:ascii="Times New Roman" w:hAnsi="Times New Roman" w:cs="Times New Roman"/>
                <w:b/>
                <w:lang w:val="en-US"/>
              </w:rPr>
            </w:pPr>
            <w:r w:rsidRPr="00423239">
              <w:rPr>
                <w:rFonts w:ascii="Times New Roman" w:hAnsi="Times New Roman" w:cs="Times New Roman"/>
                <w:b/>
              </w:rPr>
              <w:t>27,8</w:t>
            </w:r>
            <w:r w:rsidRPr="00423239">
              <w:rPr>
                <w:rFonts w:ascii="Times New Roman" w:hAnsi="Times New Roman" w:cs="Times New Roman"/>
                <w:b/>
                <w:lang w:val="en-US"/>
              </w:rPr>
              <w:t>/100</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1.1</w:t>
            </w:r>
          </w:p>
        </w:tc>
        <w:tc>
          <w:tcPr>
            <w:tcW w:w="4042"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 по категориям:</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земли сельскохозяйственного назначения</w:t>
            </w:r>
          </w:p>
        </w:tc>
        <w:tc>
          <w:tcPr>
            <w:tcW w:w="1876" w:type="dxa"/>
            <w:vAlign w:val="center"/>
          </w:tcPr>
          <w:p w:rsidR="00E121C2" w:rsidRPr="00423239" w:rsidRDefault="00E121C2" w:rsidP="005307FB">
            <w:pPr>
              <w:ind w:firstLine="0"/>
              <w:rPr>
                <w:rFonts w:ascii="Times New Roman" w:hAnsi="Times New Roman" w:cs="Times New Roman"/>
              </w:rPr>
            </w:pP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22,6</w:t>
            </w:r>
            <w:r w:rsidRPr="00423239">
              <w:rPr>
                <w:rFonts w:ascii="Times New Roman" w:hAnsi="Times New Roman" w:cs="Times New Roman"/>
                <w:lang w:val="en-US"/>
              </w:rPr>
              <w:t>/</w:t>
            </w:r>
            <w:r w:rsidRPr="00423239">
              <w:rPr>
                <w:rFonts w:ascii="Times New Roman" w:hAnsi="Times New Roman" w:cs="Times New Roman"/>
              </w:rPr>
              <w:t>81.3</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22,6</w:t>
            </w:r>
            <w:r w:rsidRPr="00423239">
              <w:rPr>
                <w:rFonts w:ascii="Times New Roman" w:hAnsi="Times New Roman" w:cs="Times New Roman"/>
                <w:lang w:val="en-US"/>
              </w:rPr>
              <w:t>/</w:t>
            </w:r>
            <w:r w:rsidRPr="00423239">
              <w:rPr>
                <w:rFonts w:ascii="Times New Roman" w:hAnsi="Times New Roman" w:cs="Times New Roman"/>
              </w:rPr>
              <w:t>81.3</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w:t>
            </w:r>
          </w:p>
        </w:tc>
        <w:tc>
          <w:tcPr>
            <w:tcW w:w="4042"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населенных пунктов, в том числе по функциональному использованию:</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1,7</w:t>
            </w:r>
            <w:r w:rsidRPr="00423239">
              <w:rPr>
                <w:rFonts w:ascii="Times New Roman" w:hAnsi="Times New Roman" w:cs="Times New Roman"/>
                <w:lang w:val="en-US"/>
              </w:rPr>
              <w:t>/</w:t>
            </w:r>
            <w:r w:rsidRPr="00423239">
              <w:rPr>
                <w:rFonts w:ascii="Times New Roman" w:hAnsi="Times New Roman" w:cs="Times New Roman"/>
              </w:rPr>
              <w:t>6,1</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1,7</w:t>
            </w:r>
            <w:r w:rsidRPr="00423239">
              <w:rPr>
                <w:rFonts w:ascii="Times New Roman" w:hAnsi="Times New Roman" w:cs="Times New Roman"/>
                <w:lang w:val="en-US"/>
              </w:rPr>
              <w:t>/</w:t>
            </w:r>
            <w:r w:rsidRPr="00423239">
              <w:rPr>
                <w:rFonts w:ascii="Times New Roman" w:hAnsi="Times New Roman" w:cs="Times New Roman"/>
              </w:rPr>
              <w:t>6,1</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1.2.1</w:t>
            </w:r>
          </w:p>
        </w:tc>
        <w:tc>
          <w:tcPr>
            <w:tcW w:w="4042" w:type="dxa"/>
            <w:vAlign w:val="center"/>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Земли жилой застройки</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b/>
              </w:rPr>
            </w:pPr>
            <w:r w:rsidRPr="00423239">
              <w:rPr>
                <w:rFonts w:ascii="Times New Roman" w:hAnsi="Times New Roman" w:cs="Times New Roman"/>
                <w:b/>
              </w:rPr>
              <w:t>га</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128,2</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217,2</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1.2.2</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Земли общественно-деловой застройки</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9,2</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11,7</w:t>
            </w:r>
          </w:p>
        </w:tc>
      </w:tr>
      <w:tr w:rsidR="00E121C2" w:rsidRPr="00423239" w:rsidTr="005307FB">
        <w:trPr>
          <w:trHeight w:val="20"/>
        </w:trPr>
        <w:tc>
          <w:tcPr>
            <w:tcW w:w="58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1.2.3</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Земли промышленности</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10,7</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28,6</w:t>
            </w:r>
          </w:p>
        </w:tc>
      </w:tr>
      <w:tr w:rsidR="00E121C2" w:rsidRPr="00423239" w:rsidTr="005307FB">
        <w:trPr>
          <w:trHeight w:val="20"/>
        </w:trPr>
        <w:tc>
          <w:tcPr>
            <w:tcW w:w="589" w:type="dxa"/>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lang w:val="en-US"/>
              </w:rPr>
              <w:t>1.2.4</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Земли общего пользования</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40,0</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42,0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lang w:val="en-US"/>
              </w:rPr>
            </w:pPr>
            <w:r w:rsidRPr="00423239">
              <w:rPr>
                <w:rFonts w:ascii="Times New Roman" w:hAnsi="Times New Roman" w:cs="Times New Roman"/>
                <w:lang w:val="en-US"/>
              </w:rPr>
              <w:t>1.2.5</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Земли транспорта, связи, инженерных коммуникаций</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7,8</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7,8</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1.2.6</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Земли под водными объектами</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8,1</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8,1</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lang w:val="en-US"/>
              </w:rPr>
              <w:t>1.2.</w:t>
            </w:r>
            <w:r w:rsidRPr="00423239">
              <w:rPr>
                <w:rFonts w:ascii="Times New Roman" w:hAnsi="Times New Roman" w:cs="Times New Roman"/>
              </w:rPr>
              <w:t>7</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Земли под объектами иного специального значения</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10,5</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8,5</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1.2.8</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Земли, не вовлеченные в градостроительную или иную деятельность</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0,2</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4,7</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1.3</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земли промышленности, энергетики, транспорта, связи,</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радиовещания, телевидения,</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информатики, космического</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обеспечения, обороны,</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безопасности и иного специального</w:t>
            </w:r>
          </w:p>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назначения за пределами поселений</w:t>
            </w:r>
          </w:p>
        </w:tc>
        <w:tc>
          <w:tcPr>
            <w:tcW w:w="1876"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тыс.га/%</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1470,3</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1356,0</w:t>
            </w:r>
          </w:p>
        </w:tc>
      </w:tr>
      <w:tr w:rsidR="00E121C2" w:rsidRPr="00423239" w:rsidTr="005307FB">
        <w:trPr>
          <w:trHeight w:val="20"/>
        </w:trPr>
        <w:tc>
          <w:tcPr>
            <w:tcW w:w="58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1.4</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земли  лесного фонда</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0,2</w:t>
            </w:r>
            <w:r w:rsidRPr="00423239">
              <w:rPr>
                <w:rFonts w:ascii="Times New Roman" w:hAnsi="Times New Roman" w:cs="Times New Roman"/>
                <w:lang w:val="en-US"/>
              </w:rPr>
              <w:t>/</w:t>
            </w:r>
            <w:r w:rsidRPr="00423239">
              <w:rPr>
                <w:rFonts w:ascii="Times New Roman" w:hAnsi="Times New Roman" w:cs="Times New Roman"/>
              </w:rPr>
              <w:t>0,7</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0,2</w:t>
            </w:r>
            <w:r w:rsidRPr="00423239">
              <w:rPr>
                <w:rFonts w:ascii="Times New Roman" w:hAnsi="Times New Roman" w:cs="Times New Roman"/>
                <w:lang w:val="en-US"/>
              </w:rPr>
              <w:t>/</w:t>
            </w:r>
            <w:r w:rsidRPr="00423239">
              <w:rPr>
                <w:rFonts w:ascii="Times New Roman" w:hAnsi="Times New Roman" w:cs="Times New Roman"/>
              </w:rPr>
              <w:t>0,7</w:t>
            </w:r>
          </w:p>
        </w:tc>
      </w:tr>
      <w:tr w:rsidR="00E121C2" w:rsidRPr="00423239" w:rsidTr="005307FB">
        <w:trPr>
          <w:trHeight w:val="20"/>
        </w:trPr>
        <w:tc>
          <w:tcPr>
            <w:tcW w:w="58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1.</w:t>
            </w:r>
            <w:r w:rsidRPr="00423239">
              <w:rPr>
                <w:rFonts w:ascii="Times New Roman" w:hAnsi="Times New Roman" w:cs="Times New Roman"/>
              </w:rPr>
              <w:t>5</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lang w:val="en-US"/>
              </w:rPr>
              <w:t>-</w:t>
            </w:r>
            <w:r w:rsidRPr="00423239">
              <w:rPr>
                <w:rFonts w:ascii="Times New Roman" w:hAnsi="Times New Roman" w:cs="Times New Roman"/>
              </w:rPr>
              <w:t xml:space="preserve"> земли водного фонда</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0,6</w:t>
            </w:r>
            <w:r w:rsidRPr="00423239">
              <w:rPr>
                <w:rFonts w:ascii="Times New Roman" w:hAnsi="Times New Roman" w:cs="Times New Roman"/>
                <w:lang w:val="en-US"/>
              </w:rPr>
              <w:t>/</w:t>
            </w:r>
            <w:r w:rsidRPr="00423239">
              <w:rPr>
                <w:rFonts w:ascii="Times New Roman" w:hAnsi="Times New Roman" w:cs="Times New Roman"/>
              </w:rPr>
              <w:t>2,2</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0,6</w:t>
            </w:r>
            <w:r w:rsidRPr="00423239">
              <w:rPr>
                <w:rFonts w:ascii="Times New Roman" w:hAnsi="Times New Roman" w:cs="Times New Roman"/>
                <w:lang w:val="en-US"/>
              </w:rPr>
              <w:t>/</w:t>
            </w:r>
            <w:r w:rsidRPr="00423239">
              <w:rPr>
                <w:rFonts w:ascii="Times New Roman" w:hAnsi="Times New Roman" w:cs="Times New Roman"/>
              </w:rPr>
              <w:t>2,2</w:t>
            </w:r>
          </w:p>
        </w:tc>
      </w:tr>
      <w:tr w:rsidR="00E121C2" w:rsidRPr="00423239" w:rsidTr="005307FB">
        <w:trPr>
          <w:trHeight w:val="20"/>
        </w:trPr>
        <w:tc>
          <w:tcPr>
            <w:tcW w:w="58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1.6</w:t>
            </w: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земли запаса</w:t>
            </w:r>
          </w:p>
        </w:tc>
        <w:tc>
          <w:tcPr>
            <w:tcW w:w="1876" w:type="dxa"/>
            <w:vAlign w:val="center"/>
          </w:tcPr>
          <w:p w:rsidR="00E121C2" w:rsidRPr="00423239" w:rsidRDefault="00E121C2" w:rsidP="005307FB">
            <w:pPr>
              <w:ind w:firstLine="0"/>
              <w:jc w:val="center"/>
              <w:rPr>
                <w:rFonts w:ascii="Times New Roman" w:hAnsi="Times New Roman" w:cs="Times New Roman"/>
              </w:rPr>
            </w:pPr>
          </w:p>
        </w:tc>
        <w:tc>
          <w:tcPr>
            <w:tcW w:w="1447"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0,1</w:t>
            </w:r>
            <w:r w:rsidRPr="00423239">
              <w:rPr>
                <w:rFonts w:ascii="Times New Roman" w:hAnsi="Times New Roman" w:cs="Times New Roman"/>
                <w:lang w:val="en-US"/>
              </w:rPr>
              <w:t>/</w:t>
            </w:r>
            <w:r w:rsidRPr="00423239">
              <w:rPr>
                <w:rFonts w:ascii="Times New Roman" w:hAnsi="Times New Roman" w:cs="Times New Roman"/>
              </w:rPr>
              <w:t>0,4</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rPr>
              <w:t>0,1</w:t>
            </w:r>
            <w:r w:rsidRPr="00423239">
              <w:rPr>
                <w:rFonts w:ascii="Times New Roman" w:hAnsi="Times New Roman" w:cs="Times New Roman"/>
                <w:lang w:val="en-US"/>
              </w:rPr>
              <w:t>/</w:t>
            </w:r>
            <w:r w:rsidRPr="00423239">
              <w:rPr>
                <w:rFonts w:ascii="Times New Roman" w:hAnsi="Times New Roman" w:cs="Times New Roman"/>
              </w:rPr>
              <w:t>0,4</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2</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Население</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Численность населения с учетом подчиненных административно-территориальных образований</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тыс.чел.</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2,51</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2,80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том числе с.Радченское</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1,16</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1,35</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2.2</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Показатели естественного движения населения</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прирост</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чел./1000 чел</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11,9</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14,0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убыль</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16,3</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14,0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2.3</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Миграционный прирост населения</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-14,7</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7,0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2.4</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Возрастная структура населения</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тыс.чел./%</w:t>
            </w: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дети до 15 лет</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0,26/10,1</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0,42/15,0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население в трудоспособном возрасте (мужчины 16 - 59, женщины 16 - 54 лет)</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1,67/66,4</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18,5/66,0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население старше трудоспособного возраста</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0,59/23,5</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0,53/19,0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2.5</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Численность занятого населения - всего</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чел.</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1,2</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1,5</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highlight w:val="red"/>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из них:</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highlight w:val="red"/>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в материальной сфере</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чел./% численности занятого населения</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1,1</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highlight w:val="red"/>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в обслуживающей сфере</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0,2</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0,4</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2.6</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Число семей стоящих в очереди на улучшение жилищных условий</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единиц</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н.д.</w:t>
            </w:r>
          </w:p>
        </w:tc>
        <w:tc>
          <w:tcPr>
            <w:tcW w:w="1173"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3</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Жилищный фонд</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Жилищный фонд - всего</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м</w:t>
            </w:r>
            <w:r w:rsidRPr="00423239">
              <w:rPr>
                <w:rFonts w:ascii="Times New Roman" w:hAnsi="Times New Roman" w:cs="Times New Roman"/>
                <w:vertAlign w:val="superscript"/>
              </w:rPr>
              <w:t>2</w:t>
            </w:r>
            <w:r w:rsidRPr="00423239">
              <w:rPr>
                <w:rFonts w:ascii="Times New Roman" w:hAnsi="Times New Roman" w:cs="Times New Roman"/>
              </w:rPr>
              <w:t xml:space="preserve"> общей площади квартир</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56,7</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84,0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том числе:</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государственной и муниципальной собственности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м</w:t>
            </w:r>
            <w:r w:rsidRPr="00423239">
              <w:rPr>
                <w:rFonts w:ascii="Times New Roman" w:hAnsi="Times New Roman" w:cs="Times New Roman"/>
                <w:vertAlign w:val="superscript"/>
              </w:rPr>
              <w:t>2</w:t>
            </w:r>
            <w:r w:rsidRPr="00423239">
              <w:rPr>
                <w:rFonts w:ascii="Times New Roman" w:hAnsi="Times New Roman" w:cs="Times New Roman"/>
              </w:rPr>
              <w:t xml:space="preserve"> общей площади квартир / % к общему объему жилищного фонда</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0/0,0</w:t>
            </w:r>
          </w:p>
        </w:tc>
        <w:tc>
          <w:tcPr>
            <w:tcW w:w="1173"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4,0/4,8</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частной собственности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56,7/100,0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79,2/95,2</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3.2</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Из общего жилищного фонда:</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индивидуальных жилых домах с приусадебными земельными участками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47,9/84,5</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75,2/89,5</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3.3</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Жилищный фонд с износом более 70%</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1,0/1,7</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0,0/0,0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3.4</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Убыль жилищного фонда всего</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том числе</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государственной и муниципальной собственности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частной собственности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3.5</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Из общего объема убыли жилищного фонда</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убыль по:</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техническому состоянию</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2</w:t>
            </w:r>
            <w:r w:rsidRPr="00423239">
              <w:rPr>
                <w:rFonts w:ascii="Times New Roman" w:hAnsi="Times New Roman" w:cs="Times New Roman"/>
              </w:rPr>
              <w:t xml:space="preserve"> общей площади квартир/% к объему убыли жилищного фонда</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1,0/100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3.6</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Существующий сохраняемый жилищный фонд</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м</w:t>
            </w:r>
            <w:r w:rsidRPr="00423239">
              <w:rPr>
                <w:rFonts w:ascii="Times New Roman" w:hAnsi="Times New Roman" w:cs="Times New Roman"/>
                <w:vertAlign w:val="superscript"/>
              </w:rPr>
              <w:t>2</w:t>
            </w:r>
            <w:r w:rsidRPr="00423239">
              <w:rPr>
                <w:rFonts w:ascii="Times New Roman" w:hAnsi="Times New Roman" w:cs="Times New Roman"/>
              </w:rPr>
              <w:t>. общей площади квартир</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56,7</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55,7</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3.7</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Новое жилищное строительство - всего</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28,3</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3.8</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Структура нового жилищного строительства по этажности</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индивидуальные жилые дома с приусадебными земельными участками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28,3</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3.9</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Из общего объема нового жилищного строительства размещается:</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на свободных территориях</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24,0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за счет реконструкции существующей застройки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4,6</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3.10</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Обеспеченность жилищного фонда</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водопроводом</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общего жилищного фонда</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32,4</w:t>
            </w:r>
          </w:p>
        </w:tc>
        <w:tc>
          <w:tcPr>
            <w:tcW w:w="1173"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100,0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канализацией</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43,3</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электроплитами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газовыми плитами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 горячей водой</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80,0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80,0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3.11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Средняя обеспеченность населения общей площадью квартир</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м</w:t>
            </w:r>
            <w:r w:rsidRPr="00423239">
              <w:rPr>
                <w:rFonts w:ascii="Times New Roman" w:hAnsi="Times New Roman" w:cs="Times New Roman"/>
                <w:vertAlign w:val="superscript"/>
              </w:rPr>
              <w:t>2</w:t>
            </w:r>
            <w:r w:rsidRPr="00423239">
              <w:rPr>
                <w:rFonts w:ascii="Times New Roman" w:hAnsi="Times New Roman" w:cs="Times New Roman"/>
              </w:rPr>
              <w:t xml:space="preserve"> / чел.</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22,6</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4</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Объекты социального и культурно-бытового обслуживания населения</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Детские дошкольные учреждения - всего/1000 чел.</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мест</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60/23,9</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70/25,0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4.2</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Общеобразовательные школы - всего/1000 чел.</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237/94,3</w:t>
            </w:r>
          </w:p>
        </w:tc>
        <w:tc>
          <w:tcPr>
            <w:tcW w:w="1173"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rPr>
              <w:t>300/107,1</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4.3</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Больницы - всего/1000 чел.</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коек</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0/0</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4.4</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Поликлиники - всего/1000 чел.</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посещений в смену</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100/39,7</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100/35,7</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5</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Транспортная инфраструктура</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5.1</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Протяженность автомобильных дорог общего пользования – всего</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r w:rsidRPr="00423239">
              <w:rPr>
                <w:rFonts w:ascii="Times New Roman" w:hAnsi="Times New Roman" w:cs="Times New Roman"/>
              </w:rPr>
              <w:t>км</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57,1</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60,0</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p>
        </w:tc>
        <w:tc>
          <w:tcPr>
            <w:tcW w:w="4042"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в том числе:</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p>
        </w:tc>
        <w:tc>
          <w:tcPr>
            <w:tcW w:w="1447" w:type="dxa"/>
          </w:tcPr>
          <w:p w:rsidR="00E121C2" w:rsidRPr="00423239" w:rsidRDefault="00E121C2" w:rsidP="005307FB">
            <w:pPr>
              <w:spacing w:before="40" w:after="40"/>
              <w:ind w:firstLine="0"/>
              <w:jc w:val="center"/>
              <w:rPr>
                <w:rFonts w:ascii="Times New Roman" w:hAnsi="Times New Roman" w:cs="Times New Roman"/>
                <w:highlight w:val="cyan"/>
              </w:rPr>
            </w:pPr>
          </w:p>
        </w:tc>
        <w:tc>
          <w:tcPr>
            <w:tcW w:w="1173" w:type="dxa"/>
          </w:tcPr>
          <w:p w:rsidR="00E121C2" w:rsidRPr="00423239" w:rsidRDefault="00E121C2" w:rsidP="005307FB">
            <w:pPr>
              <w:spacing w:before="40" w:after="40"/>
              <w:ind w:firstLine="0"/>
              <w:jc w:val="center"/>
              <w:rPr>
                <w:rFonts w:ascii="Times New Roman" w:hAnsi="Times New Roman" w:cs="Times New Roman"/>
                <w:highlight w:val="cyan"/>
              </w:rPr>
            </w:pP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 федерального значения</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18,0</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18,0</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 региональные</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21,6</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21,6</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 местные</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17,5</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20,0</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5.2</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из общего количества автомобильных дорог автодороги с твёрдым покрытием</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p>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км</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70</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100</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5.3</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Количество транспортных развязок</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ед</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5.4</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Протяженность улично-дорожной сети-всего</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км</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27,2</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54,2</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highlight w:val="red"/>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в том числе с твердым покрытием</w:t>
            </w:r>
          </w:p>
        </w:tc>
        <w:tc>
          <w:tcPr>
            <w:tcW w:w="1876"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17,0</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54,2</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6</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Инженерная инфраструктура и благоустройство территории</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6,1</w:t>
            </w:r>
          </w:p>
        </w:tc>
        <w:tc>
          <w:tcPr>
            <w:tcW w:w="4042" w:type="dxa"/>
            <w:vAlign w:val="bottom"/>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Водоснабжение</w:t>
            </w:r>
          </w:p>
        </w:tc>
        <w:tc>
          <w:tcPr>
            <w:tcW w:w="1876"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1447"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1173"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6,1,1</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Водопотребление - всего</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0,2</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w:t>
            </w:r>
          </w:p>
        </w:tc>
        <w:tc>
          <w:tcPr>
            <w:tcW w:w="1876" w:type="dxa"/>
            <w:vAlign w:val="center"/>
          </w:tcPr>
          <w:p w:rsidR="00E121C2" w:rsidRPr="00423239" w:rsidRDefault="00E121C2" w:rsidP="005307FB">
            <w:pPr>
              <w:ind w:firstLine="0"/>
              <w:jc w:val="center"/>
              <w:rPr>
                <w:rFonts w:ascii="Times New Roman" w:hAnsi="Times New Roman" w:cs="Times New Roman"/>
              </w:rPr>
            </w:pPr>
          </w:p>
        </w:tc>
        <w:tc>
          <w:tcPr>
            <w:tcW w:w="1447" w:type="dxa"/>
            <w:vAlign w:val="center"/>
          </w:tcPr>
          <w:p w:rsidR="00E121C2" w:rsidRPr="00423239" w:rsidRDefault="00E121C2" w:rsidP="005307FB">
            <w:pPr>
              <w:ind w:firstLine="0"/>
              <w:jc w:val="center"/>
              <w:rPr>
                <w:rFonts w:ascii="Times New Roman" w:hAnsi="Times New Roman" w:cs="Times New Roman"/>
              </w:rPr>
            </w:pPr>
          </w:p>
        </w:tc>
        <w:tc>
          <w:tcPr>
            <w:tcW w:w="1173" w:type="dxa"/>
            <w:vAlign w:val="center"/>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 хозяйственно-питьевые нужды</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0,2</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0,67</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на нужды</w:t>
            </w:r>
            <w:r w:rsidRPr="00423239">
              <w:rPr>
                <w:rFonts w:ascii="Times New Roman" w:hAnsi="Times New Roman" w:cs="Times New Roman"/>
                <w:lang w:val="en-US"/>
              </w:rPr>
              <w:t xml:space="preserve"> </w:t>
            </w:r>
            <w:r w:rsidRPr="00423239">
              <w:rPr>
                <w:rFonts w:ascii="Times New Roman" w:hAnsi="Times New Roman" w:cs="Times New Roman"/>
              </w:rPr>
              <w:t>местной промышленности</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0,08</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6,1,2</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Вторичное использование воды</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0,08</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6,1,3</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Производительность водозаборных сооружений</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0,8</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 водозаборов подземных вод</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0,8</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6,1,4</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Среднесуточное водопотребление на 1 чел.</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л/сут на чел.</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79</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251</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 на хозяйственно-питьевые нужды</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л/сут на чел.</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200</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6,1,5</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Протяженность сетей</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30</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45</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6,2</w:t>
            </w:r>
          </w:p>
        </w:tc>
        <w:tc>
          <w:tcPr>
            <w:tcW w:w="4042" w:type="dxa"/>
            <w:vAlign w:val="bottom"/>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Канализация</w:t>
            </w:r>
          </w:p>
        </w:tc>
        <w:tc>
          <w:tcPr>
            <w:tcW w:w="1876"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1447"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c>
          <w:tcPr>
            <w:tcW w:w="1173"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 </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6,2,1</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Общее поступление сточных вод - всего</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0,65</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В том числе:</w:t>
            </w:r>
          </w:p>
        </w:tc>
        <w:tc>
          <w:tcPr>
            <w:tcW w:w="1876" w:type="dxa"/>
            <w:vAlign w:val="center"/>
          </w:tcPr>
          <w:p w:rsidR="00E121C2" w:rsidRPr="00423239" w:rsidRDefault="00E121C2" w:rsidP="005307FB">
            <w:pPr>
              <w:ind w:firstLine="0"/>
              <w:jc w:val="center"/>
              <w:rPr>
                <w:rFonts w:ascii="Times New Roman" w:hAnsi="Times New Roman" w:cs="Times New Roman"/>
              </w:rPr>
            </w:pPr>
          </w:p>
        </w:tc>
        <w:tc>
          <w:tcPr>
            <w:tcW w:w="1447" w:type="dxa"/>
            <w:vAlign w:val="center"/>
          </w:tcPr>
          <w:p w:rsidR="00E121C2" w:rsidRPr="00423239" w:rsidRDefault="00E121C2" w:rsidP="005307FB">
            <w:pPr>
              <w:ind w:firstLine="0"/>
              <w:jc w:val="center"/>
              <w:rPr>
                <w:rFonts w:ascii="Times New Roman" w:hAnsi="Times New Roman" w:cs="Times New Roman"/>
                <w:highlight w:val="yellow"/>
              </w:rPr>
            </w:pPr>
          </w:p>
        </w:tc>
        <w:tc>
          <w:tcPr>
            <w:tcW w:w="1173" w:type="dxa"/>
            <w:vAlign w:val="center"/>
          </w:tcPr>
          <w:p w:rsidR="00E121C2" w:rsidRPr="00423239" w:rsidRDefault="00E121C2" w:rsidP="005307FB">
            <w:pPr>
              <w:ind w:firstLine="0"/>
              <w:jc w:val="center"/>
              <w:rPr>
                <w:rFonts w:ascii="Times New Roman" w:hAnsi="Times New Roman" w:cs="Times New Roman"/>
                <w:highlight w:val="yellow"/>
              </w:rPr>
            </w:pP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хозяйственно-бытовые сточные воды</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0,56</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сточные воды от местной промышленности</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0,09</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6,2,2</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Производительность очистных сооружений канализации</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тыс.м</w:t>
            </w:r>
            <w:r w:rsidRPr="00423239">
              <w:rPr>
                <w:rFonts w:ascii="Times New Roman" w:hAnsi="Times New Roman" w:cs="Times New Roman"/>
                <w:vertAlign w:val="superscript"/>
              </w:rPr>
              <w:t>3</w:t>
            </w:r>
            <w:r w:rsidRPr="00423239">
              <w:rPr>
                <w:rFonts w:ascii="Times New Roman" w:hAnsi="Times New Roman" w:cs="Times New Roman"/>
              </w:rPr>
              <w:t>/сут</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w:t>
            </w:r>
          </w:p>
        </w:tc>
      </w:tr>
      <w:tr w:rsidR="00E121C2" w:rsidRPr="00423239" w:rsidTr="005307FB">
        <w:trPr>
          <w:trHeight w:val="20"/>
        </w:trPr>
        <w:tc>
          <w:tcPr>
            <w:tcW w:w="589"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6,2,3</w:t>
            </w:r>
          </w:p>
        </w:tc>
        <w:tc>
          <w:tcPr>
            <w:tcW w:w="4042" w:type="dxa"/>
            <w:vAlign w:val="bottom"/>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Протяженность сетей</w:t>
            </w:r>
          </w:p>
        </w:tc>
        <w:tc>
          <w:tcPr>
            <w:tcW w:w="1876"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w:t>
            </w:r>
          </w:p>
        </w:tc>
        <w:tc>
          <w:tcPr>
            <w:tcW w:w="1173"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w:t>
            </w: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lang w:val="en-US"/>
              </w:rPr>
              <w:t>6</w:t>
            </w:r>
            <w:r w:rsidRPr="00423239">
              <w:rPr>
                <w:rFonts w:ascii="Times New Roman" w:hAnsi="Times New Roman" w:cs="Times New Roman"/>
                <w:b/>
              </w:rPr>
              <w:t>.3</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Энергоснабжение</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6.3.1</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Электроснабжение</w:t>
            </w:r>
          </w:p>
        </w:tc>
        <w:tc>
          <w:tcPr>
            <w:tcW w:w="1876" w:type="dxa"/>
            <w:vAlign w:val="center"/>
          </w:tcPr>
          <w:p w:rsidR="00E121C2" w:rsidRPr="00423239" w:rsidRDefault="00E121C2" w:rsidP="005307FB">
            <w:pPr>
              <w:tabs>
                <w:tab w:val="center" w:pos="1332"/>
              </w:tabs>
              <w:spacing w:before="40" w:after="40"/>
              <w:ind w:left="-108" w:right="-192" w:firstLine="0"/>
              <w:jc w:val="center"/>
              <w:rPr>
                <w:rFonts w:ascii="Times New Roman" w:hAnsi="Times New Roman" w:cs="Times New Roman"/>
              </w:rPr>
            </w:pPr>
          </w:p>
        </w:tc>
        <w:tc>
          <w:tcPr>
            <w:tcW w:w="1447" w:type="dxa"/>
          </w:tcPr>
          <w:p w:rsidR="00E121C2" w:rsidRPr="00423239" w:rsidRDefault="00E121C2" w:rsidP="005307FB">
            <w:pPr>
              <w:spacing w:before="40" w:after="40"/>
              <w:ind w:firstLine="0"/>
              <w:jc w:val="center"/>
              <w:rPr>
                <w:rFonts w:ascii="Times New Roman" w:hAnsi="Times New Roman" w:cs="Times New Roman"/>
                <w:lang w:val="en-US"/>
              </w:rPr>
            </w:pPr>
          </w:p>
        </w:tc>
        <w:tc>
          <w:tcPr>
            <w:tcW w:w="1173" w:type="dxa"/>
          </w:tcPr>
          <w:p w:rsidR="00E121C2" w:rsidRPr="00423239" w:rsidRDefault="00E121C2" w:rsidP="005307FB">
            <w:pPr>
              <w:spacing w:before="40" w:after="40"/>
              <w:ind w:firstLine="0"/>
              <w:jc w:val="center"/>
              <w:rPr>
                <w:rFonts w:ascii="Times New Roman" w:hAnsi="Times New Roman" w:cs="Times New Roman"/>
                <w:lang w:val="en-US"/>
              </w:rPr>
            </w:pP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lang w:val="en-US"/>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Годовое потребление электроэнергии всего</w:t>
            </w:r>
          </w:p>
        </w:tc>
        <w:tc>
          <w:tcPr>
            <w:tcW w:w="1876" w:type="dxa"/>
            <w:vAlign w:val="center"/>
          </w:tcPr>
          <w:p w:rsidR="00E121C2" w:rsidRPr="00423239" w:rsidRDefault="00E121C2" w:rsidP="005307FB">
            <w:pPr>
              <w:tabs>
                <w:tab w:val="center" w:pos="1332"/>
              </w:tabs>
              <w:spacing w:before="40" w:after="40"/>
              <w:ind w:left="-108" w:right="-192" w:firstLine="0"/>
              <w:jc w:val="center"/>
              <w:rPr>
                <w:rFonts w:ascii="Times New Roman" w:hAnsi="Times New Roman" w:cs="Times New Roman"/>
              </w:rPr>
            </w:pPr>
            <w:r w:rsidRPr="00423239">
              <w:rPr>
                <w:rFonts w:ascii="Times New Roman" w:hAnsi="Times New Roman" w:cs="Times New Roman"/>
              </w:rPr>
              <w:t>млн.кВтч/год</w:t>
            </w:r>
          </w:p>
        </w:tc>
        <w:tc>
          <w:tcPr>
            <w:tcW w:w="1447"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lang w:val="en-US"/>
              </w:rPr>
              <w:t>н/д</w:t>
            </w:r>
          </w:p>
        </w:tc>
        <w:tc>
          <w:tcPr>
            <w:tcW w:w="1173" w:type="dxa"/>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lang w:val="en-US"/>
              </w:rPr>
              <w:t>3</w:t>
            </w:r>
            <w:r w:rsidRPr="00423239">
              <w:rPr>
                <w:rFonts w:ascii="Times New Roman" w:hAnsi="Times New Roman" w:cs="Times New Roman"/>
              </w:rPr>
              <w:t>,</w:t>
            </w:r>
            <w:r w:rsidRPr="00423239">
              <w:rPr>
                <w:rFonts w:ascii="Times New Roman" w:hAnsi="Times New Roman" w:cs="Times New Roman"/>
                <w:lang w:val="en-US"/>
              </w:rPr>
              <w:t>6</w:t>
            </w: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6.3.2</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 xml:space="preserve">Теплоснабжение </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p>
        </w:tc>
        <w:tc>
          <w:tcPr>
            <w:tcW w:w="1447" w:type="dxa"/>
          </w:tcPr>
          <w:p w:rsidR="00E121C2" w:rsidRPr="00423239" w:rsidRDefault="00E121C2" w:rsidP="005307FB">
            <w:pPr>
              <w:spacing w:before="40" w:after="40"/>
              <w:ind w:firstLine="0"/>
              <w:jc w:val="center"/>
              <w:rPr>
                <w:rFonts w:ascii="Times New Roman" w:hAnsi="Times New Roman" w:cs="Times New Roman"/>
              </w:rPr>
            </w:pPr>
          </w:p>
        </w:tc>
        <w:tc>
          <w:tcPr>
            <w:tcW w:w="1173" w:type="dxa"/>
          </w:tcPr>
          <w:p w:rsidR="00E121C2" w:rsidRPr="00423239" w:rsidRDefault="00E121C2" w:rsidP="005307FB">
            <w:pPr>
              <w:spacing w:before="40" w:after="40"/>
              <w:ind w:firstLine="0"/>
              <w:jc w:val="center"/>
              <w:rPr>
                <w:rFonts w:ascii="Times New Roman" w:hAnsi="Times New Roman" w:cs="Times New Roman"/>
              </w:rPr>
            </w:pP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lang w:val="en-US"/>
              </w:rPr>
            </w:pPr>
          </w:p>
        </w:tc>
        <w:tc>
          <w:tcPr>
            <w:tcW w:w="4042" w:type="dxa"/>
          </w:tcPr>
          <w:p w:rsidR="00E121C2" w:rsidRPr="00423239" w:rsidRDefault="00E121C2" w:rsidP="005307FB">
            <w:pPr>
              <w:spacing w:before="40" w:after="40"/>
              <w:ind w:firstLine="0"/>
              <w:rPr>
                <w:rFonts w:ascii="Times New Roman" w:hAnsi="Times New Roman" w:cs="Times New Roman"/>
                <w:b/>
              </w:rPr>
            </w:pPr>
            <w:r w:rsidRPr="00423239">
              <w:rPr>
                <w:rFonts w:ascii="Times New Roman" w:hAnsi="Times New Roman" w:cs="Times New Roman"/>
              </w:rPr>
              <w:t>Тепловая нагрузка жилищно-коммунального сектора</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r w:rsidRPr="00423239">
              <w:rPr>
                <w:rFonts w:ascii="Times New Roman" w:hAnsi="Times New Roman" w:cs="Times New Roman"/>
              </w:rPr>
              <w:t>Гкал/час</w:t>
            </w:r>
          </w:p>
        </w:tc>
        <w:tc>
          <w:tcPr>
            <w:tcW w:w="1447" w:type="dxa"/>
            <w:vAlign w:val="center"/>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н/д</w:t>
            </w:r>
          </w:p>
        </w:tc>
        <w:tc>
          <w:tcPr>
            <w:tcW w:w="1173" w:type="dxa"/>
            <w:vAlign w:val="center"/>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lang w:val="en-US"/>
              </w:rPr>
              <w:t>19</w:t>
            </w:r>
            <w:r w:rsidRPr="00423239">
              <w:rPr>
                <w:rFonts w:ascii="Times New Roman" w:hAnsi="Times New Roman" w:cs="Times New Roman"/>
              </w:rPr>
              <w:t>,</w:t>
            </w:r>
            <w:r w:rsidRPr="00423239">
              <w:rPr>
                <w:rFonts w:ascii="Times New Roman" w:hAnsi="Times New Roman" w:cs="Times New Roman"/>
                <w:lang w:val="en-US"/>
              </w:rPr>
              <w:t>7</w:t>
            </w: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6.3.3</w:t>
            </w: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Газоснабжение</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p>
        </w:tc>
        <w:tc>
          <w:tcPr>
            <w:tcW w:w="1447" w:type="dxa"/>
          </w:tcPr>
          <w:p w:rsidR="00E121C2" w:rsidRPr="00423239" w:rsidRDefault="00E121C2" w:rsidP="005307FB">
            <w:pPr>
              <w:spacing w:before="40" w:after="40"/>
              <w:ind w:firstLine="0"/>
              <w:jc w:val="center"/>
              <w:rPr>
                <w:rFonts w:ascii="Times New Roman" w:hAnsi="Times New Roman" w:cs="Times New Roman"/>
              </w:rPr>
            </w:pPr>
          </w:p>
        </w:tc>
        <w:tc>
          <w:tcPr>
            <w:tcW w:w="1173" w:type="dxa"/>
          </w:tcPr>
          <w:p w:rsidR="00E121C2" w:rsidRPr="00423239" w:rsidRDefault="00E121C2" w:rsidP="005307FB">
            <w:pPr>
              <w:spacing w:before="40" w:after="40"/>
              <w:ind w:firstLine="0"/>
              <w:jc w:val="center"/>
              <w:rPr>
                <w:rFonts w:ascii="Times New Roman" w:hAnsi="Times New Roman" w:cs="Times New Roman"/>
              </w:rPr>
            </w:pPr>
          </w:p>
        </w:tc>
      </w:tr>
      <w:tr w:rsidR="00E121C2" w:rsidRPr="00423239" w:rsidTr="005307FB">
        <w:trPr>
          <w:trHeight w:val="20"/>
        </w:trPr>
        <w:tc>
          <w:tcPr>
            <w:tcW w:w="589" w:type="dxa"/>
            <w:vAlign w:val="center"/>
          </w:tcPr>
          <w:p w:rsidR="00E121C2" w:rsidRPr="00423239" w:rsidRDefault="00E121C2" w:rsidP="005307FB">
            <w:pPr>
              <w:pStyle w:val="a4"/>
              <w:jc w:val="center"/>
              <w:rPr>
                <w:rFonts w:ascii="Times New Roman" w:hAnsi="Times New Roman" w:cs="Times New Roman"/>
                <w:lang w:val="en-US"/>
              </w:rPr>
            </w:pPr>
          </w:p>
        </w:tc>
        <w:tc>
          <w:tcPr>
            <w:tcW w:w="4042" w:type="dxa"/>
          </w:tcPr>
          <w:p w:rsidR="00E121C2" w:rsidRPr="00423239" w:rsidRDefault="00E121C2" w:rsidP="005307FB">
            <w:pPr>
              <w:spacing w:before="40" w:after="40"/>
              <w:ind w:firstLine="0"/>
              <w:rPr>
                <w:rFonts w:ascii="Times New Roman" w:hAnsi="Times New Roman" w:cs="Times New Roman"/>
              </w:rPr>
            </w:pPr>
            <w:r w:rsidRPr="00423239">
              <w:rPr>
                <w:rFonts w:ascii="Times New Roman" w:hAnsi="Times New Roman" w:cs="Times New Roman"/>
              </w:rPr>
              <w:t xml:space="preserve">Расход природного газа </w:t>
            </w:r>
          </w:p>
        </w:tc>
        <w:tc>
          <w:tcPr>
            <w:tcW w:w="1876" w:type="dxa"/>
            <w:vAlign w:val="center"/>
          </w:tcPr>
          <w:p w:rsidR="00E121C2" w:rsidRPr="00423239" w:rsidRDefault="00E121C2" w:rsidP="005307FB">
            <w:pPr>
              <w:tabs>
                <w:tab w:val="center" w:pos="1264"/>
              </w:tabs>
              <w:spacing w:before="40" w:after="40"/>
              <w:ind w:firstLine="0"/>
              <w:jc w:val="center"/>
              <w:rPr>
                <w:rFonts w:ascii="Times New Roman" w:hAnsi="Times New Roman" w:cs="Times New Roman"/>
              </w:rPr>
            </w:pPr>
            <w:r w:rsidRPr="00423239">
              <w:rPr>
                <w:rFonts w:ascii="Times New Roman" w:hAnsi="Times New Roman" w:cs="Times New Roman"/>
              </w:rPr>
              <w:t>млн.м</w:t>
            </w:r>
            <w:r w:rsidRPr="00423239">
              <w:rPr>
                <w:rFonts w:ascii="Times New Roman" w:hAnsi="Times New Roman" w:cs="Times New Roman"/>
                <w:vertAlign w:val="superscript"/>
              </w:rPr>
              <w:t>3</w:t>
            </w:r>
            <w:r w:rsidRPr="00423239">
              <w:rPr>
                <w:rFonts w:ascii="Times New Roman" w:hAnsi="Times New Roman" w:cs="Times New Roman"/>
              </w:rPr>
              <w:t>/год</w:t>
            </w:r>
          </w:p>
        </w:tc>
        <w:tc>
          <w:tcPr>
            <w:tcW w:w="1447" w:type="dxa"/>
          </w:tcPr>
          <w:p w:rsidR="00E121C2" w:rsidRPr="00423239" w:rsidRDefault="00E121C2" w:rsidP="005307FB">
            <w:pPr>
              <w:spacing w:before="40" w:after="40"/>
              <w:ind w:firstLine="0"/>
              <w:jc w:val="center"/>
              <w:rPr>
                <w:rFonts w:ascii="Times New Roman" w:hAnsi="Times New Roman" w:cs="Times New Roman"/>
              </w:rPr>
            </w:pPr>
            <w:r w:rsidRPr="00423239">
              <w:rPr>
                <w:rFonts w:ascii="Times New Roman" w:hAnsi="Times New Roman" w:cs="Times New Roman"/>
              </w:rPr>
              <w:t>н/д</w:t>
            </w:r>
          </w:p>
        </w:tc>
        <w:tc>
          <w:tcPr>
            <w:tcW w:w="1173" w:type="dxa"/>
          </w:tcPr>
          <w:p w:rsidR="00E121C2" w:rsidRPr="00423239" w:rsidRDefault="00E121C2" w:rsidP="005307FB">
            <w:pPr>
              <w:spacing w:before="40" w:after="40"/>
              <w:ind w:firstLine="0"/>
              <w:jc w:val="center"/>
              <w:rPr>
                <w:rFonts w:ascii="Times New Roman" w:hAnsi="Times New Roman" w:cs="Times New Roman"/>
                <w:lang w:val="en-US"/>
              </w:rPr>
            </w:pPr>
            <w:r w:rsidRPr="00423239">
              <w:rPr>
                <w:rFonts w:ascii="Times New Roman" w:hAnsi="Times New Roman" w:cs="Times New Roman"/>
                <w:lang w:val="en-US"/>
              </w:rPr>
              <w:t>13</w:t>
            </w:r>
            <w:r w:rsidRPr="00423239">
              <w:rPr>
                <w:rFonts w:ascii="Times New Roman" w:hAnsi="Times New Roman" w:cs="Times New Roman"/>
              </w:rPr>
              <w:t>,</w:t>
            </w:r>
            <w:r w:rsidRPr="00423239">
              <w:rPr>
                <w:rFonts w:ascii="Times New Roman" w:hAnsi="Times New Roman" w:cs="Times New Roman"/>
                <w:lang w:val="en-US"/>
              </w:rPr>
              <w:t>8</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6.4</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Связь</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6.6.1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Охват населения телевизионным вещанием</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населения</w:t>
            </w:r>
          </w:p>
        </w:tc>
        <w:tc>
          <w:tcPr>
            <w:tcW w:w="1447" w:type="dxa"/>
          </w:tcPr>
          <w:p w:rsidR="00E121C2" w:rsidRPr="00423239" w:rsidRDefault="00E121C2" w:rsidP="005307FB">
            <w:pPr>
              <w:pStyle w:val="a4"/>
              <w:jc w:val="center"/>
              <w:rPr>
                <w:rFonts w:ascii="Times New Roman" w:hAnsi="Times New Roman" w:cs="Times New Roman"/>
                <w:lang w:val="en-US"/>
              </w:rPr>
            </w:pPr>
            <w:r w:rsidRPr="00423239">
              <w:rPr>
                <w:rFonts w:ascii="Times New Roman" w:hAnsi="Times New Roman" w:cs="Times New Roman"/>
                <w:lang w:val="en-US"/>
              </w:rPr>
              <w:t>-</w:t>
            </w:r>
          </w:p>
        </w:tc>
        <w:tc>
          <w:tcPr>
            <w:tcW w:w="1173" w:type="dxa"/>
          </w:tcPr>
          <w:p w:rsidR="00E121C2" w:rsidRPr="00423239" w:rsidRDefault="00E121C2" w:rsidP="005307FB">
            <w:pPr>
              <w:pStyle w:val="a4"/>
              <w:jc w:val="center"/>
              <w:rPr>
                <w:rFonts w:ascii="Times New Roman" w:hAnsi="Times New Roman" w:cs="Times New Roman"/>
                <w:lang w:val="en-US"/>
              </w:rPr>
            </w:pPr>
            <w:r w:rsidRPr="00423239">
              <w:rPr>
                <w:rFonts w:ascii="Times New Roman" w:hAnsi="Times New Roman" w:cs="Times New Roman"/>
                <w:lang w:val="en-US"/>
              </w:rPr>
              <w:t>100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6.6.2</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Обеспеченность населения телефонной сетью общего пользования</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номеров на 100 семей</w:t>
            </w:r>
          </w:p>
        </w:tc>
        <w:tc>
          <w:tcPr>
            <w:tcW w:w="1447" w:type="dxa"/>
          </w:tcPr>
          <w:p w:rsidR="00E121C2" w:rsidRPr="00423239" w:rsidRDefault="00E121C2" w:rsidP="005307FB">
            <w:pPr>
              <w:pStyle w:val="a4"/>
              <w:jc w:val="center"/>
              <w:rPr>
                <w:rFonts w:ascii="Times New Roman" w:hAnsi="Times New Roman" w:cs="Times New Roman"/>
                <w:lang w:val="en-US"/>
              </w:rPr>
            </w:pPr>
            <w:r w:rsidRPr="00423239">
              <w:rPr>
                <w:rFonts w:ascii="Times New Roman" w:hAnsi="Times New Roman" w:cs="Times New Roman"/>
                <w:lang w:val="en-US"/>
              </w:rPr>
              <w:t>-</w:t>
            </w:r>
          </w:p>
        </w:tc>
        <w:tc>
          <w:tcPr>
            <w:tcW w:w="1173" w:type="dxa"/>
          </w:tcPr>
          <w:p w:rsidR="00E121C2" w:rsidRPr="00423239" w:rsidRDefault="00E121C2" w:rsidP="005307FB">
            <w:pPr>
              <w:pStyle w:val="a4"/>
              <w:jc w:val="center"/>
              <w:rPr>
                <w:rFonts w:ascii="Times New Roman" w:hAnsi="Times New Roman" w:cs="Times New Roman"/>
                <w:lang w:val="en-US"/>
              </w:rPr>
            </w:pPr>
            <w:r w:rsidRPr="00423239">
              <w:rPr>
                <w:rFonts w:ascii="Times New Roman" w:hAnsi="Times New Roman" w:cs="Times New Roman"/>
                <w:lang w:val="en-US"/>
              </w:rPr>
              <w:t>100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65</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Инженерная подготовка территории</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Устройство открытых водостоков</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37,2</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Устройство очистных сооружений дождевой канализации</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объект</w:t>
            </w:r>
          </w:p>
        </w:tc>
        <w:tc>
          <w:tcPr>
            <w:tcW w:w="144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Регулирование русел водотоков</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1,3</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Благоустройство прудов</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17,0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Благоустройство оврагов</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w:t>
            </w:r>
          </w:p>
        </w:tc>
        <w:tc>
          <w:tcPr>
            <w:tcW w:w="1447"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15,6</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Защита территории от затопления</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км/тыс.м</w:t>
            </w:r>
            <w:r w:rsidRPr="00423239">
              <w:rPr>
                <w:rFonts w:ascii="Times New Roman" w:hAnsi="Times New Roman" w:cs="Times New Roman"/>
                <w:vertAlign w:val="superscript"/>
              </w:rPr>
              <w:t>3</w:t>
            </w:r>
          </w:p>
        </w:tc>
        <w:tc>
          <w:tcPr>
            <w:tcW w:w="1447" w:type="dxa"/>
          </w:tcPr>
          <w:p w:rsidR="00E121C2" w:rsidRPr="00423239" w:rsidRDefault="00E121C2" w:rsidP="005307FB">
            <w:pPr>
              <w:ind w:firstLine="0"/>
              <w:jc w:val="center"/>
              <w:rPr>
                <w:rFonts w:ascii="Times New Roman" w:hAnsi="Times New Roman" w:cs="Times New Roman"/>
              </w:rPr>
            </w:pP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2,5</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Организация пляжа</w:t>
            </w:r>
          </w:p>
        </w:tc>
        <w:tc>
          <w:tcPr>
            <w:tcW w:w="1876"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га</w:t>
            </w:r>
          </w:p>
        </w:tc>
        <w:tc>
          <w:tcPr>
            <w:tcW w:w="1447" w:type="dxa"/>
          </w:tcPr>
          <w:p w:rsidR="00E121C2" w:rsidRPr="00423239" w:rsidRDefault="00E121C2" w:rsidP="005307FB">
            <w:pPr>
              <w:ind w:firstLine="0"/>
              <w:jc w:val="center"/>
              <w:rPr>
                <w:rFonts w:ascii="Times New Roman" w:hAnsi="Times New Roman" w:cs="Times New Roman"/>
              </w:rPr>
            </w:pPr>
          </w:p>
        </w:tc>
        <w:tc>
          <w:tcPr>
            <w:tcW w:w="117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0,4</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6.6</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Санитарная очистка территории</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rPr>
            </w:pPr>
          </w:p>
        </w:tc>
        <w:tc>
          <w:tcPr>
            <w:tcW w:w="1173" w:type="dxa"/>
          </w:tcPr>
          <w:p w:rsidR="00E121C2" w:rsidRPr="00423239" w:rsidRDefault="00E121C2" w:rsidP="005307FB">
            <w:pPr>
              <w:pStyle w:val="a4"/>
              <w:jc w:val="center"/>
              <w:rPr>
                <w:rFonts w:ascii="Times New Roman" w:hAnsi="Times New Roman" w:cs="Times New Roman"/>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Объем бытовых отходов</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тыс. т/год</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1,9</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том числе дифференцированного сбора отходов</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30</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6.7.2</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Мусороперерабатывающие заводы</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единиц/тыс. т год</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6.7.3</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Мусоросжигательные заводы</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6.7.4</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Мусороперегрузочные станции</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6.7.5</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Усовершенствованные свалки (полигоны)</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единиц /га</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6.7.6</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Общая площадь свалок</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га</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в том числе стихийных</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 -</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w:t>
            </w: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b/>
              </w:rPr>
            </w:pPr>
            <w:r w:rsidRPr="00423239">
              <w:rPr>
                <w:rFonts w:ascii="Times New Roman" w:hAnsi="Times New Roman" w:cs="Times New Roman"/>
                <w:b/>
              </w:rPr>
              <w:t>7</w:t>
            </w:r>
          </w:p>
        </w:tc>
        <w:tc>
          <w:tcPr>
            <w:tcW w:w="4042" w:type="dxa"/>
          </w:tcPr>
          <w:p w:rsidR="00E121C2" w:rsidRPr="00423239" w:rsidRDefault="00E121C2" w:rsidP="005307FB">
            <w:pPr>
              <w:pStyle w:val="a4"/>
              <w:jc w:val="both"/>
              <w:rPr>
                <w:rFonts w:ascii="Times New Roman" w:hAnsi="Times New Roman" w:cs="Times New Roman"/>
                <w:b/>
              </w:rPr>
            </w:pPr>
            <w:r w:rsidRPr="00423239">
              <w:rPr>
                <w:rFonts w:ascii="Times New Roman" w:hAnsi="Times New Roman" w:cs="Times New Roman"/>
                <w:b/>
              </w:rPr>
              <w:t>Ритуальное обслуживание населения</w:t>
            </w:r>
          </w:p>
        </w:tc>
        <w:tc>
          <w:tcPr>
            <w:tcW w:w="1876" w:type="dxa"/>
          </w:tcPr>
          <w:p w:rsidR="00E121C2" w:rsidRPr="00423239" w:rsidRDefault="00E121C2" w:rsidP="005307FB">
            <w:pPr>
              <w:pStyle w:val="a4"/>
              <w:jc w:val="center"/>
              <w:rPr>
                <w:rFonts w:ascii="Times New Roman" w:hAnsi="Times New Roman" w:cs="Times New Roman"/>
                <w:b/>
              </w:rPr>
            </w:pPr>
          </w:p>
        </w:tc>
        <w:tc>
          <w:tcPr>
            <w:tcW w:w="1447" w:type="dxa"/>
          </w:tcPr>
          <w:p w:rsidR="00E121C2" w:rsidRPr="00423239" w:rsidRDefault="00E121C2" w:rsidP="005307FB">
            <w:pPr>
              <w:pStyle w:val="a4"/>
              <w:jc w:val="center"/>
              <w:rPr>
                <w:rFonts w:ascii="Times New Roman" w:hAnsi="Times New Roman" w:cs="Times New Roman"/>
                <w:b/>
                <w:highlight w:val="yellow"/>
              </w:rPr>
            </w:pPr>
          </w:p>
        </w:tc>
        <w:tc>
          <w:tcPr>
            <w:tcW w:w="1173" w:type="dxa"/>
          </w:tcPr>
          <w:p w:rsidR="00E121C2" w:rsidRPr="00423239" w:rsidRDefault="00E121C2" w:rsidP="005307FB">
            <w:pPr>
              <w:pStyle w:val="a4"/>
              <w:jc w:val="center"/>
              <w:rPr>
                <w:rFonts w:ascii="Times New Roman" w:hAnsi="Times New Roman" w:cs="Times New Roman"/>
                <w:b/>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7.1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Общее количество кладбищ</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ед</w:t>
            </w:r>
          </w:p>
        </w:tc>
        <w:tc>
          <w:tcPr>
            <w:tcW w:w="1447"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5</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5</w:t>
            </w:r>
          </w:p>
        </w:tc>
      </w:tr>
      <w:tr w:rsidR="00E121C2" w:rsidRPr="00423239" w:rsidTr="005307FB">
        <w:trPr>
          <w:trHeight w:val="20"/>
        </w:trPr>
        <w:tc>
          <w:tcPr>
            <w:tcW w:w="589" w:type="dxa"/>
          </w:tcPr>
          <w:p w:rsidR="00E121C2" w:rsidRPr="00423239" w:rsidRDefault="00E121C2" w:rsidP="005307FB">
            <w:pPr>
              <w:spacing w:before="40" w:after="40"/>
              <w:ind w:firstLine="0"/>
              <w:jc w:val="center"/>
              <w:rPr>
                <w:rFonts w:ascii="Times New Roman" w:hAnsi="Times New Roman" w:cs="Times New Roman"/>
                <w:b/>
              </w:rPr>
            </w:pPr>
            <w:r w:rsidRPr="00423239">
              <w:rPr>
                <w:rFonts w:ascii="Times New Roman" w:hAnsi="Times New Roman" w:cs="Times New Roman"/>
                <w:b/>
              </w:rPr>
              <w:t>8</w:t>
            </w:r>
          </w:p>
        </w:tc>
        <w:tc>
          <w:tcPr>
            <w:tcW w:w="4042" w:type="dxa"/>
          </w:tcPr>
          <w:p w:rsidR="00E121C2" w:rsidRPr="00423239" w:rsidRDefault="00E121C2" w:rsidP="005307FB">
            <w:pPr>
              <w:spacing w:before="40" w:after="40"/>
              <w:ind w:firstLine="0"/>
              <w:rPr>
                <w:rFonts w:ascii="Times New Roman" w:hAnsi="Times New Roman" w:cs="Times New Roman"/>
                <w:b/>
              </w:rPr>
            </w:pPr>
            <w:r w:rsidRPr="00423239">
              <w:rPr>
                <w:rFonts w:ascii="Times New Roman" w:hAnsi="Times New Roman" w:cs="Times New Roman"/>
                <w:b/>
              </w:rPr>
              <w:t>Охрана природы и рациональное природопользование</w:t>
            </w:r>
          </w:p>
        </w:tc>
        <w:tc>
          <w:tcPr>
            <w:tcW w:w="1876" w:type="dxa"/>
          </w:tcPr>
          <w:p w:rsidR="00E121C2" w:rsidRPr="00423239" w:rsidRDefault="00E121C2" w:rsidP="005307FB">
            <w:pPr>
              <w:pStyle w:val="a4"/>
              <w:jc w:val="center"/>
              <w:rPr>
                <w:rFonts w:ascii="Times New Roman" w:hAnsi="Times New Roman" w:cs="Times New Roman"/>
              </w:rPr>
            </w:pPr>
          </w:p>
        </w:tc>
        <w:tc>
          <w:tcPr>
            <w:tcW w:w="1447" w:type="dxa"/>
          </w:tcPr>
          <w:p w:rsidR="00E121C2" w:rsidRPr="00423239" w:rsidRDefault="00E121C2" w:rsidP="005307FB">
            <w:pPr>
              <w:pStyle w:val="a4"/>
              <w:jc w:val="center"/>
              <w:rPr>
                <w:rFonts w:ascii="Times New Roman" w:hAnsi="Times New Roman" w:cs="Times New Roman"/>
                <w:highlight w:val="yellow"/>
              </w:rPr>
            </w:pPr>
          </w:p>
        </w:tc>
        <w:tc>
          <w:tcPr>
            <w:tcW w:w="1173" w:type="dxa"/>
          </w:tcPr>
          <w:p w:rsidR="00E121C2" w:rsidRPr="00423239" w:rsidRDefault="00E121C2" w:rsidP="005307FB">
            <w:pPr>
              <w:pStyle w:val="a4"/>
              <w:jc w:val="center"/>
              <w:rPr>
                <w:rFonts w:ascii="Times New Roman" w:hAnsi="Times New Roman" w:cs="Times New Roman"/>
                <w:highlight w:val="yellow"/>
              </w:rPr>
            </w:pPr>
          </w:p>
        </w:tc>
      </w:tr>
      <w:tr w:rsidR="00E121C2" w:rsidRPr="00423239" w:rsidTr="005307FB">
        <w:trPr>
          <w:trHeight w:val="20"/>
        </w:trPr>
        <w:tc>
          <w:tcPr>
            <w:tcW w:w="589"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lang w:val="en-US"/>
              </w:rPr>
              <w:t>8</w:t>
            </w:r>
            <w:r w:rsidRPr="00423239">
              <w:rPr>
                <w:rFonts w:ascii="Times New Roman" w:hAnsi="Times New Roman" w:cs="Times New Roman"/>
              </w:rPr>
              <w:t>.1</w:t>
            </w:r>
          </w:p>
        </w:tc>
        <w:tc>
          <w:tcPr>
            <w:tcW w:w="4042" w:type="dxa"/>
          </w:tcPr>
          <w:p w:rsidR="00E121C2" w:rsidRPr="00423239" w:rsidRDefault="00E121C2" w:rsidP="005307FB">
            <w:pPr>
              <w:pStyle w:val="a4"/>
              <w:jc w:val="both"/>
              <w:rPr>
                <w:rFonts w:ascii="Times New Roman" w:hAnsi="Times New Roman" w:cs="Times New Roman"/>
              </w:rPr>
            </w:pPr>
            <w:r w:rsidRPr="00423239">
              <w:rPr>
                <w:rFonts w:ascii="Times New Roman" w:hAnsi="Times New Roman" w:cs="Times New Roman"/>
              </w:rPr>
              <w:t>Зеленые насаждения общего пользования</w:t>
            </w:r>
          </w:p>
        </w:tc>
        <w:tc>
          <w:tcPr>
            <w:tcW w:w="1876"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га</w:t>
            </w:r>
          </w:p>
        </w:tc>
        <w:tc>
          <w:tcPr>
            <w:tcW w:w="1447" w:type="dxa"/>
          </w:tcPr>
          <w:p w:rsidR="00E121C2" w:rsidRPr="00423239" w:rsidRDefault="00E121C2" w:rsidP="005307FB">
            <w:pPr>
              <w:pStyle w:val="a4"/>
              <w:jc w:val="center"/>
              <w:rPr>
                <w:rFonts w:ascii="Times New Roman" w:hAnsi="Times New Roman" w:cs="Times New Roman"/>
                <w:highlight w:val="yellow"/>
              </w:rPr>
            </w:pPr>
            <w:r w:rsidRPr="00423239">
              <w:rPr>
                <w:rFonts w:ascii="Times New Roman" w:hAnsi="Times New Roman" w:cs="Times New Roman"/>
                <w:lang w:val="en-US"/>
              </w:rPr>
              <w:t>0</w:t>
            </w:r>
            <w:r w:rsidRPr="00423239">
              <w:rPr>
                <w:rFonts w:ascii="Times New Roman" w:hAnsi="Times New Roman" w:cs="Times New Roman"/>
              </w:rPr>
              <w:t>,2</w:t>
            </w:r>
          </w:p>
        </w:tc>
        <w:tc>
          <w:tcPr>
            <w:tcW w:w="1173" w:type="dxa"/>
          </w:tcPr>
          <w:p w:rsidR="00E121C2" w:rsidRPr="00423239" w:rsidRDefault="00E121C2" w:rsidP="005307FB">
            <w:pPr>
              <w:pStyle w:val="a4"/>
              <w:jc w:val="center"/>
              <w:rPr>
                <w:rFonts w:ascii="Times New Roman" w:hAnsi="Times New Roman" w:cs="Times New Roman"/>
              </w:rPr>
            </w:pPr>
            <w:r w:rsidRPr="00423239">
              <w:rPr>
                <w:rFonts w:ascii="Times New Roman" w:hAnsi="Times New Roman" w:cs="Times New Roman"/>
              </w:rPr>
              <w:t>4,7</w:t>
            </w:r>
          </w:p>
        </w:tc>
      </w:tr>
    </w:tbl>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jc w:val="center"/>
        <w:rPr>
          <w:rFonts w:ascii="Times New Roman" w:hAnsi="Times New Roman" w:cs="Times New Roman"/>
          <w:b/>
        </w:rPr>
      </w:pPr>
      <w:bookmarkStart w:id="141" w:name="_Toc290557955"/>
      <w:r w:rsidRPr="00423239">
        <w:rPr>
          <w:rFonts w:ascii="Times New Roman" w:hAnsi="Times New Roman" w:cs="Times New Roman"/>
          <w:b/>
        </w:rPr>
        <w:t>9.Документация и приложения</w:t>
      </w:r>
      <w:bookmarkEnd w:id="141"/>
    </w:p>
    <w:p w:rsidR="00E121C2" w:rsidRPr="00423239" w:rsidRDefault="00E121C2" w:rsidP="00E121C2">
      <w:pPr>
        <w:ind w:firstLine="567"/>
        <w:rPr>
          <w:rFonts w:ascii="Times New Roman" w:hAnsi="Times New Roman" w:cs="Times New Roman"/>
        </w:rPr>
      </w:pPr>
    </w:p>
    <w:p w:rsidR="00E121C2" w:rsidRPr="00423239" w:rsidRDefault="00E121C2" w:rsidP="00E121C2">
      <w:pPr>
        <w:tabs>
          <w:tab w:val="left" w:pos="4590"/>
          <w:tab w:val="center" w:pos="4677"/>
        </w:tabs>
        <w:ind w:firstLine="567"/>
        <w:rPr>
          <w:rFonts w:ascii="Times New Roman" w:hAnsi="Times New Roman" w:cs="Times New Roman"/>
        </w:rPr>
      </w:pPr>
      <w:r w:rsidRPr="00423239">
        <w:rPr>
          <w:rFonts w:ascii="Times New Roman" w:hAnsi="Times New Roman" w:cs="Times New Roman"/>
        </w:rPr>
        <w:br w:type="page"/>
      </w:r>
      <w:bookmarkStart w:id="142" w:name="_Toc259798299"/>
      <w:r w:rsidRPr="00423239">
        <w:rPr>
          <w:rFonts w:ascii="Times New Roman" w:hAnsi="Times New Roman" w:cs="Times New Roman"/>
          <w:noProof/>
        </w:rPr>
        <w:drawing>
          <wp:inline distT="0" distB="0" distL="0" distR="0">
            <wp:extent cx="5922645" cy="1701165"/>
            <wp:effectExtent l="19050" t="0" r="1905" b="0"/>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5922645" cy="1701165"/>
                    </a:xfrm>
                    <a:prstGeom prst="rect">
                      <a:avLst/>
                    </a:prstGeom>
                    <a:noFill/>
                    <a:ln w="9525">
                      <a:noFill/>
                      <a:miter lim="800000"/>
                      <a:headEnd/>
                      <a:tailEnd/>
                    </a:ln>
                  </pic:spPr>
                </pic:pic>
              </a:graphicData>
            </a:graphic>
          </wp:inline>
        </w:drawing>
      </w:r>
    </w:p>
    <w:p w:rsidR="00E121C2" w:rsidRPr="00423239" w:rsidRDefault="00E121C2" w:rsidP="00E121C2">
      <w:pPr>
        <w:ind w:firstLine="567"/>
        <w:jc w:val="right"/>
        <w:rPr>
          <w:rFonts w:ascii="Times New Roman" w:hAnsi="Times New Roman" w:cs="Times New Roman"/>
        </w:rPr>
      </w:pP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Несекретно</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Инв.№  3163 н/с</w:t>
      </w:r>
    </w:p>
    <w:p w:rsidR="00E121C2" w:rsidRPr="00423239" w:rsidRDefault="00E121C2" w:rsidP="00E121C2">
      <w:pPr>
        <w:ind w:firstLine="567"/>
        <w:jc w:val="right"/>
        <w:rPr>
          <w:rFonts w:ascii="Times New Roman" w:hAnsi="Times New Roman" w:cs="Times New Roman"/>
        </w:rPr>
      </w:pPr>
      <w:r w:rsidRPr="00423239">
        <w:rPr>
          <w:rFonts w:ascii="Times New Roman" w:hAnsi="Times New Roman" w:cs="Times New Roman"/>
        </w:rPr>
        <w:t>экз.</w:t>
      </w:r>
      <w:r w:rsidRPr="00423239">
        <w:rPr>
          <w:rFonts w:ascii="Times New Roman" w:hAnsi="Times New Roman" w:cs="Times New Roman"/>
        </w:rPr>
        <w:tab/>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Генеральный план</w:t>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Радченского сельского поселения Богучарского муниципального района Воронежской области</w:t>
      </w: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Положения о территориальном планировании</w:t>
      </w: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jc w:val="center"/>
        <w:rPr>
          <w:rFonts w:ascii="Times New Roman" w:hAnsi="Times New Roman" w:cs="Times New Roman"/>
          <w:b/>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Директор института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доктор архитектуры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профессор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Щитинский В. А.</w:t>
      </w:r>
    </w:p>
    <w:p w:rsidR="00E121C2" w:rsidRPr="00423239" w:rsidRDefault="00E121C2" w:rsidP="00E121C2">
      <w:pPr>
        <w:ind w:firstLine="567"/>
        <w:rPr>
          <w:rFonts w:ascii="Times New Roman" w:hAnsi="Times New Roman" w:cs="Times New Roman"/>
          <w:b/>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Главный инженер института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доктор экологии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1B46BD">
        <w:rPr>
          <w:rFonts w:ascii="Times New Roman" w:hAnsi="Times New Roman" w:cs="Times New Roman"/>
        </w:rPr>
        <w:t xml:space="preserve">              </w:t>
      </w:r>
      <w:r w:rsidRPr="00423239">
        <w:rPr>
          <w:rFonts w:ascii="Times New Roman" w:hAnsi="Times New Roman" w:cs="Times New Roman"/>
        </w:rPr>
        <w:t>Шалахина Д. Х.</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Главный архитектор института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почетный архитектор России</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1B46BD">
        <w:rPr>
          <w:rFonts w:ascii="Times New Roman" w:hAnsi="Times New Roman" w:cs="Times New Roman"/>
        </w:rPr>
        <w:t xml:space="preserve">            </w:t>
      </w:r>
      <w:r w:rsidRPr="00423239">
        <w:rPr>
          <w:rFonts w:ascii="Times New Roman" w:hAnsi="Times New Roman" w:cs="Times New Roman"/>
        </w:rPr>
        <w:t>Гришечкина И.Е.</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Руководитель комплексной</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архитектурно-планировочной мастерской №4</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доктор экономики</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Юденич Е.В.</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Главный архитектор проекта</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1B46BD">
        <w:rPr>
          <w:rFonts w:ascii="Times New Roman" w:hAnsi="Times New Roman" w:cs="Times New Roman"/>
        </w:rPr>
        <w:t xml:space="preserve">             </w:t>
      </w:r>
      <w:r w:rsidRPr="00423239">
        <w:rPr>
          <w:rFonts w:ascii="Times New Roman" w:hAnsi="Times New Roman" w:cs="Times New Roman"/>
        </w:rPr>
        <w:t>Гришечкина И.Е.</w:t>
      </w:r>
    </w:p>
    <w:p w:rsidR="00E121C2" w:rsidRPr="00423239" w:rsidRDefault="00E121C2" w:rsidP="00E121C2">
      <w:pPr>
        <w:ind w:firstLine="567"/>
        <w:jc w:val="center"/>
        <w:rPr>
          <w:rFonts w:ascii="Times New Roman" w:hAnsi="Times New Roman" w:cs="Times New Roman"/>
          <w:b/>
          <w:highlight w:val="yellow"/>
        </w:rPr>
      </w:pPr>
    </w:p>
    <w:p w:rsidR="00E121C2" w:rsidRPr="00423239" w:rsidRDefault="00E121C2" w:rsidP="00E121C2">
      <w:pPr>
        <w:ind w:firstLine="567"/>
        <w:jc w:val="center"/>
        <w:rPr>
          <w:rFonts w:ascii="Times New Roman" w:hAnsi="Times New Roman" w:cs="Times New Roman"/>
          <w:b/>
          <w:highlight w:val="yellow"/>
        </w:rPr>
      </w:pPr>
    </w:p>
    <w:p w:rsidR="00E121C2" w:rsidRPr="00423239" w:rsidRDefault="00E121C2" w:rsidP="00E121C2">
      <w:pPr>
        <w:ind w:firstLine="567"/>
        <w:jc w:val="center"/>
        <w:rPr>
          <w:rFonts w:ascii="Times New Roman" w:hAnsi="Times New Roman" w:cs="Times New Roman"/>
          <w:b/>
          <w:highlight w:val="yellow"/>
        </w:rPr>
      </w:pP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г.Санкт-Петербург</w:t>
      </w:r>
    </w:p>
    <w:p w:rsidR="00E121C2" w:rsidRPr="00423239" w:rsidRDefault="00E121C2" w:rsidP="00E121C2">
      <w:pPr>
        <w:ind w:firstLine="567"/>
        <w:jc w:val="center"/>
        <w:rPr>
          <w:rFonts w:ascii="Times New Roman" w:hAnsi="Times New Roman" w:cs="Times New Roman"/>
          <w:b/>
        </w:rPr>
      </w:pPr>
      <w:r w:rsidRPr="00423239">
        <w:rPr>
          <w:rFonts w:ascii="Times New Roman" w:hAnsi="Times New Roman" w:cs="Times New Roman"/>
          <w:b/>
        </w:rPr>
        <w:t>201</w:t>
      </w:r>
      <w:r w:rsidRPr="00423239">
        <w:rPr>
          <w:rFonts w:ascii="Times New Roman" w:hAnsi="Times New Roman" w:cs="Times New Roman"/>
          <w:b/>
          <w:lang w:val="en-US"/>
        </w:rPr>
        <w:t>1</w:t>
      </w:r>
      <w:r w:rsidRPr="00423239">
        <w:rPr>
          <w:rFonts w:ascii="Times New Roman" w:hAnsi="Times New Roman" w:cs="Times New Roman"/>
          <w:b/>
        </w:rPr>
        <w:t>год</w:t>
      </w:r>
    </w:p>
    <w:p w:rsidR="00E121C2" w:rsidRPr="00423239" w:rsidRDefault="00E121C2" w:rsidP="00E121C2">
      <w:pPr>
        <w:pStyle w:val="ae"/>
        <w:ind w:firstLine="567"/>
        <w:jc w:val="center"/>
        <w:rPr>
          <w:caps/>
          <w:sz w:val="20"/>
          <w:highlight w:val="yellow"/>
        </w:rPr>
        <w:sectPr w:rsidR="00E121C2" w:rsidRPr="00423239" w:rsidSect="005307FB">
          <w:headerReference w:type="even" r:id="rId33"/>
          <w:headerReference w:type="default" r:id="rId34"/>
          <w:footerReference w:type="default" r:id="rId35"/>
          <w:type w:val="continuous"/>
          <w:pgSz w:w="11906" w:h="16838"/>
          <w:pgMar w:top="1134" w:right="850" w:bottom="1134" w:left="1134" w:header="709" w:footer="709" w:gutter="0"/>
          <w:cols w:space="708"/>
          <w:titlePg/>
          <w:docGrid w:linePitch="360"/>
        </w:sectPr>
      </w:pPr>
    </w:p>
    <w:p w:rsidR="00E121C2" w:rsidRDefault="00E121C2" w:rsidP="00E121C2">
      <w:pPr>
        <w:pStyle w:val="ae"/>
        <w:ind w:firstLine="567"/>
        <w:jc w:val="center"/>
        <w:rPr>
          <w:sz w:val="20"/>
        </w:rPr>
      </w:pPr>
      <w:r w:rsidRPr="00423239">
        <w:rPr>
          <w:sz w:val="20"/>
        </w:rPr>
        <w:t>Оглавление</w:t>
      </w:r>
      <w:bookmarkEnd w:id="142"/>
    </w:p>
    <w:p w:rsidR="00E37C66" w:rsidRDefault="00E37C66" w:rsidP="00E121C2">
      <w:pPr>
        <w:pStyle w:val="ae"/>
        <w:ind w:firstLine="567"/>
        <w:jc w:val="center"/>
        <w:rPr>
          <w:sz w:val="20"/>
        </w:rPr>
      </w:pPr>
    </w:p>
    <w:p w:rsidR="00E37C66" w:rsidRPr="00423239" w:rsidRDefault="00E37C66" w:rsidP="00E121C2">
      <w:pPr>
        <w:pStyle w:val="ae"/>
        <w:ind w:firstLine="567"/>
        <w:jc w:val="center"/>
        <w:rPr>
          <w:sz w:val="20"/>
        </w:rPr>
      </w:pPr>
    </w:p>
    <w:p w:rsidR="00E121C2" w:rsidRPr="00E37C66" w:rsidRDefault="009F046E" w:rsidP="00E121C2">
      <w:pPr>
        <w:pStyle w:val="11"/>
        <w:ind w:firstLine="567"/>
        <w:rPr>
          <w:bCs w:val="0"/>
          <w:sz w:val="20"/>
          <w:szCs w:val="20"/>
        </w:rPr>
      </w:pPr>
      <w:r w:rsidRPr="009F046E">
        <w:rPr>
          <w:sz w:val="20"/>
          <w:szCs w:val="20"/>
          <w:highlight w:val="yellow"/>
        </w:rPr>
        <w:fldChar w:fldCharType="begin"/>
      </w:r>
      <w:r w:rsidR="00E121C2" w:rsidRPr="00E37C66">
        <w:rPr>
          <w:sz w:val="20"/>
          <w:szCs w:val="20"/>
          <w:highlight w:val="yellow"/>
        </w:rPr>
        <w:instrText xml:space="preserve"> TOC \h \z \t "ОГЛАВЛЕНИЕ 1;1;Оглавлеие 2;2;УРОВЕНЬ 1;1;УРОВЕНЬ 2;2;Уровень 3;3;Уровень 4;4" </w:instrText>
      </w:r>
      <w:r w:rsidRPr="009F046E">
        <w:rPr>
          <w:sz w:val="20"/>
          <w:szCs w:val="20"/>
          <w:highlight w:val="yellow"/>
        </w:rPr>
        <w:fldChar w:fldCharType="separate"/>
      </w:r>
      <w:hyperlink w:anchor="_Toc278291645" w:history="1">
        <w:r w:rsidR="00E121C2" w:rsidRPr="00E37C66">
          <w:rPr>
            <w:rStyle w:val="af0"/>
            <w:sz w:val="20"/>
            <w:szCs w:val="20"/>
          </w:rPr>
          <w:t>Предисловие</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_Toc278291645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E37C66" w:rsidRDefault="009F046E" w:rsidP="00E121C2">
      <w:pPr>
        <w:pStyle w:val="11"/>
        <w:ind w:firstLine="567"/>
        <w:rPr>
          <w:bCs w:val="0"/>
          <w:sz w:val="20"/>
          <w:szCs w:val="20"/>
        </w:rPr>
      </w:pPr>
      <w:hyperlink w:anchor="_Toc278291646" w:history="1">
        <w:r w:rsidR="00E121C2" w:rsidRPr="00E37C66">
          <w:rPr>
            <w:rStyle w:val="af0"/>
            <w:sz w:val="20"/>
            <w:szCs w:val="20"/>
          </w:rPr>
          <w:t>Введение</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_Toc278291646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E37C66" w:rsidRDefault="009F046E" w:rsidP="00E121C2">
      <w:pPr>
        <w:pStyle w:val="11"/>
        <w:ind w:firstLine="567"/>
        <w:rPr>
          <w:bCs w:val="0"/>
          <w:sz w:val="20"/>
          <w:szCs w:val="20"/>
        </w:rPr>
      </w:pPr>
      <w:hyperlink w:anchor="_Toc278291647" w:history="1">
        <w:r w:rsidR="00E121C2" w:rsidRPr="00E37C66">
          <w:rPr>
            <w:rStyle w:val="af0"/>
            <w:sz w:val="20"/>
            <w:szCs w:val="20"/>
          </w:rPr>
          <w:t>1.Цели и задачи генерального плана Радченского сельского поселения</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_Toc278291647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E37C66" w:rsidRDefault="009F046E" w:rsidP="00E121C2">
      <w:pPr>
        <w:pStyle w:val="11"/>
        <w:ind w:firstLine="567"/>
        <w:rPr>
          <w:bCs w:val="0"/>
          <w:sz w:val="20"/>
          <w:szCs w:val="20"/>
        </w:rPr>
      </w:pPr>
      <w:hyperlink w:anchor="_Toc278291648" w:history="1">
        <w:r w:rsidR="00E121C2" w:rsidRPr="00E37C66">
          <w:rPr>
            <w:rStyle w:val="af0"/>
            <w:sz w:val="20"/>
            <w:szCs w:val="20"/>
          </w:rPr>
          <w:t>2. Интересы Богучарского муниципального района при осуществлении территориального планирования Радченского сельского поселения</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_Toc278291648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E37C66" w:rsidRDefault="009F046E" w:rsidP="00E121C2">
      <w:pPr>
        <w:pStyle w:val="11"/>
        <w:ind w:firstLine="567"/>
        <w:rPr>
          <w:bCs w:val="0"/>
          <w:sz w:val="20"/>
          <w:szCs w:val="20"/>
        </w:rPr>
      </w:pPr>
      <w:hyperlink w:anchor="_Toc278291649" w:history="1">
        <w:r w:rsidR="00E121C2" w:rsidRPr="00E37C66">
          <w:rPr>
            <w:rStyle w:val="af0"/>
            <w:sz w:val="20"/>
            <w:szCs w:val="20"/>
          </w:rPr>
          <w:t>3. Перечень мероприятий по территориальному планированию.</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_Toc278291649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E37C66" w:rsidRDefault="009F046E" w:rsidP="00E37C66">
      <w:pPr>
        <w:pStyle w:val="25"/>
        <w:rPr>
          <w:noProof/>
          <w:sz w:val="20"/>
          <w:szCs w:val="20"/>
        </w:rPr>
      </w:pPr>
      <w:hyperlink w:anchor="_Toc278291650" w:history="1">
        <w:r w:rsidR="00E121C2" w:rsidRPr="00E37C66">
          <w:rPr>
            <w:rStyle w:val="af0"/>
            <w:noProof/>
            <w:sz w:val="20"/>
            <w:szCs w:val="20"/>
          </w:rPr>
          <w:t>3.1. Предложение по градостроительному зонированию территории Радченского сельского поселения</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_Toc278291650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E37C66">
      <w:pPr>
        <w:pStyle w:val="25"/>
        <w:rPr>
          <w:noProof/>
          <w:sz w:val="20"/>
          <w:szCs w:val="20"/>
        </w:rPr>
      </w:pPr>
      <w:hyperlink w:anchor="_Toc278291651" w:history="1">
        <w:r w:rsidR="00E121C2" w:rsidRPr="00E37C66">
          <w:rPr>
            <w:rStyle w:val="af0"/>
            <w:noProof/>
            <w:sz w:val="20"/>
            <w:szCs w:val="20"/>
          </w:rPr>
          <w:t>3.2.Предложения по организации благоустройства и озеленения, обеспечению Радченского сельского поселения объектами отдыха</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_Toc278291651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E37C66">
      <w:pPr>
        <w:pStyle w:val="25"/>
        <w:rPr>
          <w:noProof/>
          <w:sz w:val="20"/>
          <w:szCs w:val="20"/>
        </w:rPr>
      </w:pPr>
      <w:hyperlink w:anchor="_Toc278291652" w:history="1">
        <w:r w:rsidR="00E121C2" w:rsidRPr="00E37C66">
          <w:rPr>
            <w:rStyle w:val="af0"/>
            <w:noProof/>
            <w:sz w:val="20"/>
            <w:szCs w:val="20"/>
          </w:rPr>
          <w:t>3.3.Мероприятия по развитию системы Учреждения социально-культурной сферы</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_Toc278291652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423239">
      <w:pPr>
        <w:pStyle w:val="31"/>
        <w:rPr>
          <w:sz w:val="20"/>
        </w:rPr>
      </w:pPr>
      <w:hyperlink w:anchor="_Toc278291653" w:history="1">
        <w:r w:rsidR="00E121C2" w:rsidRPr="00E37C66">
          <w:rPr>
            <w:rStyle w:val="af0"/>
            <w:sz w:val="20"/>
          </w:rPr>
          <w:t>3.3.1.Обеспечение условий для развития на территории поселения физической культуры и массового спорта</w:t>
        </w:r>
        <w:r w:rsidR="00E121C2" w:rsidRPr="00E37C66">
          <w:rPr>
            <w:webHidden/>
            <w:sz w:val="20"/>
          </w:rPr>
          <w:tab/>
        </w:r>
        <w:r w:rsidRPr="00E37C66">
          <w:rPr>
            <w:webHidden/>
            <w:sz w:val="20"/>
          </w:rPr>
          <w:fldChar w:fldCharType="begin"/>
        </w:r>
        <w:r w:rsidR="00E121C2" w:rsidRPr="00E37C66">
          <w:rPr>
            <w:webHidden/>
            <w:sz w:val="20"/>
          </w:rPr>
          <w:instrText xml:space="preserve"> PAGEREF _Toc278291653 \h </w:instrText>
        </w:r>
        <w:r w:rsidRPr="00E37C66">
          <w:rPr>
            <w:webHidden/>
            <w:sz w:val="20"/>
          </w:rPr>
        </w:r>
        <w:r w:rsidRPr="00E37C66">
          <w:rPr>
            <w:webHidden/>
            <w:sz w:val="20"/>
          </w:rPr>
          <w:fldChar w:fldCharType="separate"/>
        </w:r>
        <w:r w:rsidR="0014797F">
          <w:rPr>
            <w:webHidden/>
            <w:sz w:val="20"/>
          </w:rPr>
          <w:t>2</w:t>
        </w:r>
        <w:r w:rsidRPr="00E37C66">
          <w:rPr>
            <w:webHidden/>
            <w:sz w:val="20"/>
          </w:rPr>
          <w:fldChar w:fldCharType="end"/>
        </w:r>
      </w:hyperlink>
    </w:p>
    <w:p w:rsidR="00E121C2" w:rsidRPr="00E37C66" w:rsidRDefault="009F046E" w:rsidP="00423239">
      <w:pPr>
        <w:pStyle w:val="31"/>
        <w:rPr>
          <w:sz w:val="20"/>
        </w:rPr>
      </w:pPr>
      <w:hyperlink w:anchor="_Toc278291654" w:history="1">
        <w:r w:rsidR="00E121C2" w:rsidRPr="00E37C66">
          <w:rPr>
            <w:rStyle w:val="af0"/>
            <w:sz w:val="20"/>
          </w:rPr>
          <w:t>3.3.2.Учреждения культуры. Библиотечное обслуживание населения</w:t>
        </w:r>
        <w:r w:rsidR="00E121C2" w:rsidRPr="00E37C66">
          <w:rPr>
            <w:webHidden/>
            <w:sz w:val="20"/>
          </w:rPr>
          <w:tab/>
        </w:r>
        <w:r w:rsidRPr="00E37C66">
          <w:rPr>
            <w:webHidden/>
            <w:sz w:val="20"/>
          </w:rPr>
          <w:fldChar w:fldCharType="begin"/>
        </w:r>
        <w:r w:rsidR="00E121C2" w:rsidRPr="00E37C66">
          <w:rPr>
            <w:webHidden/>
            <w:sz w:val="20"/>
          </w:rPr>
          <w:instrText xml:space="preserve"> PAGEREF _Toc278291654 \h </w:instrText>
        </w:r>
        <w:r w:rsidRPr="00E37C66">
          <w:rPr>
            <w:webHidden/>
            <w:sz w:val="20"/>
          </w:rPr>
        </w:r>
        <w:r w:rsidRPr="00E37C66">
          <w:rPr>
            <w:webHidden/>
            <w:sz w:val="20"/>
          </w:rPr>
          <w:fldChar w:fldCharType="separate"/>
        </w:r>
        <w:r w:rsidR="0014797F">
          <w:rPr>
            <w:webHidden/>
            <w:sz w:val="20"/>
          </w:rPr>
          <w:t>2</w:t>
        </w:r>
        <w:r w:rsidRPr="00E37C66">
          <w:rPr>
            <w:webHidden/>
            <w:sz w:val="20"/>
          </w:rPr>
          <w:fldChar w:fldCharType="end"/>
        </w:r>
      </w:hyperlink>
    </w:p>
    <w:p w:rsidR="00E121C2" w:rsidRPr="00E37C66" w:rsidRDefault="009F046E" w:rsidP="00E37C66">
      <w:pPr>
        <w:pStyle w:val="25"/>
        <w:rPr>
          <w:noProof/>
          <w:sz w:val="20"/>
          <w:szCs w:val="20"/>
        </w:rPr>
      </w:pPr>
      <w:hyperlink w:anchor="_Toc278291655" w:history="1">
        <w:r w:rsidR="00E121C2" w:rsidRPr="00E37C66">
          <w:rPr>
            <w:rStyle w:val="af0"/>
            <w:noProof/>
            <w:sz w:val="20"/>
            <w:szCs w:val="20"/>
          </w:rPr>
          <w:t>3.4.Предложения по обеспечению территории сельского поселения объектами транспортной инфраструктуры</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_Toc278291655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E37C66">
      <w:pPr>
        <w:pStyle w:val="25"/>
        <w:rPr>
          <w:noProof/>
          <w:sz w:val="20"/>
          <w:szCs w:val="20"/>
        </w:rPr>
      </w:pPr>
      <w:hyperlink w:anchor="_Toc278291656" w:history="1">
        <w:r w:rsidR="00E121C2" w:rsidRPr="00E37C66">
          <w:rPr>
            <w:rStyle w:val="af0"/>
            <w:noProof/>
            <w:sz w:val="20"/>
            <w:szCs w:val="20"/>
          </w:rPr>
          <w:t>3.5.Предложения по обеспечению объектами инженерной инфраструктуры.</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_Toc278291656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E37C66">
      <w:pPr>
        <w:pStyle w:val="25"/>
        <w:rPr>
          <w:noProof/>
          <w:sz w:val="20"/>
          <w:szCs w:val="20"/>
        </w:rPr>
      </w:pPr>
      <w:hyperlink w:anchor="_Toc278291657" w:history="1">
        <w:r w:rsidR="00E121C2" w:rsidRPr="00E37C66">
          <w:rPr>
            <w:rStyle w:val="af0"/>
            <w:noProof/>
            <w:kern w:val="2"/>
            <w:sz w:val="20"/>
            <w:szCs w:val="20"/>
          </w:rPr>
          <w:t>3.6.Природоохранные мероприятия</w:t>
        </w:r>
        <w:r w:rsidR="00E121C2" w:rsidRPr="00E37C66">
          <w:rPr>
            <w:noProof/>
            <w:webHidden/>
            <w:sz w:val="20"/>
            <w:szCs w:val="20"/>
          </w:rPr>
          <w:tab/>
        </w:r>
        <w:r w:rsidRPr="00E37C66">
          <w:rPr>
            <w:noProof/>
            <w:webHidden/>
            <w:sz w:val="20"/>
            <w:szCs w:val="20"/>
          </w:rPr>
          <w:fldChar w:fldCharType="begin"/>
        </w:r>
        <w:r w:rsidR="00E121C2" w:rsidRPr="00E37C66">
          <w:rPr>
            <w:noProof/>
            <w:webHidden/>
            <w:sz w:val="20"/>
            <w:szCs w:val="20"/>
          </w:rPr>
          <w:instrText xml:space="preserve"> PAGEREF _Toc278291657 \h </w:instrText>
        </w:r>
        <w:r w:rsidRPr="00E37C66">
          <w:rPr>
            <w:noProof/>
            <w:webHidden/>
            <w:sz w:val="20"/>
            <w:szCs w:val="20"/>
          </w:rPr>
        </w:r>
        <w:r w:rsidRPr="00E37C66">
          <w:rPr>
            <w:noProof/>
            <w:webHidden/>
            <w:sz w:val="20"/>
            <w:szCs w:val="20"/>
          </w:rPr>
          <w:fldChar w:fldCharType="separate"/>
        </w:r>
        <w:r w:rsidR="0014797F">
          <w:rPr>
            <w:noProof/>
            <w:webHidden/>
            <w:sz w:val="20"/>
            <w:szCs w:val="20"/>
          </w:rPr>
          <w:t>2</w:t>
        </w:r>
        <w:r w:rsidRPr="00E37C66">
          <w:rPr>
            <w:noProof/>
            <w:webHidden/>
            <w:sz w:val="20"/>
            <w:szCs w:val="20"/>
          </w:rPr>
          <w:fldChar w:fldCharType="end"/>
        </w:r>
      </w:hyperlink>
    </w:p>
    <w:p w:rsidR="00E121C2" w:rsidRPr="00E37C66" w:rsidRDefault="009F046E" w:rsidP="00E37C66">
      <w:pPr>
        <w:pStyle w:val="31"/>
        <w:tabs>
          <w:tab w:val="clear" w:pos="9061"/>
        </w:tabs>
        <w:rPr>
          <w:sz w:val="20"/>
        </w:rPr>
      </w:pPr>
      <w:hyperlink w:anchor="_Toc278291658" w:history="1">
        <w:r w:rsidR="00E121C2" w:rsidRPr="00E37C66">
          <w:rPr>
            <w:rStyle w:val="af0"/>
            <w:sz w:val="20"/>
          </w:rPr>
          <w:t>3.6.1.Охрана воздушного бассейна</w:t>
        </w:r>
        <w:r w:rsidR="00E121C2" w:rsidRPr="00E37C66">
          <w:rPr>
            <w:webHidden/>
            <w:sz w:val="20"/>
          </w:rPr>
          <w:tab/>
        </w:r>
        <w:r w:rsidRPr="00E37C66">
          <w:rPr>
            <w:webHidden/>
            <w:sz w:val="20"/>
          </w:rPr>
          <w:fldChar w:fldCharType="begin"/>
        </w:r>
        <w:r w:rsidR="00E121C2" w:rsidRPr="00E37C66">
          <w:rPr>
            <w:webHidden/>
            <w:sz w:val="20"/>
          </w:rPr>
          <w:instrText xml:space="preserve"> PAGEREF _Toc278291658 \h </w:instrText>
        </w:r>
        <w:r w:rsidRPr="00E37C66">
          <w:rPr>
            <w:webHidden/>
            <w:sz w:val="20"/>
          </w:rPr>
        </w:r>
        <w:r w:rsidRPr="00E37C66">
          <w:rPr>
            <w:webHidden/>
            <w:sz w:val="20"/>
          </w:rPr>
          <w:fldChar w:fldCharType="separate"/>
        </w:r>
        <w:r w:rsidR="0014797F">
          <w:rPr>
            <w:webHidden/>
            <w:sz w:val="20"/>
          </w:rPr>
          <w:t>2</w:t>
        </w:r>
        <w:r w:rsidRPr="00E37C66">
          <w:rPr>
            <w:webHidden/>
            <w:sz w:val="20"/>
          </w:rPr>
          <w:fldChar w:fldCharType="end"/>
        </w:r>
      </w:hyperlink>
    </w:p>
    <w:p w:rsidR="00E121C2" w:rsidRPr="00E37C66" w:rsidRDefault="009F046E" w:rsidP="00E37C66">
      <w:pPr>
        <w:pStyle w:val="31"/>
        <w:tabs>
          <w:tab w:val="clear" w:pos="9061"/>
        </w:tabs>
        <w:rPr>
          <w:sz w:val="20"/>
        </w:rPr>
      </w:pPr>
      <w:hyperlink w:anchor="_Toc278291659" w:history="1">
        <w:r w:rsidR="00E121C2" w:rsidRPr="00E37C66">
          <w:rPr>
            <w:rStyle w:val="af0"/>
            <w:sz w:val="20"/>
          </w:rPr>
          <w:t>3.6.2.Организация санитарной очистки</w:t>
        </w:r>
        <w:r w:rsidR="00E121C2" w:rsidRPr="00E37C66">
          <w:rPr>
            <w:webHidden/>
            <w:sz w:val="20"/>
          </w:rPr>
          <w:tab/>
        </w:r>
        <w:r w:rsidRPr="00E37C66">
          <w:rPr>
            <w:webHidden/>
            <w:sz w:val="20"/>
          </w:rPr>
          <w:fldChar w:fldCharType="begin"/>
        </w:r>
        <w:r w:rsidR="00E121C2" w:rsidRPr="00E37C66">
          <w:rPr>
            <w:webHidden/>
            <w:sz w:val="20"/>
          </w:rPr>
          <w:instrText xml:space="preserve"> PAGEREF _Toc278291659 \h </w:instrText>
        </w:r>
        <w:r w:rsidRPr="00E37C66">
          <w:rPr>
            <w:webHidden/>
            <w:sz w:val="20"/>
          </w:rPr>
        </w:r>
        <w:r w:rsidRPr="00E37C66">
          <w:rPr>
            <w:webHidden/>
            <w:sz w:val="20"/>
          </w:rPr>
          <w:fldChar w:fldCharType="separate"/>
        </w:r>
        <w:r w:rsidR="0014797F">
          <w:rPr>
            <w:webHidden/>
            <w:sz w:val="20"/>
          </w:rPr>
          <w:t>2</w:t>
        </w:r>
        <w:r w:rsidRPr="00E37C66">
          <w:rPr>
            <w:webHidden/>
            <w:sz w:val="20"/>
          </w:rPr>
          <w:fldChar w:fldCharType="end"/>
        </w:r>
      </w:hyperlink>
    </w:p>
    <w:p w:rsidR="00E121C2" w:rsidRPr="00E37C66" w:rsidRDefault="009F046E" w:rsidP="00E37C66">
      <w:pPr>
        <w:pStyle w:val="31"/>
        <w:tabs>
          <w:tab w:val="clear" w:pos="9061"/>
        </w:tabs>
        <w:rPr>
          <w:sz w:val="20"/>
        </w:rPr>
      </w:pPr>
      <w:hyperlink w:anchor="_Toc278291660" w:history="1">
        <w:r w:rsidR="00E121C2" w:rsidRPr="00E37C66">
          <w:rPr>
            <w:rStyle w:val="af0"/>
            <w:sz w:val="20"/>
          </w:rPr>
          <w:t>3.3.3.Инженерная подготовка территории</w:t>
        </w:r>
        <w:r w:rsidR="00E121C2" w:rsidRPr="00E37C66">
          <w:rPr>
            <w:webHidden/>
            <w:sz w:val="20"/>
          </w:rPr>
          <w:tab/>
        </w:r>
        <w:r w:rsidRPr="00E37C66">
          <w:rPr>
            <w:webHidden/>
            <w:sz w:val="20"/>
          </w:rPr>
          <w:fldChar w:fldCharType="begin"/>
        </w:r>
        <w:r w:rsidR="00E121C2" w:rsidRPr="00E37C66">
          <w:rPr>
            <w:webHidden/>
            <w:sz w:val="20"/>
          </w:rPr>
          <w:instrText xml:space="preserve"> PAGEREF _Toc278291660 \h </w:instrText>
        </w:r>
        <w:r w:rsidRPr="00E37C66">
          <w:rPr>
            <w:webHidden/>
            <w:sz w:val="20"/>
          </w:rPr>
        </w:r>
        <w:r w:rsidRPr="00E37C66">
          <w:rPr>
            <w:webHidden/>
            <w:sz w:val="20"/>
          </w:rPr>
          <w:fldChar w:fldCharType="separate"/>
        </w:r>
        <w:r w:rsidR="0014797F">
          <w:rPr>
            <w:webHidden/>
            <w:sz w:val="20"/>
          </w:rPr>
          <w:t>2</w:t>
        </w:r>
        <w:r w:rsidRPr="00E37C66">
          <w:rPr>
            <w:webHidden/>
            <w:sz w:val="20"/>
          </w:rPr>
          <w:fldChar w:fldCharType="end"/>
        </w:r>
      </w:hyperlink>
    </w:p>
    <w:p w:rsidR="00E121C2" w:rsidRPr="00E37C66" w:rsidRDefault="009F046E" w:rsidP="00E121C2">
      <w:pPr>
        <w:pStyle w:val="11"/>
        <w:ind w:firstLine="567"/>
        <w:rPr>
          <w:bCs w:val="0"/>
          <w:sz w:val="20"/>
          <w:szCs w:val="20"/>
        </w:rPr>
      </w:pPr>
      <w:hyperlink w:anchor="_Toc278291661" w:history="1">
        <w:r w:rsidR="00E121C2" w:rsidRPr="00E37C66">
          <w:rPr>
            <w:rStyle w:val="af0"/>
            <w:sz w:val="20"/>
            <w:szCs w:val="20"/>
          </w:rPr>
          <w:t>4.Заключение</w:t>
        </w:r>
        <w:r w:rsidR="00E121C2" w:rsidRPr="00E37C66">
          <w:rPr>
            <w:webHidden/>
            <w:sz w:val="20"/>
            <w:szCs w:val="20"/>
          </w:rPr>
          <w:tab/>
        </w:r>
        <w:r w:rsidRPr="00E37C66">
          <w:rPr>
            <w:webHidden/>
            <w:sz w:val="20"/>
            <w:szCs w:val="20"/>
          </w:rPr>
          <w:fldChar w:fldCharType="begin"/>
        </w:r>
        <w:r w:rsidR="00E121C2" w:rsidRPr="00E37C66">
          <w:rPr>
            <w:webHidden/>
            <w:sz w:val="20"/>
            <w:szCs w:val="20"/>
          </w:rPr>
          <w:instrText xml:space="preserve"> PAGEREF _Toc278291661 \h </w:instrText>
        </w:r>
        <w:r w:rsidRPr="00E37C66">
          <w:rPr>
            <w:webHidden/>
            <w:sz w:val="20"/>
            <w:szCs w:val="20"/>
          </w:rPr>
        </w:r>
        <w:r w:rsidRPr="00E37C66">
          <w:rPr>
            <w:webHidden/>
            <w:sz w:val="20"/>
            <w:szCs w:val="20"/>
          </w:rPr>
          <w:fldChar w:fldCharType="separate"/>
        </w:r>
        <w:r w:rsidR="0014797F">
          <w:rPr>
            <w:webHidden/>
            <w:sz w:val="20"/>
            <w:szCs w:val="20"/>
          </w:rPr>
          <w:t>2</w:t>
        </w:r>
        <w:r w:rsidRPr="00E37C66">
          <w:rPr>
            <w:webHidden/>
            <w:sz w:val="20"/>
            <w:szCs w:val="20"/>
          </w:rPr>
          <w:fldChar w:fldCharType="end"/>
        </w:r>
      </w:hyperlink>
    </w:p>
    <w:p w:rsidR="00E121C2" w:rsidRPr="00423239" w:rsidRDefault="009F046E" w:rsidP="00E121C2">
      <w:pPr>
        <w:pStyle w:val="ac"/>
        <w:spacing w:after="0"/>
        <w:ind w:firstLine="567"/>
        <w:jc w:val="center"/>
        <w:rPr>
          <w:rFonts w:cs="Times New Roman"/>
          <w:sz w:val="20"/>
          <w:szCs w:val="20"/>
          <w:highlight w:val="yellow"/>
        </w:rPr>
      </w:pPr>
      <w:r w:rsidRPr="00E37C66">
        <w:rPr>
          <w:rFonts w:cs="Times New Roman"/>
          <w:sz w:val="20"/>
          <w:szCs w:val="20"/>
          <w:highlight w:val="yellow"/>
        </w:rPr>
        <w:fldChar w:fldCharType="end"/>
      </w:r>
    </w:p>
    <w:p w:rsidR="00E121C2" w:rsidRPr="00423239" w:rsidRDefault="00E121C2" w:rsidP="00E121C2">
      <w:pPr>
        <w:pStyle w:val="ac"/>
        <w:spacing w:after="0"/>
        <w:ind w:firstLine="567"/>
        <w:jc w:val="center"/>
        <w:rPr>
          <w:rFonts w:cs="Times New Roman"/>
          <w:sz w:val="20"/>
          <w:szCs w:val="20"/>
          <w:highlight w:val="yellow"/>
        </w:rPr>
      </w:pPr>
    </w:p>
    <w:p w:rsidR="00E121C2" w:rsidRDefault="00E121C2"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Default="00E37C66" w:rsidP="00E121C2">
      <w:pPr>
        <w:pStyle w:val="ac"/>
        <w:spacing w:after="0"/>
        <w:ind w:firstLine="567"/>
        <w:jc w:val="center"/>
        <w:rPr>
          <w:rFonts w:cs="Times New Roman"/>
          <w:sz w:val="20"/>
          <w:szCs w:val="20"/>
          <w:highlight w:val="yellow"/>
          <w:lang w:val="ru-RU"/>
        </w:rPr>
      </w:pPr>
    </w:p>
    <w:p w:rsidR="00E37C66" w:rsidRPr="00E37C66" w:rsidRDefault="00E37C66" w:rsidP="00E121C2">
      <w:pPr>
        <w:pStyle w:val="ac"/>
        <w:spacing w:after="0"/>
        <w:ind w:firstLine="567"/>
        <w:jc w:val="center"/>
        <w:rPr>
          <w:rFonts w:cs="Times New Roman"/>
          <w:sz w:val="20"/>
          <w:szCs w:val="20"/>
          <w:highlight w:val="yellow"/>
          <w:lang w:val="ru-RU"/>
        </w:rPr>
      </w:pPr>
    </w:p>
    <w:p w:rsidR="00E121C2" w:rsidRPr="00423239" w:rsidRDefault="00E121C2" w:rsidP="00E121C2">
      <w:pPr>
        <w:pStyle w:val="ac"/>
        <w:spacing w:after="0"/>
        <w:ind w:firstLine="567"/>
        <w:jc w:val="center"/>
        <w:rPr>
          <w:rFonts w:cs="Times New Roman"/>
          <w:sz w:val="20"/>
          <w:szCs w:val="20"/>
          <w:highlight w:val="yellow"/>
        </w:rPr>
      </w:pPr>
    </w:p>
    <w:p w:rsidR="00E121C2" w:rsidRPr="00423239" w:rsidRDefault="00E121C2" w:rsidP="00E121C2">
      <w:pPr>
        <w:pStyle w:val="12"/>
        <w:ind w:firstLine="567"/>
        <w:rPr>
          <w:sz w:val="20"/>
          <w:szCs w:val="20"/>
        </w:rPr>
      </w:pPr>
      <w:bookmarkStart w:id="143" w:name="_Toc278291645"/>
      <w:r w:rsidRPr="00423239">
        <w:rPr>
          <w:sz w:val="20"/>
          <w:szCs w:val="20"/>
        </w:rPr>
        <w:t>Предисловие</w:t>
      </w:r>
      <w:bookmarkEnd w:id="143"/>
    </w:p>
    <w:p w:rsidR="00E121C2" w:rsidRPr="00423239" w:rsidRDefault="00E121C2" w:rsidP="00E121C2">
      <w:pPr>
        <w:spacing w:before="120" w:line="264" w:lineRule="auto"/>
        <w:ind w:firstLine="567"/>
        <w:rPr>
          <w:rFonts w:ascii="Times New Roman" w:hAnsi="Times New Roman" w:cs="Times New Roman"/>
          <w:highlight w:val="yellow"/>
        </w:rPr>
      </w:pPr>
      <w:r w:rsidRPr="00423239">
        <w:rPr>
          <w:rFonts w:ascii="Times New Roman" w:hAnsi="Times New Roman" w:cs="Times New Roman"/>
        </w:rPr>
        <w:t>Генеральный план Радченского сельского поселения Богучарского муниципального района Воронежской области выполнен институтом РосНИПИУрбанистики по заказу Администрации Радченского сельского поселения Богучарского муниципального района Воронежской области (муниципальный контракт №1 от 12 января 2009г).</w:t>
      </w:r>
    </w:p>
    <w:p w:rsidR="00E121C2" w:rsidRPr="00423239" w:rsidRDefault="00E121C2" w:rsidP="00E121C2">
      <w:pPr>
        <w:spacing w:before="120" w:line="264" w:lineRule="auto"/>
        <w:ind w:firstLine="567"/>
        <w:rPr>
          <w:rFonts w:ascii="Times New Roman" w:hAnsi="Times New Roman" w:cs="Times New Roman"/>
        </w:rPr>
      </w:pPr>
      <w:r w:rsidRPr="00423239">
        <w:rPr>
          <w:rFonts w:ascii="Times New Roman" w:hAnsi="Times New Roman" w:cs="Times New Roman"/>
        </w:rPr>
        <w:t xml:space="preserve">Настоящий проект разработан авторским коллективом </w:t>
      </w:r>
      <w:r w:rsidRPr="00423239">
        <w:rPr>
          <w:rFonts w:ascii="Times New Roman" w:hAnsi="Times New Roman" w:cs="Times New Roman"/>
          <w:b/>
        </w:rPr>
        <w:t>Комплексной архитектурно-планировочной мастерской №4</w:t>
      </w:r>
      <w:r w:rsidRPr="00423239">
        <w:rPr>
          <w:rFonts w:ascii="Times New Roman" w:hAnsi="Times New Roman" w:cs="Times New Roman"/>
        </w:rPr>
        <w:t xml:space="preserve"> (КАПМ-4) института РосНИПИ Урбанистики.</w:t>
      </w:r>
    </w:p>
    <w:p w:rsidR="00E121C2" w:rsidRPr="00423239" w:rsidRDefault="00E37C66" w:rsidP="00E121C2">
      <w:pPr>
        <w:spacing w:line="264" w:lineRule="auto"/>
        <w:ind w:firstLine="567"/>
        <w:rPr>
          <w:rFonts w:ascii="Times New Roman" w:hAnsi="Times New Roman" w:cs="Times New Roman"/>
        </w:rPr>
      </w:pPr>
      <w:r>
        <w:rPr>
          <w:rFonts w:ascii="Times New Roman" w:hAnsi="Times New Roman" w:cs="Times New Roman"/>
        </w:rPr>
        <w:t>Руководитель КАПМ-4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1C2" w:rsidRPr="00423239">
        <w:rPr>
          <w:rFonts w:ascii="Times New Roman" w:hAnsi="Times New Roman" w:cs="Times New Roman"/>
        </w:rPr>
        <w:t>Е.В.Юденич</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Отдельные разделы проекта выполнены следующими специалистами:</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Архитектурно-планировочная организация территории</w:t>
      </w:r>
    </w:p>
    <w:p w:rsidR="00E121C2" w:rsidRPr="00423239" w:rsidRDefault="00E37C66" w:rsidP="00E121C2">
      <w:pPr>
        <w:spacing w:after="120" w:line="264" w:lineRule="auto"/>
        <w:ind w:firstLine="567"/>
        <w:rPr>
          <w:rFonts w:ascii="Times New Roman" w:hAnsi="Times New Roman" w:cs="Times New Roman"/>
        </w:rPr>
      </w:pPr>
      <w:r>
        <w:rPr>
          <w:rFonts w:ascii="Times New Roman" w:hAnsi="Times New Roman" w:cs="Times New Roman"/>
        </w:rPr>
        <w:t>Ведущий архитектор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1C2" w:rsidRPr="00423239">
        <w:rPr>
          <w:rFonts w:ascii="Times New Roman" w:hAnsi="Times New Roman" w:cs="Times New Roman"/>
        </w:rPr>
        <w:t xml:space="preserve">              Е.Б.Салмина</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Экономика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00E37C66">
        <w:rPr>
          <w:rFonts w:ascii="Times New Roman" w:hAnsi="Times New Roman" w:cs="Times New Roman"/>
        </w:rPr>
        <w:tab/>
      </w:r>
      <w:r w:rsidR="00E37C66">
        <w:rPr>
          <w:rFonts w:ascii="Times New Roman" w:hAnsi="Times New Roman" w:cs="Times New Roman"/>
        </w:rPr>
        <w:tab/>
      </w:r>
      <w:r w:rsidR="00E37C66">
        <w:rPr>
          <w:rFonts w:ascii="Times New Roman" w:hAnsi="Times New Roman" w:cs="Times New Roman"/>
        </w:rPr>
        <w:tab/>
      </w:r>
      <w:r w:rsidR="00E37C66">
        <w:rPr>
          <w:rFonts w:ascii="Times New Roman" w:hAnsi="Times New Roman" w:cs="Times New Roman"/>
        </w:rPr>
        <w:tab/>
        <w:t xml:space="preserve">           </w:t>
      </w:r>
      <w:r w:rsidRPr="00423239">
        <w:rPr>
          <w:rFonts w:ascii="Times New Roman" w:hAnsi="Times New Roman" w:cs="Times New Roman"/>
        </w:rPr>
        <w:t>А.Г.Петров</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Транспорт</w:t>
      </w:r>
      <w:r w:rsidRPr="00423239">
        <w:rPr>
          <w:rFonts w:ascii="Times New Roman" w:hAnsi="Times New Roman" w:cs="Times New Roman"/>
          <w:b/>
        </w:rPr>
        <w:tab/>
      </w:r>
      <w:r w:rsidRPr="00423239">
        <w:rPr>
          <w:rFonts w:ascii="Times New Roman" w:hAnsi="Times New Roman" w:cs="Times New Roman"/>
          <w:b/>
        </w:rPr>
        <w:tab/>
      </w:r>
    </w:p>
    <w:p w:rsidR="00E121C2" w:rsidRPr="00423239" w:rsidRDefault="00E37C66" w:rsidP="00E121C2">
      <w:pPr>
        <w:spacing w:line="264" w:lineRule="auto"/>
        <w:ind w:firstLine="567"/>
        <w:rPr>
          <w:rFonts w:ascii="Times New Roman" w:hAnsi="Times New Roman" w:cs="Times New Roman"/>
        </w:rPr>
      </w:pPr>
      <w:r>
        <w:rPr>
          <w:rFonts w:ascii="Times New Roman" w:hAnsi="Times New Roman" w:cs="Times New Roman"/>
        </w:rPr>
        <w:t>Инженер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1C2" w:rsidRPr="00423239">
        <w:rPr>
          <w:rFonts w:ascii="Times New Roman" w:hAnsi="Times New Roman" w:cs="Times New Roman"/>
        </w:rPr>
        <w:t>В.Т.Волощенко</w:t>
      </w:r>
    </w:p>
    <w:p w:rsidR="00E121C2" w:rsidRPr="00423239" w:rsidRDefault="00E121C2" w:rsidP="00E121C2">
      <w:pPr>
        <w:spacing w:before="120" w:line="264" w:lineRule="auto"/>
        <w:ind w:firstLine="567"/>
        <w:rPr>
          <w:rFonts w:ascii="Times New Roman" w:hAnsi="Times New Roman" w:cs="Times New Roman"/>
          <w:b/>
        </w:rPr>
      </w:pPr>
      <w:r w:rsidRPr="00423239">
        <w:rPr>
          <w:rFonts w:ascii="Times New Roman" w:hAnsi="Times New Roman" w:cs="Times New Roman"/>
          <w:b/>
        </w:rPr>
        <w:t>Природно-ресурсный потенциал, экология</w:t>
      </w:r>
    </w:p>
    <w:p w:rsidR="00E121C2" w:rsidRPr="00423239" w:rsidRDefault="00E37C66" w:rsidP="00E121C2">
      <w:pPr>
        <w:spacing w:line="264" w:lineRule="auto"/>
        <w:ind w:firstLine="567"/>
        <w:rPr>
          <w:rFonts w:ascii="Times New Roman" w:hAnsi="Times New Roman" w:cs="Times New Roman"/>
        </w:rPr>
      </w:pPr>
      <w:r>
        <w:rPr>
          <w:rFonts w:ascii="Times New Roman" w:hAnsi="Times New Roman" w:cs="Times New Roman"/>
        </w:rPr>
        <w:t>ГИП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1C2" w:rsidRPr="00423239">
        <w:rPr>
          <w:rFonts w:ascii="Times New Roman" w:hAnsi="Times New Roman" w:cs="Times New Roman"/>
        </w:rPr>
        <w:tab/>
        <w:t xml:space="preserve">О.Б.Тряпицина </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ГИП</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М.Н.Азаревич</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О.С.Знаменская</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М.В.Смирнова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А.Б.Асташова</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Сельское хозяйство, землеустройство</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Л.И.Максимова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В.А.Мельников</w:t>
      </w:r>
    </w:p>
    <w:p w:rsidR="00E121C2" w:rsidRPr="00423239" w:rsidRDefault="00E121C2" w:rsidP="00E121C2">
      <w:pPr>
        <w:spacing w:line="264" w:lineRule="auto"/>
        <w:ind w:firstLine="567"/>
        <w:rPr>
          <w:rFonts w:ascii="Times New Roman" w:hAnsi="Times New Roman" w:cs="Times New Roman"/>
          <w:b/>
        </w:rPr>
      </w:pPr>
      <w:r w:rsidRPr="00423239">
        <w:rPr>
          <w:rFonts w:ascii="Times New Roman" w:hAnsi="Times New Roman" w:cs="Times New Roman"/>
          <w:b/>
        </w:rPr>
        <w:t>Инженерная инфраструктура</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А.В. Гундарев</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Инженер</w:t>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r>
      <w:r w:rsidRPr="00423239">
        <w:rPr>
          <w:rFonts w:ascii="Times New Roman" w:hAnsi="Times New Roman" w:cs="Times New Roman"/>
        </w:rPr>
        <w:tab/>
        <w:t xml:space="preserve"> В.С. Глистин</w:t>
      </w:r>
    </w:p>
    <w:p w:rsidR="00E121C2" w:rsidRPr="00423239" w:rsidRDefault="00E121C2" w:rsidP="00E121C2">
      <w:pPr>
        <w:spacing w:line="264" w:lineRule="auto"/>
        <w:ind w:left="540" w:firstLine="567"/>
        <w:rPr>
          <w:rFonts w:ascii="Times New Roman" w:hAnsi="Times New Roman" w:cs="Times New Roman"/>
          <w:b/>
        </w:rPr>
      </w:pPr>
      <w:r w:rsidRPr="00423239">
        <w:rPr>
          <w:rFonts w:ascii="Times New Roman" w:hAnsi="Times New Roman" w:cs="Times New Roman"/>
          <w:b/>
        </w:rPr>
        <w:t>Инженерно-технические мероприятия чрезвычайных ситуаций</w:t>
      </w:r>
    </w:p>
    <w:p w:rsidR="00E121C2" w:rsidRPr="00423239" w:rsidRDefault="00E37C66" w:rsidP="00E121C2">
      <w:pPr>
        <w:spacing w:line="264" w:lineRule="auto"/>
        <w:ind w:left="900" w:firstLine="567"/>
        <w:rPr>
          <w:rFonts w:ascii="Times New Roman" w:hAnsi="Times New Roman" w:cs="Times New Roman"/>
        </w:rPr>
      </w:pPr>
      <w:r>
        <w:rPr>
          <w:rFonts w:ascii="Times New Roman" w:hAnsi="Times New Roman" w:cs="Times New Roman"/>
        </w:rPr>
        <w:t>Инженер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21C2" w:rsidRPr="00423239">
        <w:rPr>
          <w:rFonts w:ascii="Times New Roman" w:hAnsi="Times New Roman" w:cs="Times New Roman"/>
        </w:rPr>
        <w:tab/>
      </w:r>
      <w:r w:rsidR="00E121C2" w:rsidRPr="00423239">
        <w:rPr>
          <w:rFonts w:ascii="Times New Roman" w:hAnsi="Times New Roman" w:cs="Times New Roman"/>
        </w:rPr>
        <w:tab/>
        <w:t>П.В.Сухинин</w:t>
      </w:r>
    </w:p>
    <w:p w:rsidR="00E121C2" w:rsidRPr="00423239" w:rsidRDefault="00E121C2" w:rsidP="00E121C2">
      <w:pPr>
        <w:spacing w:before="120" w:after="120" w:line="264" w:lineRule="auto"/>
        <w:ind w:firstLine="567"/>
        <w:rPr>
          <w:rFonts w:ascii="Times New Roman" w:hAnsi="Times New Roman" w:cs="Times New Roman"/>
          <w:b/>
        </w:rPr>
      </w:pPr>
      <w:r w:rsidRPr="00423239">
        <w:rPr>
          <w:rFonts w:ascii="Times New Roman" w:hAnsi="Times New Roman" w:cs="Times New Roman"/>
          <w:b/>
        </w:rPr>
        <w:t xml:space="preserve">Графическое оформление проекта выполнено следующими специалистами: </w:t>
      </w:r>
    </w:p>
    <w:p w:rsidR="00E121C2" w:rsidRPr="00423239" w:rsidRDefault="00E37C66" w:rsidP="00E121C2">
      <w:pPr>
        <w:pStyle w:val="23"/>
        <w:spacing w:after="0" w:line="264" w:lineRule="auto"/>
        <w:ind w:left="0" w:firstLine="567"/>
        <w:rPr>
          <w:sz w:val="20"/>
          <w:szCs w:val="20"/>
        </w:rPr>
      </w:pPr>
      <w:r>
        <w:rPr>
          <w:sz w:val="20"/>
          <w:szCs w:val="20"/>
        </w:rPr>
        <w:t>Ведущий архитектор</w:t>
      </w:r>
      <w:r>
        <w:rPr>
          <w:sz w:val="20"/>
          <w:szCs w:val="20"/>
        </w:rPr>
        <w:tab/>
      </w:r>
      <w:r>
        <w:rPr>
          <w:sz w:val="20"/>
          <w:szCs w:val="20"/>
        </w:rPr>
        <w:tab/>
      </w:r>
      <w:r>
        <w:rPr>
          <w:sz w:val="20"/>
          <w:szCs w:val="20"/>
        </w:rPr>
        <w:tab/>
      </w:r>
      <w:r w:rsidR="00E121C2" w:rsidRPr="00423239">
        <w:rPr>
          <w:sz w:val="20"/>
          <w:szCs w:val="20"/>
        </w:rPr>
        <w:tab/>
      </w:r>
      <w:r w:rsidR="00E121C2" w:rsidRPr="00423239">
        <w:rPr>
          <w:sz w:val="20"/>
          <w:szCs w:val="20"/>
        </w:rPr>
        <w:tab/>
        <w:t xml:space="preserve">                 Е.Б.Салмина</w:t>
      </w:r>
    </w:p>
    <w:p w:rsidR="00E121C2" w:rsidRPr="00423239" w:rsidRDefault="00E121C2" w:rsidP="00E121C2">
      <w:pPr>
        <w:pStyle w:val="23"/>
        <w:spacing w:after="0" w:line="264" w:lineRule="auto"/>
        <w:ind w:left="0" w:firstLine="567"/>
        <w:rPr>
          <w:sz w:val="20"/>
          <w:szCs w:val="20"/>
          <w:highlight w:val="yellow"/>
        </w:rPr>
      </w:pPr>
    </w:p>
    <w:p w:rsidR="00E121C2" w:rsidRPr="00423239" w:rsidRDefault="00E121C2" w:rsidP="00E121C2">
      <w:pPr>
        <w:pStyle w:val="23"/>
        <w:spacing w:after="0" w:line="264" w:lineRule="auto"/>
        <w:ind w:left="0" w:firstLine="567"/>
        <w:rPr>
          <w:sz w:val="20"/>
          <w:szCs w:val="20"/>
          <w:highlight w:val="yellow"/>
        </w:rPr>
      </w:pPr>
    </w:p>
    <w:p w:rsidR="00E121C2" w:rsidRPr="00423239" w:rsidRDefault="00E121C2" w:rsidP="00E121C2">
      <w:pPr>
        <w:pStyle w:val="12"/>
        <w:ind w:firstLine="567"/>
        <w:rPr>
          <w:sz w:val="20"/>
          <w:szCs w:val="20"/>
        </w:rPr>
      </w:pPr>
      <w:r w:rsidRPr="00423239">
        <w:rPr>
          <w:sz w:val="20"/>
          <w:szCs w:val="20"/>
          <w:highlight w:val="yellow"/>
        </w:rPr>
        <w:br w:type="page"/>
      </w:r>
      <w:bookmarkStart w:id="144" w:name="_Toc278291646"/>
      <w:r w:rsidRPr="00423239">
        <w:rPr>
          <w:sz w:val="20"/>
          <w:szCs w:val="20"/>
        </w:rPr>
        <w:t>Введение</w:t>
      </w:r>
      <w:bookmarkEnd w:id="144"/>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с принятием Градостроительного Кодекса (декабрь 2004г.) градостроительная документация переходит в ранг правового документа. Генеральный план сельского поселения является правовым градорегулирующим документом для принятия управленческих решений по развитию муниципального образования.</w:t>
      </w:r>
    </w:p>
    <w:p w:rsidR="00E121C2" w:rsidRPr="00423239" w:rsidRDefault="00E121C2" w:rsidP="00E121C2">
      <w:pPr>
        <w:pStyle w:val="15"/>
        <w:ind w:firstLine="567"/>
        <w:rPr>
          <w:sz w:val="20"/>
          <w:szCs w:val="20"/>
        </w:rPr>
      </w:pPr>
      <w:r w:rsidRPr="00423239">
        <w:rPr>
          <w:sz w:val="20"/>
          <w:szCs w:val="20"/>
        </w:rPr>
        <w:t>Подготовка материалов по обоснованию проекта генерального плана Радченского сельского поселения Богучарского муниципального района Воронежской области была выполнена по заданию администрации Радченского сельского поселения Богучарского муниципального района Воронежской области в соответствии с муниципальным контрактом №46 от 29 декабря 2008г.</w:t>
      </w:r>
    </w:p>
    <w:p w:rsidR="00E121C2" w:rsidRPr="00423239" w:rsidRDefault="00E121C2" w:rsidP="00E121C2">
      <w:pPr>
        <w:pStyle w:val="15"/>
        <w:ind w:firstLine="567"/>
        <w:rPr>
          <w:sz w:val="20"/>
          <w:szCs w:val="20"/>
        </w:rPr>
      </w:pPr>
      <w:r w:rsidRPr="00423239">
        <w:rPr>
          <w:sz w:val="20"/>
          <w:szCs w:val="20"/>
        </w:rPr>
        <w:t xml:space="preserve">Статус муниципального образования и его границы установлены областным законом от </w:t>
      </w:r>
      <w:r w:rsidRPr="00423239">
        <w:rPr>
          <w:bCs/>
          <w:sz w:val="20"/>
          <w:szCs w:val="20"/>
        </w:rPr>
        <w:t>15.10.2004г. № 63-ОЗ</w:t>
      </w:r>
      <w:r w:rsidRPr="00423239">
        <w:rPr>
          <w:sz w:val="20"/>
          <w:szCs w:val="20"/>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Настоящим проектом вопросы качества и безопасности будущей среды жизнедеятельности на территории сельского поселения ставятся на одно из первых мест. Главная идея проекта – создание условий устойчивого развития территории сельского поселения и обеспечение рационального использования территории поселения с учетом интересов населения Радченского сельского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Настоящий проект должен обеспечить территориальное устройство поселения как одного из составных элементов территории Богучарского муниципального района, а также всей Воронежской области в целом, и устойчивое развитие территории поселения с учетом интересов трех составляющих территориального сообщества – власти, бизнеса и населения.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Градостроительным Кодексом, к полномочиям органов местного самоуправления в области градостроительной деятельности относятся:</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подготовка и утверждение документов территориального планирования поселений;</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утверждение местных нормативов градостроительного проектирования межселенных территорий;</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утверждение правил землепользования и застройки поселений;</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E121C2" w:rsidRPr="00423239" w:rsidRDefault="00E121C2" w:rsidP="00E121C2">
      <w:pPr>
        <w:widowControl/>
        <w:numPr>
          <w:ilvl w:val="0"/>
          <w:numId w:val="6"/>
        </w:numPr>
        <w:autoSpaceDE/>
        <w:autoSpaceDN/>
        <w:adjustRightInd/>
        <w:ind w:firstLine="567"/>
        <w:rPr>
          <w:rFonts w:ascii="Times New Roman" w:hAnsi="Times New Roman" w:cs="Times New Roman"/>
        </w:rPr>
      </w:pPr>
      <w:r w:rsidRPr="00423239">
        <w:rPr>
          <w:rFonts w:ascii="Times New Roman" w:hAnsi="Times New Roman" w:cs="Times New Roman"/>
        </w:rPr>
        <w:t>принятие решений о развитии застроенных территорий.</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 xml:space="preserve">Главная экономическая идея проекта Генерального плана Радченского сельского поселения – идея поляризованного развития территории, основанная на долгосрочных конкурентных преимуществах отдельных территорий, выделенных в проекте как наиболее перспективные, в частности для жилищного строительства.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Генеральном плане дается анализ существующих природных условий и ресурсов; выявляются экономический, социальный, ландшафтно-рекреационный потенциал поселения; определяются территории, благоприятные для использования по различному функциональному назначению (градостроительному, рекреационному, сельскохозяйственному), предлагается гипотеза социально-экономического развития; гипотеза развития транспортной и инженерной инфраструктуры (автодороги, транспорт, водоснабжение, канализация, отопление, газоснабжение); рассматриваются экологические проблемы и пути их решения; даются предложения по планировочной организации и функциональному зонированию территории (расселение и развитие населенных мест, жилищное строительство, организация системы культурно-бытового обслуживания и отдыха, организация системы связи и компьютеризации и др.).</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составе Генерального плана Радченского сельского поселения Богучарского муниципального района Воронежской области выделены следующие временные сроки его реализации: расчетный срок - 2025 год; первая очередь - 2015 год. Этап первой очереди предложен как наиболее прагматичный, в котором учитываются все проработки, программы развития поселения в комплексе с экономической политикой Богучарского района и Воронежской области. Второй этап развития 2016-2025гг., который рассматривается в проекте как программа развития Радченского сельского поселения на ближайшую перспективу.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предлагается, постановочно, ряд задач, решив которые, поселение выполнит основную цель проекта – последовательное повышение качества жизни сельского населения и повышения его жизненного уровня.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Генеральный план Радченского сельского поселения разработан на основе законов, иных нормативных правовых актов Российской Федерации и Воронежской области, а также нормативно-технических документов:</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1.Законы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rPr>
      </w:pPr>
      <w:r w:rsidRPr="00423239">
        <w:rPr>
          <w:rFonts w:ascii="Times New Roman" w:hAnsi="Times New Roman" w:cs="Times New Roman"/>
        </w:rPr>
        <w:t>Градостроительный кодекс Российской Федерации (№</w:t>
      </w:r>
      <w:r w:rsidRPr="00423239">
        <w:rPr>
          <w:rFonts w:ascii="Times New Roman" w:eastAsia="Arial CYR" w:hAnsi="Times New Roman" w:cs="Times New Roman"/>
        </w:rPr>
        <w:t xml:space="preserve">190-ФЗ </w:t>
      </w:r>
      <w:r w:rsidRPr="00423239">
        <w:rPr>
          <w:rFonts w:ascii="Times New Roman" w:hAnsi="Times New Roman" w:cs="Times New Roman"/>
        </w:rPr>
        <w:t xml:space="preserve">от </w:t>
      </w:r>
      <w:r w:rsidRPr="00423239">
        <w:rPr>
          <w:rFonts w:ascii="Times New Roman" w:eastAsia="Arial CYR" w:hAnsi="Times New Roman" w:cs="Times New Roman"/>
        </w:rPr>
        <w:t>29.12.2004);</w:t>
      </w:r>
    </w:p>
    <w:p w:rsidR="00E121C2" w:rsidRPr="00423239" w:rsidRDefault="00E121C2" w:rsidP="00E121C2">
      <w:pPr>
        <w:widowControl/>
        <w:numPr>
          <w:ilvl w:val="0"/>
          <w:numId w:val="7"/>
        </w:numPr>
        <w:autoSpaceDE/>
        <w:autoSpaceDN/>
        <w:adjustRightInd/>
        <w:ind w:firstLine="567"/>
        <w:rPr>
          <w:rFonts w:ascii="Times New Roman" w:hAnsi="Times New Roman" w:cs="Times New Roman"/>
          <w:lang w:eastAsia="ar-SA"/>
        </w:rPr>
      </w:pPr>
      <w:r w:rsidRPr="00423239">
        <w:rPr>
          <w:rFonts w:ascii="Times New Roman" w:hAnsi="Times New Roman" w:cs="Times New Roman"/>
          <w:lang w:eastAsia="ar-SA"/>
        </w:rPr>
        <w:t>Федеральный закон «О введении в действие Градостроительного кодекса Российской Федерации» (№191-ФЗ от 29.12.2004);</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Times New Roman" w:hAnsi="Times New Roman" w:cs="Times New Roman"/>
          <w:lang w:eastAsia="ar-SA"/>
        </w:rPr>
        <w:t>Земельный кодекс Российской Федерации (№</w:t>
      </w:r>
      <w:r w:rsidRPr="00423239">
        <w:rPr>
          <w:rFonts w:ascii="Times New Roman" w:eastAsia="Arial CYR" w:hAnsi="Times New Roman" w:cs="Times New Roman"/>
          <w:lang w:eastAsia="ar-SA"/>
        </w:rPr>
        <w:t>136-ФЗ от25.10.2001, изм.27.12.09);</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25.10.2001г. №137-ФЗ «О введении в действие Земельного кодекса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17.11.1995г. №169-ФЗ «Об архитектурной деятельности в Российской Федерации»;</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Arial CYR" w:hAnsi="Times New Roman" w:cs="Times New Roman"/>
          <w:lang w:eastAsia="ar-SA"/>
        </w:rPr>
        <w:t>Федеральный закон от 10.01.2002.г. № 7-ФЗ «Об охране окружающей среды»;</w:t>
      </w:r>
    </w:p>
    <w:p w:rsidR="00E121C2" w:rsidRPr="00423239" w:rsidRDefault="00E121C2" w:rsidP="00E121C2">
      <w:pPr>
        <w:pStyle w:val="28"/>
        <w:numPr>
          <w:ilvl w:val="0"/>
          <w:numId w:val="7"/>
        </w:numPr>
        <w:ind w:firstLine="567"/>
        <w:jc w:val="both"/>
        <w:rPr>
          <w:rFonts w:ascii="Times New Roman" w:eastAsia="Arial CYR" w:hAnsi="Times New Roman" w:cs="Times New Roman"/>
          <w:lang w:eastAsia="ar-SA"/>
        </w:rPr>
      </w:pPr>
      <w:r w:rsidRPr="00423239">
        <w:rPr>
          <w:rFonts w:ascii="Times New Roman" w:eastAsia="Times New Roman" w:hAnsi="Times New Roman" w:cs="Times New Roman"/>
          <w:lang w:eastAsia="ar-SA"/>
        </w:rPr>
        <w:t>Лесной кодекс Российской Федерации (№</w:t>
      </w:r>
      <w:r w:rsidRPr="00423239">
        <w:rPr>
          <w:rFonts w:ascii="Times New Roman" w:eastAsia="Arial CYR" w:hAnsi="Times New Roman" w:cs="Times New Roman"/>
          <w:lang w:eastAsia="ar-SA"/>
        </w:rPr>
        <w:t xml:space="preserve">200-ФЗ от 04.12.2006); </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Водный кодекс Российской Федерации (№74</w:t>
      </w:r>
      <w:r w:rsidRPr="00423239">
        <w:rPr>
          <w:rFonts w:ascii="Times New Roman" w:eastAsia="Arial CYR" w:hAnsi="Times New Roman" w:cs="Times New Roman"/>
          <w:lang w:eastAsia="ar-SA"/>
        </w:rPr>
        <w:t>-ФЗ</w:t>
      </w:r>
      <w:r w:rsidRPr="00423239">
        <w:rPr>
          <w:rFonts w:ascii="Times New Roman" w:eastAsia="Times New Roman" w:hAnsi="Times New Roman" w:cs="Times New Roman"/>
          <w:lang w:eastAsia="ar-SA"/>
        </w:rPr>
        <w:t xml:space="preserve"> от 03.06.2006</w:t>
      </w:r>
      <w:r w:rsidRPr="00423239">
        <w:rPr>
          <w:rFonts w:ascii="Times New Roman" w:eastAsia="Arial CYR" w:hAnsi="Times New Roman" w:cs="Times New Roman"/>
          <w:lang w:eastAsia="ar-SA"/>
        </w:rPr>
        <w:t>);</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особо охраняемых природных территориях» (№33-ФЗ от 14.03.1995);</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объектах культурного наследия (памятниках истории и культуры) народов Российской Федерации» (№73-ФЗ от 25.06.2002);</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Федеральный закон «Об общих принципах организации местного самоуправления в Российской Федерации» (№131-ФЗ от 06.10.2003);</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Проект приказа Министерства регионального развития Российской Федерации «О внесении изменений в СНиП 2.07.01-89* Градостроительство. Планировка и застройка городских и сельских поселений»;</w:t>
      </w:r>
    </w:p>
    <w:p w:rsidR="00E121C2" w:rsidRPr="00423239" w:rsidRDefault="00E121C2" w:rsidP="00E121C2">
      <w:pPr>
        <w:pStyle w:val="28"/>
        <w:numPr>
          <w:ilvl w:val="0"/>
          <w:numId w:val="7"/>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Закон Воронежской области «О регулировании градостроительной деятельности в Воронежской области» (№61-ОЗ от 07.07.2006);</w:t>
      </w:r>
    </w:p>
    <w:p w:rsidR="00E121C2" w:rsidRPr="00423239" w:rsidRDefault="00E121C2" w:rsidP="00E121C2">
      <w:pPr>
        <w:pStyle w:val="28"/>
        <w:numPr>
          <w:ilvl w:val="0"/>
          <w:numId w:val="7"/>
        </w:numPr>
        <w:ind w:firstLine="567"/>
        <w:jc w:val="both"/>
        <w:rPr>
          <w:rFonts w:ascii="Times New Roman" w:hAnsi="Times New Roman" w:cs="Times New Roman"/>
        </w:rPr>
      </w:pPr>
      <w:r w:rsidRPr="00423239">
        <w:rPr>
          <w:rFonts w:ascii="Times New Roman" w:eastAsia="Times New Roman" w:hAnsi="Times New Roman" w:cs="Times New Roman"/>
          <w:lang w:eastAsia="ar-SA"/>
        </w:rPr>
        <w:t xml:space="preserve">Закон Воронежской области </w:t>
      </w:r>
      <w:r w:rsidRPr="00423239">
        <w:rPr>
          <w:rFonts w:ascii="Times New Roman" w:hAnsi="Times New Roman" w:cs="Times New Roman"/>
        </w:rPr>
        <w:t>«Об административно-территориальном устройстве Воронежской области и порядке его изменения» (№87-ОЗ от 21.10.2006г);</w:t>
      </w:r>
    </w:p>
    <w:p w:rsidR="00E121C2" w:rsidRPr="00423239" w:rsidRDefault="00E121C2" w:rsidP="00E121C2">
      <w:pPr>
        <w:pStyle w:val="28"/>
        <w:numPr>
          <w:ilvl w:val="0"/>
          <w:numId w:val="7"/>
        </w:numPr>
        <w:ind w:firstLine="567"/>
        <w:jc w:val="both"/>
        <w:rPr>
          <w:rFonts w:ascii="Times New Roman" w:hAnsi="Times New Roman" w:cs="Times New Roman"/>
        </w:rPr>
      </w:pPr>
      <w:r w:rsidRPr="00423239">
        <w:rPr>
          <w:rFonts w:ascii="Times New Roman" w:hAnsi="Times New Roman" w:cs="Times New Roman"/>
        </w:rPr>
        <w:t xml:space="preserve">Закон Воронежской области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(от </w:t>
      </w:r>
      <w:r w:rsidRPr="00423239">
        <w:rPr>
          <w:rFonts w:ascii="Times New Roman" w:hAnsi="Times New Roman" w:cs="Times New Roman"/>
          <w:bCs/>
        </w:rPr>
        <w:t>15.10.2004г. № 63-ОЗ).</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 xml:space="preserve">2.Строительные нормы и правила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2.07.01-89* «Градостроительство. Планировка и застройка городских и сельских поселений»;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СНиП 2.04.03-85 «Канализация, наружные сети и сооружения»;</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2.06.15-85 «Инженерная защита территорий от затопления и подтопления»;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СНиП 32-01-95 «Железные дороги колеи 1520 мм»;</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 xml:space="preserve">СНиП 2.05.02-85 «Автомобильные дороги»; </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СП 11-102-97 «Инженерно-экологические изыскания для строительства»;</w:t>
      </w:r>
    </w:p>
    <w:p w:rsidR="00E121C2" w:rsidRPr="00423239" w:rsidRDefault="00E121C2" w:rsidP="00E121C2">
      <w:pPr>
        <w:pStyle w:val="14"/>
        <w:numPr>
          <w:ilvl w:val="0"/>
          <w:numId w:val="8"/>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СНиП 11-04-2003 «Инструкция о порядке разработки, согласования, экспертизы и утверждения градостроительной документации»</w:t>
      </w:r>
      <w:r w:rsidRPr="00423239">
        <w:rPr>
          <w:rFonts w:ascii="Times New Roman" w:eastAsia="Arial CYR" w:hAnsi="Times New Roman" w:cs="Times New Roman"/>
          <w:lang w:eastAsia="ar-SA"/>
        </w:rPr>
        <w:t xml:space="preserve"> </w:t>
      </w:r>
      <w:r w:rsidRPr="00423239">
        <w:rPr>
          <w:rFonts w:ascii="Times New Roman" w:eastAsia="Times New Roman" w:hAnsi="Times New Roman" w:cs="Times New Roman"/>
          <w:lang w:eastAsia="ar-SA"/>
        </w:rPr>
        <w:t>и др.</w:t>
      </w:r>
    </w:p>
    <w:p w:rsidR="00E121C2" w:rsidRPr="00423239" w:rsidRDefault="00E121C2" w:rsidP="00E121C2">
      <w:pPr>
        <w:pStyle w:val="14"/>
        <w:spacing w:before="60"/>
        <w:ind w:firstLine="567"/>
        <w:jc w:val="both"/>
        <w:rPr>
          <w:rFonts w:ascii="Times New Roman" w:eastAsia="Times New Roman" w:hAnsi="Times New Roman" w:cs="Times New Roman"/>
          <w:b/>
          <w:lang w:eastAsia="ar-SA"/>
        </w:rPr>
      </w:pPr>
      <w:r w:rsidRPr="00423239">
        <w:rPr>
          <w:rFonts w:ascii="Times New Roman" w:eastAsia="Times New Roman" w:hAnsi="Times New Roman" w:cs="Times New Roman"/>
          <w:b/>
          <w:lang w:eastAsia="ar-SA"/>
        </w:rPr>
        <w:t>3.Санитарные правила и нормы (СанПиН):</w:t>
      </w:r>
    </w:p>
    <w:p w:rsidR="00E121C2" w:rsidRPr="00423239" w:rsidRDefault="00E121C2" w:rsidP="00E121C2">
      <w:pPr>
        <w:pStyle w:val="14"/>
        <w:numPr>
          <w:ilvl w:val="0"/>
          <w:numId w:val="9"/>
        </w:numPr>
        <w:ind w:left="714"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2.2.1/2.1.1.1200-03 «Санитарно-защитные зоны и санитарная классификация предприятий, сооружений и иных объектов»;</w:t>
      </w:r>
    </w:p>
    <w:p w:rsidR="00E121C2" w:rsidRPr="00423239" w:rsidRDefault="00E121C2" w:rsidP="00E121C2">
      <w:pPr>
        <w:pStyle w:val="14"/>
        <w:numPr>
          <w:ilvl w:val="0"/>
          <w:numId w:val="9"/>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2.1.4.1110-02 «Зоны санитарной охраны источников водоснабжения и водопроводов питьевого назначения»;</w:t>
      </w:r>
    </w:p>
    <w:p w:rsidR="00E121C2" w:rsidRPr="00423239" w:rsidRDefault="00E121C2" w:rsidP="00E121C2">
      <w:pPr>
        <w:pStyle w:val="14"/>
        <w:numPr>
          <w:ilvl w:val="0"/>
          <w:numId w:val="9"/>
        </w:numPr>
        <w:ind w:firstLine="567"/>
        <w:jc w:val="both"/>
        <w:rPr>
          <w:rFonts w:ascii="Times New Roman" w:eastAsia="Times New Roman" w:hAnsi="Times New Roman" w:cs="Times New Roman"/>
          <w:lang w:eastAsia="ar-SA"/>
        </w:rPr>
      </w:pPr>
      <w:r w:rsidRPr="00423239">
        <w:rPr>
          <w:rFonts w:ascii="Times New Roman" w:eastAsia="Times New Roman" w:hAnsi="Times New Roman" w:cs="Times New Roman"/>
          <w:lang w:eastAsia="ar-SA"/>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 и др.</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В основу настоящего проекта положены данные, предоставленные службами и администрацией Радченского сельского поселения в 2009г.</w:t>
      </w:r>
    </w:p>
    <w:p w:rsidR="00E121C2" w:rsidRPr="00423239" w:rsidRDefault="00E121C2" w:rsidP="00E121C2">
      <w:pPr>
        <w:pStyle w:val="12"/>
        <w:ind w:firstLine="567"/>
        <w:rPr>
          <w:sz w:val="20"/>
          <w:szCs w:val="20"/>
        </w:rPr>
      </w:pPr>
      <w:bookmarkStart w:id="145" w:name="_Toc278291647"/>
      <w:r w:rsidRPr="00423239">
        <w:rPr>
          <w:sz w:val="20"/>
          <w:szCs w:val="20"/>
        </w:rPr>
        <w:t>1.Цели и задачи генерального плана Радченского сельского поселения</w:t>
      </w:r>
      <w:bookmarkEnd w:id="145"/>
    </w:p>
    <w:p w:rsidR="00E121C2" w:rsidRPr="00423239" w:rsidRDefault="00E121C2" w:rsidP="00E121C2">
      <w:pPr>
        <w:pStyle w:val="--"/>
        <w:spacing w:before="0" w:after="0" w:line="228" w:lineRule="auto"/>
        <w:ind w:firstLine="567"/>
        <w:rPr>
          <w:b w:val="0"/>
          <w:i w:val="0"/>
          <w:sz w:val="20"/>
          <w:szCs w:val="20"/>
        </w:rPr>
      </w:pPr>
      <w:r w:rsidRPr="00423239">
        <w:rPr>
          <w:rStyle w:val="29"/>
          <w:rFonts w:ascii="Times New Roman" w:hAnsi="Times New Roman" w:cs="Times New Roman"/>
          <w:b w:val="0"/>
          <w:bCs/>
          <w:i w:val="0"/>
          <w:sz w:val="20"/>
          <w:szCs w:val="20"/>
        </w:rPr>
        <w:t>Основная цель</w:t>
      </w:r>
      <w:r w:rsidRPr="00423239">
        <w:rPr>
          <w:rStyle w:val="29"/>
          <w:rFonts w:ascii="Times New Roman" w:hAnsi="Times New Roman" w:cs="Times New Roman"/>
          <w:b w:val="0"/>
          <w:i w:val="0"/>
          <w:sz w:val="20"/>
          <w:szCs w:val="20"/>
        </w:rPr>
        <w:t xml:space="preserve"> </w:t>
      </w:r>
      <w:r w:rsidRPr="00423239">
        <w:rPr>
          <w:b w:val="0"/>
          <w:i w:val="0"/>
          <w:sz w:val="20"/>
          <w:szCs w:val="20"/>
        </w:rPr>
        <w:t>Генерального плана Радченского сельского поселения Богучарского муниципального района Воронежской области</w:t>
      </w:r>
      <w:r w:rsidRPr="00423239">
        <w:rPr>
          <w:rStyle w:val="29"/>
          <w:rFonts w:ascii="Times New Roman" w:hAnsi="Times New Roman" w:cs="Times New Roman"/>
          <w:b w:val="0"/>
          <w:i w:val="0"/>
          <w:sz w:val="20"/>
          <w:szCs w:val="20"/>
        </w:rPr>
        <w:t xml:space="preserve"> –</w:t>
      </w:r>
      <w:r w:rsidRPr="00423239">
        <w:rPr>
          <w:b w:val="0"/>
          <w:i w:val="0"/>
          <w:sz w:val="20"/>
          <w:szCs w:val="20"/>
        </w:rPr>
        <w:t xml:space="preserve"> разработка долгосрочной территориальной стратегии для обеспечения устойчивого развития территорий, развития инженерной, транспортной и социальной инфраструктур, обеспечения учёта интересов граждан и их объединений, Российской Федерации, субъектов Российской Федерации, муниципальных образований.</w:t>
      </w:r>
    </w:p>
    <w:p w:rsidR="00E121C2" w:rsidRPr="00423239" w:rsidRDefault="00E121C2" w:rsidP="00E121C2">
      <w:pPr>
        <w:spacing w:line="228" w:lineRule="auto"/>
        <w:ind w:firstLine="567"/>
        <w:rPr>
          <w:rStyle w:val="29"/>
          <w:rFonts w:ascii="Times New Roman" w:hAnsi="Times New Roman" w:cs="Times New Roman"/>
        </w:rPr>
      </w:pPr>
      <w:r w:rsidRPr="00423239">
        <w:rPr>
          <w:rStyle w:val="29"/>
          <w:rFonts w:ascii="Times New Roman" w:hAnsi="Times New Roman" w:cs="Times New Roman"/>
        </w:rPr>
        <w:t>Устойчивое развитие поселения предполагает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использование природных ресурсов в интересах настоящего и будущего поколений.</w:t>
      </w:r>
    </w:p>
    <w:p w:rsidR="00E121C2" w:rsidRPr="00423239" w:rsidRDefault="00E121C2" w:rsidP="00E121C2">
      <w:pPr>
        <w:spacing w:line="228" w:lineRule="auto"/>
        <w:ind w:firstLine="567"/>
        <w:rPr>
          <w:rFonts w:ascii="Times New Roman" w:hAnsi="Times New Roman" w:cs="Times New Roman"/>
        </w:rPr>
      </w:pPr>
      <w:r w:rsidRPr="00423239">
        <w:rPr>
          <w:rFonts w:ascii="Times New Roman" w:hAnsi="Times New Roman" w:cs="Times New Roman"/>
        </w:rPr>
        <w:t>Таким образом, в Генеральном плане затрагиваются вопросы не только территориального и экономического развития поселения, но и вопросы, определяющие качество городской среды: благоустройство жилищного фонда, развитие культурно-бытового обслуживания, транспортное обслуживание населения, уровень воздействия вредных выбросов на здоровье населения, развитие систем инженерных инфраструктур.</w:t>
      </w:r>
    </w:p>
    <w:p w:rsidR="00E121C2" w:rsidRPr="00423239" w:rsidRDefault="00E121C2" w:rsidP="00E121C2">
      <w:pPr>
        <w:spacing w:line="228" w:lineRule="auto"/>
        <w:ind w:firstLine="567"/>
        <w:rPr>
          <w:rFonts w:ascii="Times New Roman" w:hAnsi="Times New Roman" w:cs="Times New Roman"/>
        </w:rPr>
      </w:pPr>
      <w:r w:rsidRPr="00423239">
        <w:rPr>
          <w:rFonts w:ascii="Times New Roman" w:hAnsi="Times New Roman" w:cs="Times New Roman"/>
        </w:rPr>
        <w:t>При разработке Генерального плана в решении планировочных задач был отдан приоритет природно-экологическому подходу, разработаны мероприятия по формированию природного каркаса территории.</w:t>
      </w:r>
    </w:p>
    <w:p w:rsidR="00E121C2" w:rsidRPr="00423239" w:rsidRDefault="00E121C2" w:rsidP="00E121C2">
      <w:pPr>
        <w:spacing w:before="120"/>
        <w:ind w:firstLine="567"/>
        <w:jc w:val="center"/>
        <w:rPr>
          <w:rFonts w:ascii="Times New Roman" w:hAnsi="Times New Roman" w:cs="Times New Roman"/>
          <w:b/>
        </w:rPr>
      </w:pPr>
      <w:r w:rsidRPr="00423239">
        <w:rPr>
          <w:rFonts w:ascii="Times New Roman" w:hAnsi="Times New Roman" w:cs="Times New Roman"/>
          <w:b/>
        </w:rPr>
        <w:t>Задачи территориального планирования Радченского сельского поселения Богучарского муниципального района Воронежской области</w:t>
      </w:r>
    </w:p>
    <w:p w:rsidR="00E121C2" w:rsidRPr="00423239" w:rsidRDefault="00E121C2" w:rsidP="00E121C2">
      <w:pPr>
        <w:spacing w:line="228" w:lineRule="auto"/>
        <w:ind w:firstLine="567"/>
        <w:rPr>
          <w:rStyle w:val="29"/>
          <w:rFonts w:ascii="Times New Roman" w:hAnsi="Times New Roman" w:cs="Times New Roman"/>
        </w:rPr>
      </w:pPr>
      <w:r w:rsidRPr="00423239">
        <w:rPr>
          <w:rStyle w:val="29"/>
          <w:rFonts w:ascii="Times New Roman" w:hAnsi="Times New Roman" w:cs="Times New Roman"/>
          <w:bCs/>
        </w:rPr>
        <w:t>Задачи</w:t>
      </w:r>
      <w:r w:rsidRPr="00423239">
        <w:rPr>
          <w:rStyle w:val="29"/>
          <w:rFonts w:ascii="Times New Roman" w:hAnsi="Times New Roman" w:cs="Times New Roman"/>
          <w:b/>
        </w:rPr>
        <w:t xml:space="preserve"> </w:t>
      </w:r>
      <w:r w:rsidRPr="00423239">
        <w:rPr>
          <w:rStyle w:val="29"/>
          <w:rFonts w:ascii="Times New Roman" w:hAnsi="Times New Roman" w:cs="Times New Roman"/>
        </w:rPr>
        <w:t>Генерального плана Радченского сельского поселения Богучарского муниципального района Воронежской области конкретизированы по следующим направлениям:</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Style w:val="29"/>
          <w:rFonts w:ascii="Times New Roman" w:hAnsi="Times New Roman" w:cs="Times New Roman"/>
        </w:rPr>
      </w:pPr>
      <w:r w:rsidRPr="00423239">
        <w:rPr>
          <w:rStyle w:val="29"/>
          <w:rFonts w:ascii="Times New Roman" w:hAnsi="Times New Roman" w:cs="Times New Roman"/>
        </w:rPr>
        <w:t>Сохранение существующего функционального зонирования поселения, а также формирование новых функциональных зон с учётом основных направлений возможного территориального развития поселения;</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hyperlink r:id="rId36" w:tooltip="&quot;ЖИЛИЩНЫЙ КОДЕКС РОССИЙСКОЙ ФЕДЕРАЦИИ&quot; от 29.12.2004 N 188-ФЗ&#10; (принят ГД ФС РФ 22.12.2004) (ред. от 23.11.2009)" w:history="1">
        <w:r w:rsidRPr="00423239">
          <w:rPr>
            <w:rStyle w:val="af0"/>
            <w:rFonts w:ascii="Times New Roman" w:hAnsi="Times New Roman" w:cs="Times New Roman"/>
            <w:u w:val="none"/>
          </w:rPr>
          <w:t>законодательством</w:t>
        </w:r>
      </w:hyperlink>
      <w:r w:rsidRPr="00423239">
        <w:rPr>
          <w:rFonts w:ascii="Times New Roman" w:hAnsi="Times New Roman" w:cs="Times New Roman"/>
        </w:rPr>
        <w:t>, организация строительства и содержания муниципального жилищного фонда, создание условий для жилищного строительства;</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Обеспечение жителей поселения услугами организаций культуры, организация библиотечного обслуживания населения;</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Обеспечение жителей поселения услугами бытового обслуживания;</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Гарантированное обеспечение населения водой питьевого качества;</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Fonts w:ascii="Times New Roman" w:hAnsi="Times New Roman" w:cs="Times New Roman"/>
        </w:rPr>
      </w:pPr>
      <w:r w:rsidRPr="00423239">
        <w:rPr>
          <w:rFonts w:ascii="Times New Roman" w:hAnsi="Times New Roman" w:cs="Times New Roman"/>
        </w:rPr>
        <w:t>Обеспечение населения электро-, тепло- и газоснабжением бесперебойно и в полном объеме;</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Style w:val="29"/>
          <w:rFonts w:ascii="Times New Roman" w:hAnsi="Times New Roman" w:cs="Times New Roman"/>
        </w:rPr>
      </w:pPr>
      <w:r w:rsidRPr="00423239">
        <w:rPr>
          <w:rFonts w:ascii="Times New Roman" w:hAnsi="Times New Roman" w:cs="Times New Roman"/>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21C2" w:rsidRPr="00423239" w:rsidRDefault="00E121C2" w:rsidP="00E37C66">
      <w:pPr>
        <w:numPr>
          <w:ilvl w:val="0"/>
          <w:numId w:val="10"/>
        </w:numPr>
        <w:tabs>
          <w:tab w:val="clear" w:pos="928"/>
          <w:tab w:val="num" w:pos="0"/>
        </w:tabs>
        <w:autoSpaceDE/>
        <w:autoSpaceDN/>
        <w:adjustRightInd/>
        <w:spacing w:after="40" w:line="228" w:lineRule="auto"/>
        <w:ind w:left="0" w:firstLine="567"/>
        <w:rPr>
          <w:rStyle w:val="29"/>
          <w:rFonts w:ascii="Times New Roman" w:hAnsi="Times New Roman" w:cs="Times New Roman"/>
        </w:rPr>
      </w:pPr>
      <w:r w:rsidRPr="00423239">
        <w:rPr>
          <w:rStyle w:val="29"/>
          <w:rFonts w:ascii="Times New Roman" w:hAnsi="Times New Roman" w:cs="Times New Roman"/>
        </w:rPr>
        <w:t>Восстановление, сохранение и использование объектов историко-культурного наследия, расположенных на территории Радченского сельского поселения;</w:t>
      </w:r>
    </w:p>
    <w:p w:rsidR="00E121C2" w:rsidRPr="00423239" w:rsidRDefault="00E121C2" w:rsidP="00E37C66">
      <w:pPr>
        <w:numPr>
          <w:ilvl w:val="0"/>
          <w:numId w:val="10"/>
        </w:numPr>
        <w:tabs>
          <w:tab w:val="clear" w:pos="928"/>
          <w:tab w:val="num" w:pos="0"/>
        </w:tabs>
        <w:autoSpaceDE/>
        <w:autoSpaceDN/>
        <w:adjustRightInd/>
        <w:spacing w:line="228" w:lineRule="auto"/>
        <w:ind w:left="0" w:firstLine="567"/>
        <w:rPr>
          <w:rStyle w:val="29"/>
          <w:rFonts w:ascii="Times New Roman" w:hAnsi="Times New Roman" w:cs="Times New Roman"/>
        </w:rPr>
      </w:pPr>
      <w:r w:rsidRPr="00423239">
        <w:rPr>
          <w:rStyle w:val="29"/>
          <w:rFonts w:ascii="Times New Roman" w:hAnsi="Times New Roman" w:cs="Times New Roman"/>
        </w:rPr>
        <w:t xml:space="preserve">Защита территории от воздействия чрезвычайных ситуаций природного и техногенного характера, </w:t>
      </w:r>
    </w:p>
    <w:p w:rsidR="00E121C2" w:rsidRPr="00423239" w:rsidRDefault="00E121C2" w:rsidP="00E37C66">
      <w:pPr>
        <w:numPr>
          <w:ilvl w:val="0"/>
          <w:numId w:val="10"/>
        </w:numPr>
        <w:tabs>
          <w:tab w:val="clear" w:pos="928"/>
          <w:tab w:val="num" w:pos="0"/>
        </w:tabs>
        <w:autoSpaceDE/>
        <w:autoSpaceDN/>
        <w:adjustRightInd/>
        <w:spacing w:line="228" w:lineRule="auto"/>
        <w:ind w:left="0" w:firstLine="567"/>
        <w:rPr>
          <w:rStyle w:val="29"/>
          <w:rFonts w:ascii="Times New Roman" w:hAnsi="Times New Roman" w:cs="Times New Roman"/>
        </w:rPr>
      </w:pPr>
      <w:r w:rsidRPr="00423239">
        <w:rPr>
          <w:rStyle w:val="29"/>
          <w:rFonts w:ascii="Times New Roman" w:hAnsi="Times New Roman" w:cs="Times New Roman"/>
        </w:rPr>
        <w:t>Охрана окружающей среды, соблюдение режима территорий, выполняющих средозащитные и санитарно-гигиенические функции.</w:t>
      </w:r>
    </w:p>
    <w:p w:rsidR="00E121C2" w:rsidRPr="00423239" w:rsidRDefault="00E121C2" w:rsidP="00E121C2">
      <w:pPr>
        <w:pStyle w:val="12"/>
        <w:ind w:firstLine="567"/>
        <w:rPr>
          <w:sz w:val="20"/>
          <w:szCs w:val="20"/>
        </w:rPr>
      </w:pPr>
      <w:bookmarkStart w:id="146" w:name="_Toc278291648"/>
    </w:p>
    <w:p w:rsidR="00E121C2" w:rsidRPr="00423239" w:rsidRDefault="00E121C2" w:rsidP="00E121C2">
      <w:pPr>
        <w:pStyle w:val="12"/>
        <w:ind w:firstLine="567"/>
        <w:rPr>
          <w:sz w:val="20"/>
          <w:szCs w:val="20"/>
        </w:rPr>
      </w:pPr>
      <w:r w:rsidRPr="00423239">
        <w:rPr>
          <w:sz w:val="20"/>
          <w:szCs w:val="20"/>
        </w:rPr>
        <w:t>2. Интересы Богучарского муниципального района при осуществлении территориального планирования Радченского сельского поселения</w:t>
      </w:r>
      <w:bookmarkEnd w:id="146"/>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При осуществлении территориального планирования Радченского сельского поселения в числе прочих учтены следующие объекты </w:t>
      </w:r>
      <w:r w:rsidRPr="00423239">
        <w:rPr>
          <w:rFonts w:ascii="Times New Roman" w:hAnsi="Times New Roman" w:cs="Times New Roman"/>
          <w:b/>
        </w:rPr>
        <w:t>федерального значения</w:t>
      </w:r>
      <w:r w:rsidRPr="00423239">
        <w:rPr>
          <w:rFonts w:ascii="Times New Roman" w:hAnsi="Times New Roman" w:cs="Times New Roman"/>
        </w:rPr>
        <w:t>:</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участок автотрассы М-4 «Дон».</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 xml:space="preserve">При осуществлении территориального планирования Радченского сельского поселения в числе прочих учтены следующие объекты </w:t>
      </w:r>
      <w:r w:rsidRPr="00423239">
        <w:rPr>
          <w:rFonts w:ascii="Times New Roman" w:hAnsi="Times New Roman" w:cs="Times New Roman"/>
          <w:b/>
        </w:rPr>
        <w:t>регионального значения</w:t>
      </w:r>
      <w:r w:rsidRPr="00423239">
        <w:rPr>
          <w:rFonts w:ascii="Times New Roman" w:hAnsi="Times New Roman" w:cs="Times New Roman"/>
        </w:rPr>
        <w:t>:</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«М-4»-Радченское-Марьевка»-с.Травкино;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«Богучар-Кантемировка»-с.Травкино;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«М-4»-Полтавка-Дьяченково;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М-«Дон»-х.Кравцово;</w:t>
      </w:r>
    </w:p>
    <w:p w:rsidR="00E121C2" w:rsidRPr="00423239" w:rsidRDefault="00E121C2" w:rsidP="00E121C2">
      <w:pPr>
        <w:widowControl/>
        <w:numPr>
          <w:ilvl w:val="0"/>
          <w:numId w:val="11"/>
        </w:numPr>
        <w:autoSpaceDE/>
        <w:autoSpaceDN/>
        <w:adjustRightInd/>
        <w:ind w:firstLine="567"/>
        <w:rPr>
          <w:rFonts w:ascii="Times New Roman" w:hAnsi="Times New Roman" w:cs="Times New Roman"/>
        </w:rPr>
      </w:pPr>
      <w:r w:rsidRPr="00423239">
        <w:rPr>
          <w:rFonts w:ascii="Times New Roman" w:hAnsi="Times New Roman" w:cs="Times New Roman"/>
        </w:rPr>
        <w:t>региональная дорога М-«Дон»-с.Криница.</w:t>
      </w:r>
    </w:p>
    <w:p w:rsidR="00E121C2" w:rsidRPr="00423239" w:rsidRDefault="00E121C2" w:rsidP="00E121C2">
      <w:pPr>
        <w:pStyle w:val="ac"/>
        <w:spacing w:before="120" w:after="0"/>
        <w:ind w:firstLine="567"/>
        <w:rPr>
          <w:rFonts w:cs="Times New Roman"/>
          <w:b/>
          <w:sz w:val="20"/>
          <w:szCs w:val="20"/>
          <w:lang w:val="ru-RU"/>
        </w:rPr>
      </w:pPr>
    </w:p>
    <w:p w:rsidR="00E121C2" w:rsidRPr="00423239" w:rsidRDefault="00E121C2" w:rsidP="00E121C2">
      <w:pPr>
        <w:pStyle w:val="ac"/>
        <w:spacing w:before="120" w:after="0"/>
        <w:ind w:firstLine="567"/>
        <w:rPr>
          <w:rFonts w:cs="Times New Roman"/>
          <w:sz w:val="20"/>
          <w:szCs w:val="20"/>
          <w:lang w:val="ru-RU"/>
        </w:rPr>
      </w:pPr>
      <w:r w:rsidRPr="00423239">
        <w:rPr>
          <w:rFonts w:cs="Times New Roman"/>
          <w:b/>
          <w:sz w:val="20"/>
          <w:szCs w:val="20"/>
          <w:lang w:val="ru-RU"/>
        </w:rPr>
        <w:t>Объекты муниципальной (районной)</w:t>
      </w:r>
      <w:r w:rsidRPr="00423239">
        <w:rPr>
          <w:rFonts w:cs="Times New Roman"/>
          <w:sz w:val="20"/>
          <w:szCs w:val="20"/>
          <w:lang w:val="ru-RU"/>
        </w:rPr>
        <w:t xml:space="preserve"> собственности Богучарского района:</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с.Радченское;</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с.Криница;</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СОШ в с.Травкино;</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детского сада в с.Радченское;</w:t>
      </w:r>
    </w:p>
    <w:p w:rsidR="00E121C2" w:rsidRPr="00423239" w:rsidRDefault="00E121C2" w:rsidP="00E121C2">
      <w:pPr>
        <w:widowControl/>
        <w:numPr>
          <w:ilvl w:val="0"/>
          <w:numId w:val="12"/>
        </w:numPr>
        <w:autoSpaceDE/>
        <w:autoSpaceDN/>
        <w:adjustRightInd/>
        <w:ind w:firstLine="567"/>
        <w:rPr>
          <w:rFonts w:ascii="Times New Roman" w:hAnsi="Times New Roman" w:cs="Times New Roman"/>
        </w:rPr>
      </w:pPr>
      <w:r w:rsidRPr="00423239">
        <w:rPr>
          <w:rFonts w:ascii="Times New Roman" w:hAnsi="Times New Roman" w:cs="Times New Roman"/>
        </w:rPr>
        <w:t>здание Радченской участковой больницы.</w:t>
      </w:r>
    </w:p>
    <w:p w:rsidR="00E121C2" w:rsidRPr="00423239" w:rsidRDefault="00E121C2" w:rsidP="00E121C2">
      <w:pPr>
        <w:ind w:firstLine="567"/>
        <w:rPr>
          <w:rFonts w:ascii="Times New Roman" w:hAnsi="Times New Roman" w:cs="Times New Roman"/>
          <w:highlight w:val="yellow"/>
        </w:rPr>
      </w:pPr>
    </w:p>
    <w:p w:rsidR="00E121C2" w:rsidRPr="00423239" w:rsidRDefault="00E121C2" w:rsidP="00E121C2">
      <w:pPr>
        <w:pStyle w:val="12"/>
        <w:ind w:firstLine="567"/>
        <w:rPr>
          <w:sz w:val="20"/>
          <w:szCs w:val="20"/>
        </w:rPr>
      </w:pPr>
      <w:bookmarkStart w:id="147" w:name="_Toc278291649"/>
    </w:p>
    <w:p w:rsidR="00E121C2" w:rsidRPr="00423239" w:rsidRDefault="00E121C2" w:rsidP="00E121C2">
      <w:pPr>
        <w:pStyle w:val="12"/>
        <w:ind w:firstLine="567"/>
        <w:rPr>
          <w:sz w:val="20"/>
          <w:szCs w:val="20"/>
        </w:rPr>
      </w:pPr>
      <w:r w:rsidRPr="00423239">
        <w:rPr>
          <w:sz w:val="20"/>
          <w:szCs w:val="20"/>
        </w:rPr>
        <w:t>3. Перечень мероприятий по территориальному планированию.</w:t>
      </w:r>
      <w:bookmarkEnd w:id="147"/>
    </w:p>
    <w:p w:rsidR="00E121C2" w:rsidRPr="00423239" w:rsidRDefault="00E121C2" w:rsidP="00E121C2">
      <w:pPr>
        <w:spacing w:before="120" w:after="120"/>
        <w:ind w:firstLine="567"/>
        <w:jc w:val="center"/>
        <w:rPr>
          <w:rFonts w:ascii="Times New Roman" w:hAnsi="Times New Roman" w:cs="Times New Roman"/>
          <w:b/>
        </w:rPr>
      </w:pPr>
      <w:bookmarkStart w:id="148" w:name="_Toc278291650"/>
      <w:r w:rsidRPr="00423239">
        <w:rPr>
          <w:rStyle w:val="27"/>
          <w:sz w:val="20"/>
          <w:szCs w:val="20"/>
        </w:rPr>
        <w:t>3.1. Предложение по градостроительному зонированию территории Радченского сельского поселения</w:t>
      </w:r>
      <w:bookmarkEnd w:id="148"/>
      <w:r w:rsidRPr="00423239">
        <w:rPr>
          <w:rFonts w:ascii="Times New Roman" w:hAnsi="Times New Roman" w:cs="Times New Roman"/>
          <w:b/>
        </w:rPr>
        <w:t>.</w:t>
      </w:r>
    </w:p>
    <w:p w:rsidR="00E121C2" w:rsidRPr="00423239" w:rsidRDefault="00E121C2" w:rsidP="00E121C2">
      <w:pPr>
        <w:pStyle w:val="3"/>
        <w:spacing w:after="120"/>
        <w:ind w:left="1418" w:firstLine="567"/>
        <w:jc w:val="left"/>
        <w:rPr>
          <w:rFonts w:ascii="Times New Roman" w:hAnsi="Times New Roman" w:cs="Times New Roman"/>
        </w:rPr>
      </w:pPr>
      <w:r w:rsidRPr="00423239">
        <w:rPr>
          <w:rFonts w:ascii="Times New Roman" w:hAnsi="Times New Roman" w:cs="Times New Roman"/>
        </w:rPr>
        <w:t>Проектная архитектурно-планировочная организация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Проектные предложения генерального плана Радченского сельского поселения направлены, прежде всего:</w:t>
      </w:r>
    </w:p>
    <w:p w:rsidR="00E121C2" w:rsidRPr="00423239" w:rsidRDefault="00E121C2" w:rsidP="00E121C2">
      <w:pPr>
        <w:widowControl/>
        <w:numPr>
          <w:ilvl w:val="0"/>
          <w:numId w:val="3"/>
        </w:numPr>
        <w:autoSpaceDE/>
        <w:autoSpaceDN/>
        <w:adjustRightInd/>
        <w:ind w:firstLine="567"/>
        <w:rPr>
          <w:rFonts w:ascii="Times New Roman" w:hAnsi="Times New Roman" w:cs="Times New Roman"/>
        </w:rPr>
      </w:pPr>
      <w:r w:rsidRPr="00423239">
        <w:rPr>
          <w:rFonts w:ascii="Times New Roman" w:hAnsi="Times New Roman" w:cs="Times New Roman"/>
        </w:rPr>
        <w:t>на сохранение и постепенное частичное преобразование сложившейся на протяжении веков планировочной структуры поселения с целью улучшения качества проживания граждан;</w:t>
      </w:r>
    </w:p>
    <w:p w:rsidR="00E121C2" w:rsidRPr="00423239" w:rsidRDefault="00E121C2" w:rsidP="00E121C2">
      <w:pPr>
        <w:widowControl/>
        <w:numPr>
          <w:ilvl w:val="0"/>
          <w:numId w:val="3"/>
        </w:numPr>
        <w:autoSpaceDE/>
        <w:autoSpaceDN/>
        <w:adjustRightInd/>
        <w:ind w:firstLine="567"/>
        <w:rPr>
          <w:rFonts w:ascii="Times New Roman" w:hAnsi="Times New Roman" w:cs="Times New Roman"/>
        </w:rPr>
      </w:pPr>
      <w:r w:rsidRPr="00423239">
        <w:rPr>
          <w:rFonts w:ascii="Times New Roman" w:hAnsi="Times New Roman" w:cs="Times New Roman"/>
        </w:rPr>
        <w:t>сохранения и развитие природного каркаса.</w:t>
      </w:r>
    </w:p>
    <w:p w:rsidR="00E121C2" w:rsidRPr="00423239" w:rsidRDefault="00E121C2" w:rsidP="00E121C2">
      <w:pPr>
        <w:pStyle w:val="3"/>
        <w:spacing w:after="120"/>
        <w:ind w:firstLine="567"/>
        <w:rPr>
          <w:rFonts w:ascii="Times New Roman" w:hAnsi="Times New Roman" w:cs="Times New Roman"/>
          <w:iCs/>
          <w:color w:val="000000"/>
        </w:rPr>
      </w:pPr>
      <w:r w:rsidRPr="00423239">
        <w:rPr>
          <w:rFonts w:ascii="Times New Roman" w:hAnsi="Times New Roman" w:cs="Times New Roman"/>
        </w:rPr>
        <w:t>Функциональное зонирование территории Радченского сельского поселения</w:t>
      </w:r>
    </w:p>
    <w:p w:rsidR="00E121C2" w:rsidRPr="00423239" w:rsidRDefault="00E121C2" w:rsidP="00E121C2">
      <w:pPr>
        <w:ind w:firstLine="567"/>
        <w:rPr>
          <w:rFonts w:ascii="Times New Roman" w:hAnsi="Times New Roman" w:cs="Times New Roman"/>
          <w:color w:val="000000"/>
        </w:rPr>
      </w:pPr>
      <w:r w:rsidRPr="00423239">
        <w:rPr>
          <w:rFonts w:ascii="Times New Roman" w:hAnsi="Times New Roman" w:cs="Times New Roman"/>
          <w:color w:val="000000"/>
        </w:rPr>
        <w:t>Функциональное зонирование территории Радченского сельского поселения является одним из главных элементов регулирования территориального развития, определяющим хозяйственно-градостроительную направленность функциональных зон, их границы, режимы (регламенты) использования их территории.</w:t>
      </w:r>
    </w:p>
    <w:p w:rsidR="00E121C2" w:rsidRPr="00423239" w:rsidRDefault="00E121C2" w:rsidP="00E121C2">
      <w:pPr>
        <w:ind w:firstLine="567"/>
        <w:rPr>
          <w:rFonts w:ascii="Times New Roman" w:hAnsi="Times New Roman" w:cs="Times New Roman"/>
          <w:color w:val="000000"/>
        </w:rPr>
      </w:pPr>
      <w:r w:rsidRPr="00423239">
        <w:rPr>
          <w:rFonts w:ascii="Times New Roman" w:hAnsi="Times New Roman" w:cs="Times New Roman"/>
          <w:color w:val="000000"/>
        </w:rPr>
        <w:t xml:space="preserve">Функциональная зона – это территория в определенных границах, с однородным функциональным назначением и соответствующими ему регламентами использования.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color w:val="000000"/>
        </w:rPr>
        <w:t>Функциональное назначение территории понимается как преимущественный вид</w:t>
      </w:r>
      <w:r w:rsidRPr="00423239">
        <w:rPr>
          <w:rFonts w:ascii="Times New Roman" w:hAnsi="Times New Roman" w:cs="Times New Roman"/>
        </w:rPr>
        <w:t xml:space="preserve"> деятельности (функция), для которого предназначена территория.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Регламент использования территории выступает как совокупность предпочтений и ограничений использования территории в соответствии с ее функциональным назначением.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пределах поселения обычно выделяются следующие функциональные зоны и территории: </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жилой застройки;</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общественно-делового назначения;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производственного назначения; инженерной и транспортной инфраструктуры;</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сельскохозяйственного использования;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рекреационного назначения;</w:t>
      </w:r>
    </w:p>
    <w:p w:rsidR="00E121C2" w:rsidRPr="00423239" w:rsidRDefault="00E121C2" w:rsidP="00E121C2">
      <w:pPr>
        <w:widowControl/>
        <w:numPr>
          <w:ilvl w:val="0"/>
          <w:numId w:val="13"/>
        </w:numPr>
        <w:tabs>
          <w:tab w:val="clear" w:pos="1429"/>
        </w:tabs>
        <w:autoSpaceDE/>
        <w:autoSpaceDN/>
        <w:adjustRightInd/>
        <w:ind w:left="720" w:firstLine="567"/>
        <w:rPr>
          <w:rFonts w:ascii="Times New Roman" w:hAnsi="Times New Roman" w:cs="Times New Roman"/>
        </w:rPr>
      </w:pPr>
      <w:r w:rsidRPr="00423239">
        <w:rPr>
          <w:rFonts w:ascii="Times New Roman" w:hAnsi="Times New Roman" w:cs="Times New Roman"/>
        </w:rPr>
        <w:t>зоны специального назначения.</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 xml:space="preserve">При определении характера и масштаба функциональных зон проектом учитывается сложившаяся на настоящий момент градостроительная ситуация, потребности в тех или иных ее изменениях в течение расчетного периода и тенденции в социальных, экономических и демографических процессах, влияющих на нее.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Исходя из этого, для отдельных функциональных зон, проектом предлагается большее территориальное развитие, чем требуется на расчетный срок, обеспечивая, таким образом, долгосрочный целевой резерв. Это относится, прежде всего, к зонам жилым и производственным.</w:t>
      </w:r>
      <w:r w:rsidRPr="00423239">
        <w:rPr>
          <w:rFonts w:ascii="Times New Roman" w:hAnsi="Times New Roman" w:cs="Times New Roman"/>
          <w:i/>
        </w:rPr>
        <w:t xml:space="preserve"> </w:t>
      </w:r>
      <w:r w:rsidRPr="00423239">
        <w:rPr>
          <w:rFonts w:ascii="Times New Roman" w:hAnsi="Times New Roman" w:cs="Times New Roman"/>
        </w:rPr>
        <w:t>В проекте выделены территории для дальнейшего возможного размещения этих зон при условии дополнительного проведения инженерно-экономических расчетов для данной территории.</w:t>
      </w:r>
    </w:p>
    <w:p w:rsidR="00E121C2" w:rsidRPr="00423239" w:rsidRDefault="00E121C2" w:rsidP="00E121C2">
      <w:pPr>
        <w:spacing w:before="240"/>
        <w:ind w:firstLine="567"/>
        <w:rPr>
          <w:rFonts w:ascii="Times New Roman" w:hAnsi="Times New Roman" w:cs="Times New Roman"/>
          <w:b/>
        </w:rPr>
      </w:pPr>
      <w:r w:rsidRPr="00423239">
        <w:rPr>
          <w:rFonts w:ascii="Times New Roman" w:hAnsi="Times New Roman" w:cs="Times New Roman"/>
          <w:b/>
        </w:rPr>
        <w:t>1. Зона жилой застройки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На территории планировочного центра Радченской системы расселения – села Радченское, сосредоточены основные административно-общественные учреждения поселения. Проектом предлагается дальнейшая реконструкция и новое строительство в незначительных масштабах, в связи с особенностями демографической ситуации в поселении и основе анализа комплексного развития территории.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населенных пунктах Радчен</w:t>
      </w:r>
      <w:r w:rsidRPr="00423239">
        <w:rPr>
          <w:rFonts w:ascii="Times New Roman" w:hAnsi="Times New Roman" w:cs="Times New Roman"/>
          <w:lang w:val="en-US"/>
        </w:rPr>
        <w:t>c</w:t>
      </w:r>
      <w:r w:rsidRPr="00423239">
        <w:rPr>
          <w:rFonts w:ascii="Times New Roman" w:hAnsi="Times New Roman" w:cs="Times New Roman"/>
        </w:rPr>
        <w:t>кого сельского поселения также присутствуют элементы первичного общественного обслуживания.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Жилая застройка – это застройка индивидуальными жилыми домами с участками.</w:t>
      </w:r>
    </w:p>
    <w:p w:rsidR="00E121C2" w:rsidRPr="00423239" w:rsidRDefault="00E121C2" w:rsidP="00E121C2">
      <w:pPr>
        <w:ind w:firstLine="567"/>
        <w:rPr>
          <w:rFonts w:ascii="Times New Roman" w:hAnsi="Times New Roman" w:cs="Times New Roman"/>
          <w:i/>
        </w:rPr>
      </w:pPr>
      <w:r w:rsidRPr="00423239">
        <w:rPr>
          <w:rFonts w:ascii="Times New Roman" w:hAnsi="Times New Roman" w:cs="Times New Rom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b/>
        </w:rPr>
        <w:t>2. Зона общественно-делового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Зона предназначена для размещения объектов здравоохранения, культуры, торговли, общественного питания, социального и коммунально-бытового обслуживания, образования, административных учреждений, культовых зданий, объектов делового, финансового назначения, и иных объектов связанных с обеспечением жизнедеятельности граждан. Проектом предлагается сохранение и развитие зоны в центре исторического общественно-делового центра поселения на ул.Воробьёва в селе Радченском. Создание нового общественно делового центра предлагается в районе въезда в населенный пункт Дядин со стороны региональной автомагистрали М4«ДОН». Предлагается, что помимо общепоселкового значения этот новый общественно- деловой центр будет иметь и функцию примагистрального обслуживания. Здесь разместятся рынок, магазины, складские помещения и министанция техобслуживания автомобилей, кафе и пр., а так же рынок сельскохозяйственной продукции. </w:t>
      </w:r>
    </w:p>
    <w:p w:rsidR="00E121C2" w:rsidRPr="00423239" w:rsidRDefault="00E121C2" w:rsidP="00E121C2">
      <w:pPr>
        <w:spacing w:before="60"/>
        <w:ind w:firstLine="567"/>
        <w:rPr>
          <w:rFonts w:ascii="Times New Roman" w:hAnsi="Times New Roman" w:cs="Times New Roman"/>
          <w:b/>
        </w:rPr>
      </w:pPr>
      <w:r w:rsidRPr="00423239">
        <w:rPr>
          <w:rFonts w:ascii="Times New Roman" w:hAnsi="Times New Roman" w:cs="Times New Roman"/>
          <w:b/>
        </w:rPr>
        <w:t>3. Зоны производственного назначения, инженерной и транспортной инфраструктуры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Предназначены для размещения промышленных, коммунальных и складских объектов, объектов инженерной и транспортной инфраструктуры, а также для установления санитарно-защитных зон.</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Производственные зоны – зоны размещения производственных объектов с различными нормативными воздействиями на окружающую среду.</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Размещение новых объектов капитального строительства производственно-коммунального, транспортно-инженерного назначения в основном предусматривается в существующих границах населенного пункта, в существующих границах санитарно-защитных зон на территориях раннее использовавшихся под объекты производственно-коммунального назначения и транспортно-инженерного назначения.</w:t>
      </w:r>
    </w:p>
    <w:p w:rsidR="00E121C2" w:rsidRDefault="00E121C2" w:rsidP="00E121C2">
      <w:pPr>
        <w:tabs>
          <w:tab w:val="left" w:pos="700"/>
        </w:tabs>
        <w:ind w:firstLine="567"/>
        <w:rPr>
          <w:rFonts w:ascii="Times New Roman" w:hAnsi="Times New Roman" w:cs="Times New Roman"/>
          <w:iCs/>
          <w:spacing w:val="-3"/>
          <w:kern w:val="1"/>
          <w:shd w:val="clear" w:color="auto" w:fill="FFFFFF"/>
        </w:rPr>
      </w:pPr>
      <w:r w:rsidRPr="00423239">
        <w:rPr>
          <w:rFonts w:ascii="Times New Roman" w:hAnsi="Times New Roman" w:cs="Times New Roman"/>
          <w:iCs/>
          <w:spacing w:val="-3"/>
          <w:kern w:val="1"/>
          <w:shd w:val="clear" w:color="auto" w:fill="FFFFFF"/>
        </w:rPr>
        <w:t xml:space="preserve">На территории сельского поселения коммунальных объектов входят в состав зон сельскохозяйственного назначения. Отдельной функциональной зоной, предназначенной для развития на перспективу, можно выделить зону, прилегающую к новому общественно- деловому центру на въезде в хуторе Дядин и существующей производственной зоне в селе Радченском. Для развития предлагаются предприятия </w:t>
      </w:r>
      <w:r w:rsidRPr="00423239">
        <w:rPr>
          <w:rFonts w:ascii="Times New Roman" w:hAnsi="Times New Roman" w:cs="Times New Roman"/>
          <w:iCs/>
          <w:spacing w:val="-3"/>
          <w:kern w:val="1"/>
          <w:shd w:val="clear" w:color="auto" w:fill="FFFFFF"/>
          <w:lang w:val="en-US"/>
        </w:rPr>
        <w:t>IV</w:t>
      </w:r>
      <w:r w:rsidRPr="00423239">
        <w:rPr>
          <w:rFonts w:ascii="Times New Roman" w:hAnsi="Times New Roman" w:cs="Times New Roman"/>
          <w:iCs/>
          <w:spacing w:val="-3"/>
          <w:kern w:val="1"/>
          <w:shd w:val="clear" w:color="auto" w:fill="FFFFFF"/>
        </w:rPr>
        <w:t>-</w:t>
      </w:r>
      <w:r w:rsidRPr="00423239">
        <w:rPr>
          <w:rFonts w:ascii="Times New Roman" w:hAnsi="Times New Roman" w:cs="Times New Roman"/>
          <w:iCs/>
          <w:spacing w:val="-3"/>
          <w:kern w:val="1"/>
          <w:shd w:val="clear" w:color="auto" w:fill="FFFFFF"/>
          <w:lang w:val="en-US"/>
        </w:rPr>
        <w:t>V</w:t>
      </w:r>
      <w:r w:rsidRPr="00423239">
        <w:rPr>
          <w:rFonts w:ascii="Times New Roman" w:hAnsi="Times New Roman" w:cs="Times New Roman"/>
          <w:iCs/>
          <w:spacing w:val="-3"/>
          <w:kern w:val="1"/>
          <w:shd w:val="clear" w:color="auto" w:fill="FFFFFF"/>
        </w:rPr>
        <w:t xml:space="preserve"> категории вредности.</w:t>
      </w:r>
    </w:p>
    <w:p w:rsidR="00E37C66" w:rsidRPr="00423239" w:rsidRDefault="00E37C66" w:rsidP="00E121C2">
      <w:pPr>
        <w:tabs>
          <w:tab w:val="left" w:pos="700"/>
        </w:tabs>
        <w:ind w:firstLine="567"/>
        <w:rPr>
          <w:rFonts w:ascii="Times New Roman" w:hAnsi="Times New Roman" w:cs="Times New Roman"/>
          <w:iCs/>
          <w:spacing w:val="-3"/>
          <w:kern w:val="1"/>
          <w:shd w:val="clear" w:color="auto" w:fill="FFFFFF"/>
        </w:rPr>
      </w:pPr>
    </w:p>
    <w:p w:rsidR="00E121C2" w:rsidRPr="00423239" w:rsidRDefault="00E121C2" w:rsidP="00E121C2">
      <w:pPr>
        <w:tabs>
          <w:tab w:val="left" w:pos="700"/>
        </w:tabs>
        <w:ind w:firstLine="567"/>
        <w:rPr>
          <w:rFonts w:ascii="Times New Roman" w:hAnsi="Times New Roman" w:cs="Times New Roman"/>
          <w:b/>
        </w:rPr>
      </w:pPr>
      <w:r w:rsidRPr="00423239">
        <w:rPr>
          <w:rFonts w:ascii="Times New Roman" w:hAnsi="Times New Roman" w:cs="Times New Roman"/>
          <w:b/>
        </w:rPr>
        <w:t>4. Зона сельскохозяйственного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Эта функциональная зона занимает большую часть территории Радченского сельского поселения. Зона охватывает земли всех сельхозпредприятий, крестьянских хозяйств (фермерских) и личных подсобных хозяйств. Эта территория, на которой преобладают земли сельскохозяйственного назначения, предназначена для производства товарной сельскохозяйственной продукции и размещения предприятий по ее переработке. Здесь возможно размещение новых и реконструкция существующих объектов АПК.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границы населенного пункта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w:t>
      </w:r>
      <w:r w:rsidRPr="00423239">
        <w:rPr>
          <w:rFonts w:ascii="Times New Roman" w:hAnsi="Times New Roman" w:cs="Times New Roman"/>
          <w:iCs/>
          <w:spacing w:val="-3"/>
          <w:kern w:val="1"/>
          <w:shd w:val="clear" w:color="auto" w:fill="FFFFFF"/>
        </w:rPr>
        <w:t>сельскохозяйственного назначения.</w:t>
      </w:r>
      <w:r w:rsidRPr="00423239">
        <w:rPr>
          <w:rFonts w:ascii="Times New Roman" w:hAnsi="Times New Roman" w:cs="Times New Roman"/>
        </w:rPr>
        <w:t xml:space="preserve"> </w:t>
      </w:r>
    </w:p>
    <w:p w:rsidR="00E121C2" w:rsidRPr="00423239" w:rsidRDefault="00E121C2" w:rsidP="00E121C2">
      <w:pPr>
        <w:spacing w:before="60"/>
        <w:ind w:firstLine="567"/>
        <w:rPr>
          <w:rFonts w:ascii="Times New Roman" w:hAnsi="Times New Roman" w:cs="Times New Roman"/>
          <w:b/>
        </w:rPr>
      </w:pPr>
      <w:r w:rsidRPr="00423239">
        <w:rPr>
          <w:rFonts w:ascii="Times New Roman" w:hAnsi="Times New Roman" w:cs="Times New Roman"/>
          <w:b/>
        </w:rPr>
        <w:t>5. Зоны рекреационного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Радченском сельском поселении организованные рекреационные зоны в настоящее время отсутствуют. Проектом закладывается нормативная потребность поселения в зеленых насаждениях общего пользования, предложена единая система озеленения, предусматривающая сохранение естественных природных ландшафтов и вовлечение </w:t>
      </w:r>
      <w:r w:rsidRPr="00423239">
        <w:rPr>
          <w:rFonts w:ascii="Times New Roman" w:hAnsi="Times New Roman" w:cs="Times New Roman"/>
          <w:bCs/>
        </w:rPr>
        <w:t>существующих зеленых массивов</w:t>
      </w:r>
      <w:r w:rsidRPr="00423239">
        <w:rPr>
          <w:rFonts w:ascii="Times New Roman" w:hAnsi="Times New Roman" w:cs="Times New Roman"/>
        </w:rPr>
        <w:t>, намечена к развитию рекреационная зона</w:t>
      </w:r>
      <w:r w:rsidRPr="00423239">
        <w:rPr>
          <w:rFonts w:ascii="Times New Roman" w:hAnsi="Times New Roman" w:cs="Times New Roman"/>
          <w:b/>
        </w:rPr>
        <w:t>.</w:t>
      </w:r>
      <w:r w:rsidRPr="00423239">
        <w:rPr>
          <w:rFonts w:ascii="Times New Roman" w:hAnsi="Times New Roman" w:cs="Times New Roman"/>
        </w:rPr>
        <w:t xml:space="preserve"> Предлагаемая зона отдыха расположена у реки Левая Богучарка в районе моста.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b/>
        </w:rPr>
        <w:t>6. Зоны специального назначения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Предназначены для размещения кладбищ, скотомогильников, объектов отходов потребления и др., которые недопустимы в других территориальных зонах.</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настоящее время на территории Радченского сельского поселения расположено пять действующих кладбищ общей площадью 10,5га. Существующие свалки ТБО подлежат закрытию и рекультивации на первую очередь. Настоящим проектом предлагается закрытие существующих в настоящее время скотомогильников.</w:t>
      </w: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Проектом на территории Радченского сельского поселения предлагается выделить следующие</w:t>
      </w:r>
      <w:r w:rsidRPr="00423239">
        <w:rPr>
          <w:rFonts w:ascii="Times New Roman" w:hAnsi="Times New Roman" w:cs="Times New Roman"/>
          <w:b/>
        </w:rPr>
        <w:t xml:space="preserve"> зоны территориального развития:</w:t>
      </w:r>
      <w:r w:rsidRPr="00423239">
        <w:rPr>
          <w:rFonts w:ascii="Times New Roman" w:hAnsi="Times New Roman" w:cs="Times New Roman"/>
        </w:rPr>
        <w:t xml:space="preserve"> </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 xml:space="preserve">зона развития жилищного строительства с элементами общественной инфраструктуры. Предусмотрено формирование жилой зоны в границах населенного пункта Радченское в восточной части села. В хуторе Дядин на свободных территориях в границах населенного пункта. </w:t>
      </w:r>
    </w:p>
    <w:p w:rsidR="00E121C2" w:rsidRPr="00423239" w:rsidRDefault="00E121C2" w:rsidP="00E121C2">
      <w:pPr>
        <w:widowControl/>
        <w:numPr>
          <w:ilvl w:val="0"/>
          <w:numId w:val="16"/>
        </w:numPr>
        <w:autoSpaceDE/>
        <w:autoSpaceDN/>
        <w:adjustRightInd/>
        <w:ind w:firstLine="567"/>
        <w:rPr>
          <w:rFonts w:ascii="Times New Roman" w:hAnsi="Times New Roman" w:cs="Times New Roman"/>
          <w:b/>
        </w:rPr>
      </w:pPr>
      <w:r w:rsidRPr="00423239">
        <w:rPr>
          <w:rFonts w:ascii="Times New Roman" w:hAnsi="Times New Roman" w:cs="Times New Roman"/>
          <w:b/>
        </w:rPr>
        <w:t xml:space="preserve">зона общественно-делового назначения </w:t>
      </w:r>
      <w:r w:rsidRPr="00423239">
        <w:rPr>
          <w:rFonts w:ascii="Times New Roman" w:hAnsi="Times New Roman" w:cs="Times New Roman"/>
        </w:rPr>
        <w:t xml:space="preserve">ограничивается  зонами в пределах населенных пунктов Создание нового общественно делового центра предлагается в районе въезда в населенный пункт Дядин, предлагается, что помимо общепоселкового значения этот новый общественно- деловой центр будет иметь и функцию примагистрального обслуживания. Здесь разместятся рынок, магазины, складские помещения и министанция техобслуживания автомобилей, кафе и пр. </w:t>
      </w:r>
    </w:p>
    <w:p w:rsidR="00E121C2" w:rsidRPr="00423239" w:rsidRDefault="00E121C2" w:rsidP="00E121C2">
      <w:pPr>
        <w:widowControl/>
        <w:numPr>
          <w:ilvl w:val="0"/>
          <w:numId w:val="16"/>
        </w:numPr>
        <w:autoSpaceDE/>
        <w:autoSpaceDN/>
        <w:adjustRightInd/>
        <w:ind w:firstLine="567"/>
        <w:rPr>
          <w:rFonts w:ascii="Times New Roman" w:hAnsi="Times New Roman" w:cs="Times New Roman"/>
          <w:b/>
        </w:rPr>
      </w:pPr>
      <w:r w:rsidRPr="00423239">
        <w:rPr>
          <w:rFonts w:ascii="Times New Roman" w:hAnsi="Times New Roman" w:cs="Times New Roman"/>
          <w:b/>
        </w:rPr>
        <w:t>коммунально-промышленные зоны</w:t>
      </w:r>
    </w:p>
    <w:p w:rsidR="00E121C2" w:rsidRPr="00423239" w:rsidRDefault="00E121C2" w:rsidP="00E121C2">
      <w:pPr>
        <w:widowControl/>
        <w:numPr>
          <w:ilvl w:val="2"/>
          <w:numId w:val="16"/>
        </w:numPr>
        <w:autoSpaceDE/>
        <w:autoSpaceDN/>
        <w:adjustRightInd/>
        <w:ind w:firstLine="567"/>
        <w:rPr>
          <w:rFonts w:ascii="Times New Roman" w:hAnsi="Times New Roman" w:cs="Times New Roman"/>
        </w:rPr>
      </w:pPr>
      <w:r w:rsidRPr="00423239">
        <w:rPr>
          <w:rFonts w:ascii="Times New Roman" w:hAnsi="Times New Roman" w:cs="Times New Roman"/>
        </w:rPr>
        <w:t>Проектом предусмотрено:</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 сохранение существующих агропромышленных зон;</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 сохранение  коммунально-промышленных предприятий в границах населенных пунктов.</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 восстановление животноводческих комплексов и размещение новых  за пределами расчетного срока.</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 во всех промышленных зонах предусматриваются подъезды, стоянки, центры обслуживания и озеленение территории.</w:t>
      </w:r>
    </w:p>
    <w:p w:rsidR="00E121C2" w:rsidRPr="00423239" w:rsidRDefault="00E121C2" w:rsidP="00E121C2">
      <w:pPr>
        <w:widowControl/>
        <w:numPr>
          <w:ilvl w:val="0"/>
          <w:numId w:val="16"/>
        </w:numPr>
        <w:autoSpaceDE/>
        <w:autoSpaceDN/>
        <w:adjustRightInd/>
        <w:ind w:firstLine="567"/>
        <w:rPr>
          <w:rFonts w:ascii="Times New Roman" w:hAnsi="Times New Roman" w:cs="Times New Roman"/>
          <w:b/>
        </w:rPr>
      </w:pPr>
      <w:r w:rsidRPr="00423239">
        <w:rPr>
          <w:rFonts w:ascii="Times New Roman" w:hAnsi="Times New Roman" w:cs="Times New Roman"/>
          <w:b/>
        </w:rPr>
        <w:t>зона рекреационного использования:</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bookmarkStart w:id="149" w:name="_Toc244061705"/>
      <w:r w:rsidRPr="00423239">
        <w:rPr>
          <w:rFonts w:ascii="Times New Roman" w:hAnsi="Times New Roman" w:cs="Times New Roman"/>
        </w:rPr>
        <w:t>рекреационная зона – это специально выделяемая территория, предназначенная для организации мест отдыха, включающих парки, сады, спортивные площадки, пляжи и иные объекты туристско-рекреационной инфраструктуры.</w:t>
      </w:r>
    </w:p>
    <w:p w:rsidR="00E121C2" w:rsidRPr="00423239" w:rsidRDefault="00E121C2" w:rsidP="00E121C2">
      <w:pPr>
        <w:widowControl/>
        <w:numPr>
          <w:ilvl w:val="0"/>
          <w:numId w:val="16"/>
        </w:numPr>
        <w:autoSpaceDE/>
        <w:autoSpaceDN/>
        <w:adjustRightInd/>
        <w:ind w:firstLine="567"/>
        <w:rPr>
          <w:rFonts w:ascii="Times New Roman" w:hAnsi="Times New Roman" w:cs="Times New Roman"/>
        </w:rPr>
      </w:pPr>
      <w:r w:rsidRPr="00423239">
        <w:rPr>
          <w:rFonts w:ascii="Times New Roman" w:hAnsi="Times New Roman" w:cs="Times New Roman"/>
        </w:rPr>
        <w:t>Проектом намечена к развитию рекреационная зона в районе реки левая Богучарка.</w:t>
      </w:r>
    </w:p>
    <w:p w:rsidR="00E121C2" w:rsidRPr="00423239" w:rsidRDefault="00E121C2" w:rsidP="00E121C2">
      <w:pPr>
        <w:pStyle w:val="4"/>
        <w:spacing w:before="120"/>
        <w:ind w:firstLine="567"/>
        <w:jc w:val="center"/>
        <w:rPr>
          <w:rFonts w:ascii="Times New Roman" w:hAnsi="Times New Roman" w:cs="Times New Roman"/>
        </w:rPr>
      </w:pPr>
      <w:r w:rsidRPr="00423239">
        <w:rPr>
          <w:rFonts w:ascii="Times New Roman" w:hAnsi="Times New Roman" w:cs="Times New Roman"/>
        </w:rPr>
        <w:t>Территориальные ресурсы для градостроительного освоения</w:t>
      </w:r>
      <w:bookmarkEnd w:id="149"/>
    </w:p>
    <w:p w:rsidR="00E121C2" w:rsidRPr="00423239" w:rsidRDefault="00E121C2" w:rsidP="00E121C2">
      <w:pPr>
        <w:ind w:firstLine="567"/>
        <w:rPr>
          <w:rFonts w:ascii="Times New Roman" w:hAnsi="Times New Roman" w:cs="Times New Roman"/>
        </w:rPr>
      </w:pPr>
      <w:bookmarkStart w:id="150" w:name="_Toc244061706"/>
      <w:r w:rsidRPr="00423239">
        <w:rPr>
          <w:rFonts w:ascii="Times New Roman" w:hAnsi="Times New Roman" w:cs="Times New Roman"/>
        </w:rPr>
        <w:t>В пределах действующих границ населенных пунктов имеются площадки для развития жилищного строительства.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Группу потенциальных ресурсов для жилищного строительства и объектов социальной инфраструктуры составляют</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существующие жилые районы в населенных пунктах, требующие завершения формирования жилой зоны и имеющие возможности для выборочного нового строительства,</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бывшие неблагоприятные для жилой застройки территории на которых проведены мероприятия по защите от затопления паводковыми водами,</w:t>
      </w:r>
    </w:p>
    <w:p w:rsidR="00E121C2" w:rsidRPr="00423239" w:rsidRDefault="00E121C2" w:rsidP="00E121C2">
      <w:pPr>
        <w:widowControl/>
        <w:numPr>
          <w:ilvl w:val="0"/>
          <w:numId w:val="14"/>
        </w:numPr>
        <w:tabs>
          <w:tab w:val="clear" w:pos="1077"/>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неосвоенные территории в границах населенных пунктов. </w:t>
      </w:r>
    </w:p>
    <w:p w:rsidR="00E121C2" w:rsidRPr="00423239" w:rsidRDefault="00E121C2" w:rsidP="00E121C2">
      <w:pPr>
        <w:pStyle w:val="26"/>
        <w:ind w:firstLine="567"/>
        <w:rPr>
          <w:sz w:val="20"/>
          <w:szCs w:val="20"/>
        </w:rPr>
      </w:pPr>
      <w:bookmarkStart w:id="151" w:name="_Toc278291651"/>
      <w:bookmarkEnd w:id="150"/>
      <w:r w:rsidRPr="00423239">
        <w:rPr>
          <w:sz w:val="20"/>
          <w:szCs w:val="20"/>
        </w:rPr>
        <w:t>3.2.Предложения по организации благоустройства и озеленения, обеспечению Радченского сельского поселения объектами отдыха</w:t>
      </w:r>
      <w:bookmarkEnd w:id="151"/>
      <w:r w:rsidRPr="00423239">
        <w:rPr>
          <w:sz w:val="20"/>
          <w:szCs w:val="20"/>
        </w:rPr>
        <w:t xml:space="preserve">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соответствии с архитектурно-планировочными решениями проектом на первую очередь закладывается </w:t>
      </w:r>
      <w:smartTag w:uri="urn:schemas-microsoft-com:office:smarttags" w:element="metricconverter">
        <w:smartTagPr>
          <w:attr w:name="ProductID" w:val="2,3 га"/>
        </w:smartTagPr>
        <w:r w:rsidRPr="00423239">
          <w:rPr>
            <w:rFonts w:ascii="Times New Roman" w:hAnsi="Times New Roman" w:cs="Times New Roman"/>
          </w:rPr>
          <w:t>2,3 га</w:t>
        </w:r>
      </w:smartTag>
      <w:r w:rsidRPr="00423239">
        <w:rPr>
          <w:rFonts w:ascii="Times New Roman" w:hAnsi="Times New Roman" w:cs="Times New Roman"/>
        </w:rPr>
        <w:t xml:space="preserve"> насаждений общего пользования, что составит 8,8 м</w:t>
      </w:r>
      <w:r w:rsidRPr="00423239">
        <w:rPr>
          <w:rFonts w:ascii="Times New Roman" w:hAnsi="Times New Roman" w:cs="Times New Roman"/>
          <w:vertAlign w:val="superscript"/>
        </w:rPr>
        <w:t>2</w:t>
      </w:r>
      <w:r w:rsidRPr="00423239">
        <w:rPr>
          <w:rFonts w:ascii="Times New Roman" w:hAnsi="Times New Roman" w:cs="Times New Roman"/>
        </w:rPr>
        <w:t xml:space="preserve">/чел; на расчетный срок, площадь объектов озеленения увеличится до </w:t>
      </w:r>
      <w:smartTag w:uri="urn:schemas-microsoft-com:office:smarttags" w:element="metricconverter">
        <w:smartTagPr>
          <w:attr w:name="ProductID" w:val="4,7 га"/>
        </w:smartTagPr>
        <w:r w:rsidRPr="00423239">
          <w:rPr>
            <w:rFonts w:ascii="Times New Roman" w:hAnsi="Times New Roman" w:cs="Times New Roman"/>
          </w:rPr>
          <w:t>4,7 га</w:t>
        </w:r>
      </w:smartTag>
      <w:r w:rsidRPr="00423239">
        <w:rPr>
          <w:rFonts w:ascii="Times New Roman" w:hAnsi="Times New Roman" w:cs="Times New Roman"/>
        </w:rPr>
        <w:t xml:space="preserve"> </w:t>
      </w:r>
      <w:r w:rsidRPr="00423239">
        <w:rPr>
          <w:rFonts w:ascii="Times New Roman" w:hAnsi="Times New Roman" w:cs="Times New Roman"/>
          <w:b/>
        </w:rPr>
        <w:t xml:space="preserve">– </w:t>
      </w:r>
      <w:r w:rsidRPr="00423239">
        <w:rPr>
          <w:rFonts w:ascii="Times New Roman" w:hAnsi="Times New Roman" w:cs="Times New Roman"/>
        </w:rPr>
        <w:t>16,8м</w:t>
      </w:r>
      <w:r w:rsidRPr="00423239">
        <w:rPr>
          <w:rFonts w:ascii="Times New Roman" w:hAnsi="Times New Roman" w:cs="Times New Roman"/>
          <w:vertAlign w:val="superscript"/>
        </w:rPr>
        <w:t>2</w:t>
      </w:r>
      <w:r w:rsidRPr="00423239">
        <w:rPr>
          <w:rFonts w:ascii="Times New Roman" w:hAnsi="Times New Roman" w:cs="Times New Roman"/>
        </w:rPr>
        <w:t>/чел</w:t>
      </w:r>
      <w:r w:rsidRPr="00423239">
        <w:rPr>
          <w:rFonts w:ascii="Times New Roman" w:hAnsi="Times New Roman" w:cs="Times New Roman"/>
          <w:b/>
        </w:rPr>
        <w:t xml:space="preserve"> </w:t>
      </w:r>
      <w:r w:rsidRPr="00423239">
        <w:rPr>
          <w:rFonts w:ascii="Times New Roman" w:hAnsi="Times New Roman" w:cs="Times New Roman"/>
        </w:rPr>
        <w:t>(см. табл. ниже)</w:t>
      </w:r>
      <w:r w:rsidRPr="00423239">
        <w:rPr>
          <w:rFonts w:ascii="Times New Roman" w:hAnsi="Times New Roman" w:cs="Times New Roman"/>
          <w:b/>
        </w:rPr>
        <w:t>.</w:t>
      </w:r>
      <w:r w:rsidRPr="00423239">
        <w:rPr>
          <w:rFonts w:ascii="Times New Roman" w:hAnsi="Times New Roman" w:cs="Times New Roman"/>
        </w:rPr>
        <w:t xml:space="preserve"> Таким образом, площадь зеленых насаждений общего пользования на расчетный срок в поселении будет превышать нормативную потребность, что является целесообразным в связи с формированием новых объектов на базе уже существующих зеленных массивов, а также в связи с высокой сельскохозяйственной освоенностью прилегающих территорий.</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черте населенных пунктов необходимо озеленение санитарно защитных зон и придорожных защитных полос.</w:t>
      </w:r>
    </w:p>
    <w:p w:rsidR="00FB5EC4" w:rsidRPr="00423239" w:rsidRDefault="00FB5EC4" w:rsidP="00E121C2">
      <w:pPr>
        <w:ind w:firstLine="567"/>
        <w:rPr>
          <w:rFonts w:ascii="Times New Roman" w:hAnsi="Times New Roman" w:cs="Times New Roman"/>
        </w:rPr>
      </w:pPr>
    </w:p>
    <w:p w:rsidR="00E121C2" w:rsidRPr="00423239" w:rsidRDefault="00E121C2" w:rsidP="00E121C2">
      <w:pPr>
        <w:spacing w:before="120"/>
        <w:ind w:firstLine="567"/>
        <w:jc w:val="center"/>
        <w:rPr>
          <w:rFonts w:ascii="Times New Roman" w:hAnsi="Times New Roman" w:cs="Times New Roman"/>
          <w:b/>
          <w:i/>
        </w:rPr>
      </w:pPr>
      <w:r w:rsidRPr="00423239">
        <w:rPr>
          <w:rFonts w:ascii="Times New Roman" w:hAnsi="Times New Roman" w:cs="Times New Roman"/>
          <w:b/>
          <w:i/>
        </w:rPr>
        <w:t>Список проектных зеленых насаждений общего пользования.</w:t>
      </w:r>
    </w:p>
    <w:p w:rsidR="00E121C2" w:rsidRPr="00423239" w:rsidRDefault="00E121C2" w:rsidP="00E121C2">
      <w:pPr>
        <w:pStyle w:val="af3"/>
        <w:keepNext/>
        <w:ind w:firstLine="567"/>
        <w:jc w:val="right"/>
        <w:rPr>
          <w:b w:val="0"/>
        </w:rPr>
      </w:pPr>
      <w:r w:rsidRPr="00423239">
        <w:rPr>
          <w:b w:val="0"/>
        </w:rPr>
        <w:t xml:space="preserve">Таблица </w:t>
      </w:r>
      <w:r w:rsidR="009F046E" w:rsidRPr="00423239">
        <w:rPr>
          <w:b w:val="0"/>
        </w:rPr>
        <w:fldChar w:fldCharType="begin"/>
      </w:r>
      <w:r w:rsidRPr="00423239">
        <w:rPr>
          <w:b w:val="0"/>
        </w:rPr>
        <w:instrText xml:space="preserve"> SEQ Таблица \* ARABIC </w:instrText>
      </w:r>
      <w:r w:rsidR="009F046E" w:rsidRPr="00423239">
        <w:rPr>
          <w:b w:val="0"/>
        </w:rPr>
        <w:fldChar w:fldCharType="separate"/>
      </w:r>
      <w:r w:rsidR="0014797F">
        <w:rPr>
          <w:b w:val="0"/>
          <w:noProof/>
        </w:rPr>
        <w:t>15</w:t>
      </w:r>
      <w:r w:rsidR="009F046E" w:rsidRPr="00423239">
        <w:rPr>
          <w:b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964"/>
        <w:gridCol w:w="1440"/>
        <w:gridCol w:w="52"/>
        <w:gridCol w:w="3188"/>
      </w:tblGrid>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Наименование</w:t>
            </w:r>
          </w:p>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(номер объекта на чертеже)</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Площадь, га</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Примечание</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1</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2</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3</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4</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2</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2"/>
              <w:rPr>
                <w:b/>
                <w:sz w:val="20"/>
                <w:szCs w:val="20"/>
              </w:rPr>
            </w:pPr>
            <w:r w:rsidRPr="00423239">
              <w:rPr>
                <w:sz w:val="20"/>
                <w:szCs w:val="20"/>
              </w:rPr>
              <w:t>х. Дядин</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3</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c>
          <w:tcPr>
            <w:tcW w:w="3188" w:type="dxa"/>
            <w:tcBorders>
              <w:top w:val="single" w:sz="4" w:space="0" w:color="auto"/>
              <w:left w:val="single" w:sz="4" w:space="0" w:color="auto"/>
              <w:bottom w:val="single" w:sz="4" w:space="0" w:color="auto"/>
              <w:right w:val="single" w:sz="4" w:space="0" w:color="auto"/>
            </w:tcBorders>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4</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rPr>
              <w:t>х. Кравцово</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5</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0,12</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6</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rPr>
              <w:t>с. Криница</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7</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0,84</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8</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 Радченское</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Сквер</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0,3</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b/>
              </w:rPr>
              <w:t xml:space="preserve">На </w:t>
            </w:r>
            <w:r w:rsidRPr="00423239">
              <w:rPr>
                <w:rFonts w:ascii="Times New Roman" w:hAnsi="Times New Roman" w:cs="Times New Roman"/>
                <w:b/>
                <w:lang w:val="en-US"/>
              </w:rPr>
              <w:t>I</w:t>
            </w:r>
            <w:r w:rsidRPr="00423239">
              <w:rPr>
                <w:rFonts w:ascii="Times New Roman" w:hAnsi="Times New Roman" w:cs="Times New Roman"/>
                <w:b/>
              </w:rPr>
              <w:t>очередь</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9</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Парк</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2,0</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b/>
              </w:rPr>
              <w:t xml:space="preserve">На </w:t>
            </w:r>
            <w:r w:rsidRPr="00423239">
              <w:rPr>
                <w:rFonts w:ascii="Times New Roman" w:hAnsi="Times New Roman" w:cs="Times New Roman"/>
                <w:b/>
                <w:lang w:val="en-US"/>
              </w:rPr>
              <w:t>I</w:t>
            </w:r>
            <w:r w:rsidRPr="00423239">
              <w:rPr>
                <w:rFonts w:ascii="Times New Roman" w:hAnsi="Times New Roman" w:cs="Times New Roman"/>
                <w:b/>
              </w:rPr>
              <w:t>очередь</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10</w:t>
            </w:r>
          </w:p>
        </w:tc>
        <w:tc>
          <w:tcPr>
            <w:tcW w:w="8644" w:type="dxa"/>
            <w:gridSpan w:val="4"/>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с. Травкино</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11</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pStyle w:val="af1"/>
              <w:rPr>
                <w:sz w:val="20"/>
              </w:rPr>
            </w:pPr>
            <w:r w:rsidRPr="00423239">
              <w:rPr>
                <w:sz w:val="20"/>
              </w:rPr>
              <w:t xml:space="preserve">Сквер </w:t>
            </w:r>
          </w:p>
        </w:tc>
        <w:tc>
          <w:tcPr>
            <w:tcW w:w="1492"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0,72</w:t>
            </w:r>
          </w:p>
        </w:tc>
        <w:tc>
          <w:tcPr>
            <w:tcW w:w="3188"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r>
      <w:tr w:rsidR="00E121C2" w:rsidRPr="00423239" w:rsidTr="005307FB">
        <w:tc>
          <w:tcPr>
            <w:tcW w:w="959"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rPr>
            </w:pPr>
            <w:r w:rsidRPr="00423239">
              <w:rPr>
                <w:rFonts w:ascii="Times New Roman" w:hAnsi="Times New Roman" w:cs="Times New Roman"/>
              </w:rPr>
              <w:t>12</w:t>
            </w:r>
          </w:p>
        </w:tc>
        <w:tc>
          <w:tcPr>
            <w:tcW w:w="3964"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Всего:</w:t>
            </w:r>
          </w:p>
          <w:p w:rsidR="00E121C2" w:rsidRPr="00423239" w:rsidRDefault="00E121C2" w:rsidP="005307FB">
            <w:pPr>
              <w:ind w:firstLine="0"/>
              <w:rPr>
                <w:rFonts w:ascii="Times New Roman" w:hAnsi="Times New Roman" w:cs="Times New Roman"/>
                <w:b/>
              </w:rPr>
            </w:pPr>
            <w:r w:rsidRPr="00423239">
              <w:rPr>
                <w:rFonts w:ascii="Times New Roman" w:hAnsi="Times New Roman" w:cs="Times New Roman"/>
                <w:b/>
              </w:rPr>
              <w:t>В том числе I очередь:</w:t>
            </w:r>
          </w:p>
        </w:tc>
        <w:tc>
          <w:tcPr>
            <w:tcW w:w="1440" w:type="dxa"/>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4,7</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2,3</w:t>
            </w:r>
          </w:p>
        </w:tc>
        <w:tc>
          <w:tcPr>
            <w:tcW w:w="3240" w:type="dxa"/>
            <w:gridSpan w:val="2"/>
            <w:tcBorders>
              <w:top w:val="single" w:sz="4" w:space="0" w:color="auto"/>
              <w:left w:val="single" w:sz="4" w:space="0" w:color="auto"/>
              <w:bottom w:val="single" w:sz="4" w:space="0" w:color="auto"/>
              <w:right w:val="single" w:sz="4" w:space="0" w:color="auto"/>
            </w:tcBorders>
          </w:tcPr>
          <w:p w:rsidR="00E121C2" w:rsidRPr="00423239" w:rsidRDefault="00E121C2" w:rsidP="005307FB">
            <w:pPr>
              <w:ind w:firstLine="0"/>
              <w:jc w:val="center"/>
              <w:rPr>
                <w:rFonts w:ascii="Times New Roman" w:hAnsi="Times New Roman" w:cs="Times New Roman"/>
                <w:highlight w:val="red"/>
              </w:rPr>
            </w:pPr>
          </w:p>
        </w:tc>
      </w:tr>
    </w:tbl>
    <w:p w:rsidR="00E121C2" w:rsidRPr="00423239" w:rsidRDefault="00E121C2" w:rsidP="00E121C2">
      <w:pPr>
        <w:pStyle w:val="37"/>
        <w:spacing w:before="240" w:after="120"/>
        <w:ind w:firstLine="567"/>
        <w:rPr>
          <w:b/>
          <w:sz w:val="20"/>
        </w:rPr>
      </w:pPr>
      <w:r w:rsidRPr="00423239">
        <w:rPr>
          <w:b/>
          <w:sz w:val="20"/>
        </w:rPr>
        <w:t>Рекреация и туризм</w:t>
      </w:r>
    </w:p>
    <w:p w:rsidR="00E121C2" w:rsidRPr="00423239" w:rsidRDefault="00E121C2" w:rsidP="00E121C2">
      <w:pPr>
        <w:ind w:right="-110" w:firstLine="567"/>
        <w:rPr>
          <w:rFonts w:ascii="Times New Roman" w:hAnsi="Times New Roman" w:cs="Times New Roman"/>
        </w:rPr>
      </w:pPr>
      <w:r w:rsidRPr="00423239">
        <w:rPr>
          <w:rFonts w:ascii="Times New Roman" w:hAnsi="Times New Roman" w:cs="Times New Roman"/>
        </w:rPr>
        <w:t xml:space="preserve">Проектом намечена к развитию рекреационная зона площадью </w:t>
      </w:r>
      <w:smartTag w:uri="urn:schemas-microsoft-com:office:smarttags" w:element="metricconverter">
        <w:smartTagPr>
          <w:attr w:name="ProductID" w:val="2,5 га"/>
        </w:smartTagPr>
        <w:r w:rsidRPr="00423239">
          <w:rPr>
            <w:rFonts w:ascii="Times New Roman" w:hAnsi="Times New Roman" w:cs="Times New Roman"/>
            <w:b/>
          </w:rPr>
          <w:t>2,5 га</w:t>
        </w:r>
      </w:smartTag>
      <w:r w:rsidRPr="00423239">
        <w:rPr>
          <w:rFonts w:ascii="Times New Roman" w:hAnsi="Times New Roman" w:cs="Times New Roman"/>
        </w:rPr>
        <w:t>, располагающаяся на территории села Радченское, на правом берегу реки Богучарка. Специализацией зоны является: детский и семейный отдых, отдых выходного дня, пляжный отдых.</w:t>
      </w:r>
    </w:p>
    <w:p w:rsidR="00E121C2" w:rsidRPr="00423239" w:rsidRDefault="00E121C2" w:rsidP="00E121C2">
      <w:pPr>
        <w:pStyle w:val="26"/>
        <w:ind w:firstLine="567"/>
        <w:rPr>
          <w:sz w:val="20"/>
          <w:szCs w:val="20"/>
        </w:rPr>
      </w:pPr>
      <w:bookmarkStart w:id="152" w:name="_Toc278291652"/>
      <w:r w:rsidRPr="00423239">
        <w:rPr>
          <w:sz w:val="20"/>
          <w:szCs w:val="20"/>
        </w:rPr>
        <w:t>3.3.Мероприятия по развитию системы Учреждения социально-культурной сферы</w:t>
      </w:r>
      <w:bookmarkEnd w:id="152"/>
    </w:p>
    <w:p w:rsidR="00E121C2" w:rsidRPr="00423239" w:rsidRDefault="00E121C2" w:rsidP="00E121C2">
      <w:pPr>
        <w:pStyle w:val="33"/>
        <w:ind w:firstLine="567"/>
        <w:rPr>
          <w:sz w:val="20"/>
          <w:szCs w:val="20"/>
        </w:rPr>
      </w:pPr>
      <w:bookmarkStart w:id="153" w:name="_Toc278291653"/>
      <w:r w:rsidRPr="00423239">
        <w:rPr>
          <w:sz w:val="20"/>
          <w:szCs w:val="20"/>
        </w:rPr>
        <w:t>3.3.1.Обеспечение условий для развития на территории поселения физической культуры и массового спорта</w:t>
      </w:r>
      <w:bookmarkEnd w:id="153"/>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Спортивные объекты</w:t>
      </w:r>
    </w:p>
    <w:p w:rsidR="00E121C2" w:rsidRPr="00423239" w:rsidRDefault="00E121C2" w:rsidP="00E121C2">
      <w:pPr>
        <w:spacing w:line="264" w:lineRule="auto"/>
        <w:ind w:firstLine="567"/>
        <w:rPr>
          <w:rFonts w:ascii="Times New Roman" w:hAnsi="Times New Roman" w:cs="Times New Roman"/>
        </w:rPr>
      </w:pPr>
      <w:r w:rsidRPr="00423239">
        <w:rPr>
          <w:rFonts w:ascii="Times New Roman" w:hAnsi="Times New Roman" w:cs="Times New Roman"/>
        </w:rPr>
        <w:t>Расчетная потребность в данных объектах определена в соответствии с нормативами Методики и составляет:</w:t>
      </w:r>
    </w:p>
    <w:p w:rsidR="00E121C2" w:rsidRPr="00423239" w:rsidRDefault="00E121C2" w:rsidP="00E121C2">
      <w:pPr>
        <w:ind w:left="357" w:firstLine="567"/>
        <w:rPr>
          <w:rFonts w:ascii="Times New Roman" w:hAnsi="Times New Roman" w:cs="Times New Roman"/>
        </w:rPr>
      </w:pPr>
      <w:r w:rsidRPr="00423239">
        <w:rPr>
          <w:rFonts w:ascii="Times New Roman" w:hAnsi="Times New Roman" w:cs="Times New Roman"/>
        </w:rPr>
        <w:t>- спортивных залов - 980м</w:t>
      </w:r>
      <w:r w:rsidRPr="00423239">
        <w:rPr>
          <w:rFonts w:ascii="Times New Roman" w:hAnsi="Times New Roman" w:cs="Times New Roman"/>
          <w:vertAlign w:val="superscript"/>
        </w:rPr>
        <w:t>2</w:t>
      </w:r>
      <w:r w:rsidRPr="00423239">
        <w:rPr>
          <w:rFonts w:ascii="Times New Roman" w:hAnsi="Times New Roman" w:cs="Times New Roman"/>
        </w:rPr>
        <w:t xml:space="preserve"> -3 объекта;</w:t>
      </w:r>
    </w:p>
    <w:p w:rsidR="00E121C2" w:rsidRPr="00423239" w:rsidRDefault="00E121C2" w:rsidP="00E121C2">
      <w:pPr>
        <w:ind w:left="357" w:firstLine="567"/>
        <w:rPr>
          <w:rFonts w:ascii="Times New Roman" w:hAnsi="Times New Roman" w:cs="Times New Roman"/>
        </w:rPr>
      </w:pPr>
      <w:r w:rsidRPr="00423239">
        <w:rPr>
          <w:rFonts w:ascii="Times New Roman" w:hAnsi="Times New Roman" w:cs="Times New Roman"/>
        </w:rPr>
        <w:t>-плоскостных сооружений -5460м</w:t>
      </w:r>
      <w:r w:rsidRPr="00423239">
        <w:rPr>
          <w:rFonts w:ascii="Times New Roman" w:hAnsi="Times New Roman" w:cs="Times New Roman"/>
          <w:vertAlign w:val="superscript"/>
        </w:rPr>
        <w:t>2</w:t>
      </w:r>
      <w:r w:rsidRPr="00423239">
        <w:rPr>
          <w:rFonts w:ascii="Times New Roman" w:hAnsi="Times New Roman" w:cs="Times New Roman"/>
        </w:rPr>
        <w:t xml:space="preserve"> -10 объектов;</w:t>
      </w:r>
    </w:p>
    <w:p w:rsidR="00E121C2" w:rsidRPr="00423239" w:rsidRDefault="00E121C2" w:rsidP="00E121C2">
      <w:pPr>
        <w:ind w:left="357" w:firstLine="567"/>
        <w:rPr>
          <w:rFonts w:ascii="Times New Roman" w:hAnsi="Times New Roman" w:cs="Times New Roman"/>
        </w:rPr>
      </w:pPr>
      <w:r w:rsidRPr="00423239">
        <w:rPr>
          <w:rFonts w:ascii="Times New Roman" w:hAnsi="Times New Roman" w:cs="Times New Roman"/>
        </w:rPr>
        <w:t>- плавательный бассейн -210м</w:t>
      </w:r>
      <w:r w:rsidRPr="00423239">
        <w:rPr>
          <w:rFonts w:ascii="Times New Roman" w:hAnsi="Times New Roman" w:cs="Times New Roman"/>
          <w:vertAlign w:val="superscript"/>
        </w:rPr>
        <w:t>2</w:t>
      </w:r>
      <w:r w:rsidRPr="00423239">
        <w:rPr>
          <w:rFonts w:ascii="Times New Roman" w:hAnsi="Times New Roman" w:cs="Times New Roman"/>
        </w:rPr>
        <w:t>.</w:t>
      </w:r>
    </w:p>
    <w:p w:rsidR="00E121C2" w:rsidRPr="00423239" w:rsidRDefault="00E121C2" w:rsidP="00E121C2">
      <w:pPr>
        <w:spacing w:before="60"/>
        <w:ind w:firstLine="567"/>
        <w:rPr>
          <w:rFonts w:ascii="Times New Roman" w:hAnsi="Times New Roman" w:cs="Times New Roman"/>
        </w:rPr>
      </w:pPr>
      <w:r w:rsidRPr="00423239">
        <w:rPr>
          <w:rFonts w:ascii="Times New Roman" w:hAnsi="Times New Roman" w:cs="Times New Roman"/>
        </w:rPr>
        <w:t>С учётом того, что на сегодняшний день обеспеченность учреждениями физической культуры и спорта в Радченском сельском поселении крайне низка, к концу расчётного срока допускается не полное выполнение нормативных потребностей по обеспечению населения объектами физической культуры и спорта. Исходя из этого, согласно Генеральному плану на конец расчётного срока в Радченском сельском поселении должен быть построен один спортивный зал и 5 плоскостных спортивных сооружения.</w:t>
      </w:r>
    </w:p>
    <w:p w:rsidR="00E121C2" w:rsidRPr="00423239" w:rsidRDefault="00E121C2" w:rsidP="00E121C2">
      <w:pPr>
        <w:pStyle w:val="33"/>
        <w:ind w:firstLine="567"/>
        <w:rPr>
          <w:sz w:val="20"/>
          <w:szCs w:val="20"/>
        </w:rPr>
      </w:pPr>
      <w:bookmarkStart w:id="154" w:name="_Toc278291654"/>
      <w:r w:rsidRPr="00423239">
        <w:rPr>
          <w:sz w:val="20"/>
          <w:szCs w:val="20"/>
        </w:rPr>
        <w:t>3.3.2.Учреждения культуры. Библиотечное обслуживание населения</w:t>
      </w:r>
      <w:bookmarkEnd w:id="154"/>
      <w:r w:rsidRPr="00423239">
        <w:rPr>
          <w:sz w:val="20"/>
          <w:szCs w:val="20"/>
        </w:rPr>
        <w:t xml:space="preserve"> </w:t>
      </w:r>
    </w:p>
    <w:p w:rsidR="00E121C2" w:rsidRPr="00423239" w:rsidRDefault="00E121C2" w:rsidP="00E121C2">
      <w:pPr>
        <w:spacing w:before="120" w:line="264" w:lineRule="auto"/>
        <w:ind w:firstLine="567"/>
        <w:rPr>
          <w:rFonts w:ascii="Times New Roman" w:hAnsi="Times New Roman" w:cs="Times New Roman"/>
        </w:rPr>
      </w:pPr>
      <w:r w:rsidRPr="00423239">
        <w:rPr>
          <w:rFonts w:ascii="Times New Roman" w:hAnsi="Times New Roman" w:cs="Times New Roman"/>
        </w:rPr>
        <w:t xml:space="preserve">К нормируемым учреждениям культуры и искусства относятся учреждения клубного типа с киноустановками, библиотеки. </w:t>
      </w:r>
    </w:p>
    <w:p w:rsidR="00E121C2" w:rsidRPr="00423239" w:rsidRDefault="00E121C2" w:rsidP="00E121C2">
      <w:pPr>
        <w:spacing w:before="120"/>
        <w:ind w:left="357" w:firstLine="567"/>
        <w:rPr>
          <w:rFonts w:ascii="Times New Roman" w:hAnsi="Times New Roman" w:cs="Times New Roman"/>
          <w:b/>
          <w:i/>
        </w:rPr>
      </w:pPr>
      <w:r w:rsidRPr="00423239">
        <w:rPr>
          <w:rFonts w:ascii="Times New Roman" w:hAnsi="Times New Roman" w:cs="Times New Roman"/>
          <w:b/>
          <w:i/>
        </w:rPr>
        <w:t>Библиотечное обслуживание населения</w:t>
      </w:r>
    </w:p>
    <w:p w:rsidR="00E121C2" w:rsidRPr="00423239" w:rsidRDefault="00E121C2" w:rsidP="00E121C2">
      <w:pPr>
        <w:spacing w:before="120"/>
        <w:ind w:firstLine="567"/>
        <w:rPr>
          <w:rFonts w:ascii="Times New Roman" w:hAnsi="Times New Roman" w:cs="Times New Roman"/>
        </w:rPr>
      </w:pPr>
      <w:r w:rsidRPr="00423239">
        <w:rPr>
          <w:rFonts w:ascii="Times New Roman" w:hAnsi="Times New Roman" w:cs="Times New Roman"/>
        </w:rPr>
        <w:t>Для организации библиотечного обслуживания на территории Радченского сельского поселения достаточно трёх существующих библиотек. Потребуется увеличение и обновление книжного фонда, а также оснащение библиотеки современной материально-технической базой, комплектация компьютерным оборудованием.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изменениями в «Методику.» годовой объем пополнения библиотечного фонда текущими изданиями и материалами должен составлять не менее 250 экземпляров на 1 тыс. жителей, то есть ежегодно 630 экземпляров.</w:t>
      </w:r>
    </w:p>
    <w:p w:rsidR="00E121C2" w:rsidRDefault="00E121C2" w:rsidP="00E121C2">
      <w:pPr>
        <w:spacing w:before="120"/>
        <w:ind w:firstLine="567"/>
        <w:rPr>
          <w:rFonts w:ascii="Times New Roman" w:hAnsi="Times New Roman" w:cs="Times New Roman"/>
          <w:b/>
          <w:i/>
        </w:rPr>
      </w:pPr>
      <w:r w:rsidRPr="00423239">
        <w:rPr>
          <w:rFonts w:ascii="Times New Roman" w:hAnsi="Times New Roman" w:cs="Times New Roman"/>
          <w:b/>
          <w:i/>
        </w:rPr>
        <w:t>Учреждения культурно-досугового типа. Клубные учреждения</w:t>
      </w:r>
    </w:p>
    <w:p w:rsidR="00E37C66" w:rsidRPr="00423239" w:rsidRDefault="00E37C66" w:rsidP="00E121C2">
      <w:pPr>
        <w:spacing w:before="120"/>
        <w:ind w:firstLine="567"/>
        <w:rPr>
          <w:rFonts w:ascii="Times New Roman" w:hAnsi="Times New Roman" w:cs="Times New Roman"/>
          <w:b/>
          <w:i/>
        </w:rPr>
      </w:pPr>
    </w:p>
    <w:p w:rsidR="00E121C2" w:rsidRPr="00423239" w:rsidRDefault="00E121C2" w:rsidP="00E121C2">
      <w:pPr>
        <w:spacing w:before="120"/>
        <w:ind w:firstLine="567"/>
        <w:rPr>
          <w:rFonts w:ascii="Times New Roman" w:hAnsi="Times New Roman" w:cs="Times New Roman"/>
          <w:b/>
        </w:rPr>
      </w:pPr>
      <w:r w:rsidRPr="00423239">
        <w:rPr>
          <w:rFonts w:ascii="Times New Roman" w:hAnsi="Times New Roman" w:cs="Times New Roman"/>
          <w:b/>
        </w:rPr>
        <w:t>Проектом предлагается: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строительство сельского клуба на 100мест на х.Дядин.</w:t>
      </w:r>
    </w:p>
    <w:p w:rsidR="00E121C2" w:rsidRPr="00423239" w:rsidRDefault="00E121C2" w:rsidP="00E121C2">
      <w:pPr>
        <w:pStyle w:val="26"/>
        <w:ind w:firstLine="567"/>
        <w:rPr>
          <w:sz w:val="20"/>
          <w:szCs w:val="20"/>
        </w:rPr>
      </w:pPr>
      <w:bookmarkStart w:id="155" w:name="_Toc278291655"/>
      <w:r w:rsidRPr="00423239">
        <w:rPr>
          <w:sz w:val="20"/>
          <w:szCs w:val="20"/>
        </w:rPr>
        <w:t>3.4.Предложения по обеспечению территории сельского поселения объектами транспортной инфраструктуры</w:t>
      </w:r>
      <w:bookmarkEnd w:id="155"/>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В полномочия местного самоуправления входят вопросы содержания и строительства автомобильных дорог общего пользования, мостов и иных транспортных инженерных сооружений </w:t>
      </w:r>
      <w:r w:rsidRPr="00423239">
        <w:rPr>
          <w:rFonts w:ascii="Times New Roman" w:hAnsi="Times New Roman" w:cs="Times New Roman"/>
          <w:b/>
        </w:rPr>
        <w:t>в границах населенных пунктов</w:t>
      </w:r>
      <w:r w:rsidRPr="00423239">
        <w:rPr>
          <w:rFonts w:ascii="Times New Roman" w:hAnsi="Times New Roman" w:cs="Times New Roman"/>
        </w:rPr>
        <w:t xml:space="preserve">, а также предоставления транспортных услуг населению и организация транспортного обслуживания. </w:t>
      </w:r>
    </w:p>
    <w:p w:rsidR="00E121C2" w:rsidRPr="00423239" w:rsidRDefault="00E121C2" w:rsidP="00E121C2">
      <w:pPr>
        <w:pStyle w:val="3"/>
        <w:spacing w:after="120"/>
        <w:ind w:firstLine="567"/>
        <w:rPr>
          <w:rFonts w:ascii="Times New Roman" w:hAnsi="Times New Roman" w:cs="Times New Roman"/>
          <w:b w:val="0"/>
        </w:rPr>
      </w:pPr>
      <w:r w:rsidRPr="00423239">
        <w:rPr>
          <w:rFonts w:ascii="Times New Roman" w:hAnsi="Times New Roman" w:cs="Times New Roman"/>
          <w:b w:val="0"/>
        </w:rPr>
        <w:t>Предложения по обеспечению по обеспечению территории сельского поселения транспортной инфраструктурой</w:t>
      </w:r>
    </w:p>
    <w:tbl>
      <w:tblPr>
        <w:tblpPr w:leftFromText="180" w:rightFromText="180" w:vertAnchor="text" w:horzAnchor="margin" w:tblpY="9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4818"/>
        <w:gridCol w:w="1793"/>
        <w:gridCol w:w="2212"/>
      </w:tblGrid>
      <w:tr w:rsidR="00E121C2" w:rsidRPr="00423239" w:rsidTr="005307FB">
        <w:tc>
          <w:tcPr>
            <w:tcW w:w="825" w:type="dxa"/>
          </w:tcPr>
          <w:p w:rsidR="00E121C2" w:rsidRPr="00423239" w:rsidRDefault="00E121C2" w:rsidP="005307FB">
            <w:pPr>
              <w:pStyle w:val="ConsPlusNormal"/>
              <w:widowControl/>
              <w:snapToGrid w:val="0"/>
              <w:ind w:firstLine="0"/>
              <w:jc w:val="center"/>
              <w:rPr>
                <w:rFonts w:ascii="Times New Roman" w:hAnsi="Times New Roman" w:cs="Times New Roman"/>
                <w:color w:val="auto"/>
              </w:rPr>
            </w:pPr>
            <w:r w:rsidRPr="00423239">
              <w:rPr>
                <w:rFonts w:ascii="Times New Roman" w:hAnsi="Times New Roman" w:cs="Times New Roman"/>
                <w:color w:val="auto"/>
              </w:rPr>
              <w:t>№№ п/п</w:t>
            </w:r>
          </w:p>
        </w:tc>
        <w:tc>
          <w:tcPr>
            <w:tcW w:w="481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Наименование мероприятия</w:t>
            </w:r>
          </w:p>
        </w:tc>
        <w:tc>
          <w:tcPr>
            <w:tcW w:w="1793" w:type="dxa"/>
          </w:tcPr>
          <w:p w:rsidR="00E121C2" w:rsidRPr="00423239" w:rsidRDefault="00E121C2" w:rsidP="005307FB">
            <w:pPr>
              <w:pStyle w:val="ConsPlusNormal"/>
              <w:widowControl/>
              <w:snapToGrid w:val="0"/>
              <w:ind w:firstLine="0"/>
              <w:jc w:val="center"/>
              <w:rPr>
                <w:rFonts w:ascii="Times New Roman" w:hAnsi="Times New Roman" w:cs="Times New Roman"/>
                <w:bCs/>
                <w:color w:val="auto"/>
              </w:rPr>
            </w:pPr>
            <w:r w:rsidRPr="00423239">
              <w:rPr>
                <w:rFonts w:ascii="Times New Roman" w:hAnsi="Times New Roman" w:cs="Times New Roman"/>
                <w:bCs/>
                <w:color w:val="auto"/>
              </w:rPr>
              <w:t xml:space="preserve">Этапы </w:t>
            </w:r>
          </w:p>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bCs/>
              </w:rPr>
              <w:t>реализации</w:t>
            </w:r>
          </w:p>
        </w:tc>
        <w:tc>
          <w:tcPr>
            <w:tcW w:w="2212" w:type="dxa"/>
          </w:tcPr>
          <w:p w:rsidR="00E121C2" w:rsidRPr="00423239" w:rsidRDefault="00E121C2" w:rsidP="005307FB">
            <w:pPr>
              <w:pStyle w:val="ConsPlusNormal"/>
              <w:widowControl/>
              <w:snapToGrid w:val="0"/>
              <w:ind w:firstLine="0"/>
              <w:jc w:val="center"/>
              <w:rPr>
                <w:rFonts w:ascii="Times New Roman" w:hAnsi="Times New Roman" w:cs="Times New Roman"/>
                <w:color w:val="auto"/>
              </w:rPr>
            </w:pPr>
            <w:r w:rsidRPr="00423239">
              <w:rPr>
                <w:rFonts w:ascii="Times New Roman" w:hAnsi="Times New Roman" w:cs="Times New Roman"/>
                <w:color w:val="auto"/>
              </w:rPr>
              <w:t>Исполнитель</w:t>
            </w:r>
          </w:p>
        </w:tc>
      </w:tr>
      <w:tr w:rsidR="00E121C2" w:rsidRPr="00423239" w:rsidTr="005307FB">
        <w:tc>
          <w:tcPr>
            <w:tcW w:w="825"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1</w:t>
            </w:r>
          </w:p>
        </w:tc>
        <w:tc>
          <w:tcPr>
            <w:tcW w:w="4818"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w:t>
            </w:r>
          </w:p>
        </w:tc>
        <w:tc>
          <w:tcPr>
            <w:tcW w:w="1793"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w:t>
            </w:r>
          </w:p>
        </w:tc>
        <w:tc>
          <w:tcPr>
            <w:tcW w:w="2212" w:type="dxa"/>
          </w:tcPr>
          <w:p w:rsidR="00E121C2" w:rsidRPr="00423239" w:rsidRDefault="00E121C2" w:rsidP="005307FB">
            <w:pPr>
              <w:pStyle w:val="ConsPlusNormal"/>
              <w:widowControl/>
              <w:snapToGrid w:val="0"/>
              <w:ind w:firstLine="0"/>
              <w:jc w:val="center"/>
              <w:rPr>
                <w:rFonts w:ascii="Times New Roman" w:hAnsi="Times New Roman" w:cs="Times New Roman"/>
                <w:color w:val="auto"/>
              </w:rPr>
            </w:pPr>
            <w:r w:rsidRPr="00423239">
              <w:rPr>
                <w:rFonts w:ascii="Times New Roman" w:hAnsi="Times New Roman" w:cs="Times New Roman"/>
                <w:color w:val="auto"/>
              </w:rPr>
              <w:t>4</w:t>
            </w: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1.</w:t>
            </w:r>
          </w:p>
        </w:tc>
        <w:tc>
          <w:tcPr>
            <w:tcW w:w="8823" w:type="dxa"/>
            <w:gridSpan w:val="3"/>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Новое строительство поселковых улиц и дорог — асфальтовое покрытие, ширина 7м</w:t>
            </w: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1.1</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с. Радченское</w:t>
            </w:r>
          </w:p>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Поселковые улицы(27км)</w:t>
            </w:r>
          </w:p>
        </w:tc>
        <w:tc>
          <w:tcPr>
            <w:tcW w:w="1793" w:type="dxa"/>
          </w:tcPr>
          <w:p w:rsidR="00E121C2" w:rsidRPr="00423239" w:rsidRDefault="00E121C2" w:rsidP="005307FB">
            <w:pPr>
              <w:pStyle w:val="ConsPlusNormal"/>
              <w:widowControl/>
              <w:snapToGrid w:val="0"/>
              <w:spacing w:before="20" w:after="20"/>
              <w:ind w:firstLine="0"/>
              <w:jc w:val="center"/>
              <w:rPr>
                <w:rFonts w:ascii="Times New Roman" w:hAnsi="Times New Roman" w:cs="Times New Roman"/>
                <w:color w:val="auto"/>
              </w:rPr>
            </w:pPr>
          </w:p>
          <w:p w:rsidR="00E121C2" w:rsidRPr="00423239" w:rsidRDefault="00E121C2" w:rsidP="005307FB">
            <w:pPr>
              <w:pStyle w:val="ConsPlusNormal"/>
              <w:widowControl/>
              <w:snapToGrid w:val="0"/>
              <w:spacing w:before="20" w:after="20"/>
              <w:ind w:firstLine="0"/>
              <w:jc w:val="center"/>
              <w:rPr>
                <w:rFonts w:ascii="Times New Roman" w:hAnsi="Times New Roman" w:cs="Times New Roman"/>
                <w:color w:val="auto"/>
              </w:rPr>
            </w:pPr>
            <w:r w:rsidRPr="00423239">
              <w:rPr>
                <w:rFonts w:ascii="Times New Roman" w:hAnsi="Times New Roman" w:cs="Times New Roman"/>
                <w:color w:val="auto"/>
                <w:lang w:val="en-US"/>
              </w:rPr>
              <w:t>II</w:t>
            </w:r>
            <w:r w:rsidRPr="00423239">
              <w:rPr>
                <w:rFonts w:ascii="Times New Roman" w:hAnsi="Times New Roman" w:cs="Times New Roman"/>
                <w:color w:val="auto"/>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spacing w:before="20" w:after="20"/>
              <w:ind w:firstLine="0"/>
              <w:jc w:val="center"/>
              <w:rPr>
                <w:rFonts w:ascii="Times New Roman" w:hAnsi="Times New Roman" w:cs="Times New Roman"/>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w:t>
            </w:r>
          </w:p>
        </w:tc>
        <w:tc>
          <w:tcPr>
            <w:tcW w:w="8823" w:type="dxa"/>
            <w:gridSpan w:val="3"/>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Благоустройство поселковых улиц и  дорог — асфальтовое покрытие, ширина 7.м.</w:t>
            </w:r>
          </w:p>
        </w:tc>
      </w:tr>
      <w:tr w:rsidR="00E121C2" w:rsidRPr="00423239" w:rsidTr="005307FB">
        <w:trPr>
          <w:trHeight w:val="650"/>
        </w:trPr>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2.1</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с. Радченское</w:t>
            </w:r>
          </w:p>
          <w:p w:rsidR="00E121C2" w:rsidRPr="00423239" w:rsidRDefault="00E121C2" w:rsidP="005307FB">
            <w:pPr>
              <w:spacing w:before="20" w:after="20"/>
              <w:ind w:firstLine="0"/>
              <w:rPr>
                <w:rFonts w:ascii="Times New Roman" w:hAnsi="Times New Roman" w:cs="Times New Roman"/>
              </w:rPr>
            </w:pPr>
            <w:r w:rsidRPr="00423239">
              <w:rPr>
                <w:rFonts w:ascii="Times New Roman" w:hAnsi="Times New Roman" w:cs="Times New Roman"/>
              </w:rPr>
              <w:t>Поселковые улицы (</w:t>
            </w:r>
            <w:smartTag w:uri="urn:schemas-microsoft-com:office:smarttags" w:element="metricconverter">
              <w:smartTagPr>
                <w:attr w:name="ProductID" w:val="6,5 км"/>
              </w:smartTagPr>
              <w:r w:rsidRPr="00423239">
                <w:rPr>
                  <w:rFonts w:ascii="Times New Roman" w:hAnsi="Times New Roman" w:cs="Times New Roman"/>
                </w:rPr>
                <w:t>6,5 км</w:t>
              </w:r>
            </w:smartTag>
            <w:r w:rsidRPr="00423239">
              <w:rPr>
                <w:rFonts w:ascii="Times New Roman" w:hAnsi="Times New Roman" w:cs="Times New Roman"/>
              </w:rPr>
              <w:t>)</w:t>
            </w:r>
          </w:p>
          <w:p w:rsidR="00E121C2" w:rsidRPr="00423239" w:rsidRDefault="00E121C2" w:rsidP="005307FB">
            <w:pPr>
              <w:spacing w:before="20" w:after="20"/>
              <w:ind w:firstLine="0"/>
              <w:rPr>
                <w:rFonts w:ascii="Times New Roman" w:hAnsi="Times New Roman" w:cs="Times New Roman"/>
              </w:rPr>
            </w:pPr>
            <w:r w:rsidRPr="00423239">
              <w:rPr>
                <w:rFonts w:ascii="Times New Roman" w:hAnsi="Times New Roman" w:cs="Times New Roman"/>
              </w:rPr>
              <w:t>Поселковые улицы (</w:t>
            </w:r>
            <w:smartTag w:uri="urn:schemas-microsoft-com:office:smarttags" w:element="metricconverter">
              <w:smartTagPr>
                <w:attr w:name="ProductID" w:val="7,0 км"/>
              </w:smartTagPr>
              <w:r w:rsidRPr="00423239">
                <w:rPr>
                  <w:rFonts w:ascii="Times New Roman" w:hAnsi="Times New Roman" w:cs="Times New Roman"/>
                </w:rPr>
                <w:t>7,0 км</w:t>
              </w:r>
            </w:smartTag>
            <w:r w:rsidRPr="00423239">
              <w:rPr>
                <w:rFonts w:ascii="Times New Roman" w:hAnsi="Times New Roman" w:cs="Times New Roman"/>
              </w:rPr>
              <w:t>)</w:t>
            </w:r>
          </w:p>
          <w:p w:rsidR="00E121C2" w:rsidRPr="00423239" w:rsidRDefault="00E121C2" w:rsidP="005307FB">
            <w:pPr>
              <w:spacing w:before="20" w:after="20"/>
              <w:ind w:firstLine="0"/>
              <w:rPr>
                <w:rFonts w:ascii="Times New Roman" w:hAnsi="Times New Roman" w:cs="Times New Roman"/>
              </w:rPr>
            </w:pPr>
          </w:p>
        </w:tc>
        <w:tc>
          <w:tcPr>
            <w:tcW w:w="1793"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p w:rsidR="00E121C2" w:rsidRPr="00423239" w:rsidRDefault="00E121C2" w:rsidP="005307FB">
            <w:pPr>
              <w:pStyle w:val="ConsPlusNormal"/>
              <w:widowControl/>
              <w:snapToGrid w:val="0"/>
              <w:spacing w:before="20" w:after="20"/>
              <w:ind w:firstLine="0"/>
              <w:jc w:val="center"/>
              <w:rPr>
                <w:rFonts w:ascii="Times New Roman" w:hAnsi="Times New Roman" w:cs="Times New Roman"/>
                <w:color w:val="auto"/>
              </w:rPr>
            </w:pPr>
            <w:r w:rsidRPr="00423239">
              <w:rPr>
                <w:rFonts w:ascii="Times New Roman" w:hAnsi="Times New Roman" w:cs="Times New Roman"/>
                <w:color w:val="auto"/>
                <w:lang w:val="en-US"/>
              </w:rPr>
              <w:t xml:space="preserve">II </w:t>
            </w:r>
            <w:r w:rsidRPr="00423239">
              <w:rPr>
                <w:rFonts w:ascii="Times New Roman" w:hAnsi="Times New Roman" w:cs="Times New Roman"/>
                <w:color w:val="auto"/>
              </w:rPr>
              <w:t>очередь</w:t>
            </w:r>
          </w:p>
        </w:tc>
        <w:tc>
          <w:tcPr>
            <w:tcW w:w="2212"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Администрация СП</w:t>
            </w:r>
          </w:p>
        </w:tc>
      </w:tr>
      <w:tr w:rsidR="00E121C2" w:rsidRPr="00423239" w:rsidTr="005307FB">
        <w:trPr>
          <w:trHeight w:val="648"/>
        </w:trPr>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2.2</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с. Травкино</w:t>
            </w:r>
          </w:p>
          <w:p w:rsidR="00E121C2" w:rsidRPr="00423239" w:rsidRDefault="00E121C2" w:rsidP="005307FB">
            <w:pPr>
              <w:spacing w:before="20" w:after="20"/>
              <w:ind w:firstLine="0"/>
              <w:rPr>
                <w:rFonts w:ascii="Times New Roman" w:hAnsi="Times New Roman" w:cs="Times New Roman"/>
              </w:rPr>
            </w:pPr>
            <w:r w:rsidRPr="00423239">
              <w:rPr>
                <w:rFonts w:ascii="Times New Roman" w:hAnsi="Times New Roman" w:cs="Times New Roman"/>
              </w:rPr>
              <w:t>Поселковые улицы (</w:t>
            </w:r>
            <w:smartTag w:uri="urn:schemas-microsoft-com:office:smarttags" w:element="metricconverter">
              <w:smartTagPr>
                <w:attr w:name="ProductID" w:val="0,5 км"/>
              </w:smartTagPr>
              <w:r w:rsidRPr="00423239">
                <w:rPr>
                  <w:rFonts w:ascii="Times New Roman" w:hAnsi="Times New Roman" w:cs="Times New Roman"/>
                </w:rPr>
                <w:t>0,5 км</w:t>
              </w:r>
            </w:smartTag>
            <w:r w:rsidRPr="00423239">
              <w:rPr>
                <w:rFonts w:ascii="Times New Roman" w:hAnsi="Times New Roman" w:cs="Times New Roman"/>
              </w:rPr>
              <w:t>)</w:t>
            </w:r>
          </w:p>
          <w:p w:rsidR="00E121C2" w:rsidRPr="00423239" w:rsidRDefault="00E121C2" w:rsidP="005307FB">
            <w:pPr>
              <w:spacing w:before="20" w:after="20"/>
              <w:ind w:firstLine="0"/>
              <w:rPr>
                <w:rFonts w:ascii="Times New Roman" w:hAnsi="Times New Roman" w:cs="Times New Roman"/>
              </w:rPr>
            </w:pPr>
            <w:r w:rsidRPr="00423239">
              <w:rPr>
                <w:rFonts w:ascii="Times New Roman" w:hAnsi="Times New Roman" w:cs="Times New Roman"/>
              </w:rPr>
              <w:t>Поселковые улицы (</w:t>
            </w:r>
            <w:smartTag w:uri="urn:schemas-microsoft-com:office:smarttags" w:element="metricconverter">
              <w:smartTagPr>
                <w:attr w:name="ProductID" w:val="2,0 км"/>
              </w:smartTagPr>
              <w:r w:rsidRPr="00423239">
                <w:rPr>
                  <w:rFonts w:ascii="Times New Roman" w:hAnsi="Times New Roman" w:cs="Times New Roman"/>
                </w:rPr>
                <w:t>2,0 км</w:t>
              </w:r>
            </w:smartTag>
            <w:r w:rsidRPr="00423239">
              <w:rPr>
                <w:rFonts w:ascii="Times New Roman" w:hAnsi="Times New Roman" w:cs="Times New Roman"/>
              </w:rPr>
              <w:t>)</w:t>
            </w:r>
          </w:p>
          <w:p w:rsidR="00E121C2" w:rsidRPr="00423239" w:rsidRDefault="00E121C2" w:rsidP="005307FB">
            <w:pPr>
              <w:spacing w:before="20" w:after="20"/>
              <w:ind w:firstLine="0"/>
              <w:rPr>
                <w:rFonts w:ascii="Times New Roman" w:hAnsi="Times New Roman" w:cs="Times New Roman"/>
              </w:rPr>
            </w:pP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p w:rsidR="00E121C2" w:rsidRPr="00423239" w:rsidRDefault="00E121C2" w:rsidP="005307FB">
            <w:pPr>
              <w:pStyle w:val="ConsPlusNormal"/>
              <w:widowControl/>
              <w:snapToGrid w:val="0"/>
              <w:spacing w:before="20" w:after="20"/>
              <w:ind w:firstLine="0"/>
              <w:jc w:val="center"/>
              <w:rPr>
                <w:rFonts w:ascii="Times New Roman" w:hAnsi="Times New Roman" w:cs="Times New Roman"/>
                <w:color w:val="auto"/>
              </w:rPr>
            </w:pPr>
            <w:r w:rsidRPr="00423239">
              <w:rPr>
                <w:rFonts w:ascii="Times New Roman" w:hAnsi="Times New Roman" w:cs="Times New Roman"/>
                <w:color w:val="auto"/>
                <w:lang w:val="en-US"/>
              </w:rPr>
              <w:t>II</w:t>
            </w:r>
            <w:r w:rsidRPr="00423239">
              <w:rPr>
                <w:rFonts w:ascii="Times New Roman" w:hAnsi="Times New Roman" w:cs="Times New Roman"/>
                <w:color w:val="auto"/>
              </w:rPr>
              <w:t>очередь</w:t>
            </w:r>
          </w:p>
        </w:tc>
        <w:tc>
          <w:tcPr>
            <w:tcW w:w="2212"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Администрация СП</w:t>
            </w: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2.3</w:t>
            </w:r>
          </w:p>
        </w:tc>
        <w:tc>
          <w:tcPr>
            <w:tcW w:w="4818" w:type="dxa"/>
          </w:tcPr>
          <w:p w:rsidR="00E121C2" w:rsidRPr="00423239" w:rsidRDefault="00E121C2" w:rsidP="005307FB">
            <w:pPr>
              <w:pStyle w:val="ConsPlusNormal"/>
              <w:widowControl/>
              <w:snapToGrid w:val="0"/>
              <w:spacing w:before="20" w:after="20"/>
              <w:ind w:firstLine="0"/>
              <w:rPr>
                <w:rFonts w:ascii="Times New Roman" w:hAnsi="Times New Roman" w:cs="Times New Roman"/>
                <w:color w:val="auto"/>
              </w:rPr>
            </w:pPr>
            <w:r w:rsidRPr="00423239">
              <w:rPr>
                <w:rFonts w:ascii="Times New Roman" w:hAnsi="Times New Roman" w:cs="Times New Roman"/>
                <w:color w:val="auto"/>
              </w:rPr>
              <w:t>с. Криницы</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Поселковые улицы (</w:t>
            </w:r>
            <w:smartTag w:uri="urn:schemas-microsoft-com:office:smarttags" w:element="metricconverter">
              <w:smartTagPr>
                <w:attr w:name="ProductID" w:val="2,5 км"/>
              </w:smartTagPr>
              <w:r w:rsidRPr="00423239">
                <w:rPr>
                  <w:rFonts w:ascii="Times New Roman" w:hAnsi="Times New Roman" w:cs="Times New Roman"/>
                  <w:lang w:eastAsia="en-US" w:bidi="en-US"/>
                </w:rPr>
                <w:t>2,5 км</w:t>
              </w:r>
            </w:smartTag>
            <w:r w:rsidRPr="00423239">
              <w:rPr>
                <w:rFonts w:ascii="Times New Roman" w:hAnsi="Times New Roman" w:cs="Times New Roman"/>
                <w:lang w:eastAsia="en-US" w:bidi="en-US"/>
              </w:rPr>
              <w:t>)</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Поселковые улицы (2,0км)</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2.4</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х. Дядин</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Поселковые улицы (</w:t>
            </w:r>
            <w:smartTag w:uri="urn:schemas-microsoft-com:office:smarttags" w:element="metricconverter">
              <w:smartTagPr>
                <w:attr w:name="ProductID" w:val="3,5 км"/>
              </w:smartTagPr>
              <w:r w:rsidRPr="00423239">
                <w:rPr>
                  <w:rFonts w:ascii="Times New Roman" w:hAnsi="Times New Roman" w:cs="Times New Roman"/>
                  <w:lang w:eastAsia="en-US" w:bidi="en-US"/>
                </w:rPr>
                <w:t>3,5 км</w:t>
              </w:r>
            </w:smartTag>
            <w:r w:rsidRPr="00423239">
              <w:rPr>
                <w:rFonts w:ascii="Times New Roman" w:hAnsi="Times New Roman" w:cs="Times New Roman"/>
                <w:lang w:eastAsia="en-US" w:bidi="en-US"/>
              </w:rPr>
              <w:t>)</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Поселковые улицы (4,5км)</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2.5</w:t>
            </w:r>
          </w:p>
        </w:tc>
        <w:tc>
          <w:tcPr>
            <w:tcW w:w="4818" w:type="dxa"/>
          </w:tcPr>
          <w:p w:rsidR="00E121C2" w:rsidRPr="00423239" w:rsidRDefault="00E121C2" w:rsidP="005307FB">
            <w:pPr>
              <w:pStyle w:val="ConsPlusNormal"/>
              <w:widowControl/>
              <w:snapToGrid w:val="0"/>
              <w:spacing w:before="20" w:after="20"/>
              <w:ind w:firstLine="0"/>
              <w:rPr>
                <w:rFonts w:ascii="Times New Roman" w:hAnsi="Times New Roman" w:cs="Times New Roman"/>
              </w:rPr>
            </w:pPr>
            <w:r w:rsidRPr="00423239">
              <w:rPr>
                <w:rFonts w:ascii="Times New Roman" w:hAnsi="Times New Roman" w:cs="Times New Roman"/>
                <w:color w:val="auto"/>
              </w:rPr>
              <w:t>х. Кравцово</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Поселковые улицы (3,5км)</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pStyle w:val="ConsPlusNormal"/>
              <w:snapToGrid w:val="0"/>
              <w:spacing w:before="20" w:after="20"/>
              <w:ind w:firstLine="0"/>
              <w:jc w:val="both"/>
              <w:rPr>
                <w:rFonts w:ascii="Times New Roman" w:hAnsi="Times New Roman" w:cs="Times New Roman"/>
                <w:color w:val="auto"/>
              </w:rPr>
            </w:pPr>
          </w:p>
        </w:tc>
      </w:tr>
      <w:tr w:rsidR="00E121C2" w:rsidRPr="00423239" w:rsidTr="005307FB">
        <w:trPr>
          <w:trHeight w:val="628"/>
        </w:trPr>
        <w:tc>
          <w:tcPr>
            <w:tcW w:w="825" w:type="dxa"/>
          </w:tcPr>
          <w:p w:rsidR="00E121C2" w:rsidRPr="00423239" w:rsidRDefault="00E121C2" w:rsidP="005307FB">
            <w:pPr>
              <w:spacing w:before="20" w:after="20"/>
              <w:ind w:firstLine="0"/>
              <w:jc w:val="center"/>
              <w:rPr>
                <w:rFonts w:ascii="Times New Roman" w:hAnsi="Times New Roman" w:cs="Times New Roman"/>
              </w:rPr>
            </w:pPr>
          </w:p>
        </w:tc>
        <w:tc>
          <w:tcPr>
            <w:tcW w:w="4818" w:type="dxa"/>
          </w:tcPr>
          <w:p w:rsidR="00E121C2" w:rsidRPr="00423239" w:rsidRDefault="00E121C2" w:rsidP="005307FB">
            <w:pPr>
              <w:spacing w:before="20" w:after="20"/>
              <w:ind w:firstLine="0"/>
              <w:jc w:val="center"/>
              <w:rPr>
                <w:rFonts w:ascii="Times New Roman" w:hAnsi="Times New Roman" w:cs="Times New Roman"/>
                <w:lang w:eastAsia="en-US" w:bidi="en-US"/>
              </w:rPr>
            </w:pPr>
            <w:r w:rsidRPr="00423239">
              <w:rPr>
                <w:rFonts w:ascii="Times New Roman" w:hAnsi="Times New Roman" w:cs="Times New Roman"/>
              </w:rPr>
              <w:t xml:space="preserve">ВСЕГО твердое покрытие </w:t>
            </w:r>
            <w:r w:rsidRPr="00423239">
              <w:rPr>
                <w:rFonts w:ascii="Times New Roman" w:hAnsi="Times New Roman" w:cs="Times New Roman"/>
                <w:lang w:eastAsia="en-US" w:bidi="en-US"/>
              </w:rPr>
              <w:t>—</w:t>
            </w:r>
            <w:r w:rsidRPr="00423239">
              <w:rPr>
                <w:rFonts w:ascii="Times New Roman" w:hAnsi="Times New Roman" w:cs="Times New Roman"/>
              </w:rPr>
              <w:t xml:space="preserve"> </w:t>
            </w:r>
            <w:r w:rsidRPr="00423239">
              <w:rPr>
                <w:rFonts w:ascii="Times New Roman" w:hAnsi="Times New Roman" w:cs="Times New Roman"/>
                <w:lang w:eastAsia="en-US" w:bidi="en-US"/>
              </w:rPr>
              <w:t>32,0км</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lang w:eastAsia="en-US" w:bidi="en-US"/>
              </w:rPr>
              <w:t xml:space="preserve">из них                               — </w:t>
            </w:r>
            <w:smartTag w:uri="urn:schemas-microsoft-com:office:smarttags" w:element="metricconverter">
              <w:smartTagPr>
                <w:attr w:name="ProductID" w:val="13,0 км"/>
              </w:smartTagPr>
              <w:r w:rsidRPr="00423239">
                <w:rPr>
                  <w:rFonts w:ascii="Times New Roman" w:hAnsi="Times New Roman" w:cs="Times New Roman"/>
                  <w:lang w:eastAsia="en-US" w:bidi="en-US"/>
                </w:rPr>
                <w:t>13,0 км</w:t>
              </w:r>
            </w:smartTag>
          </w:p>
          <w:p w:rsidR="00E121C2" w:rsidRPr="00423239" w:rsidRDefault="00E121C2" w:rsidP="005307FB">
            <w:pPr>
              <w:spacing w:before="20" w:after="20"/>
              <w:rPr>
                <w:rFonts w:ascii="Times New Roman" w:hAnsi="Times New Roman" w:cs="Times New Roman"/>
                <w:lang w:eastAsia="en-US" w:bidi="en-US"/>
              </w:rPr>
            </w:pPr>
            <w:r w:rsidRPr="00423239">
              <w:rPr>
                <w:rFonts w:ascii="Times New Roman" w:hAnsi="Times New Roman" w:cs="Times New Roman"/>
                <w:lang w:eastAsia="en-US" w:bidi="en-US"/>
              </w:rPr>
              <w:t xml:space="preserve">                                           —19,0 км</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lang w:val="en-US"/>
              </w:rPr>
              <w:t>II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3.</w:t>
            </w:r>
          </w:p>
        </w:tc>
        <w:tc>
          <w:tcPr>
            <w:tcW w:w="8823" w:type="dxa"/>
            <w:gridSpan w:val="3"/>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Оборудование плановых остановочных пунктов для микроавтобусов</w:t>
            </w: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3.1</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х. Дядин</w:t>
            </w:r>
          </w:p>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Оборудование остановочного пункта для</w:t>
            </w:r>
          </w:p>
          <w:p w:rsidR="00E121C2" w:rsidRPr="00423239" w:rsidRDefault="00E121C2" w:rsidP="005307FB">
            <w:pPr>
              <w:spacing w:before="20" w:after="20"/>
              <w:ind w:firstLine="0"/>
              <w:rPr>
                <w:rFonts w:ascii="Times New Roman" w:hAnsi="Times New Roman" w:cs="Times New Roman"/>
                <w:lang w:eastAsia="en-US" w:bidi="en-US"/>
              </w:rPr>
            </w:pPr>
            <w:r w:rsidRPr="00423239">
              <w:rPr>
                <w:rFonts w:ascii="Times New Roman" w:hAnsi="Times New Roman" w:cs="Times New Roman"/>
              </w:rPr>
              <w:t xml:space="preserve"> микро автобусов</w:t>
            </w:r>
          </w:p>
        </w:tc>
        <w:tc>
          <w:tcPr>
            <w:tcW w:w="1793" w:type="dxa"/>
          </w:tcPr>
          <w:p w:rsidR="00E121C2" w:rsidRPr="00423239" w:rsidRDefault="00E121C2" w:rsidP="005307FB">
            <w:pPr>
              <w:pStyle w:val="ConsPlusNormal"/>
              <w:widowControl/>
              <w:snapToGrid w:val="0"/>
              <w:spacing w:before="20" w:after="20"/>
              <w:ind w:firstLine="0"/>
              <w:jc w:val="center"/>
              <w:rPr>
                <w:rFonts w:ascii="Times New Roman" w:hAnsi="Times New Roman" w:cs="Times New Roman"/>
                <w:color w:val="auto"/>
              </w:rPr>
            </w:pPr>
          </w:p>
          <w:p w:rsidR="00E121C2" w:rsidRPr="00423239" w:rsidRDefault="00E121C2" w:rsidP="005307FB">
            <w:pPr>
              <w:spacing w:before="20" w:after="2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spacing w:before="20" w:after="20"/>
              <w:ind w:firstLine="0"/>
              <w:jc w:val="center"/>
              <w:rPr>
                <w:rFonts w:ascii="Times New Roman" w:hAnsi="Times New Roman" w:cs="Times New Roman"/>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3.2</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х. Криницы</w:t>
            </w:r>
          </w:p>
          <w:p w:rsidR="00E121C2" w:rsidRPr="00423239" w:rsidRDefault="00E121C2" w:rsidP="00FB5EC4">
            <w:pPr>
              <w:pStyle w:val="ConsPlusNormal"/>
              <w:widowControl/>
              <w:snapToGrid w:val="0"/>
              <w:spacing w:before="20" w:after="20"/>
              <w:ind w:firstLine="0"/>
              <w:jc w:val="both"/>
              <w:rPr>
                <w:rFonts w:ascii="Times New Roman" w:hAnsi="Times New Roman" w:cs="Times New Roman"/>
              </w:rPr>
            </w:pPr>
            <w:r w:rsidRPr="00423239">
              <w:rPr>
                <w:rFonts w:ascii="Times New Roman" w:hAnsi="Times New Roman" w:cs="Times New Roman"/>
                <w:color w:val="auto"/>
              </w:rPr>
              <w:t>Оборудование остановочного пункта для</w:t>
            </w:r>
            <w:r w:rsidR="00FB5EC4" w:rsidRPr="00423239">
              <w:rPr>
                <w:rFonts w:ascii="Times New Roman" w:hAnsi="Times New Roman" w:cs="Times New Roman"/>
                <w:color w:val="auto"/>
              </w:rPr>
              <w:t xml:space="preserve"> </w:t>
            </w:r>
            <w:r w:rsidRPr="00423239">
              <w:rPr>
                <w:rFonts w:ascii="Times New Roman" w:hAnsi="Times New Roman" w:cs="Times New Roman"/>
              </w:rPr>
              <w:t xml:space="preserve"> микро автобусов</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II</w:t>
            </w:r>
            <w:r w:rsidRPr="00423239">
              <w:rPr>
                <w:rFonts w:ascii="Times New Roman" w:hAnsi="Times New Roman" w:cs="Times New Roman"/>
              </w:rPr>
              <w:t>очередь</w:t>
            </w:r>
          </w:p>
          <w:p w:rsidR="00E121C2" w:rsidRPr="00423239" w:rsidRDefault="00E121C2" w:rsidP="005307FB">
            <w:pPr>
              <w:spacing w:before="20" w:after="20"/>
              <w:ind w:firstLine="0"/>
              <w:jc w:val="center"/>
              <w:rPr>
                <w:rFonts w:ascii="Times New Roman" w:hAnsi="Times New Roman" w:cs="Times New Roman"/>
              </w:rPr>
            </w:pP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spacing w:before="20" w:after="20"/>
              <w:ind w:firstLine="0"/>
              <w:jc w:val="center"/>
              <w:rPr>
                <w:rFonts w:ascii="Times New Roman" w:hAnsi="Times New Roman" w:cs="Times New Roman"/>
              </w:rPr>
            </w:pPr>
          </w:p>
        </w:tc>
      </w:tr>
      <w:tr w:rsidR="00E121C2" w:rsidRPr="00423239" w:rsidTr="005307FB">
        <w:tc>
          <w:tcPr>
            <w:tcW w:w="825" w:type="dxa"/>
          </w:tcPr>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rPr>
              <w:t>3.3</w:t>
            </w:r>
          </w:p>
        </w:tc>
        <w:tc>
          <w:tcPr>
            <w:tcW w:w="4818"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с. Травкино</w:t>
            </w:r>
          </w:p>
          <w:p w:rsidR="00E121C2" w:rsidRPr="00423239" w:rsidRDefault="00E121C2" w:rsidP="00FB5EC4">
            <w:pPr>
              <w:pStyle w:val="ConsPlusNormal"/>
              <w:widowControl/>
              <w:snapToGrid w:val="0"/>
              <w:spacing w:before="20" w:after="20"/>
              <w:ind w:firstLine="0"/>
              <w:jc w:val="both"/>
              <w:rPr>
                <w:rFonts w:ascii="Times New Roman" w:hAnsi="Times New Roman" w:cs="Times New Roman"/>
              </w:rPr>
            </w:pPr>
            <w:r w:rsidRPr="00423239">
              <w:rPr>
                <w:rFonts w:ascii="Times New Roman" w:hAnsi="Times New Roman" w:cs="Times New Roman"/>
                <w:color w:val="auto"/>
              </w:rPr>
              <w:t>Оборудование остановочного пункта для</w:t>
            </w:r>
            <w:r w:rsidR="00FB5EC4" w:rsidRPr="00423239">
              <w:rPr>
                <w:rFonts w:ascii="Times New Roman" w:hAnsi="Times New Roman" w:cs="Times New Roman"/>
                <w:color w:val="auto"/>
              </w:rPr>
              <w:t xml:space="preserve"> </w:t>
            </w:r>
            <w:r w:rsidRPr="00423239">
              <w:rPr>
                <w:rFonts w:ascii="Times New Roman" w:hAnsi="Times New Roman" w:cs="Times New Roman"/>
              </w:rPr>
              <w:t xml:space="preserve"> микро автобусов</w:t>
            </w:r>
          </w:p>
        </w:tc>
        <w:tc>
          <w:tcPr>
            <w:tcW w:w="1793" w:type="dxa"/>
          </w:tcPr>
          <w:p w:rsidR="00E121C2" w:rsidRPr="00423239" w:rsidRDefault="00E121C2" w:rsidP="005307FB">
            <w:pPr>
              <w:spacing w:before="20" w:after="20"/>
              <w:ind w:firstLine="0"/>
              <w:jc w:val="center"/>
              <w:rPr>
                <w:rFonts w:ascii="Times New Roman" w:hAnsi="Times New Roman" w:cs="Times New Roman"/>
              </w:rPr>
            </w:pPr>
          </w:p>
          <w:p w:rsidR="00E121C2" w:rsidRPr="00423239" w:rsidRDefault="00E121C2" w:rsidP="005307FB">
            <w:pPr>
              <w:spacing w:before="20" w:after="20"/>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очередь</w:t>
            </w:r>
          </w:p>
        </w:tc>
        <w:tc>
          <w:tcPr>
            <w:tcW w:w="2212" w:type="dxa"/>
          </w:tcPr>
          <w:p w:rsidR="00E121C2" w:rsidRPr="00423239" w:rsidRDefault="00E121C2" w:rsidP="005307FB">
            <w:pPr>
              <w:pStyle w:val="ConsPlusNormal"/>
              <w:widowControl/>
              <w:snapToGrid w:val="0"/>
              <w:spacing w:before="20" w:after="20"/>
              <w:ind w:firstLine="0"/>
              <w:jc w:val="both"/>
              <w:rPr>
                <w:rFonts w:ascii="Times New Roman" w:hAnsi="Times New Roman" w:cs="Times New Roman"/>
                <w:color w:val="auto"/>
              </w:rPr>
            </w:pPr>
            <w:r w:rsidRPr="00423239">
              <w:rPr>
                <w:rFonts w:ascii="Times New Roman" w:hAnsi="Times New Roman" w:cs="Times New Roman"/>
                <w:color w:val="auto"/>
              </w:rPr>
              <w:t>Администрация СП</w:t>
            </w:r>
          </w:p>
          <w:p w:rsidR="00E121C2" w:rsidRPr="00423239" w:rsidRDefault="00E121C2" w:rsidP="005307FB">
            <w:pPr>
              <w:spacing w:before="20" w:after="20"/>
              <w:ind w:firstLine="0"/>
              <w:jc w:val="center"/>
              <w:rPr>
                <w:rFonts w:ascii="Times New Roman" w:hAnsi="Times New Roman" w:cs="Times New Roman"/>
              </w:rPr>
            </w:pPr>
          </w:p>
        </w:tc>
      </w:tr>
    </w:tbl>
    <w:p w:rsidR="00E121C2" w:rsidRPr="00423239" w:rsidRDefault="00E121C2" w:rsidP="00E121C2">
      <w:pPr>
        <w:pStyle w:val="26"/>
        <w:ind w:firstLine="567"/>
        <w:rPr>
          <w:sz w:val="20"/>
          <w:szCs w:val="20"/>
        </w:rPr>
      </w:pPr>
      <w:bookmarkStart w:id="156" w:name="_Toc278291656"/>
      <w:r w:rsidRPr="00423239">
        <w:rPr>
          <w:sz w:val="20"/>
          <w:szCs w:val="20"/>
        </w:rPr>
        <w:t>3.5.Предложения по обеспечению объектами инженерной инфраструктуры.</w:t>
      </w:r>
      <w:bookmarkEnd w:id="156"/>
      <w:r w:rsidRPr="00423239">
        <w:rPr>
          <w:sz w:val="20"/>
          <w:szCs w:val="20"/>
        </w:rPr>
        <w:t xml:space="preserve"> </w:t>
      </w:r>
    </w:p>
    <w:p w:rsidR="00E121C2" w:rsidRPr="00423239" w:rsidRDefault="00E121C2" w:rsidP="00E121C2">
      <w:pPr>
        <w:pStyle w:val="ConsPlusNormal"/>
        <w:ind w:firstLine="567"/>
        <w:jc w:val="both"/>
        <w:rPr>
          <w:rFonts w:ascii="Times New Roman" w:hAnsi="Times New Roman" w:cs="Times New Roman"/>
          <w:b/>
        </w:rPr>
      </w:pPr>
      <w:r w:rsidRPr="00423239">
        <w:rPr>
          <w:rFonts w:ascii="Times New Roman" w:hAnsi="Times New Roman" w:cs="Times New Roman"/>
          <w:b/>
        </w:rPr>
        <w:t>Территориальное планирование Радченского сельского поселения в целях развития инженерной инфраструктуры должно обеспечивать:</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rPr>
      </w:pPr>
      <w:r w:rsidRPr="00423239">
        <w:rPr>
          <w:rFonts w:ascii="Times New Roman" w:hAnsi="Times New Roman" w:cs="Times New Roman"/>
        </w:rPr>
        <w:t>организацию в границах поселения систем электро</w:t>
      </w:r>
      <w:r w:rsidRPr="00423239">
        <w:rPr>
          <w:rFonts w:ascii="Times New Roman" w:hAnsi="Times New Roman" w:cs="Times New Roman"/>
          <w:iCs/>
        </w:rPr>
        <w:t>–</w:t>
      </w:r>
      <w:r w:rsidRPr="00423239">
        <w:rPr>
          <w:rFonts w:ascii="Times New Roman" w:hAnsi="Times New Roman" w:cs="Times New Roman"/>
        </w:rPr>
        <w:t>, тепло</w:t>
      </w:r>
      <w:r w:rsidRPr="00423239">
        <w:rPr>
          <w:rFonts w:ascii="Times New Roman" w:hAnsi="Times New Roman" w:cs="Times New Roman"/>
          <w:iCs/>
        </w:rPr>
        <w:t>–</w:t>
      </w:r>
      <w:r w:rsidRPr="00423239">
        <w:rPr>
          <w:rFonts w:ascii="Times New Roman" w:hAnsi="Times New Roman" w:cs="Times New Roman"/>
        </w:rPr>
        <w:t>, газо</w:t>
      </w:r>
      <w:r w:rsidRPr="00423239">
        <w:rPr>
          <w:rFonts w:ascii="Times New Roman" w:hAnsi="Times New Roman" w:cs="Times New Roman"/>
          <w:iCs/>
        </w:rPr>
        <w:t>–</w:t>
      </w:r>
      <w:r w:rsidRPr="00423239">
        <w:rPr>
          <w:rFonts w:ascii="Times New Roman" w:hAnsi="Times New Roman" w:cs="Times New Roman"/>
        </w:rPr>
        <w:t xml:space="preserve"> и водоснабжения;</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rPr>
      </w:pPr>
      <w:r w:rsidRPr="00423239">
        <w:rPr>
          <w:rFonts w:ascii="Times New Roman" w:hAnsi="Times New Roman" w:cs="Times New Roman"/>
        </w:rPr>
        <w:t>снабжение населения доброкачественной питьевой водой;</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rPr>
      </w:pPr>
      <w:r w:rsidRPr="00423239">
        <w:rPr>
          <w:rFonts w:ascii="Times New Roman" w:hAnsi="Times New Roman" w:cs="Times New Roman"/>
        </w:rPr>
        <w:t xml:space="preserve">строительство локальных очистных сооружений канализации; </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rPr>
      </w:pPr>
      <w:r w:rsidRPr="00423239">
        <w:rPr>
          <w:rFonts w:ascii="Times New Roman" w:hAnsi="Times New Roman" w:cs="Times New Roman"/>
        </w:rPr>
        <w:t>организацию освещения улиц;</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iCs/>
        </w:rPr>
      </w:pPr>
      <w:r w:rsidRPr="00423239">
        <w:rPr>
          <w:rFonts w:ascii="Times New Roman" w:hAnsi="Times New Roman" w:cs="Times New Roman"/>
          <w:iCs/>
        </w:rPr>
        <w:t>создание условий для развития качественно новых систем водоснабжения и канализации, электро–, тепло - и газоснабжения как ключевых элементов обеспечения  пространственного развития, ускоренного экономического роста, развития населенных пунктов,  ввода в эксплуатацию новых промышленных объектов и реализации национального проекта «Доступное и комфортное жилье – гражданам России», иных приоритетных национальных проектов и программ;</w:t>
      </w:r>
    </w:p>
    <w:p w:rsidR="00E121C2" w:rsidRPr="00423239" w:rsidRDefault="00E121C2" w:rsidP="00E121C2">
      <w:pPr>
        <w:pStyle w:val="ConsPlusNormal"/>
        <w:numPr>
          <w:ilvl w:val="0"/>
          <w:numId w:val="5"/>
        </w:numPr>
        <w:tabs>
          <w:tab w:val="left" w:pos="720"/>
        </w:tabs>
        <w:ind w:firstLine="567"/>
        <w:jc w:val="both"/>
        <w:rPr>
          <w:rFonts w:ascii="Times New Roman" w:hAnsi="Times New Roman" w:cs="Times New Roman"/>
        </w:rPr>
      </w:pPr>
      <w:r w:rsidRPr="00423239">
        <w:rPr>
          <w:rFonts w:ascii="Times New Roman" w:hAnsi="Times New Roman" w:cs="Times New Roman"/>
        </w:rPr>
        <w:t>создание надежной схемы электро- тепло- и газоснабжения, обеспечивающей перспективы развития сельского поселения.</w:t>
      </w:r>
    </w:p>
    <w:p w:rsidR="00E121C2" w:rsidRPr="00423239" w:rsidRDefault="00E121C2" w:rsidP="00E121C2">
      <w:pPr>
        <w:tabs>
          <w:tab w:val="left" w:pos="360"/>
          <w:tab w:val="left" w:pos="700"/>
        </w:tabs>
        <w:spacing w:before="120" w:after="120"/>
        <w:ind w:firstLine="567"/>
        <w:jc w:val="center"/>
        <w:rPr>
          <w:rFonts w:ascii="Times New Roman" w:hAnsi="Times New Roman" w:cs="Times New Roman"/>
          <w:b/>
          <w:bCs/>
          <w:iCs/>
        </w:rPr>
      </w:pPr>
      <w:r w:rsidRPr="00423239">
        <w:rPr>
          <w:rFonts w:ascii="Times New Roman" w:hAnsi="Times New Roman" w:cs="Times New Roman"/>
          <w:b/>
          <w:bCs/>
          <w:iCs/>
        </w:rPr>
        <w:t>Перечень мероприятий по территориальному планированию по разделу инженерной инфраструктуры территории сельского поселения.</w:t>
      </w:r>
    </w:p>
    <w:tbl>
      <w:tblPr>
        <w:tblW w:w="104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4755"/>
        <w:gridCol w:w="2985"/>
        <w:gridCol w:w="1879"/>
      </w:tblGrid>
      <w:tr w:rsidR="00E121C2" w:rsidRPr="00423239" w:rsidTr="005307FB">
        <w:trPr>
          <w:trHeight w:val="518"/>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w:t>
            </w:r>
          </w:p>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п.п.</w:t>
            </w:r>
          </w:p>
        </w:tc>
        <w:tc>
          <w:tcPr>
            <w:tcW w:w="4755"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Наименование мероприятия</w:t>
            </w:r>
          </w:p>
        </w:tc>
        <w:tc>
          <w:tcPr>
            <w:tcW w:w="2985"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Этапы реализации</w:t>
            </w:r>
          </w:p>
        </w:tc>
        <w:tc>
          <w:tcPr>
            <w:tcW w:w="1879"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bCs/>
              </w:rPr>
              <w:t>Показано на схемах</w:t>
            </w: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1</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b/>
              </w:rPr>
              <w:t xml:space="preserve">Электроснабжение </w:t>
            </w:r>
          </w:p>
        </w:tc>
        <w:tc>
          <w:tcPr>
            <w:tcW w:w="2985" w:type="dxa"/>
            <w:vAlign w:val="center"/>
          </w:tcPr>
          <w:p w:rsidR="00E121C2" w:rsidRPr="00423239" w:rsidRDefault="00E121C2" w:rsidP="005307FB">
            <w:pPr>
              <w:ind w:firstLine="0"/>
              <w:jc w:val="center"/>
              <w:rPr>
                <w:rFonts w:ascii="Times New Roman" w:hAnsi="Times New Roman" w:cs="Times New Roman"/>
                <w:b/>
              </w:rPr>
            </w:pPr>
          </w:p>
        </w:tc>
        <w:tc>
          <w:tcPr>
            <w:tcW w:w="1879" w:type="dxa"/>
          </w:tcPr>
          <w:p w:rsidR="00E121C2" w:rsidRPr="00423239" w:rsidRDefault="00E121C2" w:rsidP="005307FB">
            <w:pPr>
              <w:ind w:firstLine="0"/>
              <w:jc w:val="center"/>
              <w:rPr>
                <w:rFonts w:ascii="Times New Roman" w:hAnsi="Times New Roman" w:cs="Times New Roman"/>
                <w:b/>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rPr>
              <w:t>1.1</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rPr>
              <w:t>Реконструкции и замена оборудования сетей 10 кВ, РП и ТП</w:t>
            </w:r>
          </w:p>
        </w:tc>
        <w:tc>
          <w:tcPr>
            <w:tcW w:w="2985"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b/>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2</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b/>
              </w:rPr>
              <w:t>Теплоснабжение</w:t>
            </w:r>
          </w:p>
        </w:tc>
        <w:tc>
          <w:tcPr>
            <w:tcW w:w="2985" w:type="dxa"/>
            <w:vAlign w:val="center"/>
          </w:tcPr>
          <w:p w:rsidR="00E121C2" w:rsidRPr="00423239" w:rsidRDefault="00E121C2" w:rsidP="005307FB">
            <w:pPr>
              <w:ind w:firstLine="0"/>
              <w:jc w:val="center"/>
              <w:rPr>
                <w:rFonts w:ascii="Times New Roman" w:hAnsi="Times New Roman" w:cs="Times New Roman"/>
                <w:b/>
              </w:rPr>
            </w:pPr>
          </w:p>
        </w:tc>
        <w:tc>
          <w:tcPr>
            <w:tcW w:w="1879" w:type="dxa"/>
          </w:tcPr>
          <w:p w:rsidR="00E121C2" w:rsidRPr="00423239" w:rsidRDefault="00E121C2" w:rsidP="005307FB">
            <w:pPr>
              <w:ind w:firstLine="0"/>
              <w:jc w:val="center"/>
              <w:rPr>
                <w:rFonts w:ascii="Times New Roman" w:hAnsi="Times New Roman" w:cs="Times New Roman"/>
                <w:b/>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2.1</w:t>
            </w:r>
          </w:p>
        </w:tc>
        <w:tc>
          <w:tcPr>
            <w:tcW w:w="4755" w:type="dxa"/>
            <w:vAlign w:val="center"/>
          </w:tcPr>
          <w:p w:rsidR="00E121C2" w:rsidRPr="00423239" w:rsidRDefault="00E121C2" w:rsidP="005307FB">
            <w:pPr>
              <w:pStyle w:val="ConsPlusNormal"/>
              <w:ind w:firstLine="0"/>
              <w:rPr>
                <w:rFonts w:ascii="Times New Roman" w:hAnsi="Times New Roman" w:cs="Times New Roman"/>
              </w:rPr>
            </w:pPr>
            <w:r w:rsidRPr="00423239">
              <w:rPr>
                <w:rFonts w:ascii="Times New Roman" w:hAnsi="Times New Roman" w:cs="Times New Roman"/>
              </w:rPr>
              <w:t>Реконструкция существующ</w:t>
            </w:r>
            <w:r w:rsidRPr="00423239">
              <w:rPr>
                <w:rFonts w:ascii="Times New Roman" w:hAnsi="Times New Roman" w:cs="Times New Roman"/>
                <w:lang w:val="en-US"/>
              </w:rPr>
              <w:t>их муниципальных к</w:t>
            </w:r>
            <w:r w:rsidRPr="00423239">
              <w:rPr>
                <w:rFonts w:ascii="Times New Roman" w:hAnsi="Times New Roman" w:cs="Times New Roman"/>
              </w:rPr>
              <w:t>отельных.</w:t>
            </w:r>
          </w:p>
        </w:tc>
        <w:tc>
          <w:tcPr>
            <w:tcW w:w="2985" w:type="dxa"/>
            <w:vAlign w:val="center"/>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lang w:val="en-US"/>
              </w:rPr>
              <w:t>I</w:t>
            </w:r>
            <w:r w:rsidRPr="00423239">
              <w:rPr>
                <w:rFonts w:ascii="Times New Roman" w:hAnsi="Times New Roman" w:cs="Times New Roman"/>
              </w:rPr>
              <w:t>-ая очередь</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2.2</w:t>
            </w:r>
          </w:p>
        </w:tc>
        <w:tc>
          <w:tcPr>
            <w:tcW w:w="4755" w:type="dxa"/>
            <w:vAlign w:val="center"/>
          </w:tcPr>
          <w:p w:rsidR="00E121C2" w:rsidRPr="00423239" w:rsidRDefault="00E121C2" w:rsidP="005307FB">
            <w:pPr>
              <w:pStyle w:val="ConsPlusNormal"/>
              <w:ind w:firstLine="0"/>
              <w:rPr>
                <w:rFonts w:ascii="Times New Roman" w:hAnsi="Times New Roman" w:cs="Times New Roman"/>
              </w:rPr>
            </w:pPr>
            <w:r w:rsidRPr="00423239">
              <w:rPr>
                <w:rFonts w:ascii="Times New Roman" w:hAnsi="Times New Roman" w:cs="Times New Roman"/>
              </w:rPr>
              <w:t>Проведение энергосберегающих мероприятий</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3</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b/>
              </w:rPr>
              <w:t>Газоснабжение</w:t>
            </w:r>
          </w:p>
        </w:tc>
        <w:tc>
          <w:tcPr>
            <w:tcW w:w="2985" w:type="dxa"/>
            <w:vAlign w:val="center"/>
          </w:tcPr>
          <w:p w:rsidR="00E121C2" w:rsidRPr="00423239" w:rsidRDefault="00E121C2" w:rsidP="005307FB">
            <w:pPr>
              <w:ind w:firstLine="0"/>
              <w:jc w:val="center"/>
              <w:rPr>
                <w:rFonts w:ascii="Times New Roman" w:hAnsi="Times New Roman" w:cs="Times New Roman"/>
                <w:b/>
              </w:rPr>
            </w:pPr>
          </w:p>
        </w:tc>
        <w:tc>
          <w:tcPr>
            <w:tcW w:w="1879" w:type="dxa"/>
          </w:tcPr>
          <w:p w:rsidR="00E121C2" w:rsidRPr="00423239" w:rsidRDefault="00E121C2" w:rsidP="005307FB">
            <w:pPr>
              <w:ind w:firstLine="0"/>
              <w:jc w:val="center"/>
              <w:rPr>
                <w:rFonts w:ascii="Times New Roman" w:hAnsi="Times New Roman" w:cs="Times New Roman"/>
                <w:b/>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3.1</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Строительство системы газоснабжения для охвата 100% территории поселения.</w:t>
            </w:r>
          </w:p>
        </w:tc>
        <w:tc>
          <w:tcPr>
            <w:tcW w:w="2985" w:type="dxa"/>
            <w:vAlign w:val="center"/>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lang w:val="en-US"/>
              </w:rPr>
              <w:t>I</w:t>
            </w:r>
            <w:r w:rsidRPr="00423239">
              <w:rPr>
                <w:rFonts w:ascii="Times New Roman" w:hAnsi="Times New Roman" w:cs="Times New Roman"/>
              </w:rPr>
              <w:t>-ая очередь</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3.2</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Подключение всех потребителей, находящихся в зоне доступности газопроводов к системе газоснабжения природным газом</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4</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b/>
              </w:rPr>
              <w:t>Водоснабжение</w:t>
            </w:r>
          </w:p>
        </w:tc>
        <w:tc>
          <w:tcPr>
            <w:tcW w:w="2985" w:type="dxa"/>
            <w:vAlign w:val="center"/>
          </w:tcPr>
          <w:p w:rsidR="00E121C2" w:rsidRPr="00423239" w:rsidRDefault="00E121C2" w:rsidP="005307FB">
            <w:pPr>
              <w:ind w:firstLine="0"/>
              <w:jc w:val="center"/>
              <w:rPr>
                <w:rFonts w:ascii="Times New Roman" w:hAnsi="Times New Roman" w:cs="Times New Roman"/>
                <w:b/>
              </w:rPr>
            </w:pPr>
          </w:p>
        </w:tc>
        <w:tc>
          <w:tcPr>
            <w:tcW w:w="1879" w:type="dxa"/>
          </w:tcPr>
          <w:p w:rsidR="00E121C2" w:rsidRPr="00423239" w:rsidRDefault="00E121C2" w:rsidP="005307FB">
            <w:pPr>
              <w:ind w:firstLine="0"/>
              <w:jc w:val="center"/>
              <w:rPr>
                <w:rFonts w:ascii="Times New Roman" w:hAnsi="Times New Roman" w:cs="Times New Roman"/>
                <w:b/>
              </w:rPr>
            </w:pPr>
          </w:p>
        </w:tc>
      </w:tr>
      <w:tr w:rsidR="00E121C2" w:rsidRPr="00423239" w:rsidTr="005307FB">
        <w:trPr>
          <w:trHeight w:val="258"/>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4.1</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Реконструкция водозаборных скважин, водозаборных башен</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58"/>
        </w:trPr>
        <w:tc>
          <w:tcPr>
            <w:tcW w:w="824" w:type="dxa"/>
            <w:vAlign w:val="center"/>
          </w:tcPr>
          <w:p w:rsidR="00E121C2" w:rsidRPr="00423239" w:rsidRDefault="00E121C2" w:rsidP="005307FB">
            <w:pPr>
              <w:ind w:firstLine="0"/>
              <w:jc w:val="center"/>
              <w:rPr>
                <w:rFonts w:ascii="Times New Roman" w:hAnsi="Times New Roman" w:cs="Times New Roman"/>
                <w:lang w:val="en-US"/>
              </w:rPr>
            </w:pPr>
            <w:r w:rsidRPr="00423239">
              <w:rPr>
                <w:rFonts w:ascii="Times New Roman" w:hAnsi="Times New Roman" w:cs="Times New Roman"/>
              </w:rPr>
              <w:t>4.</w:t>
            </w:r>
            <w:r w:rsidRPr="00423239">
              <w:rPr>
                <w:rFonts w:ascii="Times New Roman" w:hAnsi="Times New Roman" w:cs="Times New Roman"/>
                <w:lang w:val="en-US"/>
              </w:rPr>
              <w:t>2</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Обустройство зон санитарной охраны водозаборных скважин (</w:t>
            </w:r>
            <w:r w:rsidRPr="00423239">
              <w:rPr>
                <w:rFonts w:ascii="Times New Roman" w:hAnsi="Times New Roman" w:cs="Times New Roman"/>
                <w:lang w:val="en-US"/>
              </w:rPr>
              <w:t>I</w:t>
            </w:r>
            <w:r w:rsidRPr="00423239">
              <w:rPr>
                <w:rFonts w:ascii="Times New Roman" w:hAnsi="Times New Roman" w:cs="Times New Roman"/>
              </w:rPr>
              <w:t>-ый пояс ЗСО 30-</w:t>
            </w:r>
            <w:smartTag w:uri="urn:schemas-microsoft-com:office:smarttags" w:element="metricconverter">
              <w:smartTagPr>
                <w:attr w:name="ProductID" w:val="50 м"/>
              </w:smartTagPr>
              <w:r w:rsidRPr="00423239">
                <w:rPr>
                  <w:rFonts w:ascii="Times New Roman" w:hAnsi="Times New Roman" w:cs="Times New Roman"/>
                </w:rPr>
                <w:t>50 м</w:t>
              </w:r>
            </w:smartTag>
            <w:r w:rsidRPr="00423239">
              <w:rPr>
                <w:rFonts w:ascii="Times New Roman" w:hAnsi="Times New Roman" w:cs="Times New Roman"/>
              </w:rPr>
              <w:t>)</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«Инженерная инфраструктура»</w:t>
            </w:r>
          </w:p>
        </w:tc>
      </w:tr>
      <w:tr w:rsidR="00E121C2" w:rsidRPr="00423239" w:rsidTr="005307FB">
        <w:trPr>
          <w:trHeight w:val="258"/>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4.3</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lang w:val="en-US"/>
              </w:rPr>
              <w:t>Строительство системы водоснабжения</w:t>
            </w:r>
            <w:r w:rsidRPr="00423239">
              <w:rPr>
                <w:rFonts w:ascii="Times New Roman" w:hAnsi="Times New Roman" w:cs="Times New Roman"/>
              </w:rPr>
              <w:t xml:space="preserve"> </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 xml:space="preserve"> «Инженерная инфраструктура»</w:t>
            </w:r>
          </w:p>
        </w:tc>
      </w:tr>
      <w:tr w:rsidR="00E121C2" w:rsidRPr="00423239" w:rsidTr="005307FB">
        <w:trPr>
          <w:trHeight w:val="258"/>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4.4</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 xml:space="preserve">Доведения качества потребляемой питьевой воды до норматива СанПиН </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I-ая очередь</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45"/>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4.5</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Установление нормы водоснабжения  в размере 160 л/сут./чел.</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73"/>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4.6</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Установление нормы водоснабжения  в размере 200 л/сут./чел.</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Расчетный срок</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73"/>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4.7</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Реконструкция изношенных сетей водоснабжения</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73"/>
        </w:trPr>
        <w:tc>
          <w:tcPr>
            <w:tcW w:w="824" w:type="dxa"/>
            <w:vAlign w:val="center"/>
          </w:tcPr>
          <w:p w:rsidR="00E121C2" w:rsidRPr="00423239" w:rsidRDefault="00E121C2" w:rsidP="005307FB">
            <w:pPr>
              <w:ind w:firstLine="0"/>
              <w:jc w:val="center"/>
              <w:rPr>
                <w:rFonts w:ascii="Times New Roman" w:hAnsi="Times New Roman" w:cs="Times New Roman"/>
                <w:b/>
              </w:rPr>
            </w:pPr>
            <w:r w:rsidRPr="00423239">
              <w:rPr>
                <w:rFonts w:ascii="Times New Roman" w:hAnsi="Times New Roman" w:cs="Times New Roman"/>
                <w:b/>
              </w:rPr>
              <w:t>5</w:t>
            </w:r>
          </w:p>
        </w:tc>
        <w:tc>
          <w:tcPr>
            <w:tcW w:w="4755" w:type="dxa"/>
            <w:vAlign w:val="center"/>
          </w:tcPr>
          <w:p w:rsidR="00E121C2" w:rsidRPr="00423239" w:rsidRDefault="00E121C2" w:rsidP="005307FB">
            <w:pPr>
              <w:spacing w:line="235" w:lineRule="auto"/>
              <w:ind w:firstLine="0"/>
              <w:rPr>
                <w:rFonts w:ascii="Times New Roman" w:hAnsi="Times New Roman" w:cs="Times New Roman"/>
                <w:b/>
              </w:rPr>
            </w:pPr>
            <w:r w:rsidRPr="00423239">
              <w:rPr>
                <w:rFonts w:ascii="Times New Roman" w:hAnsi="Times New Roman" w:cs="Times New Roman"/>
                <w:b/>
              </w:rPr>
              <w:t>Водоотведение</w:t>
            </w:r>
          </w:p>
        </w:tc>
        <w:tc>
          <w:tcPr>
            <w:tcW w:w="2985" w:type="dxa"/>
            <w:vAlign w:val="center"/>
          </w:tcPr>
          <w:p w:rsidR="00E121C2" w:rsidRPr="00423239" w:rsidRDefault="00E121C2" w:rsidP="005307FB">
            <w:pPr>
              <w:ind w:firstLine="0"/>
              <w:jc w:val="center"/>
              <w:rPr>
                <w:rFonts w:ascii="Times New Roman" w:hAnsi="Times New Roman" w:cs="Times New Roman"/>
                <w:lang w:val="en-US"/>
              </w:rPr>
            </w:pPr>
          </w:p>
        </w:tc>
        <w:tc>
          <w:tcPr>
            <w:tcW w:w="1879" w:type="dxa"/>
          </w:tcPr>
          <w:p w:rsidR="00E121C2" w:rsidRPr="00423239" w:rsidRDefault="00E121C2" w:rsidP="005307FB">
            <w:pPr>
              <w:ind w:firstLine="0"/>
              <w:jc w:val="center"/>
              <w:rPr>
                <w:rFonts w:ascii="Times New Roman" w:hAnsi="Times New Roman" w:cs="Times New Roman"/>
              </w:rPr>
            </w:pPr>
          </w:p>
        </w:tc>
      </w:tr>
      <w:tr w:rsidR="00E121C2" w:rsidRPr="00423239" w:rsidTr="005307FB">
        <w:trPr>
          <w:trHeight w:val="273"/>
        </w:trPr>
        <w:tc>
          <w:tcPr>
            <w:tcW w:w="824"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rPr>
              <w:t>5.1</w:t>
            </w:r>
          </w:p>
        </w:tc>
        <w:tc>
          <w:tcPr>
            <w:tcW w:w="4755" w:type="dxa"/>
            <w:vAlign w:val="center"/>
          </w:tcPr>
          <w:p w:rsidR="00E121C2" w:rsidRPr="00423239" w:rsidRDefault="00E121C2" w:rsidP="005307FB">
            <w:pPr>
              <w:spacing w:line="235" w:lineRule="auto"/>
              <w:ind w:firstLine="0"/>
              <w:rPr>
                <w:rFonts w:ascii="Times New Roman" w:hAnsi="Times New Roman" w:cs="Times New Roman"/>
              </w:rPr>
            </w:pPr>
            <w:r w:rsidRPr="00423239">
              <w:rPr>
                <w:rFonts w:ascii="Times New Roman" w:hAnsi="Times New Roman" w:cs="Times New Roman"/>
              </w:rPr>
              <w:t>Строительство локальных очистных сооружений канализации  для отдельных зданий жилой, общественной застройки (ЛОС)</w:t>
            </w:r>
          </w:p>
        </w:tc>
        <w:tc>
          <w:tcPr>
            <w:tcW w:w="2985" w:type="dxa"/>
            <w:vAlign w:val="center"/>
          </w:tcPr>
          <w:p w:rsidR="00E121C2" w:rsidRPr="00423239" w:rsidRDefault="00E121C2" w:rsidP="005307FB">
            <w:pPr>
              <w:ind w:firstLine="0"/>
              <w:jc w:val="center"/>
              <w:rPr>
                <w:rFonts w:ascii="Times New Roman" w:hAnsi="Times New Roman" w:cs="Times New Roman"/>
              </w:rPr>
            </w:pPr>
            <w:r w:rsidRPr="00423239">
              <w:rPr>
                <w:rFonts w:ascii="Times New Roman" w:hAnsi="Times New Roman" w:cs="Times New Roman"/>
                <w:lang w:val="en-US"/>
              </w:rPr>
              <w:t>I</w:t>
            </w:r>
            <w:r w:rsidRPr="00423239">
              <w:rPr>
                <w:rFonts w:ascii="Times New Roman" w:hAnsi="Times New Roman" w:cs="Times New Roman"/>
              </w:rPr>
              <w:t>-ая очередь/Расчетный срок</w:t>
            </w:r>
          </w:p>
        </w:tc>
        <w:tc>
          <w:tcPr>
            <w:tcW w:w="1879" w:type="dxa"/>
          </w:tcPr>
          <w:p w:rsidR="00E121C2" w:rsidRPr="00423239" w:rsidRDefault="00E121C2" w:rsidP="005307FB">
            <w:pPr>
              <w:ind w:firstLine="0"/>
              <w:jc w:val="center"/>
              <w:rPr>
                <w:rFonts w:ascii="Times New Roman" w:hAnsi="Times New Roman" w:cs="Times New Roman"/>
              </w:rPr>
            </w:pPr>
          </w:p>
        </w:tc>
      </w:tr>
    </w:tbl>
    <w:p w:rsidR="00FB5EC4" w:rsidRPr="00423239" w:rsidRDefault="00FB5EC4" w:rsidP="00E121C2">
      <w:pPr>
        <w:pStyle w:val="a6"/>
        <w:jc w:val="center"/>
        <w:rPr>
          <w:rFonts w:ascii="Times New Roman" w:hAnsi="Times New Roman"/>
          <w:b/>
          <w:kern w:val="2"/>
          <w:sz w:val="20"/>
          <w:szCs w:val="20"/>
        </w:rPr>
      </w:pPr>
      <w:bookmarkStart w:id="157" w:name="_Toc278291657"/>
    </w:p>
    <w:p w:rsidR="00E121C2" w:rsidRPr="00423239" w:rsidRDefault="00E121C2" w:rsidP="00E121C2">
      <w:pPr>
        <w:pStyle w:val="a6"/>
        <w:jc w:val="center"/>
        <w:rPr>
          <w:rFonts w:ascii="Times New Roman" w:hAnsi="Times New Roman"/>
          <w:b/>
          <w:kern w:val="2"/>
          <w:sz w:val="20"/>
          <w:szCs w:val="20"/>
        </w:rPr>
      </w:pPr>
      <w:r w:rsidRPr="00423239">
        <w:rPr>
          <w:rFonts w:ascii="Times New Roman" w:hAnsi="Times New Roman"/>
          <w:b/>
          <w:kern w:val="2"/>
          <w:sz w:val="20"/>
          <w:szCs w:val="20"/>
        </w:rPr>
        <w:t>3.6.Природоохранные мероприятия</w:t>
      </w:r>
      <w:bookmarkEnd w:id="157"/>
    </w:p>
    <w:p w:rsidR="00FB5EC4" w:rsidRPr="00423239" w:rsidRDefault="00FB5EC4" w:rsidP="00E121C2">
      <w:pPr>
        <w:pStyle w:val="a6"/>
        <w:jc w:val="center"/>
        <w:rPr>
          <w:rFonts w:ascii="Times New Roman" w:hAnsi="Times New Roman"/>
          <w:b/>
          <w:kern w:val="2"/>
          <w:sz w:val="20"/>
          <w:szCs w:val="20"/>
        </w:rPr>
      </w:pPr>
    </w:p>
    <w:p w:rsidR="00E121C2" w:rsidRPr="00423239" w:rsidRDefault="00E121C2" w:rsidP="00E121C2">
      <w:pPr>
        <w:pStyle w:val="a6"/>
        <w:jc w:val="center"/>
        <w:rPr>
          <w:rFonts w:ascii="Times New Roman" w:hAnsi="Times New Roman"/>
          <w:b/>
          <w:sz w:val="20"/>
          <w:szCs w:val="20"/>
        </w:rPr>
      </w:pPr>
      <w:bookmarkStart w:id="158" w:name="_Toc278291658"/>
      <w:r w:rsidRPr="00423239">
        <w:rPr>
          <w:rFonts w:ascii="Times New Roman" w:hAnsi="Times New Roman"/>
          <w:b/>
          <w:sz w:val="20"/>
          <w:szCs w:val="20"/>
        </w:rPr>
        <w:t>3.6.1.Охрана воздушного бассейна</w:t>
      </w:r>
      <w:bookmarkEnd w:id="158"/>
    </w:p>
    <w:p w:rsidR="00E121C2" w:rsidRPr="00423239" w:rsidRDefault="00E121C2" w:rsidP="00E121C2">
      <w:pPr>
        <w:ind w:firstLine="567"/>
        <w:rPr>
          <w:rFonts w:ascii="Times New Roman" w:hAnsi="Times New Roman" w:cs="Times New Roman"/>
        </w:rPr>
      </w:pPr>
      <w:bookmarkStart w:id="159" w:name="_Toc260304341"/>
      <w:r w:rsidRPr="00423239">
        <w:rPr>
          <w:rFonts w:ascii="Times New Roman" w:hAnsi="Times New Roman" w:cs="Times New Roman"/>
        </w:rPr>
        <w:t>Комплекс воздухоохранных мероприятий предназначен обеспечить благоприятные экологические условия проживания населения в результате реализации решений Генерального плана Радченского сельского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Настоящим проектом предусматривается на территории Радченского сельского поселения развитие сельскохозяйственного производства, предлагается возрождение ферм крупного рогатого скота и свиноводческой фермы. </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Свиноводческий комплекс (2тыс. голов), с.Радченское – ориентировочная СЗЗ - 300м;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Фермы крупного рогатого скота (1200 голов), с. Травкино, с.Радченское, х. Кравцово – ориентировочная СЗЗ - 300м;</w:t>
      </w:r>
    </w:p>
    <w:p w:rsidR="00E121C2" w:rsidRPr="00423239" w:rsidRDefault="00E121C2" w:rsidP="00E121C2">
      <w:pPr>
        <w:widowControl/>
        <w:numPr>
          <w:ilvl w:val="0"/>
          <w:numId w:val="15"/>
        </w:numPr>
        <w:tabs>
          <w:tab w:val="num" w:pos="1080"/>
        </w:tabs>
        <w:autoSpaceDE/>
        <w:autoSpaceDN/>
        <w:adjustRightInd/>
        <w:ind w:firstLine="567"/>
        <w:rPr>
          <w:rFonts w:ascii="Times New Roman" w:hAnsi="Times New Roman" w:cs="Times New Roman"/>
        </w:rPr>
      </w:pPr>
      <w:r w:rsidRPr="00423239">
        <w:rPr>
          <w:rFonts w:ascii="Times New Roman" w:hAnsi="Times New Roman" w:cs="Times New Roman"/>
        </w:rPr>
        <w:t>Фермы крупного рогатого скота (400 голов), с. Криница – ориентировочная СЗЗ - 300м.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Мероприятия по оздоровлению воздушного бассейна сводятся к следующему:</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Ограничением для размещения новой жилой застройки являются ориентировочные санитарно-защитные зоны в соответствии с СанПиН 2.2.1/2.1.1.1200-03 "Санитарно-защитные зоны и санитарная классификация предприятий, сооружений и иных объектов".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При размещении новых объектов промышленного или сельскохозяйственного производства соблюдать санитарные разрыва до жилой застройки в соответствии с СанПиН 2.2.1/2.1.1.1200-03 "Санитарно-защитные зоны и санитарная классификация предприятий, сооружений и иных объектов".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Оснащение источников выбросов газопылеулавливающими установками.</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Своевременная паспортизация вентиляционных устройств и газопылеочистных установок с оценкой их эффективности.</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Осуществление перевода автотранспорта на газовое топливо, с применением каталитических фильтров.</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Достижение соответствия выбросов загрязняющих веществ в атмосферу ПДВ.</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 xml:space="preserve">Благоустройство и современный ремонт дорожных покрытий в с.п.Радченское. Твердое покрытие автодорог значительно сокращает содержание пыли в атмосферном воздухе. </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Озеленение федеральных и региональных автодорог, озеленение санитарно-защитных зон.</w:t>
      </w:r>
    </w:p>
    <w:p w:rsidR="00E121C2" w:rsidRPr="00423239" w:rsidRDefault="00E121C2" w:rsidP="00E121C2">
      <w:pPr>
        <w:widowControl/>
        <w:numPr>
          <w:ilvl w:val="0"/>
          <w:numId w:val="4"/>
        </w:numPr>
        <w:tabs>
          <w:tab w:val="clear" w:pos="1380"/>
          <w:tab w:val="num" w:pos="720"/>
          <w:tab w:val="num" w:pos="2280"/>
          <w:tab w:val="num" w:pos="2700"/>
        </w:tabs>
        <w:autoSpaceDE/>
        <w:autoSpaceDN/>
        <w:adjustRightInd/>
        <w:ind w:left="720" w:firstLine="567"/>
        <w:rPr>
          <w:rFonts w:ascii="Times New Roman" w:hAnsi="Times New Roman" w:cs="Times New Roman"/>
        </w:rPr>
      </w:pPr>
      <w:r w:rsidRPr="00423239">
        <w:rPr>
          <w:rFonts w:ascii="Times New Roman" w:hAnsi="Times New Roman" w:cs="Times New Roman"/>
        </w:rPr>
        <w:t>Для обеспечения экологической безопасности на АЗС должны предусматриваться ограждающие конструкции с локальными очистными сооружениями, системы закольцовки паров бензина.</w:t>
      </w:r>
    </w:p>
    <w:p w:rsidR="00E121C2" w:rsidRPr="00423239" w:rsidRDefault="00E121C2" w:rsidP="00E121C2">
      <w:pPr>
        <w:pStyle w:val="33"/>
        <w:ind w:firstLine="567"/>
        <w:rPr>
          <w:sz w:val="20"/>
          <w:szCs w:val="20"/>
        </w:rPr>
      </w:pPr>
      <w:bookmarkStart w:id="160" w:name="_Toc278291659"/>
      <w:r w:rsidRPr="00423239">
        <w:rPr>
          <w:sz w:val="20"/>
          <w:szCs w:val="20"/>
        </w:rPr>
        <w:t>3.6.2.Организация санитарной очистки</w:t>
      </w:r>
      <w:bookmarkEnd w:id="159"/>
      <w:bookmarkEnd w:id="160"/>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Решение проблемы обращения с отходами является обязательным условием для создания комфортных и безопасных условий жизни для жителей Радченского поселения.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Решения настоящего проекта предложены в соответствии с областной целевой программой «Экология и природные ресурсы Воронежской области на 2010-2014 годы».</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Генеральным планом предусматривается вовлечение Радченского сельского поселения в централизованную районную систему сбора и удаления ТБО.</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Бытовые отходы, образованные на территории Радченского сельского поселения предлагается вывозить на проектируемый комплексный полигон ТБО Богучарского района. В населенных пунктах поселения предлагается организация контейнерных площадок для сбора и временного хранения мусора. Сортировка бытового мусора может начинаться на месте образования, т.е. населением или на полигоне. Необходимое количество контейнеров и требуемое количество спецавтотранспорта должно быть рассчитано в районной схеме обращения с отходами. Вывоз мусора может быть либо по расписанию, либо позвонковый, либо по заявке.</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Существующие свалки подлежат закрытию и рекультивации на первую очередь</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Утилизация сельскохозяйственных отходов должна быть организована на местах их образования.</w:t>
      </w:r>
    </w:p>
    <w:p w:rsidR="00E121C2" w:rsidRPr="00423239" w:rsidRDefault="00E121C2" w:rsidP="00E121C2">
      <w:pPr>
        <w:tabs>
          <w:tab w:val="left" w:pos="3374"/>
        </w:tabs>
        <w:ind w:firstLine="567"/>
        <w:rPr>
          <w:rFonts w:ascii="Times New Roman" w:hAnsi="Times New Roman" w:cs="Times New Roman"/>
        </w:rPr>
      </w:pPr>
      <w:r w:rsidRPr="00423239">
        <w:rPr>
          <w:rFonts w:ascii="Times New Roman" w:hAnsi="Times New Roman" w:cs="Times New Roman"/>
        </w:rPr>
        <w:t xml:space="preserve">Настоящим проектом предлагается приведение существующих скотомогильников в соответствии с «Ветеринарно-санитарными правилами сбора, утилизации и уничтожения биологических отходов» от 05.01.1996г. № 1005, в этом случае ориентировочная санитарно-защитная зона составит </w:t>
      </w:r>
      <w:smartTag w:uri="urn:schemas-microsoft-com:office:smarttags" w:element="metricconverter">
        <w:smartTagPr>
          <w:attr w:name="ProductID" w:val="50 метров"/>
        </w:smartTagPr>
        <w:r w:rsidRPr="00423239">
          <w:rPr>
            <w:rFonts w:ascii="Times New Roman" w:hAnsi="Times New Roman" w:cs="Times New Roman"/>
          </w:rPr>
          <w:t>50 метров</w:t>
        </w:r>
      </w:smartTag>
      <w:r w:rsidRPr="00423239">
        <w:rPr>
          <w:rFonts w:ascii="Times New Roman" w:hAnsi="Times New Roman" w:cs="Times New Roman"/>
        </w:rPr>
        <w:t>. Допускается использование скотомогильника для промышленного строительства. Промышленный объект не должен быть связан с приёмом, производством и переработкой продуктов питания и кормов.</w:t>
      </w:r>
    </w:p>
    <w:p w:rsidR="00E121C2" w:rsidRPr="00423239" w:rsidRDefault="00E121C2" w:rsidP="00E121C2">
      <w:pPr>
        <w:pStyle w:val="33"/>
        <w:ind w:firstLine="567"/>
        <w:rPr>
          <w:sz w:val="20"/>
          <w:szCs w:val="20"/>
        </w:rPr>
      </w:pPr>
      <w:bookmarkStart w:id="161" w:name="_Toc278291660"/>
      <w:r w:rsidRPr="00423239">
        <w:rPr>
          <w:sz w:val="20"/>
          <w:szCs w:val="20"/>
        </w:rPr>
        <w:t>3.3.3.Инженерная подготовка территории</w:t>
      </w:r>
      <w:bookmarkEnd w:id="161"/>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Цель данного раздела проекта планировки– утверждение комплекса мероприятий по инженерной подготовке территории на основании комплексного анализа природных условий, природно-техногенных процессов, их взаимного влияния на среду проживания в Радченском сельском поселении с учётом имеющихся и проектных инженерно-технических мероприятий.</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rPr>
        <w:t>.Осуществление мероприятий по инженерной подготовке территории будет способствовать улучшению экологической ситуации, повышению уровня благоустройства территорий поселения.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В соответствии с природными условиями, техногенным влиянием и планировочным решением намечаются следующие мероприятия по инженерной подготовке территории:</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1.Организация и очистка поверхностного стока.</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Устройство открытых водостоков протяженностью37,2 км; в том числе на </w:t>
      </w:r>
      <w:r w:rsidRPr="00423239">
        <w:rPr>
          <w:rFonts w:ascii="Times New Roman" w:hAnsi="Times New Roman" w:cs="Times New Roman"/>
          <w:lang w:val="en-US"/>
        </w:rPr>
        <w:t>I</w:t>
      </w:r>
      <w:r w:rsidRPr="00423239">
        <w:rPr>
          <w:rFonts w:ascii="Times New Roman" w:hAnsi="Times New Roman" w:cs="Times New Roman"/>
        </w:rPr>
        <w:t xml:space="preserve"> очередь 6,9км;</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Строительство очистных сооружений дождевой канализации 6, в том числе на </w:t>
      </w:r>
      <w:r w:rsidRPr="00423239">
        <w:rPr>
          <w:rFonts w:ascii="Times New Roman" w:hAnsi="Times New Roman" w:cs="Times New Roman"/>
          <w:lang w:val="en-US"/>
        </w:rPr>
        <w:t>I</w:t>
      </w:r>
      <w:r w:rsidRPr="00423239">
        <w:rPr>
          <w:rFonts w:ascii="Times New Roman" w:hAnsi="Times New Roman" w:cs="Times New Roman"/>
        </w:rPr>
        <w:t xml:space="preserve"> очередь-2;</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Устройство локальных очистных сооружении-1.</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2.Защита территории от затопления.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Генпланом защита территории от затопления усадебной застройки в южной части с.Радченское в паводок 1% обеспеченности р.Левая Богучарка намечается проектируемой дамбой обваловании протяженностью 2,5км.</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3.Регулирование русел водотоков и благоустройство водоемов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С целью улучшения экологического и санитарного состояния р. Левая Богучарка и прудов генпланом предлагается проведение следующих мероприятий: расчистка от ила, мусора и растительности, на отдельных участках углубление, благоустройство и залужение прибрежно – защитных полос, укрепление размываемых участков.</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 xml:space="preserve">Ориентировочная протяженность благоустраиваемых водотоков-4,5км, в том числе на первую очередь </w:t>
      </w:r>
      <w:smartTag w:uri="urn:schemas-microsoft-com:office:smarttags" w:element="metricconverter">
        <w:smartTagPr>
          <w:attr w:name="ProductID" w:val="-1,3 км"/>
        </w:smartTagPr>
        <w:r w:rsidRPr="00423239">
          <w:rPr>
            <w:rFonts w:ascii="Times New Roman" w:hAnsi="Times New Roman" w:cs="Times New Roman"/>
          </w:rPr>
          <w:t>-1,3 км</w:t>
        </w:r>
      </w:smartTag>
      <w:r w:rsidRPr="00423239">
        <w:rPr>
          <w:rFonts w:ascii="Times New Roman" w:hAnsi="Times New Roman" w:cs="Times New Roman"/>
        </w:rPr>
        <w:t>.</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Благоустройство прудов-17га.</w:t>
      </w:r>
    </w:p>
    <w:p w:rsidR="00E121C2" w:rsidRPr="00423239" w:rsidRDefault="00E121C2" w:rsidP="00E121C2">
      <w:pPr>
        <w:ind w:firstLine="567"/>
        <w:rPr>
          <w:rFonts w:ascii="Times New Roman" w:hAnsi="Times New Roman" w:cs="Times New Roman"/>
          <w:b/>
        </w:rPr>
      </w:pPr>
      <w:r w:rsidRPr="00423239">
        <w:rPr>
          <w:rFonts w:ascii="Times New Roman" w:hAnsi="Times New Roman" w:cs="Times New Roman"/>
          <w:b/>
        </w:rPr>
        <w:t xml:space="preserve">4.Благоустройство оврагов. </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Для предотвращения дальнейшего развития овражной сети предусматриваются следующие мероприятия:</w:t>
      </w:r>
    </w:p>
    <w:p w:rsidR="00E121C2" w:rsidRPr="00423239" w:rsidRDefault="00E121C2" w:rsidP="00E121C2">
      <w:pPr>
        <w:ind w:firstLine="567"/>
        <w:rPr>
          <w:rFonts w:ascii="Times New Roman" w:hAnsi="Times New Roman" w:cs="Times New Roman"/>
        </w:rPr>
      </w:pPr>
      <w:r w:rsidRPr="00423239">
        <w:rPr>
          <w:rFonts w:ascii="Times New Roman" w:hAnsi="Times New Roman" w:cs="Times New Roman"/>
        </w:rPr>
        <w:t>1..Организация поверхностного стока с прилегающих территорий;</w:t>
      </w:r>
    </w:p>
    <w:p w:rsidR="00E121C2" w:rsidRPr="00423239" w:rsidRDefault="00E121C2" w:rsidP="00E121C2">
      <w:pPr>
        <w:tabs>
          <w:tab w:val="left" w:pos="750"/>
        </w:tabs>
        <w:ind w:firstLine="567"/>
        <w:rPr>
          <w:rFonts w:ascii="Times New Roman" w:hAnsi="Times New Roman" w:cs="Times New Roman"/>
        </w:rPr>
      </w:pPr>
      <w:r w:rsidRPr="00423239">
        <w:rPr>
          <w:rFonts w:ascii="Times New Roman" w:hAnsi="Times New Roman" w:cs="Times New Roman"/>
        </w:rPr>
        <w:t>2.Закрепление вершин и отвершков оврагов;</w:t>
      </w:r>
    </w:p>
    <w:p w:rsidR="00E121C2" w:rsidRPr="00423239" w:rsidRDefault="00E121C2" w:rsidP="00E121C2">
      <w:pPr>
        <w:tabs>
          <w:tab w:val="left" w:pos="750"/>
        </w:tabs>
        <w:ind w:firstLine="567"/>
        <w:rPr>
          <w:rFonts w:ascii="Times New Roman" w:hAnsi="Times New Roman" w:cs="Times New Roman"/>
        </w:rPr>
      </w:pPr>
      <w:r w:rsidRPr="00423239">
        <w:rPr>
          <w:rFonts w:ascii="Times New Roman" w:hAnsi="Times New Roman" w:cs="Times New Roman"/>
        </w:rPr>
        <w:t>3.Каптаж грунтовых вод, выклинивающихся на склонах;</w:t>
      </w:r>
    </w:p>
    <w:p w:rsidR="00E121C2" w:rsidRPr="00423239" w:rsidRDefault="00E121C2" w:rsidP="00E121C2">
      <w:pPr>
        <w:tabs>
          <w:tab w:val="left" w:pos="750"/>
        </w:tabs>
        <w:ind w:firstLine="567"/>
        <w:rPr>
          <w:rFonts w:ascii="Times New Roman" w:hAnsi="Times New Roman" w:cs="Times New Roman"/>
        </w:rPr>
      </w:pPr>
      <w:r w:rsidRPr="00423239">
        <w:rPr>
          <w:rFonts w:ascii="Times New Roman" w:hAnsi="Times New Roman" w:cs="Times New Roman"/>
        </w:rPr>
        <w:t xml:space="preserve">4Уполаживание и озеленение крутых участков овражных склонов, </w:t>
      </w:r>
    </w:p>
    <w:p w:rsidR="00E121C2" w:rsidRPr="00423239" w:rsidRDefault="00E121C2" w:rsidP="00E121C2">
      <w:pPr>
        <w:ind w:firstLine="567"/>
        <w:rPr>
          <w:rFonts w:ascii="Times New Roman" w:hAnsi="Times New Roman" w:cs="Times New Roman"/>
          <w:b/>
          <w:color w:val="FF0000"/>
          <w:highlight w:val="yellow"/>
        </w:rPr>
      </w:pPr>
      <w:r w:rsidRPr="00423239">
        <w:rPr>
          <w:rFonts w:ascii="Times New Roman" w:hAnsi="Times New Roman" w:cs="Times New Roman"/>
        </w:rPr>
        <w:t xml:space="preserve">Ориентировочная протяженность благоустраиваемых оврагов 15,6га, в том числе на первую очередь - </w:t>
      </w:r>
      <w:smartTag w:uri="urn:schemas-microsoft-com:office:smarttags" w:element="metricconverter">
        <w:smartTagPr>
          <w:attr w:name="ProductID" w:val="2,4 га"/>
        </w:smartTagPr>
        <w:r w:rsidRPr="00423239">
          <w:rPr>
            <w:rFonts w:ascii="Times New Roman" w:hAnsi="Times New Roman" w:cs="Times New Roman"/>
          </w:rPr>
          <w:t>2,4 га</w:t>
        </w:r>
      </w:smartTag>
      <w:r w:rsidRPr="00423239">
        <w:rPr>
          <w:rFonts w:ascii="Times New Roman" w:hAnsi="Times New Roman" w:cs="Times New Roman"/>
        </w:rPr>
        <w:t xml:space="preserve"> в районе с.Травкино.</w:t>
      </w:r>
    </w:p>
    <w:p w:rsidR="00E121C2" w:rsidRPr="00423239" w:rsidRDefault="00E121C2" w:rsidP="00E121C2">
      <w:pPr>
        <w:pStyle w:val="12"/>
        <w:ind w:firstLine="567"/>
        <w:rPr>
          <w:sz w:val="20"/>
          <w:szCs w:val="20"/>
        </w:rPr>
      </w:pPr>
      <w:bookmarkStart w:id="162" w:name="_Toc278291661"/>
    </w:p>
    <w:p w:rsidR="00E121C2" w:rsidRPr="00423239" w:rsidRDefault="00E121C2" w:rsidP="00E121C2">
      <w:pPr>
        <w:pStyle w:val="12"/>
        <w:ind w:firstLine="567"/>
        <w:rPr>
          <w:sz w:val="20"/>
          <w:szCs w:val="20"/>
        </w:rPr>
      </w:pPr>
      <w:r w:rsidRPr="00423239">
        <w:rPr>
          <w:sz w:val="20"/>
          <w:szCs w:val="20"/>
        </w:rPr>
        <w:t>4.Заключение</w:t>
      </w:r>
      <w:bookmarkEnd w:id="162"/>
    </w:p>
    <w:p w:rsidR="00E121C2" w:rsidRPr="00423239" w:rsidRDefault="00E121C2" w:rsidP="00E121C2">
      <w:pPr>
        <w:spacing w:before="120" w:line="20" w:lineRule="atLeast"/>
        <w:ind w:firstLine="567"/>
        <w:rPr>
          <w:rFonts w:ascii="Times New Roman" w:hAnsi="Times New Roman" w:cs="Times New Roman"/>
        </w:rPr>
      </w:pPr>
      <w:r w:rsidRPr="00423239">
        <w:rPr>
          <w:rFonts w:ascii="Times New Roman" w:hAnsi="Times New Roman" w:cs="Times New Roman"/>
        </w:rPr>
        <w:t>Генеральный план Радченского сельского поселения является основным градостроительным документом муниципального образования и предлагает соответствующие механизмы его реализации.</w:t>
      </w:r>
    </w:p>
    <w:p w:rsidR="00E121C2" w:rsidRPr="00423239" w:rsidRDefault="00E121C2" w:rsidP="00E121C2">
      <w:pPr>
        <w:spacing w:line="20" w:lineRule="atLeast"/>
        <w:ind w:firstLine="567"/>
        <w:rPr>
          <w:rFonts w:ascii="Times New Roman" w:hAnsi="Times New Roman" w:cs="Times New Roman"/>
        </w:rPr>
      </w:pPr>
      <w:r w:rsidRPr="00423239">
        <w:rPr>
          <w:rFonts w:ascii="Times New Roman" w:hAnsi="Times New Roman" w:cs="Times New Roman"/>
        </w:rPr>
        <w:t>Реализация генерального плана предусматривает использование установленных законодательством средств и методов административного воздействия: нормативно - правового регулирования, административных мер, прямых и косвенных методов бюджетной поддержки, механизмов организованной, правовой и информационной поддержки. Система механизмов, регламентирующих и обеспечивающих  в т.ч. реализацию генерального плана включает механизмы муниципального уровня.</w:t>
      </w:r>
    </w:p>
    <w:p w:rsidR="00E121C2" w:rsidRPr="00423239" w:rsidRDefault="00E121C2" w:rsidP="00E121C2">
      <w:pPr>
        <w:spacing w:line="20" w:lineRule="atLeast"/>
        <w:ind w:firstLine="567"/>
        <w:rPr>
          <w:rFonts w:ascii="Times New Roman" w:hAnsi="Times New Roman" w:cs="Times New Roman"/>
        </w:rPr>
      </w:pPr>
      <w:r w:rsidRPr="00423239">
        <w:rPr>
          <w:rFonts w:ascii="Times New Roman" w:hAnsi="Times New Roman" w:cs="Times New Roman"/>
        </w:rPr>
        <w:t>В проект генерального плана Радченского сельского поселения, по мере необходимости, могут вноситься изменения и дополнения, связанные с разработкой и утверждением специализированных схем (например, проектов зон охраны объектов культурного наследия области, установление санитарно – защитных зон и иных режимных зон), принятием и изменением стратегических документов социально – экономического развития и пр.</w:t>
      </w:r>
    </w:p>
    <w:p w:rsidR="00E121C2" w:rsidRPr="00423239" w:rsidRDefault="00E121C2" w:rsidP="00E121C2">
      <w:pPr>
        <w:spacing w:line="20" w:lineRule="atLeast"/>
        <w:ind w:firstLine="567"/>
        <w:rPr>
          <w:rFonts w:ascii="Times New Roman" w:hAnsi="Times New Roman" w:cs="Times New Roman"/>
        </w:rPr>
      </w:pPr>
      <w:r w:rsidRPr="00423239">
        <w:rPr>
          <w:rFonts w:ascii="Times New Roman" w:hAnsi="Times New Roman" w:cs="Times New Roman"/>
        </w:rPr>
        <w:t>Порядок внесения изменений в генеральный план Радченского сельского поселения установлен ГК РФ и законом Воронежской области от 07.07.2006г. №63-ОЗ «О регулировании градостроительной деятельности в Воронежской области». Соответственно, после утверждения внесенных изменений в проект генерального плана сельского поселения, должны быть внесены изменения и в План реализации генерального плана.</w:t>
      </w:r>
    </w:p>
    <w:p w:rsidR="00E121C2" w:rsidRPr="00423239" w:rsidRDefault="00E121C2" w:rsidP="00E121C2">
      <w:pPr>
        <w:spacing w:line="264" w:lineRule="auto"/>
        <w:ind w:firstLine="567"/>
        <w:rPr>
          <w:rFonts w:ascii="Times New Roman" w:hAnsi="Times New Roman" w:cs="Times New Roman"/>
          <w:color w:val="FF0000"/>
        </w:rPr>
      </w:pPr>
    </w:p>
    <w:p w:rsidR="00E121C2" w:rsidRPr="00423239" w:rsidRDefault="00E121C2" w:rsidP="00E121C2">
      <w:pPr>
        <w:ind w:firstLine="567"/>
        <w:rPr>
          <w:rFonts w:ascii="Times New Roman" w:hAnsi="Times New Roman" w:cs="Times New Roman"/>
          <w:color w:val="FF0000"/>
        </w:rPr>
      </w:pPr>
    </w:p>
    <w:p w:rsidR="00E121C2" w:rsidRPr="00423239" w:rsidRDefault="00E121C2" w:rsidP="00E121C2">
      <w:pPr>
        <w:ind w:firstLine="567"/>
        <w:rPr>
          <w:rFonts w:ascii="Times New Roman" w:hAnsi="Times New Roman" w:cs="Times New Roman"/>
          <w:color w:val="FF0000"/>
        </w:rPr>
      </w:pPr>
    </w:p>
    <w:p w:rsidR="00E121C2" w:rsidRPr="00423239" w:rsidRDefault="00E121C2" w:rsidP="00E121C2">
      <w:pPr>
        <w:ind w:firstLine="567"/>
        <w:rPr>
          <w:rFonts w:ascii="Times New Roman" w:hAnsi="Times New Roman" w:cs="Times New Roman"/>
          <w:color w:val="FF0000"/>
        </w:rPr>
      </w:pPr>
    </w:p>
    <w:p w:rsidR="00E121C2" w:rsidRPr="00423239" w:rsidRDefault="00E121C2" w:rsidP="00E121C2">
      <w:pPr>
        <w:ind w:firstLine="567"/>
        <w:rPr>
          <w:rFonts w:ascii="Times New Roman" w:hAnsi="Times New Roman" w:cs="Times New Roman"/>
          <w:color w:val="FF0000"/>
        </w:rPr>
      </w:pPr>
    </w:p>
    <w:p w:rsidR="00E121C2" w:rsidRPr="00423239" w:rsidRDefault="00E121C2" w:rsidP="00E121C2">
      <w:pPr>
        <w:ind w:firstLine="567"/>
        <w:rPr>
          <w:rFonts w:ascii="Times New Roman" w:hAnsi="Times New Roman" w:cs="Times New Roman"/>
        </w:rPr>
      </w:pPr>
    </w:p>
    <w:p w:rsidR="00E121C2" w:rsidRPr="00423239" w:rsidRDefault="00E121C2" w:rsidP="00E121C2">
      <w:pPr>
        <w:ind w:firstLine="567"/>
        <w:rPr>
          <w:rFonts w:ascii="Times New Roman" w:hAnsi="Times New Roman" w:cs="Times New Roman"/>
        </w:rPr>
      </w:pPr>
    </w:p>
    <w:p w:rsidR="00D51D99" w:rsidRPr="00423239" w:rsidRDefault="00D51D99" w:rsidP="004076FD">
      <w:pPr>
        <w:rPr>
          <w:rFonts w:ascii="Times New Roman" w:hAnsi="Times New Roman" w:cs="Times New Roman"/>
        </w:rPr>
      </w:pPr>
    </w:p>
    <w:p w:rsidR="00EF1C68" w:rsidRPr="00423239" w:rsidRDefault="00EF1C68" w:rsidP="004076FD">
      <w:pPr>
        <w:rPr>
          <w:rFonts w:ascii="Times New Roman" w:hAnsi="Times New Roman" w:cs="Times New Roman"/>
        </w:rPr>
      </w:pPr>
    </w:p>
    <w:p w:rsidR="004E56F3" w:rsidRPr="00423239" w:rsidRDefault="004E56F3" w:rsidP="004E56F3">
      <w:pPr>
        <w:jc w:val="center"/>
        <w:rPr>
          <w:rFonts w:ascii="Times New Roman" w:hAnsi="Times New Roman" w:cs="Times New Roman"/>
          <w:b/>
        </w:rPr>
      </w:pPr>
    </w:p>
    <w:p w:rsidR="004E56F3" w:rsidRPr="00423239" w:rsidRDefault="004E56F3" w:rsidP="004E56F3">
      <w:pPr>
        <w:rPr>
          <w:rFonts w:ascii="Times New Roman" w:hAnsi="Times New Roman" w:cs="Times New Roman"/>
        </w:rPr>
      </w:pPr>
    </w:p>
    <w:p w:rsidR="00EF1C68" w:rsidRPr="00423239" w:rsidRDefault="00EF1C68" w:rsidP="004076FD">
      <w:pPr>
        <w:rPr>
          <w:rFonts w:ascii="Times New Roman" w:hAnsi="Times New Roman" w:cs="Times New Roman"/>
        </w:rPr>
      </w:pPr>
    </w:p>
    <w:sectPr w:rsidR="00EF1C68" w:rsidRPr="00423239" w:rsidSect="00A90CC4">
      <w:pgSz w:w="11905" w:h="16837"/>
      <w:pgMar w:top="1134" w:right="850" w:bottom="1134" w:left="1134" w:header="720"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817" w:rsidRDefault="00887817" w:rsidP="004E56F3">
      <w:r>
        <w:separator/>
      </w:r>
    </w:p>
  </w:endnote>
  <w:endnote w:type="continuationSeparator" w:id="0">
    <w:p w:rsidR="00887817" w:rsidRDefault="00887817" w:rsidP="004E5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80" w:rsidRPr="00BE3C40" w:rsidRDefault="000C0680" w:rsidP="005307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817" w:rsidRDefault="00887817" w:rsidP="004E56F3">
      <w:r>
        <w:separator/>
      </w:r>
    </w:p>
  </w:footnote>
  <w:footnote w:type="continuationSeparator" w:id="0">
    <w:p w:rsidR="00887817" w:rsidRDefault="00887817" w:rsidP="004E56F3">
      <w:r>
        <w:continuationSeparator/>
      </w:r>
    </w:p>
  </w:footnote>
  <w:footnote w:id="1">
    <w:p w:rsidR="000C0680" w:rsidRDefault="000C0680" w:rsidP="00E121C2">
      <w:pPr>
        <w:pStyle w:val="af6"/>
      </w:pPr>
      <w:r>
        <w:rPr>
          <w:rStyle w:val="af8"/>
        </w:rPr>
        <w:footnoteRef/>
      </w:r>
      <w:r>
        <w:t xml:space="preserve"> данные администрации Радченского сельского поселения</w:t>
      </w:r>
    </w:p>
  </w:footnote>
  <w:footnote w:id="2">
    <w:p w:rsidR="000C0680" w:rsidRDefault="000C0680" w:rsidP="00E121C2">
      <w:pPr>
        <w:pStyle w:val="af6"/>
      </w:pPr>
      <w:r>
        <w:rPr>
          <w:rStyle w:val="af8"/>
        </w:rPr>
        <w:footnoteRef/>
      </w:r>
      <w:r>
        <w:t xml:space="preserve"> данные администрации Радченского сельского поселения</w:t>
      </w:r>
    </w:p>
  </w:footnote>
  <w:footnote w:id="3">
    <w:p w:rsidR="000C0680" w:rsidRDefault="000C0680" w:rsidP="00E121C2">
      <w:pPr>
        <w:pStyle w:val="af6"/>
      </w:pPr>
      <w:r w:rsidRPr="00780F33">
        <w:rPr>
          <w:rStyle w:val="af8"/>
        </w:rPr>
        <w:footnoteRef/>
      </w:r>
      <w:r w:rsidRPr="00780F33">
        <w:t xml:space="preserve"> данные паспорта Радченского сельского поселения</w:t>
      </w:r>
    </w:p>
  </w:footnote>
  <w:footnote w:id="4">
    <w:p w:rsidR="000C0680" w:rsidRDefault="000C0680" w:rsidP="00E121C2">
      <w:pPr>
        <w:pStyle w:val="af6"/>
      </w:pPr>
      <w:r>
        <w:rPr>
          <w:rStyle w:val="af8"/>
        </w:rPr>
        <w:footnoteRef/>
      </w:r>
      <w:r>
        <w:t xml:space="preserve"> данные паспорта Радченского сельского поселения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80" w:rsidRDefault="009F046E" w:rsidP="005307FB">
    <w:pPr>
      <w:pStyle w:val="a8"/>
      <w:framePr w:wrap="around" w:vAnchor="text" w:hAnchor="margin" w:xAlign="center" w:y="1"/>
      <w:rPr>
        <w:rStyle w:val="af"/>
      </w:rPr>
    </w:pPr>
    <w:r>
      <w:rPr>
        <w:rStyle w:val="af"/>
      </w:rPr>
      <w:fldChar w:fldCharType="begin"/>
    </w:r>
    <w:r w:rsidR="000C0680">
      <w:rPr>
        <w:rStyle w:val="af"/>
      </w:rPr>
      <w:instrText xml:space="preserve">PAGE  </w:instrText>
    </w:r>
    <w:r>
      <w:rPr>
        <w:rStyle w:val="af"/>
      </w:rPr>
      <w:fldChar w:fldCharType="end"/>
    </w:r>
  </w:p>
  <w:p w:rsidR="000C0680" w:rsidRDefault="000C068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80" w:rsidRDefault="009F046E" w:rsidP="005307FB">
    <w:pPr>
      <w:pStyle w:val="a8"/>
      <w:framePr w:wrap="around" w:vAnchor="text" w:hAnchor="margin" w:xAlign="center" w:y="1"/>
      <w:rPr>
        <w:rStyle w:val="af"/>
      </w:rPr>
    </w:pPr>
    <w:r>
      <w:rPr>
        <w:rStyle w:val="af"/>
      </w:rPr>
      <w:fldChar w:fldCharType="begin"/>
    </w:r>
    <w:r w:rsidR="000C0680">
      <w:rPr>
        <w:rStyle w:val="af"/>
      </w:rPr>
      <w:instrText xml:space="preserve">PAGE  </w:instrText>
    </w:r>
    <w:r>
      <w:rPr>
        <w:rStyle w:val="af"/>
      </w:rPr>
      <w:fldChar w:fldCharType="separate"/>
    </w:r>
    <w:r w:rsidR="0014797F">
      <w:rPr>
        <w:rStyle w:val="af"/>
        <w:noProof/>
      </w:rPr>
      <w:t>2</w:t>
    </w:r>
    <w:r>
      <w:rPr>
        <w:rStyle w:val="af"/>
      </w:rPr>
      <w:fldChar w:fldCharType="end"/>
    </w:r>
  </w:p>
  <w:p w:rsidR="000C0680" w:rsidRDefault="000C068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80" w:rsidRDefault="009F046E" w:rsidP="005307FB">
    <w:pPr>
      <w:pStyle w:val="a8"/>
      <w:framePr w:wrap="around" w:vAnchor="text" w:hAnchor="margin" w:xAlign="center" w:y="1"/>
      <w:rPr>
        <w:rStyle w:val="af"/>
      </w:rPr>
    </w:pPr>
    <w:r>
      <w:rPr>
        <w:rStyle w:val="af"/>
      </w:rPr>
      <w:fldChar w:fldCharType="begin"/>
    </w:r>
    <w:r w:rsidR="000C0680">
      <w:rPr>
        <w:rStyle w:val="af"/>
      </w:rPr>
      <w:instrText xml:space="preserve">PAGE  </w:instrText>
    </w:r>
    <w:r>
      <w:rPr>
        <w:rStyle w:val="af"/>
      </w:rPr>
      <w:fldChar w:fldCharType="end"/>
    </w:r>
  </w:p>
  <w:p w:rsidR="000C0680" w:rsidRDefault="000C0680" w:rsidP="005307FB">
    <w:pPr>
      <w:pStyle w:val="a8"/>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80" w:rsidRDefault="009F046E" w:rsidP="005307FB">
    <w:pPr>
      <w:pStyle w:val="a8"/>
      <w:framePr w:wrap="around" w:vAnchor="text" w:hAnchor="margin" w:xAlign="center" w:y="1"/>
      <w:rPr>
        <w:rStyle w:val="af"/>
      </w:rPr>
    </w:pPr>
    <w:r>
      <w:rPr>
        <w:rStyle w:val="af"/>
      </w:rPr>
      <w:fldChar w:fldCharType="begin"/>
    </w:r>
    <w:r w:rsidR="000C0680">
      <w:rPr>
        <w:rStyle w:val="af"/>
      </w:rPr>
      <w:instrText xml:space="preserve">PAGE  </w:instrText>
    </w:r>
    <w:r>
      <w:rPr>
        <w:rStyle w:val="af"/>
      </w:rPr>
      <w:fldChar w:fldCharType="separate"/>
    </w:r>
    <w:r w:rsidR="0014797F">
      <w:rPr>
        <w:rStyle w:val="af"/>
        <w:noProof/>
      </w:rPr>
      <w:t>77</w:t>
    </w:r>
    <w:r>
      <w:rPr>
        <w:rStyle w:val="af"/>
      </w:rPr>
      <w:fldChar w:fldCharType="end"/>
    </w:r>
  </w:p>
  <w:p w:rsidR="000C0680" w:rsidRDefault="000C0680" w:rsidP="005307F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12B17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419000F"/>
    <w:lvl w:ilvl="0">
      <w:start w:val="1"/>
      <w:numFmt w:val="decimal"/>
      <w:lvlText w:val="%1."/>
      <w:lvlJc w:val="left"/>
      <w:pPr>
        <w:tabs>
          <w:tab w:val="num" w:pos="1495"/>
        </w:tabs>
        <w:ind w:left="1495" w:hanging="360"/>
      </w:p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5">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00001F"/>
    <w:multiLevelType w:val="singleLevel"/>
    <w:tmpl w:val="0000001F"/>
    <w:lvl w:ilvl="0">
      <w:start w:val="1"/>
      <w:numFmt w:val="bullet"/>
      <w:lvlText w:val="-"/>
      <w:lvlJc w:val="left"/>
      <w:pPr>
        <w:tabs>
          <w:tab w:val="num" w:pos="420"/>
        </w:tabs>
        <w:ind w:left="420" w:hanging="360"/>
      </w:pPr>
      <w:rPr>
        <w:rFonts w:ascii="StarSymbol" w:hAnsi="StarSymbol"/>
      </w:rPr>
    </w:lvl>
  </w:abstractNum>
  <w:abstractNum w:abstractNumId="8">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9">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10">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11">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12">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13">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14">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15">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16">
    <w:nsid w:val="0000003F"/>
    <w:multiLevelType w:val="singleLevel"/>
    <w:tmpl w:val="0000003F"/>
    <w:lvl w:ilvl="0">
      <w:start w:val="3"/>
      <w:numFmt w:val="bullet"/>
      <w:lvlText w:val="-"/>
      <w:lvlJc w:val="left"/>
      <w:pPr>
        <w:tabs>
          <w:tab w:val="num" w:pos="420"/>
        </w:tabs>
        <w:ind w:left="420" w:hanging="360"/>
      </w:pPr>
      <w:rPr>
        <w:rFonts w:ascii="Times New Roman" w:hAnsi="Times New Roman" w:cs="Times New Roman"/>
      </w:rPr>
    </w:lvl>
  </w:abstractNum>
  <w:abstractNum w:abstractNumId="17">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18">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1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22">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23">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24">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25">
    <w:nsid w:val="00000060"/>
    <w:multiLevelType w:val="singleLevel"/>
    <w:tmpl w:val="00000060"/>
    <w:name w:val="WW8Num96"/>
    <w:lvl w:ilvl="0">
      <w:start w:val="1"/>
      <w:numFmt w:val="bullet"/>
      <w:lvlText w:val="-"/>
      <w:lvlJc w:val="left"/>
      <w:pPr>
        <w:tabs>
          <w:tab w:val="num" w:pos="360"/>
        </w:tabs>
        <w:ind w:left="360" w:hanging="360"/>
      </w:pPr>
      <w:rPr>
        <w:rFonts w:ascii="StarSymbol" w:hAnsi="StarSymbol" w:cs="Times New Roman"/>
      </w:rPr>
    </w:lvl>
  </w:abstractNum>
  <w:abstractNum w:abstractNumId="26">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670F6B"/>
    <w:multiLevelType w:val="hybridMultilevel"/>
    <w:tmpl w:val="7C36A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1A955AD"/>
    <w:multiLevelType w:val="hybridMultilevel"/>
    <w:tmpl w:val="2F1CA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3E471D7"/>
    <w:multiLevelType w:val="hybridMultilevel"/>
    <w:tmpl w:val="425079B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052E6E89"/>
    <w:multiLevelType w:val="hybridMultilevel"/>
    <w:tmpl w:val="ABF42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7CC5098"/>
    <w:multiLevelType w:val="hybridMultilevel"/>
    <w:tmpl w:val="C22A80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09681EC3"/>
    <w:multiLevelType w:val="hybridMultilevel"/>
    <w:tmpl w:val="D2A23A0A"/>
    <w:lvl w:ilvl="0" w:tplc="045C80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34">
    <w:nsid w:val="0C6A0372"/>
    <w:multiLevelType w:val="multilevel"/>
    <w:tmpl w:val="B24C7AE6"/>
    <w:lvl w:ilvl="0">
      <w:start w:val="1"/>
      <w:numFmt w:val="bullet"/>
      <w:lvlText w:val=""/>
      <w:lvlJc w:val="left"/>
      <w:pPr>
        <w:tabs>
          <w:tab w:val="num" w:pos="720"/>
        </w:tabs>
        <w:ind w:left="720" w:hanging="363"/>
      </w:pPr>
      <w:rPr>
        <w:rFonts w:ascii="Symbol" w:hAnsi="Symbol"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5">
    <w:nsid w:val="0F2D6B86"/>
    <w:multiLevelType w:val="hybridMultilevel"/>
    <w:tmpl w:val="75828AA8"/>
    <w:lvl w:ilvl="0" w:tplc="0419000F">
      <w:start w:val="1"/>
      <w:numFmt w:val="decimal"/>
      <w:lvlText w:val="%1."/>
      <w:lvlJc w:val="left"/>
      <w:pPr>
        <w:tabs>
          <w:tab w:val="num" w:pos="285"/>
        </w:tabs>
        <w:ind w:left="285" w:hanging="360"/>
      </w:pPr>
    </w:lvl>
    <w:lvl w:ilvl="1" w:tplc="04190019" w:tentative="1">
      <w:start w:val="1"/>
      <w:numFmt w:val="lowerLetter"/>
      <w:lvlText w:val="%2."/>
      <w:lvlJc w:val="left"/>
      <w:pPr>
        <w:tabs>
          <w:tab w:val="num" w:pos="1005"/>
        </w:tabs>
        <w:ind w:left="1005" w:hanging="360"/>
      </w:pPr>
    </w:lvl>
    <w:lvl w:ilvl="2" w:tplc="0419001B" w:tentative="1">
      <w:start w:val="1"/>
      <w:numFmt w:val="lowerRoman"/>
      <w:lvlText w:val="%3."/>
      <w:lvlJc w:val="right"/>
      <w:pPr>
        <w:tabs>
          <w:tab w:val="num" w:pos="1725"/>
        </w:tabs>
        <w:ind w:left="1725" w:hanging="180"/>
      </w:pPr>
    </w:lvl>
    <w:lvl w:ilvl="3" w:tplc="0419000F" w:tentative="1">
      <w:start w:val="1"/>
      <w:numFmt w:val="decimal"/>
      <w:lvlText w:val="%4."/>
      <w:lvlJc w:val="left"/>
      <w:pPr>
        <w:tabs>
          <w:tab w:val="num" w:pos="2445"/>
        </w:tabs>
        <w:ind w:left="2445" w:hanging="360"/>
      </w:pPr>
    </w:lvl>
    <w:lvl w:ilvl="4" w:tplc="04190019" w:tentative="1">
      <w:start w:val="1"/>
      <w:numFmt w:val="lowerLetter"/>
      <w:lvlText w:val="%5."/>
      <w:lvlJc w:val="left"/>
      <w:pPr>
        <w:tabs>
          <w:tab w:val="num" w:pos="3165"/>
        </w:tabs>
        <w:ind w:left="3165" w:hanging="360"/>
      </w:pPr>
    </w:lvl>
    <w:lvl w:ilvl="5" w:tplc="0419001B" w:tentative="1">
      <w:start w:val="1"/>
      <w:numFmt w:val="lowerRoman"/>
      <w:lvlText w:val="%6."/>
      <w:lvlJc w:val="right"/>
      <w:pPr>
        <w:tabs>
          <w:tab w:val="num" w:pos="3885"/>
        </w:tabs>
        <w:ind w:left="3885" w:hanging="180"/>
      </w:pPr>
    </w:lvl>
    <w:lvl w:ilvl="6" w:tplc="0419000F" w:tentative="1">
      <w:start w:val="1"/>
      <w:numFmt w:val="decimal"/>
      <w:lvlText w:val="%7."/>
      <w:lvlJc w:val="left"/>
      <w:pPr>
        <w:tabs>
          <w:tab w:val="num" w:pos="4605"/>
        </w:tabs>
        <w:ind w:left="4605" w:hanging="360"/>
      </w:pPr>
    </w:lvl>
    <w:lvl w:ilvl="7" w:tplc="04190019" w:tentative="1">
      <w:start w:val="1"/>
      <w:numFmt w:val="lowerLetter"/>
      <w:lvlText w:val="%8."/>
      <w:lvlJc w:val="left"/>
      <w:pPr>
        <w:tabs>
          <w:tab w:val="num" w:pos="5325"/>
        </w:tabs>
        <w:ind w:left="5325" w:hanging="360"/>
      </w:pPr>
    </w:lvl>
    <w:lvl w:ilvl="8" w:tplc="0419001B" w:tentative="1">
      <w:start w:val="1"/>
      <w:numFmt w:val="lowerRoman"/>
      <w:lvlText w:val="%9."/>
      <w:lvlJc w:val="right"/>
      <w:pPr>
        <w:tabs>
          <w:tab w:val="num" w:pos="6045"/>
        </w:tabs>
        <w:ind w:left="6045" w:hanging="180"/>
      </w:pPr>
    </w:lvl>
  </w:abstractNum>
  <w:abstractNum w:abstractNumId="36">
    <w:nsid w:val="12835E9A"/>
    <w:multiLevelType w:val="hybridMultilevel"/>
    <w:tmpl w:val="07989BA6"/>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7">
    <w:nsid w:val="13F60187"/>
    <w:multiLevelType w:val="hybridMultilevel"/>
    <w:tmpl w:val="8298A724"/>
    <w:lvl w:ilvl="0" w:tplc="D730E900">
      <w:start w:val="1"/>
      <w:numFmt w:val="bullet"/>
      <w:lvlText w:val=""/>
      <w:lvlJc w:val="left"/>
      <w:pPr>
        <w:tabs>
          <w:tab w:val="num" w:pos="3343"/>
        </w:tabs>
        <w:ind w:left="3343" w:hanging="284"/>
      </w:pPr>
      <w:rPr>
        <w:rFonts w:ascii="Symbol" w:hAnsi="Symbol"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8">
    <w:nsid w:val="14CC1B35"/>
    <w:multiLevelType w:val="hybridMultilevel"/>
    <w:tmpl w:val="F664E214"/>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5076FD7"/>
    <w:multiLevelType w:val="hybridMultilevel"/>
    <w:tmpl w:val="D4A4367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15587752"/>
    <w:multiLevelType w:val="hybridMultilevel"/>
    <w:tmpl w:val="872C2E5E"/>
    <w:lvl w:ilvl="0" w:tplc="0419000F">
      <w:start w:val="1"/>
      <w:numFmt w:val="decimal"/>
      <w:lvlText w:val="%1."/>
      <w:lvlJc w:val="left"/>
      <w:pPr>
        <w:tabs>
          <w:tab w:val="num" w:pos="720"/>
        </w:tabs>
        <w:ind w:left="720" w:hanging="360"/>
      </w:pPr>
    </w:lvl>
    <w:lvl w:ilvl="1" w:tplc="045C8032">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88D15E5"/>
    <w:multiLevelType w:val="hybridMultilevel"/>
    <w:tmpl w:val="3644294C"/>
    <w:lvl w:ilvl="0" w:tplc="5B66DE2E">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18F8217C"/>
    <w:multiLevelType w:val="hybridMultilevel"/>
    <w:tmpl w:val="950A21E4"/>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9B44EE2"/>
    <w:multiLevelType w:val="hybridMultilevel"/>
    <w:tmpl w:val="E7DEEF48"/>
    <w:lvl w:ilvl="0" w:tplc="D730E900">
      <w:start w:val="1"/>
      <w:numFmt w:val="bullet"/>
      <w:lvlText w:val=""/>
      <w:lvlJc w:val="left"/>
      <w:pPr>
        <w:tabs>
          <w:tab w:val="num" w:pos="344"/>
        </w:tabs>
        <w:ind w:left="344" w:hanging="284"/>
      </w:pPr>
      <w:rPr>
        <w:rFonts w:ascii="Symbol" w:hAnsi="Symbol" w:hint="default"/>
        <w:color w:val="auto"/>
        <w:sz w:val="20"/>
        <w:szCs w:val="20"/>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420"/>
        </w:tabs>
        <w:ind w:left="420" w:hanging="360"/>
      </w:pPr>
      <w:rPr>
        <w:rFonts w:ascii="Symbol" w:hAnsi="Symbol" w:hint="default"/>
      </w:rPr>
    </w:lvl>
    <w:lvl w:ilvl="4" w:tplc="04190003" w:tentative="1">
      <w:start w:val="1"/>
      <w:numFmt w:val="bullet"/>
      <w:lvlText w:val="o"/>
      <w:lvlJc w:val="left"/>
      <w:pPr>
        <w:tabs>
          <w:tab w:val="num" w:pos="1140"/>
        </w:tabs>
        <w:ind w:left="1140" w:hanging="360"/>
      </w:pPr>
      <w:rPr>
        <w:rFonts w:ascii="Courier New" w:hAnsi="Courier New" w:cs="Courier New" w:hint="default"/>
      </w:rPr>
    </w:lvl>
    <w:lvl w:ilvl="5" w:tplc="04190005" w:tentative="1">
      <w:start w:val="1"/>
      <w:numFmt w:val="bullet"/>
      <w:lvlText w:val=""/>
      <w:lvlJc w:val="left"/>
      <w:pPr>
        <w:tabs>
          <w:tab w:val="num" w:pos="1860"/>
        </w:tabs>
        <w:ind w:left="1860" w:hanging="360"/>
      </w:pPr>
      <w:rPr>
        <w:rFonts w:ascii="Wingdings" w:hAnsi="Wingdings" w:hint="default"/>
      </w:rPr>
    </w:lvl>
    <w:lvl w:ilvl="6" w:tplc="04190001" w:tentative="1">
      <w:start w:val="1"/>
      <w:numFmt w:val="bullet"/>
      <w:lvlText w:val=""/>
      <w:lvlJc w:val="left"/>
      <w:pPr>
        <w:tabs>
          <w:tab w:val="num" w:pos="2580"/>
        </w:tabs>
        <w:ind w:left="2580" w:hanging="360"/>
      </w:pPr>
      <w:rPr>
        <w:rFonts w:ascii="Symbol" w:hAnsi="Symbol" w:hint="default"/>
      </w:rPr>
    </w:lvl>
    <w:lvl w:ilvl="7" w:tplc="04190003" w:tentative="1">
      <w:start w:val="1"/>
      <w:numFmt w:val="bullet"/>
      <w:lvlText w:val="o"/>
      <w:lvlJc w:val="left"/>
      <w:pPr>
        <w:tabs>
          <w:tab w:val="num" w:pos="3300"/>
        </w:tabs>
        <w:ind w:left="3300" w:hanging="360"/>
      </w:pPr>
      <w:rPr>
        <w:rFonts w:ascii="Courier New" w:hAnsi="Courier New" w:cs="Courier New" w:hint="default"/>
      </w:rPr>
    </w:lvl>
    <w:lvl w:ilvl="8" w:tplc="04190005" w:tentative="1">
      <w:start w:val="1"/>
      <w:numFmt w:val="bullet"/>
      <w:lvlText w:val=""/>
      <w:lvlJc w:val="left"/>
      <w:pPr>
        <w:tabs>
          <w:tab w:val="num" w:pos="4020"/>
        </w:tabs>
        <w:ind w:left="4020" w:hanging="360"/>
      </w:pPr>
      <w:rPr>
        <w:rFonts w:ascii="Wingdings" w:hAnsi="Wingdings" w:hint="default"/>
      </w:rPr>
    </w:lvl>
  </w:abstractNum>
  <w:abstractNum w:abstractNumId="45">
    <w:nsid w:val="1AA26EBA"/>
    <w:multiLevelType w:val="hybridMultilevel"/>
    <w:tmpl w:val="32CE5B2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1B0E3070"/>
    <w:multiLevelType w:val="hybridMultilevel"/>
    <w:tmpl w:val="03727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D5B6ED4"/>
    <w:multiLevelType w:val="hybridMultilevel"/>
    <w:tmpl w:val="2AAEC298"/>
    <w:lvl w:ilvl="0" w:tplc="4CCE02A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939"/>
        </w:tabs>
        <w:ind w:left="939" w:hanging="360"/>
      </w:pPr>
      <w:rPr>
        <w:rFonts w:ascii="Courier New" w:hAnsi="Courier New" w:cs="Courier New" w:hint="default"/>
      </w:rPr>
    </w:lvl>
    <w:lvl w:ilvl="2" w:tplc="04190005" w:tentative="1">
      <w:start w:val="1"/>
      <w:numFmt w:val="bullet"/>
      <w:lvlText w:val=""/>
      <w:lvlJc w:val="left"/>
      <w:pPr>
        <w:tabs>
          <w:tab w:val="num" w:pos="1659"/>
        </w:tabs>
        <w:ind w:left="1659" w:hanging="360"/>
      </w:pPr>
      <w:rPr>
        <w:rFonts w:ascii="Wingdings" w:hAnsi="Wingdings" w:hint="default"/>
      </w:rPr>
    </w:lvl>
    <w:lvl w:ilvl="3" w:tplc="04190001" w:tentative="1">
      <w:start w:val="1"/>
      <w:numFmt w:val="bullet"/>
      <w:lvlText w:val=""/>
      <w:lvlJc w:val="left"/>
      <w:pPr>
        <w:tabs>
          <w:tab w:val="num" w:pos="2379"/>
        </w:tabs>
        <w:ind w:left="2379" w:hanging="360"/>
      </w:pPr>
      <w:rPr>
        <w:rFonts w:ascii="Symbol" w:hAnsi="Symbol" w:hint="default"/>
      </w:rPr>
    </w:lvl>
    <w:lvl w:ilvl="4" w:tplc="04190003" w:tentative="1">
      <w:start w:val="1"/>
      <w:numFmt w:val="bullet"/>
      <w:lvlText w:val="o"/>
      <w:lvlJc w:val="left"/>
      <w:pPr>
        <w:tabs>
          <w:tab w:val="num" w:pos="3099"/>
        </w:tabs>
        <w:ind w:left="3099" w:hanging="360"/>
      </w:pPr>
      <w:rPr>
        <w:rFonts w:ascii="Courier New" w:hAnsi="Courier New" w:cs="Courier New" w:hint="default"/>
      </w:rPr>
    </w:lvl>
    <w:lvl w:ilvl="5" w:tplc="04190005" w:tentative="1">
      <w:start w:val="1"/>
      <w:numFmt w:val="bullet"/>
      <w:lvlText w:val=""/>
      <w:lvlJc w:val="left"/>
      <w:pPr>
        <w:tabs>
          <w:tab w:val="num" w:pos="3819"/>
        </w:tabs>
        <w:ind w:left="3819" w:hanging="360"/>
      </w:pPr>
      <w:rPr>
        <w:rFonts w:ascii="Wingdings" w:hAnsi="Wingdings" w:hint="default"/>
      </w:rPr>
    </w:lvl>
    <w:lvl w:ilvl="6" w:tplc="04190001" w:tentative="1">
      <w:start w:val="1"/>
      <w:numFmt w:val="bullet"/>
      <w:lvlText w:val=""/>
      <w:lvlJc w:val="left"/>
      <w:pPr>
        <w:tabs>
          <w:tab w:val="num" w:pos="4539"/>
        </w:tabs>
        <w:ind w:left="4539" w:hanging="360"/>
      </w:pPr>
      <w:rPr>
        <w:rFonts w:ascii="Symbol" w:hAnsi="Symbol" w:hint="default"/>
      </w:rPr>
    </w:lvl>
    <w:lvl w:ilvl="7" w:tplc="04190003" w:tentative="1">
      <w:start w:val="1"/>
      <w:numFmt w:val="bullet"/>
      <w:lvlText w:val="o"/>
      <w:lvlJc w:val="left"/>
      <w:pPr>
        <w:tabs>
          <w:tab w:val="num" w:pos="5259"/>
        </w:tabs>
        <w:ind w:left="5259" w:hanging="360"/>
      </w:pPr>
      <w:rPr>
        <w:rFonts w:ascii="Courier New" w:hAnsi="Courier New" w:cs="Courier New" w:hint="default"/>
      </w:rPr>
    </w:lvl>
    <w:lvl w:ilvl="8" w:tplc="04190005" w:tentative="1">
      <w:start w:val="1"/>
      <w:numFmt w:val="bullet"/>
      <w:lvlText w:val=""/>
      <w:lvlJc w:val="left"/>
      <w:pPr>
        <w:tabs>
          <w:tab w:val="num" w:pos="5979"/>
        </w:tabs>
        <w:ind w:left="5979" w:hanging="360"/>
      </w:pPr>
      <w:rPr>
        <w:rFonts w:ascii="Wingdings" w:hAnsi="Wingdings" w:hint="default"/>
      </w:rPr>
    </w:lvl>
  </w:abstractNum>
  <w:abstractNum w:abstractNumId="48">
    <w:nsid w:val="1D7C616D"/>
    <w:multiLevelType w:val="hybridMultilevel"/>
    <w:tmpl w:val="BB0AEA6A"/>
    <w:lvl w:ilvl="0" w:tplc="9A2E5DCC">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1D9D5606"/>
    <w:multiLevelType w:val="hybridMultilevel"/>
    <w:tmpl w:val="B3AA2BE2"/>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F675D46"/>
    <w:multiLevelType w:val="hybridMultilevel"/>
    <w:tmpl w:val="13C6DF7E"/>
    <w:lvl w:ilvl="0" w:tplc="BA9697E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07F706A"/>
    <w:multiLevelType w:val="hybridMultilevel"/>
    <w:tmpl w:val="CE040B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09812ED"/>
    <w:multiLevelType w:val="hybridMultilevel"/>
    <w:tmpl w:val="9D72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2373F69"/>
    <w:multiLevelType w:val="hybridMultilevel"/>
    <w:tmpl w:val="D4369700"/>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24D1054"/>
    <w:multiLevelType w:val="hybridMultilevel"/>
    <w:tmpl w:val="CD8608F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262481B"/>
    <w:multiLevelType w:val="hybridMultilevel"/>
    <w:tmpl w:val="0794F6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2B9492A"/>
    <w:multiLevelType w:val="hybridMultilevel"/>
    <w:tmpl w:val="4498E98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43B32C7"/>
    <w:multiLevelType w:val="hybridMultilevel"/>
    <w:tmpl w:val="82A8CFFE"/>
    <w:lvl w:ilvl="0" w:tplc="695ED260">
      <w:start w:val="1"/>
      <w:numFmt w:val="bullet"/>
      <w:lvlText w:val=""/>
      <w:lvlJc w:val="left"/>
      <w:pPr>
        <w:tabs>
          <w:tab w:val="num" w:pos="720"/>
        </w:tabs>
        <w:ind w:left="720" w:hanging="36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45459F6"/>
    <w:multiLevelType w:val="hybridMultilevel"/>
    <w:tmpl w:val="F00EE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4C13F33"/>
    <w:multiLevelType w:val="hybridMultilevel"/>
    <w:tmpl w:val="968AD368"/>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8092365"/>
    <w:multiLevelType w:val="hybridMultilevel"/>
    <w:tmpl w:val="2DA0A210"/>
    <w:lvl w:ilvl="0" w:tplc="00000005">
      <w:start w:val="1"/>
      <w:numFmt w:val="bullet"/>
      <w:lvlText w:val=""/>
      <w:lvlJc w:val="left"/>
      <w:pPr>
        <w:tabs>
          <w:tab w:val="num" w:pos="1184"/>
        </w:tabs>
        <w:ind w:left="1184" w:hanging="284"/>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287A02D9"/>
    <w:multiLevelType w:val="hybridMultilevel"/>
    <w:tmpl w:val="E1504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8C136BE"/>
    <w:multiLevelType w:val="hybridMultilevel"/>
    <w:tmpl w:val="8A68381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AB93A8A"/>
    <w:multiLevelType w:val="hybridMultilevel"/>
    <w:tmpl w:val="F9D4FA4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AF418FF"/>
    <w:multiLevelType w:val="hybridMultilevel"/>
    <w:tmpl w:val="EFD42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EC61E65"/>
    <w:multiLevelType w:val="hybridMultilevel"/>
    <w:tmpl w:val="6C846174"/>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01B33A5"/>
    <w:multiLevelType w:val="hybridMultilevel"/>
    <w:tmpl w:val="F8F0953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9">
    <w:nsid w:val="30916844"/>
    <w:multiLevelType w:val="hybridMultilevel"/>
    <w:tmpl w:val="F69680DC"/>
    <w:lvl w:ilvl="0" w:tplc="EA4E6E9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0BC5CE1"/>
    <w:multiLevelType w:val="singleLevel"/>
    <w:tmpl w:val="0419000F"/>
    <w:lvl w:ilvl="0">
      <w:start w:val="1"/>
      <w:numFmt w:val="decimal"/>
      <w:lvlText w:val="%1."/>
      <w:lvlJc w:val="left"/>
      <w:pPr>
        <w:tabs>
          <w:tab w:val="num" w:pos="720"/>
        </w:tabs>
        <w:ind w:left="720" w:hanging="360"/>
      </w:pPr>
    </w:lvl>
  </w:abstractNum>
  <w:abstractNum w:abstractNumId="71">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3184D41"/>
    <w:multiLevelType w:val="hybridMultilevel"/>
    <w:tmpl w:val="84C869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3">
    <w:nsid w:val="36437734"/>
    <w:multiLevelType w:val="hybridMultilevel"/>
    <w:tmpl w:val="A16C2E08"/>
    <w:lvl w:ilvl="0" w:tplc="45EAA7A6">
      <w:start w:val="1"/>
      <w:numFmt w:val="decimal"/>
      <w:lvlText w:val="%1."/>
      <w:lvlJc w:val="left"/>
      <w:pPr>
        <w:tabs>
          <w:tab w:val="num" w:pos="1072"/>
        </w:tabs>
        <w:ind w:left="1072" w:hanging="363"/>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6CA1B68"/>
    <w:multiLevelType w:val="hybridMultilevel"/>
    <w:tmpl w:val="2848B794"/>
    <w:lvl w:ilvl="0" w:tplc="D730E900">
      <w:start w:val="1"/>
      <w:numFmt w:val="bullet"/>
      <w:lvlText w:val=""/>
      <w:lvlJc w:val="left"/>
      <w:pPr>
        <w:tabs>
          <w:tab w:val="num" w:pos="344"/>
        </w:tabs>
        <w:ind w:left="344" w:hanging="284"/>
      </w:pPr>
      <w:rPr>
        <w:rFonts w:ascii="Symbol" w:hAnsi="Symbol" w:hint="default"/>
        <w:color w:val="auto"/>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8BB1897"/>
    <w:multiLevelType w:val="hybridMultilevel"/>
    <w:tmpl w:val="24F6710C"/>
    <w:lvl w:ilvl="0" w:tplc="695ED260">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8">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79">
    <w:nsid w:val="3E434356"/>
    <w:multiLevelType w:val="hybridMultilevel"/>
    <w:tmpl w:val="1ECA6CCC"/>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3E4408E0"/>
    <w:multiLevelType w:val="hybridMultilevel"/>
    <w:tmpl w:val="FE049B46"/>
    <w:lvl w:ilvl="0" w:tplc="0419000F">
      <w:start w:val="1"/>
      <w:numFmt w:val="decimal"/>
      <w:lvlText w:val="%1."/>
      <w:lvlJc w:val="left"/>
      <w:pPr>
        <w:tabs>
          <w:tab w:val="num" w:pos="1068"/>
        </w:tabs>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EBE4BA8"/>
    <w:multiLevelType w:val="hybridMultilevel"/>
    <w:tmpl w:val="ED2EC60E"/>
    <w:lvl w:ilvl="0" w:tplc="0000001F">
      <w:start w:val="1"/>
      <w:numFmt w:val="bullet"/>
      <w:lvlText w:val="-"/>
      <w:lvlJc w:val="left"/>
      <w:pPr>
        <w:tabs>
          <w:tab w:val="num" w:pos="420"/>
        </w:tabs>
        <w:ind w:left="420" w:hanging="360"/>
      </w:pPr>
      <w:rPr>
        <w:rFonts w:ascii="StarSymbol" w:hAnsi="Star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2">
    <w:nsid w:val="40467D17"/>
    <w:multiLevelType w:val="hybridMultilevel"/>
    <w:tmpl w:val="5E787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6265D58"/>
    <w:multiLevelType w:val="hybridMultilevel"/>
    <w:tmpl w:val="3B4E960E"/>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6F147D2"/>
    <w:multiLevelType w:val="hybridMultilevel"/>
    <w:tmpl w:val="3A94B52E"/>
    <w:lvl w:ilvl="0" w:tplc="0720CBCE">
      <w:start w:val="1"/>
      <w:numFmt w:val="decimal"/>
      <w:lvlText w:val="%1."/>
      <w:lvlJc w:val="left"/>
      <w:pPr>
        <w:tabs>
          <w:tab w:val="num" w:pos="1380"/>
        </w:tabs>
        <w:ind w:left="1380" w:hanging="1020"/>
      </w:pPr>
      <w:rPr>
        <w:rFonts w:hint="default"/>
      </w:rPr>
    </w:lvl>
    <w:lvl w:ilvl="1" w:tplc="1D0E0C4A">
      <w:start w:val="1"/>
      <w:numFmt w:val="decimal"/>
      <w:lvlText w:val="%2."/>
      <w:lvlJc w:val="left"/>
      <w:pPr>
        <w:tabs>
          <w:tab w:val="num" w:pos="900"/>
        </w:tabs>
        <w:ind w:left="900" w:hanging="360"/>
      </w:pPr>
      <w:rPr>
        <w:rFonts w:hint="default"/>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nsid w:val="4767736F"/>
    <w:multiLevelType w:val="hybridMultilevel"/>
    <w:tmpl w:val="6C2C31B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6">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9D24C9E"/>
    <w:multiLevelType w:val="hybridMultilevel"/>
    <w:tmpl w:val="0DC0F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B6A66E4"/>
    <w:multiLevelType w:val="hybridMultilevel"/>
    <w:tmpl w:val="FB64DDB8"/>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C633AD0"/>
    <w:multiLevelType w:val="hybridMultilevel"/>
    <w:tmpl w:val="1C7C0132"/>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C870E9B"/>
    <w:multiLevelType w:val="hybridMultilevel"/>
    <w:tmpl w:val="91D2C77C"/>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CEA7EBF"/>
    <w:multiLevelType w:val="hybridMultilevel"/>
    <w:tmpl w:val="70E6C01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92">
    <w:nsid w:val="4CFD425A"/>
    <w:multiLevelType w:val="hybridMultilevel"/>
    <w:tmpl w:val="8B1AC88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E8103C8"/>
    <w:multiLevelType w:val="hybridMultilevel"/>
    <w:tmpl w:val="1CAC6D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50D9600C"/>
    <w:multiLevelType w:val="hybridMultilevel"/>
    <w:tmpl w:val="E222D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42D76B4"/>
    <w:multiLevelType w:val="hybridMultilevel"/>
    <w:tmpl w:val="4D5C3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5363A09"/>
    <w:multiLevelType w:val="hybridMultilevel"/>
    <w:tmpl w:val="624EE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62E740E"/>
    <w:multiLevelType w:val="hybridMultilevel"/>
    <w:tmpl w:val="FF5870A6"/>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6CD4843"/>
    <w:multiLevelType w:val="hybridMultilevel"/>
    <w:tmpl w:val="BCC8BBD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78A0B89"/>
    <w:multiLevelType w:val="hybridMultilevel"/>
    <w:tmpl w:val="5A389D3A"/>
    <w:lvl w:ilvl="0" w:tplc="12C800D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7AE0274"/>
    <w:multiLevelType w:val="hybridMultilevel"/>
    <w:tmpl w:val="7E98F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7CB5DDF"/>
    <w:multiLevelType w:val="hybridMultilevel"/>
    <w:tmpl w:val="F58A4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7EB1106"/>
    <w:multiLevelType w:val="multilevel"/>
    <w:tmpl w:val="E222D8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3">
    <w:nsid w:val="57F5083F"/>
    <w:multiLevelType w:val="hybridMultilevel"/>
    <w:tmpl w:val="0A944D1E"/>
    <w:lvl w:ilvl="0" w:tplc="60922BB6">
      <w:start w:val="1"/>
      <w:numFmt w:val="bullet"/>
      <w:lvlText w:val=""/>
      <w:lvlJc w:val="left"/>
      <w:pPr>
        <w:tabs>
          <w:tab w:val="num" w:pos="720"/>
        </w:tabs>
        <w:ind w:left="720" w:hanging="363"/>
      </w:pPr>
      <w:rPr>
        <w:rFonts w:ascii="Symbol" w:hAnsi="Symbol"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4">
    <w:nsid w:val="58515686"/>
    <w:multiLevelType w:val="hybridMultilevel"/>
    <w:tmpl w:val="390AC630"/>
    <w:lvl w:ilvl="0" w:tplc="60922BB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93F197F"/>
    <w:multiLevelType w:val="hybridMultilevel"/>
    <w:tmpl w:val="8E76E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94E51B4"/>
    <w:multiLevelType w:val="hybridMultilevel"/>
    <w:tmpl w:val="3702A422"/>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7">
    <w:nsid w:val="5B535A2D"/>
    <w:multiLevelType w:val="hybridMultilevel"/>
    <w:tmpl w:val="5AFC07FC"/>
    <w:lvl w:ilvl="0" w:tplc="12C800D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C7D00EF"/>
    <w:multiLevelType w:val="hybridMultilevel"/>
    <w:tmpl w:val="F6F6E0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5E7C03F8"/>
    <w:multiLevelType w:val="hybridMultilevel"/>
    <w:tmpl w:val="D5329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0696F98"/>
    <w:multiLevelType w:val="hybridMultilevel"/>
    <w:tmpl w:val="E9E6D54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0736076"/>
    <w:multiLevelType w:val="hybridMultilevel"/>
    <w:tmpl w:val="98E2C14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61665CE8"/>
    <w:multiLevelType w:val="hybridMultilevel"/>
    <w:tmpl w:val="05328E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3">
    <w:nsid w:val="61C92D74"/>
    <w:multiLevelType w:val="hybridMultilevel"/>
    <w:tmpl w:val="FD02CB2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4">
    <w:nsid w:val="620F18E5"/>
    <w:multiLevelType w:val="hybridMultilevel"/>
    <w:tmpl w:val="70EEBEF0"/>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5">
    <w:nsid w:val="624F4C22"/>
    <w:multiLevelType w:val="hybridMultilevel"/>
    <w:tmpl w:val="CEAA06D8"/>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6">
    <w:nsid w:val="63BD1541"/>
    <w:multiLevelType w:val="hybridMultilevel"/>
    <w:tmpl w:val="22EAC56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4DC0B61"/>
    <w:multiLevelType w:val="hybridMultilevel"/>
    <w:tmpl w:val="5C5EDC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6BC0C42"/>
    <w:multiLevelType w:val="hybridMultilevel"/>
    <w:tmpl w:val="076C3A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9">
    <w:nsid w:val="68AD09C1"/>
    <w:multiLevelType w:val="hybridMultilevel"/>
    <w:tmpl w:val="D1287762"/>
    <w:lvl w:ilvl="0" w:tplc="60922BB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8D1551D"/>
    <w:multiLevelType w:val="hybridMultilevel"/>
    <w:tmpl w:val="F4F85BFA"/>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95D6D4E"/>
    <w:multiLevelType w:val="hybridMultilevel"/>
    <w:tmpl w:val="1D1C140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A807C21"/>
    <w:multiLevelType w:val="hybridMultilevel"/>
    <w:tmpl w:val="791CB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F0F5105"/>
    <w:multiLevelType w:val="hybridMultilevel"/>
    <w:tmpl w:val="ADDC5BF2"/>
    <w:lvl w:ilvl="0" w:tplc="0F50B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4">
    <w:nsid w:val="6F2B13C9"/>
    <w:multiLevelType w:val="hybridMultilevel"/>
    <w:tmpl w:val="759E90C0"/>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25">
    <w:nsid w:val="6F821BB7"/>
    <w:multiLevelType w:val="hybridMultilevel"/>
    <w:tmpl w:val="C5B08784"/>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26">
    <w:nsid w:val="71E07261"/>
    <w:multiLevelType w:val="hybridMultilevel"/>
    <w:tmpl w:val="A60A7782"/>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7">
    <w:nsid w:val="735B40BE"/>
    <w:multiLevelType w:val="hybridMultilevel"/>
    <w:tmpl w:val="FB28C966"/>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5C26C65"/>
    <w:multiLevelType w:val="hybridMultilevel"/>
    <w:tmpl w:val="76C4D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796143E"/>
    <w:multiLevelType w:val="hybridMultilevel"/>
    <w:tmpl w:val="668698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7CE5EF9"/>
    <w:multiLevelType w:val="hybridMultilevel"/>
    <w:tmpl w:val="A0E4D03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8036BBF"/>
    <w:multiLevelType w:val="hybridMultilevel"/>
    <w:tmpl w:val="77FEC822"/>
    <w:lvl w:ilvl="0" w:tplc="0080888C">
      <w:start w:val="2"/>
      <w:numFmt w:val="decimal"/>
      <w:lvlText w:val="%1)"/>
      <w:lvlJc w:val="left"/>
      <w:pPr>
        <w:tabs>
          <w:tab w:val="num" w:pos="34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8837AD1"/>
    <w:multiLevelType w:val="hybridMultilevel"/>
    <w:tmpl w:val="58E6E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B356516"/>
    <w:multiLevelType w:val="hybridMultilevel"/>
    <w:tmpl w:val="89946A62"/>
    <w:lvl w:ilvl="0" w:tplc="922C3A9C">
      <w:start w:val="1"/>
      <w:numFmt w:val="bullet"/>
      <w:lvlText w:val=""/>
      <w:lvlJc w:val="left"/>
      <w:pPr>
        <w:tabs>
          <w:tab w:val="num" w:pos="720"/>
        </w:tabs>
        <w:ind w:left="726"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7E781656"/>
    <w:multiLevelType w:val="hybridMultilevel"/>
    <w:tmpl w:val="860C12A6"/>
    <w:lvl w:ilvl="0" w:tplc="A90CC53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E9572C0"/>
    <w:multiLevelType w:val="hybridMultilevel"/>
    <w:tmpl w:val="544A1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F7E6158"/>
    <w:multiLevelType w:val="hybridMultilevel"/>
    <w:tmpl w:val="404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5"/>
  </w:num>
  <w:num w:numId="2">
    <w:abstractNumId w:val="1"/>
    <w:lvlOverride w:ilvl="0">
      <w:startOverride w:val="1"/>
    </w:lvlOverride>
  </w:num>
  <w:num w:numId="3">
    <w:abstractNumId w:val="48"/>
  </w:num>
  <w:num w:numId="4">
    <w:abstractNumId w:val="84"/>
  </w:num>
  <w:num w:numId="5">
    <w:abstractNumId w:val="3"/>
  </w:num>
  <w:num w:numId="6">
    <w:abstractNumId w:val="101"/>
  </w:num>
  <w:num w:numId="7">
    <w:abstractNumId w:val="108"/>
  </w:num>
  <w:num w:numId="8">
    <w:abstractNumId w:val="53"/>
  </w:num>
  <w:num w:numId="9">
    <w:abstractNumId w:val="130"/>
  </w:num>
  <w:num w:numId="10">
    <w:abstractNumId w:val="47"/>
  </w:num>
  <w:num w:numId="11">
    <w:abstractNumId w:val="67"/>
  </w:num>
  <w:num w:numId="12">
    <w:abstractNumId w:val="117"/>
  </w:num>
  <w:num w:numId="13">
    <w:abstractNumId w:val="118"/>
  </w:num>
  <w:num w:numId="14">
    <w:abstractNumId w:val="68"/>
  </w:num>
  <w:num w:numId="15">
    <w:abstractNumId w:val="27"/>
  </w:num>
  <w:num w:numId="16">
    <w:abstractNumId w:val="94"/>
  </w:num>
  <w:num w:numId="17">
    <w:abstractNumId w:val="116"/>
  </w:num>
  <w:num w:numId="18">
    <w:abstractNumId w:val="96"/>
  </w:num>
  <w:num w:numId="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35"/>
  </w:num>
  <w:num w:numId="22">
    <w:abstractNumId w:val="39"/>
  </w:num>
  <w:num w:numId="23">
    <w:abstractNumId w:val="51"/>
  </w:num>
  <w:num w:numId="24">
    <w:abstractNumId w:val="82"/>
  </w:num>
  <w:num w:numId="25">
    <w:abstractNumId w:val="2"/>
  </w:num>
  <w:num w:numId="26">
    <w:abstractNumId w:val="103"/>
  </w:num>
  <w:num w:numId="27">
    <w:abstractNumId w:val="137"/>
  </w:num>
  <w:num w:numId="28">
    <w:abstractNumId w:val="72"/>
  </w:num>
  <w:num w:numId="29">
    <w:abstractNumId w:val="100"/>
  </w:num>
  <w:num w:numId="30">
    <w:abstractNumId w:val="122"/>
  </w:num>
  <w:num w:numId="31">
    <w:abstractNumId w:val="93"/>
  </w:num>
  <w:num w:numId="32">
    <w:abstractNumId w:val="28"/>
  </w:num>
  <w:num w:numId="33">
    <w:abstractNumId w:val="105"/>
  </w:num>
  <w:num w:numId="34">
    <w:abstractNumId w:val="90"/>
  </w:num>
  <w:num w:numId="35">
    <w:abstractNumId w:val="60"/>
  </w:num>
  <w:num w:numId="36">
    <w:abstractNumId w:val="133"/>
  </w:num>
  <w:num w:numId="37">
    <w:abstractNumId w:val="128"/>
  </w:num>
  <w:num w:numId="38">
    <w:abstractNumId w:val="46"/>
  </w:num>
  <w:num w:numId="39">
    <w:abstractNumId w:val="89"/>
  </w:num>
  <w:num w:numId="40">
    <w:abstractNumId w:val="29"/>
  </w:num>
  <w:num w:numId="41">
    <w:abstractNumId w:val="55"/>
  </w:num>
  <w:num w:numId="42">
    <w:abstractNumId w:val="0"/>
  </w:num>
  <w:num w:numId="43">
    <w:abstractNumId w:val="50"/>
  </w:num>
  <w:num w:numId="44">
    <w:abstractNumId w:val="31"/>
  </w:num>
  <w:num w:numId="45">
    <w:abstractNumId w:val="32"/>
  </w:num>
  <w:num w:numId="46">
    <w:abstractNumId w:val="64"/>
  </w:num>
  <w:num w:numId="47">
    <w:abstractNumId w:val="95"/>
  </w:num>
  <w:num w:numId="48">
    <w:abstractNumId w:val="56"/>
  </w:num>
  <w:num w:numId="49">
    <w:abstractNumId w:val="110"/>
  </w:num>
  <w:num w:numId="50">
    <w:abstractNumId w:val="87"/>
  </w:num>
  <w:num w:numId="51">
    <w:abstractNumId w:val="86"/>
  </w:num>
  <w:num w:numId="52">
    <w:abstractNumId w:val="52"/>
  </w:num>
  <w:num w:numId="53">
    <w:abstractNumId w:val="132"/>
  </w:num>
  <w:num w:numId="54">
    <w:abstractNumId w:val="75"/>
  </w:num>
  <w:num w:numId="55">
    <w:abstractNumId w:val="65"/>
  </w:num>
  <w:num w:numId="56">
    <w:abstractNumId w:val="123"/>
  </w:num>
  <w:num w:numId="57">
    <w:abstractNumId w:val="66"/>
  </w:num>
  <w:num w:numId="58">
    <w:abstractNumId w:val="70"/>
  </w:num>
  <w:num w:numId="59">
    <w:abstractNumId w:val="119"/>
  </w:num>
  <w:num w:numId="60">
    <w:abstractNumId w:val="104"/>
  </w:num>
  <w:num w:numId="61">
    <w:abstractNumId w:val="99"/>
  </w:num>
  <w:num w:numId="62">
    <w:abstractNumId w:val="107"/>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num>
  <w:num w:numId="65">
    <w:abstractNumId w:val="42"/>
  </w:num>
  <w:num w:numId="66">
    <w:abstractNumId w:val="69"/>
  </w:num>
  <w:num w:numId="67">
    <w:abstractNumId w:val="121"/>
  </w:num>
  <w:num w:numId="68">
    <w:abstractNumId w:val="131"/>
  </w:num>
  <w:num w:numId="69">
    <w:abstractNumId w:val="113"/>
  </w:num>
  <w:num w:numId="70">
    <w:abstractNumId w:val="79"/>
  </w:num>
  <w:num w:numId="71">
    <w:abstractNumId w:val="88"/>
  </w:num>
  <w:num w:numId="72">
    <w:abstractNumId w:val="102"/>
  </w:num>
  <w:num w:numId="73">
    <w:abstractNumId w:val="106"/>
  </w:num>
  <w:num w:numId="74">
    <w:abstractNumId w:val="45"/>
  </w:num>
  <w:num w:numId="75">
    <w:abstractNumId w:val="97"/>
  </w:num>
  <w:num w:numId="76">
    <w:abstractNumId w:val="57"/>
  </w:num>
  <w:num w:numId="77">
    <w:abstractNumId w:val="38"/>
  </w:num>
  <w:num w:numId="78">
    <w:abstractNumId w:val="43"/>
  </w:num>
  <w:num w:numId="79">
    <w:abstractNumId w:val="58"/>
  </w:num>
  <w:num w:numId="80">
    <w:abstractNumId w:val="76"/>
  </w:num>
  <w:num w:numId="81">
    <w:abstractNumId w:val="73"/>
  </w:num>
  <w:num w:numId="82">
    <w:abstractNumId w:val="127"/>
  </w:num>
  <w:num w:numId="83">
    <w:abstractNumId w:val="92"/>
  </w:num>
  <w:num w:numId="84">
    <w:abstractNumId w:val="34"/>
  </w:num>
  <w:num w:numId="85">
    <w:abstractNumId w:val="134"/>
  </w:num>
  <w:num w:numId="86">
    <w:abstractNumId w:val="109"/>
  </w:num>
  <w:num w:numId="87">
    <w:abstractNumId w:val="1"/>
  </w:num>
  <w:num w:numId="88">
    <w:abstractNumId w:val="4"/>
  </w:num>
  <w:num w:numId="89">
    <w:abstractNumId w:val="5"/>
  </w:num>
  <w:num w:numId="90">
    <w:abstractNumId w:val="6"/>
  </w:num>
  <w:num w:numId="91">
    <w:abstractNumId w:val="7"/>
  </w:num>
  <w:num w:numId="92">
    <w:abstractNumId w:val="8"/>
  </w:num>
  <w:num w:numId="93">
    <w:abstractNumId w:val="9"/>
  </w:num>
  <w:num w:numId="94">
    <w:abstractNumId w:val="10"/>
  </w:num>
  <w:num w:numId="95">
    <w:abstractNumId w:val="11"/>
  </w:num>
  <w:num w:numId="96">
    <w:abstractNumId w:val="13"/>
  </w:num>
  <w:num w:numId="97">
    <w:abstractNumId w:val="14"/>
  </w:num>
  <w:num w:numId="98">
    <w:abstractNumId w:val="15"/>
  </w:num>
  <w:num w:numId="99">
    <w:abstractNumId w:val="49"/>
  </w:num>
  <w:num w:numId="100">
    <w:abstractNumId w:val="62"/>
  </w:num>
  <w:num w:numId="101">
    <w:abstractNumId w:val="44"/>
  </w:num>
  <w:num w:numId="102">
    <w:abstractNumId w:val="63"/>
  </w:num>
  <w:num w:numId="103">
    <w:abstractNumId w:val="40"/>
  </w:num>
  <w:num w:numId="104">
    <w:abstractNumId w:val="59"/>
  </w:num>
  <w:num w:numId="105">
    <w:abstractNumId w:val="54"/>
  </w:num>
  <w:num w:numId="106">
    <w:abstractNumId w:val="33"/>
  </w:num>
  <w:num w:numId="107">
    <w:abstractNumId w:val="71"/>
  </w:num>
  <w:num w:numId="108">
    <w:abstractNumId w:val="98"/>
  </w:num>
  <w:num w:numId="109">
    <w:abstractNumId w:val="114"/>
  </w:num>
  <w:num w:numId="110">
    <w:abstractNumId w:val="36"/>
  </w:num>
  <w:num w:numId="111">
    <w:abstractNumId w:val="61"/>
  </w:num>
  <w:num w:numId="112">
    <w:abstractNumId w:val="16"/>
  </w:num>
  <w:num w:numId="113">
    <w:abstractNumId w:val="17"/>
  </w:num>
  <w:num w:numId="114">
    <w:abstractNumId w:val="18"/>
  </w:num>
  <w:num w:numId="115">
    <w:abstractNumId w:val="19"/>
  </w:num>
  <w:num w:numId="116">
    <w:abstractNumId w:val="81"/>
  </w:num>
  <w:num w:numId="117">
    <w:abstractNumId w:val="74"/>
  </w:num>
  <w:num w:numId="118">
    <w:abstractNumId w:val="78"/>
  </w:num>
  <w:num w:numId="119">
    <w:abstractNumId w:val="125"/>
  </w:num>
  <w:num w:numId="120">
    <w:abstractNumId w:val="124"/>
  </w:num>
  <w:num w:numId="121">
    <w:abstractNumId w:val="77"/>
  </w:num>
  <w:num w:numId="122">
    <w:abstractNumId w:val="83"/>
  </w:num>
  <w:num w:numId="123">
    <w:abstractNumId w:val="23"/>
  </w:num>
  <w:num w:numId="124">
    <w:abstractNumId w:val="24"/>
  </w:num>
  <w:num w:numId="125">
    <w:abstractNumId w:val="41"/>
  </w:num>
  <w:num w:numId="126">
    <w:abstractNumId w:val="30"/>
  </w:num>
  <w:num w:numId="127">
    <w:abstractNumId w:val="129"/>
  </w:num>
  <w:num w:numId="128">
    <w:abstractNumId w:val="20"/>
  </w:num>
  <w:num w:numId="129">
    <w:abstractNumId w:val="21"/>
  </w:num>
  <w:num w:numId="130">
    <w:abstractNumId w:val="22"/>
  </w:num>
  <w:num w:numId="131">
    <w:abstractNumId w:val="120"/>
  </w:num>
  <w:num w:numId="132">
    <w:abstractNumId w:val="91"/>
  </w:num>
  <w:num w:numId="13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num>
  <w:num w:numId="138">
    <w:abstractNumId w:val="26"/>
  </w:num>
  <w:num w:numId="139">
    <w:abstractNumId w:val="12"/>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076FD"/>
    <w:rsid w:val="000544DD"/>
    <w:rsid w:val="00066EA7"/>
    <w:rsid w:val="00090142"/>
    <w:rsid w:val="000C0680"/>
    <w:rsid w:val="000F7649"/>
    <w:rsid w:val="00101B0D"/>
    <w:rsid w:val="0014797F"/>
    <w:rsid w:val="00152937"/>
    <w:rsid w:val="001534C1"/>
    <w:rsid w:val="001B46BD"/>
    <w:rsid w:val="001F02DA"/>
    <w:rsid w:val="002074B7"/>
    <w:rsid w:val="002107A6"/>
    <w:rsid w:val="002224D0"/>
    <w:rsid w:val="00243973"/>
    <w:rsid w:val="00246769"/>
    <w:rsid w:val="002F6B8C"/>
    <w:rsid w:val="003157CC"/>
    <w:rsid w:val="00317B7F"/>
    <w:rsid w:val="003534EE"/>
    <w:rsid w:val="003B488E"/>
    <w:rsid w:val="003C3187"/>
    <w:rsid w:val="003E473B"/>
    <w:rsid w:val="00406D30"/>
    <w:rsid w:val="004076FD"/>
    <w:rsid w:val="004144BF"/>
    <w:rsid w:val="00423239"/>
    <w:rsid w:val="004A05A5"/>
    <w:rsid w:val="004C5B3F"/>
    <w:rsid w:val="004D463D"/>
    <w:rsid w:val="004E56F3"/>
    <w:rsid w:val="0052501D"/>
    <w:rsid w:val="005307FB"/>
    <w:rsid w:val="00533A6D"/>
    <w:rsid w:val="0053447B"/>
    <w:rsid w:val="00542981"/>
    <w:rsid w:val="005C1089"/>
    <w:rsid w:val="005F60BE"/>
    <w:rsid w:val="006647AC"/>
    <w:rsid w:val="006E3310"/>
    <w:rsid w:val="006F6F2D"/>
    <w:rsid w:val="00794BF0"/>
    <w:rsid w:val="0083236E"/>
    <w:rsid w:val="00887817"/>
    <w:rsid w:val="008A692D"/>
    <w:rsid w:val="008C3DED"/>
    <w:rsid w:val="008E35FF"/>
    <w:rsid w:val="00902BA4"/>
    <w:rsid w:val="00906CE1"/>
    <w:rsid w:val="00933F41"/>
    <w:rsid w:val="00952468"/>
    <w:rsid w:val="009918E2"/>
    <w:rsid w:val="009C7E2E"/>
    <w:rsid w:val="009D6D4F"/>
    <w:rsid w:val="009E1D92"/>
    <w:rsid w:val="009F046E"/>
    <w:rsid w:val="009F556A"/>
    <w:rsid w:val="00A11822"/>
    <w:rsid w:val="00A76E2D"/>
    <w:rsid w:val="00A90CC4"/>
    <w:rsid w:val="00AB1CE8"/>
    <w:rsid w:val="00AC173C"/>
    <w:rsid w:val="00B92DDD"/>
    <w:rsid w:val="00BD49B2"/>
    <w:rsid w:val="00C25733"/>
    <w:rsid w:val="00CB6126"/>
    <w:rsid w:val="00CC49B5"/>
    <w:rsid w:val="00D51D99"/>
    <w:rsid w:val="00DE21AD"/>
    <w:rsid w:val="00E121C2"/>
    <w:rsid w:val="00E37C66"/>
    <w:rsid w:val="00E418ED"/>
    <w:rsid w:val="00E617DD"/>
    <w:rsid w:val="00EA1959"/>
    <w:rsid w:val="00EA222C"/>
    <w:rsid w:val="00EF1C68"/>
    <w:rsid w:val="00F061D4"/>
    <w:rsid w:val="00F307B7"/>
    <w:rsid w:val="00F47C4B"/>
    <w:rsid w:val="00F8011A"/>
    <w:rsid w:val="00F858EB"/>
    <w:rsid w:val="00FB5EC4"/>
    <w:rsid w:val="00FE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6F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0"/>
    <w:next w:val="a0"/>
    <w:link w:val="10"/>
    <w:qFormat/>
    <w:rsid w:val="004E56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0"/>
    <w:link w:val="20"/>
    <w:qFormat/>
    <w:rsid w:val="004076FD"/>
    <w:pPr>
      <w:widowControl/>
      <w:autoSpaceDE/>
      <w:autoSpaceDN/>
      <w:adjustRightInd/>
      <w:ind w:firstLine="567"/>
      <w:jc w:val="center"/>
      <w:outlineLvl w:val="1"/>
    </w:pPr>
    <w:rPr>
      <w:rFonts w:cs="Times New Roman"/>
      <w:b/>
      <w:bCs/>
      <w:iCs/>
      <w:sz w:val="30"/>
      <w:szCs w:val="28"/>
    </w:rPr>
  </w:style>
  <w:style w:type="paragraph" w:styleId="3">
    <w:name w:val="heading 3"/>
    <w:basedOn w:val="a0"/>
    <w:next w:val="a0"/>
    <w:link w:val="30"/>
    <w:unhideWhenUsed/>
    <w:qFormat/>
    <w:rsid w:val="004E56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4E56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52468"/>
    <w:pPr>
      <w:widowControl/>
      <w:suppressAutoHyphens/>
      <w:autoSpaceDE/>
      <w:autoSpaceDN/>
      <w:adjustRightInd/>
      <w:spacing w:before="240" w:after="60"/>
      <w:ind w:firstLine="0"/>
      <w:jc w:val="left"/>
      <w:outlineLvl w:val="4"/>
    </w:pPr>
    <w:rPr>
      <w:rFonts w:ascii="Times New Roman" w:hAnsi="Times New Roman" w:cs="Times New Roman"/>
      <w:b/>
      <w:bCs/>
      <w:i/>
      <w:iCs/>
      <w:sz w:val="26"/>
      <w:szCs w:val="26"/>
      <w:lang w:eastAsia="ar-SA"/>
    </w:rPr>
  </w:style>
  <w:style w:type="paragraph" w:styleId="6">
    <w:name w:val="heading 6"/>
    <w:basedOn w:val="a0"/>
    <w:next w:val="a0"/>
    <w:link w:val="60"/>
    <w:qFormat/>
    <w:rsid w:val="00952468"/>
    <w:pPr>
      <w:widowControl/>
      <w:suppressAutoHyphens/>
      <w:autoSpaceDE/>
      <w:autoSpaceDN/>
      <w:adjustRightInd/>
      <w:spacing w:before="240" w:after="60"/>
      <w:ind w:firstLine="0"/>
      <w:jc w:val="left"/>
      <w:outlineLvl w:val="5"/>
    </w:pPr>
    <w:rPr>
      <w:rFonts w:ascii="Times New Roman" w:hAnsi="Times New Roman" w:cs="Times New Roman"/>
      <w:b/>
      <w:bCs/>
      <w:sz w:val="22"/>
      <w:szCs w:val="22"/>
      <w:lang w:eastAsia="ar-SA"/>
    </w:rPr>
  </w:style>
  <w:style w:type="paragraph" w:styleId="7">
    <w:name w:val="heading 7"/>
    <w:basedOn w:val="a0"/>
    <w:next w:val="a0"/>
    <w:link w:val="70"/>
    <w:qFormat/>
    <w:rsid w:val="00952468"/>
    <w:pPr>
      <w:widowControl/>
      <w:suppressAutoHyphens/>
      <w:autoSpaceDE/>
      <w:autoSpaceDN/>
      <w:adjustRightInd/>
      <w:spacing w:before="240" w:after="60"/>
      <w:ind w:firstLine="0"/>
      <w:jc w:val="left"/>
      <w:outlineLvl w:val="6"/>
    </w:pPr>
    <w:rPr>
      <w:rFonts w:ascii="Times New Roman" w:hAnsi="Times New Roman" w:cs="Times New Roman"/>
      <w:sz w:val="24"/>
      <w:szCs w:val="24"/>
      <w:lang w:eastAsia="ar-SA"/>
    </w:rPr>
  </w:style>
  <w:style w:type="paragraph" w:styleId="8">
    <w:name w:val="heading 8"/>
    <w:basedOn w:val="a0"/>
    <w:next w:val="a0"/>
    <w:link w:val="80"/>
    <w:qFormat/>
    <w:rsid w:val="00952468"/>
    <w:pPr>
      <w:widowControl/>
      <w:suppressAutoHyphens/>
      <w:autoSpaceDE/>
      <w:autoSpaceDN/>
      <w:adjustRightInd/>
      <w:spacing w:before="240" w:after="60"/>
      <w:ind w:firstLine="0"/>
      <w:jc w:val="left"/>
      <w:outlineLvl w:val="7"/>
    </w:pPr>
    <w:rPr>
      <w:rFonts w:ascii="Times New Roman" w:hAnsi="Times New Roman" w:cs="Times New Roman"/>
      <w:i/>
      <w:iCs/>
      <w:sz w:val="24"/>
      <w:szCs w:val="24"/>
      <w:lang w:eastAsia="ar-SA"/>
    </w:rPr>
  </w:style>
  <w:style w:type="paragraph" w:styleId="9">
    <w:name w:val="heading 9"/>
    <w:basedOn w:val="a0"/>
    <w:next w:val="a0"/>
    <w:link w:val="90"/>
    <w:qFormat/>
    <w:rsid w:val="00952468"/>
    <w:pPr>
      <w:widowControl/>
      <w:suppressAutoHyphens/>
      <w:autoSpaceDE/>
      <w:autoSpaceDN/>
      <w:adjustRightInd/>
      <w:spacing w:before="240" w:after="60"/>
      <w:ind w:firstLine="0"/>
      <w:jc w:val="left"/>
      <w:outlineLvl w:val="8"/>
    </w:pPr>
    <w:rPr>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Разделы документа Знак"/>
    <w:basedOn w:val="a1"/>
    <w:link w:val="2"/>
    <w:rsid w:val="004076FD"/>
    <w:rPr>
      <w:rFonts w:ascii="Arial" w:eastAsia="Times New Roman" w:hAnsi="Arial" w:cs="Times New Roman"/>
      <w:b/>
      <w:bCs/>
      <w:iCs/>
      <w:sz w:val="30"/>
      <w:szCs w:val="28"/>
    </w:rPr>
  </w:style>
  <w:style w:type="paragraph" w:customStyle="1" w:styleId="21">
    <w:name w:val="2Название"/>
    <w:basedOn w:val="a0"/>
    <w:link w:val="22"/>
    <w:qFormat/>
    <w:rsid w:val="004076FD"/>
    <w:pPr>
      <w:widowControl/>
      <w:autoSpaceDE/>
      <w:autoSpaceDN/>
      <w:adjustRightInd/>
      <w:ind w:right="4536" w:firstLine="0"/>
    </w:pPr>
    <w:rPr>
      <w:rFonts w:cs="Times New Roman"/>
      <w:b/>
      <w:sz w:val="26"/>
      <w:szCs w:val="28"/>
      <w:lang w:eastAsia="ar-SA"/>
    </w:rPr>
  </w:style>
  <w:style w:type="character" w:customStyle="1" w:styleId="22">
    <w:name w:val="2Название Знак"/>
    <w:link w:val="21"/>
    <w:rsid w:val="004076FD"/>
    <w:rPr>
      <w:rFonts w:ascii="Arial" w:eastAsia="Times New Roman" w:hAnsi="Arial" w:cs="Times New Roman"/>
      <w:b/>
      <w:sz w:val="26"/>
      <w:szCs w:val="28"/>
      <w:lang w:eastAsia="ar-SA"/>
    </w:rPr>
  </w:style>
  <w:style w:type="paragraph" w:customStyle="1" w:styleId="Title">
    <w:name w:val="Title!Название НПА"/>
    <w:basedOn w:val="a0"/>
    <w:rsid w:val="004076FD"/>
    <w:pPr>
      <w:widowControl/>
      <w:autoSpaceDE/>
      <w:autoSpaceDN/>
      <w:adjustRightInd/>
      <w:spacing w:before="240" w:after="60"/>
      <w:ind w:firstLine="567"/>
      <w:jc w:val="center"/>
      <w:outlineLvl w:val="0"/>
    </w:pPr>
    <w:rPr>
      <w:b/>
      <w:bCs/>
      <w:kern w:val="28"/>
      <w:sz w:val="32"/>
      <w:szCs w:val="32"/>
    </w:rPr>
  </w:style>
  <w:style w:type="paragraph" w:styleId="a4">
    <w:name w:val="Plain Text"/>
    <w:basedOn w:val="a0"/>
    <w:link w:val="a5"/>
    <w:rsid w:val="004076FD"/>
    <w:pPr>
      <w:widowControl/>
      <w:autoSpaceDE/>
      <w:autoSpaceDN/>
      <w:adjustRightInd/>
      <w:ind w:firstLine="0"/>
      <w:jc w:val="left"/>
    </w:pPr>
    <w:rPr>
      <w:rFonts w:ascii="Courier New" w:hAnsi="Courier New" w:cs="Courier New"/>
    </w:rPr>
  </w:style>
  <w:style w:type="character" w:customStyle="1" w:styleId="a5">
    <w:name w:val="Текст Знак"/>
    <w:basedOn w:val="a1"/>
    <w:link w:val="a4"/>
    <w:rsid w:val="004076FD"/>
    <w:rPr>
      <w:rFonts w:ascii="Courier New" w:eastAsia="Times New Roman" w:hAnsi="Courier New" w:cs="Courier New"/>
      <w:sz w:val="20"/>
      <w:szCs w:val="20"/>
      <w:lang w:eastAsia="ru-RU"/>
    </w:rPr>
  </w:style>
  <w:style w:type="paragraph" w:customStyle="1" w:styleId="ConsPlusTitle">
    <w:name w:val="ConsPlusTitle"/>
    <w:rsid w:val="004076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4076FD"/>
    <w:pPr>
      <w:spacing w:after="0" w:line="240" w:lineRule="auto"/>
    </w:pPr>
    <w:rPr>
      <w:rFonts w:ascii="Calibri" w:eastAsia="Calibri" w:hAnsi="Calibri" w:cs="Times New Roman"/>
    </w:rPr>
  </w:style>
  <w:style w:type="table" w:styleId="a7">
    <w:name w:val="Table Grid"/>
    <w:basedOn w:val="a2"/>
    <w:rsid w:val="004076FD"/>
    <w:pPr>
      <w:widowControl w:val="0"/>
      <w:suppressAutoHyphens/>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4E56F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4E56F3"/>
    <w:rPr>
      <w:rFonts w:asciiTheme="majorHAnsi" w:eastAsiaTheme="majorEastAsia" w:hAnsiTheme="majorHAnsi" w:cstheme="majorBidi"/>
      <w:b/>
      <w:bCs/>
      <w:i/>
      <w:iCs/>
      <w:color w:val="4F81BD" w:themeColor="accent1"/>
      <w:sz w:val="20"/>
      <w:szCs w:val="20"/>
      <w:lang w:eastAsia="ru-RU"/>
    </w:rPr>
  </w:style>
  <w:style w:type="paragraph" w:styleId="23">
    <w:name w:val="Body Text Indent 2"/>
    <w:basedOn w:val="a0"/>
    <w:link w:val="24"/>
    <w:rsid w:val="004E56F3"/>
    <w:pPr>
      <w:widowControl/>
      <w:autoSpaceDE/>
      <w:autoSpaceDN/>
      <w:adjustRightInd/>
      <w:spacing w:after="120" w:line="480" w:lineRule="auto"/>
      <w:ind w:left="283" w:firstLine="0"/>
      <w:jc w:val="left"/>
    </w:pPr>
    <w:rPr>
      <w:rFonts w:ascii="Times New Roman" w:hAnsi="Times New Roman" w:cs="Times New Roman"/>
      <w:sz w:val="24"/>
      <w:szCs w:val="24"/>
    </w:rPr>
  </w:style>
  <w:style w:type="character" w:customStyle="1" w:styleId="24">
    <w:name w:val="Основной текст с отступом 2 Знак"/>
    <w:basedOn w:val="a1"/>
    <w:link w:val="23"/>
    <w:rsid w:val="004E56F3"/>
    <w:rPr>
      <w:rFonts w:ascii="Times New Roman" w:eastAsia="Times New Roman" w:hAnsi="Times New Roman" w:cs="Times New Roman"/>
      <w:sz w:val="24"/>
      <w:szCs w:val="24"/>
      <w:lang w:eastAsia="ru-RU"/>
    </w:rPr>
  </w:style>
  <w:style w:type="paragraph" w:styleId="a8">
    <w:name w:val="header"/>
    <w:basedOn w:val="a0"/>
    <w:link w:val="a9"/>
    <w:rsid w:val="004E56F3"/>
    <w:pPr>
      <w:tabs>
        <w:tab w:val="center" w:pos="4677"/>
        <w:tab w:val="right" w:pos="9355"/>
      </w:tabs>
      <w:suppressAutoHyphens/>
      <w:autoSpaceDE/>
      <w:autoSpaceDN/>
      <w:adjustRightInd/>
      <w:ind w:firstLine="0"/>
      <w:jc w:val="left"/>
    </w:pPr>
    <w:rPr>
      <w:rFonts w:ascii="Times New Roman" w:eastAsia="Lucida Sans Unicode" w:hAnsi="Times New Roman" w:cs="Tahoma"/>
      <w:color w:val="000000"/>
      <w:sz w:val="24"/>
      <w:szCs w:val="24"/>
      <w:lang w:val="en-US" w:eastAsia="en-US" w:bidi="en-US"/>
    </w:rPr>
  </w:style>
  <w:style w:type="character" w:customStyle="1" w:styleId="a9">
    <w:name w:val="Верхний колонтитул Знак"/>
    <w:basedOn w:val="a1"/>
    <w:link w:val="a8"/>
    <w:rsid w:val="004E56F3"/>
    <w:rPr>
      <w:rFonts w:ascii="Times New Roman" w:eastAsia="Lucida Sans Unicode" w:hAnsi="Times New Roman" w:cs="Tahoma"/>
      <w:color w:val="000000"/>
      <w:sz w:val="24"/>
      <w:szCs w:val="24"/>
      <w:lang w:val="en-US" w:bidi="en-US"/>
    </w:rPr>
  </w:style>
  <w:style w:type="paragraph" w:styleId="aa">
    <w:name w:val="footer"/>
    <w:basedOn w:val="a0"/>
    <w:link w:val="ab"/>
    <w:rsid w:val="004E56F3"/>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b">
    <w:name w:val="Нижний колонтитул Знак"/>
    <w:basedOn w:val="a1"/>
    <w:link w:val="aa"/>
    <w:rsid w:val="004E56F3"/>
    <w:rPr>
      <w:rFonts w:ascii="Times New Roman" w:eastAsia="Times New Roman" w:hAnsi="Times New Roman" w:cs="Times New Roman"/>
      <w:sz w:val="24"/>
      <w:szCs w:val="24"/>
      <w:lang w:eastAsia="ru-RU"/>
    </w:rPr>
  </w:style>
  <w:style w:type="paragraph" w:customStyle="1" w:styleId="ConsPlusNormal">
    <w:name w:val="ConsPlusNormal"/>
    <w:next w:val="a0"/>
    <w:rsid w:val="004E56F3"/>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ac">
    <w:name w:val="Body Text"/>
    <w:basedOn w:val="a0"/>
    <w:link w:val="ad"/>
    <w:rsid w:val="004E56F3"/>
    <w:pPr>
      <w:suppressAutoHyphens/>
      <w:autoSpaceDE/>
      <w:autoSpaceDN/>
      <w:adjustRightInd/>
      <w:spacing w:after="120"/>
      <w:ind w:firstLine="0"/>
      <w:jc w:val="left"/>
    </w:pPr>
    <w:rPr>
      <w:rFonts w:ascii="Times New Roman" w:eastAsia="Lucida Sans Unicode" w:hAnsi="Times New Roman" w:cs="Tahoma"/>
      <w:color w:val="000000"/>
      <w:sz w:val="24"/>
      <w:szCs w:val="24"/>
      <w:lang w:val="en-US" w:eastAsia="en-US" w:bidi="en-US"/>
    </w:rPr>
  </w:style>
  <w:style w:type="character" w:customStyle="1" w:styleId="ad">
    <w:name w:val="Основной текст Знак"/>
    <w:basedOn w:val="a1"/>
    <w:link w:val="ac"/>
    <w:rsid w:val="004E56F3"/>
    <w:rPr>
      <w:rFonts w:ascii="Times New Roman" w:eastAsia="Lucida Sans Unicode" w:hAnsi="Times New Roman" w:cs="Tahoma"/>
      <w:color w:val="000000"/>
      <w:sz w:val="24"/>
      <w:szCs w:val="24"/>
      <w:lang w:val="en-US" w:bidi="en-US"/>
    </w:rPr>
  </w:style>
  <w:style w:type="paragraph" w:customStyle="1" w:styleId="ae">
    <w:name w:val="Основа"/>
    <w:basedOn w:val="a0"/>
    <w:rsid w:val="004E56F3"/>
    <w:pPr>
      <w:widowControl/>
      <w:autoSpaceDE/>
      <w:autoSpaceDN/>
      <w:adjustRightInd/>
      <w:spacing w:before="120"/>
    </w:pPr>
    <w:rPr>
      <w:rFonts w:ascii="Times New Roman" w:hAnsi="Times New Roman" w:cs="Times New Roman"/>
      <w:sz w:val="24"/>
    </w:rPr>
  </w:style>
  <w:style w:type="character" w:styleId="af">
    <w:name w:val="page number"/>
    <w:basedOn w:val="a1"/>
    <w:rsid w:val="004E56F3"/>
  </w:style>
  <w:style w:type="character" w:styleId="af0">
    <w:name w:val="Hyperlink"/>
    <w:basedOn w:val="a1"/>
    <w:rsid w:val="004E56F3"/>
    <w:rPr>
      <w:color w:val="0000FF"/>
      <w:u w:val="single"/>
    </w:rPr>
  </w:style>
  <w:style w:type="paragraph" w:styleId="11">
    <w:name w:val="toc 1"/>
    <w:basedOn w:val="a0"/>
    <w:next w:val="a0"/>
    <w:autoRedefine/>
    <w:rsid w:val="00B92DDD"/>
    <w:pPr>
      <w:widowControl/>
      <w:tabs>
        <w:tab w:val="right" w:leader="dot" w:pos="9900"/>
      </w:tabs>
      <w:autoSpaceDE/>
      <w:autoSpaceDN/>
      <w:adjustRightInd/>
      <w:ind w:firstLine="426"/>
      <w:jc w:val="center"/>
    </w:pPr>
    <w:rPr>
      <w:rFonts w:ascii="Times New Roman" w:hAnsi="Times New Roman" w:cs="Times New Roman"/>
      <w:bCs/>
      <w:noProof/>
      <w:sz w:val="16"/>
      <w:szCs w:val="16"/>
    </w:rPr>
  </w:style>
  <w:style w:type="paragraph" w:styleId="25">
    <w:name w:val="toc 2"/>
    <w:basedOn w:val="a0"/>
    <w:next w:val="a0"/>
    <w:autoRedefine/>
    <w:rsid w:val="00E37C66"/>
    <w:pPr>
      <w:widowControl/>
      <w:tabs>
        <w:tab w:val="right" w:leader="dot" w:pos="9923"/>
      </w:tabs>
      <w:autoSpaceDE/>
      <w:autoSpaceDN/>
      <w:adjustRightInd/>
      <w:ind w:left="284" w:hanging="284"/>
    </w:pPr>
    <w:rPr>
      <w:rFonts w:ascii="Times New Roman" w:hAnsi="Times New Roman" w:cs="Times New Roman"/>
      <w:sz w:val="24"/>
      <w:szCs w:val="24"/>
    </w:rPr>
  </w:style>
  <w:style w:type="paragraph" w:styleId="31">
    <w:name w:val="toc 3"/>
    <w:basedOn w:val="a0"/>
    <w:next w:val="a0"/>
    <w:link w:val="32"/>
    <w:autoRedefine/>
    <w:rsid w:val="00423239"/>
    <w:pPr>
      <w:widowControl/>
      <w:tabs>
        <w:tab w:val="right" w:leader="dot" w:pos="9061"/>
        <w:tab w:val="right" w:leader="dot" w:pos="9923"/>
      </w:tabs>
      <w:autoSpaceDE/>
      <w:autoSpaceDN/>
      <w:adjustRightInd/>
      <w:ind w:firstLine="0"/>
      <w:jc w:val="left"/>
    </w:pPr>
    <w:rPr>
      <w:rFonts w:ascii="Times New Roman" w:hAnsi="Times New Roman" w:cs="Times New Roman"/>
      <w:iCs/>
      <w:noProof/>
      <w:sz w:val="24"/>
    </w:rPr>
  </w:style>
  <w:style w:type="character" w:customStyle="1" w:styleId="32">
    <w:name w:val="Оглавление 3 Знак"/>
    <w:basedOn w:val="a1"/>
    <w:link w:val="31"/>
    <w:rsid w:val="00423239"/>
    <w:rPr>
      <w:rFonts w:ascii="Times New Roman" w:eastAsia="Times New Roman" w:hAnsi="Times New Roman" w:cs="Times New Roman"/>
      <w:iCs/>
      <w:noProof/>
      <w:sz w:val="24"/>
      <w:szCs w:val="20"/>
      <w:lang w:eastAsia="ru-RU"/>
    </w:rPr>
  </w:style>
  <w:style w:type="paragraph" w:customStyle="1" w:styleId="12">
    <w:name w:val="УРОВЕНЬ 1"/>
    <w:next w:val="ac"/>
    <w:link w:val="13"/>
    <w:autoRedefine/>
    <w:rsid w:val="004E56F3"/>
    <w:pPr>
      <w:spacing w:after="0" w:line="20" w:lineRule="atLeast"/>
      <w:jc w:val="center"/>
    </w:pPr>
    <w:rPr>
      <w:rFonts w:ascii="Times New Roman" w:eastAsia="Times New Roman" w:hAnsi="Times New Roman" w:cs="Times New Roman"/>
      <w:b/>
      <w:sz w:val="28"/>
      <w:szCs w:val="28"/>
      <w:lang w:eastAsia="ru-RU"/>
    </w:rPr>
  </w:style>
  <w:style w:type="character" w:customStyle="1" w:styleId="13">
    <w:name w:val="УРОВЕНЬ 1 Знак"/>
    <w:basedOn w:val="a1"/>
    <w:link w:val="12"/>
    <w:rsid w:val="004E56F3"/>
    <w:rPr>
      <w:rFonts w:ascii="Times New Roman" w:eastAsia="Times New Roman" w:hAnsi="Times New Roman" w:cs="Times New Roman"/>
      <w:b/>
      <w:sz w:val="28"/>
      <w:szCs w:val="28"/>
      <w:lang w:eastAsia="ru-RU"/>
    </w:rPr>
  </w:style>
  <w:style w:type="paragraph" w:customStyle="1" w:styleId="26">
    <w:name w:val="УРОВЕНЬ 2"/>
    <w:next w:val="ac"/>
    <w:link w:val="27"/>
    <w:autoRedefine/>
    <w:rsid w:val="004E56F3"/>
    <w:pPr>
      <w:spacing w:before="240" w:after="120" w:line="240" w:lineRule="auto"/>
      <w:jc w:val="center"/>
    </w:pPr>
    <w:rPr>
      <w:rFonts w:ascii="Times New Roman" w:eastAsia="Times New Roman" w:hAnsi="Times New Roman" w:cs="Times New Roman"/>
      <w:b/>
      <w:sz w:val="26"/>
      <w:szCs w:val="28"/>
      <w:lang w:eastAsia="ru-RU"/>
    </w:rPr>
  </w:style>
  <w:style w:type="paragraph" w:customStyle="1" w:styleId="33">
    <w:name w:val="Уровень 3"/>
    <w:next w:val="ac"/>
    <w:link w:val="34"/>
    <w:autoRedefine/>
    <w:rsid w:val="004E56F3"/>
    <w:pPr>
      <w:spacing w:before="200" w:after="80" w:line="240" w:lineRule="auto"/>
      <w:jc w:val="center"/>
    </w:pPr>
    <w:rPr>
      <w:rFonts w:ascii="Times New Roman" w:eastAsia="Times New Roman" w:hAnsi="Times New Roman" w:cs="Times New Roman"/>
      <w:b/>
      <w:szCs w:val="28"/>
      <w:lang w:eastAsia="ru-RU"/>
    </w:rPr>
  </w:style>
  <w:style w:type="character" w:customStyle="1" w:styleId="34">
    <w:name w:val="Уровень 3 Знак"/>
    <w:basedOn w:val="a1"/>
    <w:link w:val="33"/>
    <w:rsid w:val="004E56F3"/>
    <w:rPr>
      <w:rFonts w:ascii="Times New Roman" w:eastAsia="Times New Roman" w:hAnsi="Times New Roman" w:cs="Times New Roman"/>
      <w:b/>
      <w:szCs w:val="28"/>
      <w:lang w:eastAsia="ru-RU"/>
    </w:rPr>
  </w:style>
  <w:style w:type="character" w:customStyle="1" w:styleId="27">
    <w:name w:val="УРОВЕНЬ 2 Знак"/>
    <w:basedOn w:val="a1"/>
    <w:link w:val="26"/>
    <w:rsid w:val="004E56F3"/>
    <w:rPr>
      <w:rFonts w:ascii="Times New Roman" w:eastAsia="Times New Roman" w:hAnsi="Times New Roman" w:cs="Times New Roman"/>
      <w:b/>
      <w:sz w:val="26"/>
      <w:szCs w:val="28"/>
      <w:lang w:eastAsia="ru-RU"/>
    </w:rPr>
  </w:style>
  <w:style w:type="paragraph" w:customStyle="1" w:styleId="14">
    <w:name w:val="Текст1"/>
    <w:basedOn w:val="a0"/>
    <w:rsid w:val="004E56F3"/>
    <w:pPr>
      <w:suppressAutoHyphens/>
      <w:autoSpaceDE/>
      <w:autoSpaceDN/>
      <w:adjustRightInd/>
      <w:ind w:firstLine="0"/>
      <w:jc w:val="left"/>
    </w:pPr>
    <w:rPr>
      <w:rFonts w:ascii="Courier New" w:eastAsia="Lucida Sans Unicode" w:hAnsi="Courier New" w:cs="Courier New"/>
      <w:kern w:val="2"/>
    </w:rPr>
  </w:style>
  <w:style w:type="paragraph" w:customStyle="1" w:styleId="28">
    <w:name w:val="Текст2"/>
    <w:basedOn w:val="a0"/>
    <w:rsid w:val="004E56F3"/>
    <w:pPr>
      <w:suppressAutoHyphens/>
      <w:autoSpaceDE/>
      <w:autoSpaceDN/>
      <w:adjustRightInd/>
      <w:ind w:firstLine="0"/>
      <w:jc w:val="left"/>
    </w:pPr>
    <w:rPr>
      <w:rFonts w:ascii="Courier New" w:eastAsia="Lucida Sans Unicode" w:hAnsi="Courier New" w:cs="Courier New"/>
      <w:kern w:val="2"/>
    </w:rPr>
  </w:style>
  <w:style w:type="paragraph" w:customStyle="1" w:styleId="af1">
    <w:name w:val="таблица"/>
    <w:basedOn w:val="ac"/>
    <w:rsid w:val="004E56F3"/>
    <w:pPr>
      <w:widowControl/>
      <w:suppressAutoHyphens w:val="0"/>
      <w:spacing w:after="0"/>
      <w:jc w:val="both"/>
    </w:pPr>
    <w:rPr>
      <w:rFonts w:eastAsia="Times New Roman" w:cs="Times New Roman"/>
      <w:color w:val="auto"/>
      <w:szCs w:val="20"/>
      <w:lang w:val="ru-RU" w:eastAsia="ru-RU" w:bidi="ar-SA"/>
    </w:rPr>
  </w:style>
  <w:style w:type="paragraph" w:customStyle="1" w:styleId="af2">
    <w:name w:val="шапка таблицы"/>
    <w:basedOn w:val="a0"/>
    <w:rsid w:val="004E56F3"/>
    <w:pPr>
      <w:widowControl/>
      <w:autoSpaceDE/>
      <w:autoSpaceDN/>
      <w:adjustRightInd/>
      <w:ind w:firstLine="0"/>
      <w:jc w:val="center"/>
    </w:pPr>
    <w:rPr>
      <w:rFonts w:ascii="Times New Roman" w:hAnsi="Times New Roman" w:cs="Times New Roman"/>
      <w:sz w:val="24"/>
      <w:szCs w:val="24"/>
    </w:rPr>
  </w:style>
  <w:style w:type="paragraph" w:customStyle="1" w:styleId="15">
    <w:name w:val="Стиль1 Знак"/>
    <w:basedOn w:val="a0"/>
    <w:link w:val="16"/>
    <w:rsid w:val="004E56F3"/>
    <w:pPr>
      <w:widowControl/>
      <w:autoSpaceDE/>
      <w:autoSpaceDN/>
      <w:adjustRightInd/>
      <w:ind w:firstLine="0"/>
    </w:pPr>
    <w:rPr>
      <w:rFonts w:ascii="Times New Roman" w:hAnsi="Times New Roman" w:cs="Times New Roman"/>
      <w:sz w:val="24"/>
      <w:szCs w:val="24"/>
    </w:rPr>
  </w:style>
  <w:style w:type="character" w:customStyle="1" w:styleId="16">
    <w:name w:val="Стиль1 Знак Знак"/>
    <w:basedOn w:val="a1"/>
    <w:link w:val="15"/>
    <w:rsid w:val="004E56F3"/>
    <w:rPr>
      <w:rFonts w:ascii="Times New Roman" w:eastAsia="Times New Roman" w:hAnsi="Times New Roman" w:cs="Times New Roman"/>
      <w:sz w:val="24"/>
      <w:szCs w:val="24"/>
      <w:lang w:eastAsia="ru-RU"/>
    </w:rPr>
  </w:style>
  <w:style w:type="paragraph" w:customStyle="1" w:styleId="--">
    <w:name w:val="обычный- курсив-полужирный Знак"/>
    <w:basedOn w:val="a0"/>
    <w:link w:val="--0"/>
    <w:rsid w:val="004E56F3"/>
    <w:pPr>
      <w:widowControl/>
      <w:autoSpaceDE/>
      <w:autoSpaceDN/>
      <w:adjustRightInd/>
      <w:spacing w:before="120" w:after="120"/>
      <w:ind w:firstLine="709"/>
    </w:pPr>
    <w:rPr>
      <w:rFonts w:ascii="Times New Roman" w:hAnsi="Times New Roman" w:cs="Times New Roman"/>
      <w:b/>
      <w:i/>
      <w:sz w:val="24"/>
      <w:szCs w:val="24"/>
    </w:rPr>
  </w:style>
  <w:style w:type="character" w:customStyle="1" w:styleId="--0">
    <w:name w:val="обычный- курсив-полужирный Знак Знак"/>
    <w:basedOn w:val="a1"/>
    <w:link w:val="--"/>
    <w:rsid w:val="004E56F3"/>
    <w:rPr>
      <w:rFonts w:ascii="Times New Roman" w:eastAsia="Times New Roman" w:hAnsi="Times New Roman" w:cs="Times New Roman"/>
      <w:b/>
      <w:i/>
      <w:sz w:val="24"/>
      <w:szCs w:val="24"/>
      <w:lang w:eastAsia="ru-RU"/>
    </w:rPr>
  </w:style>
  <w:style w:type="character" w:customStyle="1" w:styleId="29">
    <w:name w:val="Основной текст 2 Знак"/>
    <w:basedOn w:val="a1"/>
    <w:rsid w:val="004E56F3"/>
    <w:rPr>
      <w:rFonts w:ascii="Arial" w:hAnsi="Arial" w:cs="Arial"/>
    </w:rPr>
  </w:style>
  <w:style w:type="paragraph" w:customStyle="1" w:styleId="17">
    <w:name w:val="Обычный1"/>
    <w:rsid w:val="004E56F3"/>
    <w:pPr>
      <w:snapToGrid w:val="0"/>
      <w:spacing w:before="100" w:after="100" w:line="240" w:lineRule="auto"/>
    </w:pPr>
    <w:rPr>
      <w:rFonts w:ascii="Times New Roman" w:eastAsia="Times New Roman" w:hAnsi="Times New Roman" w:cs="Times New Roman"/>
      <w:sz w:val="24"/>
      <w:szCs w:val="20"/>
      <w:lang w:eastAsia="ru-RU"/>
    </w:rPr>
  </w:style>
  <w:style w:type="paragraph" w:styleId="af3">
    <w:name w:val="caption"/>
    <w:basedOn w:val="a0"/>
    <w:next w:val="a0"/>
    <w:qFormat/>
    <w:rsid w:val="004E56F3"/>
    <w:pPr>
      <w:widowControl/>
      <w:autoSpaceDE/>
      <w:autoSpaceDN/>
      <w:adjustRightInd/>
      <w:ind w:firstLine="0"/>
      <w:jc w:val="left"/>
    </w:pPr>
    <w:rPr>
      <w:rFonts w:ascii="Times New Roman" w:hAnsi="Times New Roman" w:cs="Times New Roman"/>
      <w:b/>
      <w:bCs/>
    </w:rPr>
  </w:style>
  <w:style w:type="paragraph" w:styleId="af4">
    <w:name w:val="Balloon Text"/>
    <w:basedOn w:val="a0"/>
    <w:link w:val="af5"/>
    <w:semiHidden/>
    <w:unhideWhenUsed/>
    <w:rsid w:val="004E56F3"/>
    <w:rPr>
      <w:rFonts w:ascii="Tahoma" w:hAnsi="Tahoma" w:cs="Tahoma"/>
      <w:sz w:val="16"/>
      <w:szCs w:val="16"/>
    </w:rPr>
  </w:style>
  <w:style w:type="character" w:customStyle="1" w:styleId="af5">
    <w:name w:val="Текст выноски Знак"/>
    <w:basedOn w:val="a1"/>
    <w:link w:val="af4"/>
    <w:uiPriority w:val="99"/>
    <w:semiHidden/>
    <w:rsid w:val="004E56F3"/>
    <w:rPr>
      <w:rFonts w:ascii="Tahoma" w:eastAsia="Times New Roman" w:hAnsi="Tahoma" w:cs="Tahoma"/>
      <w:sz w:val="16"/>
      <w:szCs w:val="16"/>
      <w:lang w:eastAsia="ru-RU"/>
    </w:rPr>
  </w:style>
  <w:style w:type="character" w:customStyle="1" w:styleId="10">
    <w:name w:val="Заголовок 1 Знак"/>
    <w:basedOn w:val="a1"/>
    <w:link w:val="1"/>
    <w:uiPriority w:val="9"/>
    <w:rsid w:val="004E56F3"/>
    <w:rPr>
      <w:rFonts w:asciiTheme="majorHAnsi" w:eastAsiaTheme="majorEastAsia" w:hAnsiTheme="majorHAnsi" w:cstheme="majorBidi"/>
      <w:b/>
      <w:bCs/>
      <w:color w:val="365F91" w:themeColor="accent1" w:themeShade="BF"/>
      <w:sz w:val="28"/>
      <w:szCs w:val="28"/>
      <w:lang w:eastAsia="ru-RU"/>
    </w:rPr>
  </w:style>
  <w:style w:type="paragraph" w:styleId="af6">
    <w:name w:val="footnote text"/>
    <w:basedOn w:val="a0"/>
    <w:link w:val="af7"/>
    <w:semiHidden/>
    <w:rsid w:val="004E56F3"/>
    <w:pPr>
      <w:widowControl/>
      <w:autoSpaceDE/>
      <w:autoSpaceDN/>
      <w:adjustRightInd/>
      <w:ind w:firstLine="0"/>
      <w:jc w:val="left"/>
    </w:pPr>
    <w:rPr>
      <w:rFonts w:ascii="Times New Roman" w:hAnsi="Times New Roman" w:cs="Times New Roman"/>
    </w:rPr>
  </w:style>
  <w:style w:type="character" w:customStyle="1" w:styleId="af7">
    <w:name w:val="Текст сноски Знак"/>
    <w:basedOn w:val="a1"/>
    <w:link w:val="af6"/>
    <w:semiHidden/>
    <w:rsid w:val="004E56F3"/>
    <w:rPr>
      <w:rFonts w:ascii="Times New Roman" w:eastAsia="Times New Roman" w:hAnsi="Times New Roman" w:cs="Times New Roman"/>
      <w:sz w:val="20"/>
      <w:szCs w:val="20"/>
      <w:lang w:eastAsia="ru-RU"/>
    </w:rPr>
  </w:style>
  <w:style w:type="character" w:styleId="af8">
    <w:name w:val="footnote reference"/>
    <w:basedOn w:val="a1"/>
    <w:semiHidden/>
    <w:rsid w:val="004E56F3"/>
    <w:rPr>
      <w:vertAlign w:val="superscript"/>
    </w:rPr>
  </w:style>
  <w:style w:type="paragraph" w:styleId="af9">
    <w:name w:val="Body Text Indent"/>
    <w:aliases w:val="Основной текст с отступом Знак1"/>
    <w:basedOn w:val="a0"/>
    <w:link w:val="2a"/>
    <w:rsid w:val="004E56F3"/>
    <w:pPr>
      <w:widowControl/>
      <w:autoSpaceDE/>
      <w:autoSpaceDN/>
      <w:adjustRightInd/>
      <w:spacing w:after="120"/>
      <w:ind w:left="283" w:firstLine="0"/>
      <w:jc w:val="left"/>
    </w:pPr>
    <w:rPr>
      <w:rFonts w:ascii="Times New Roman" w:hAnsi="Times New Roman" w:cs="Times New Roman"/>
      <w:sz w:val="24"/>
      <w:szCs w:val="24"/>
      <w:lang w:eastAsia="ar-SA"/>
    </w:rPr>
  </w:style>
  <w:style w:type="character" w:customStyle="1" w:styleId="afa">
    <w:name w:val="Основной текст с отступом Знак"/>
    <w:basedOn w:val="a1"/>
    <w:link w:val="af9"/>
    <w:uiPriority w:val="99"/>
    <w:semiHidden/>
    <w:rsid w:val="004E56F3"/>
    <w:rPr>
      <w:rFonts w:ascii="Arial" w:eastAsia="Times New Roman" w:hAnsi="Arial" w:cs="Arial"/>
      <w:sz w:val="20"/>
      <w:szCs w:val="20"/>
      <w:lang w:eastAsia="ru-RU"/>
    </w:rPr>
  </w:style>
  <w:style w:type="paragraph" w:customStyle="1" w:styleId="afb">
    <w:name w:val="Заголовок таблицы"/>
    <w:basedOn w:val="a0"/>
    <w:next w:val="a0"/>
    <w:autoRedefine/>
    <w:rsid w:val="004E56F3"/>
    <w:pPr>
      <w:keepLines/>
      <w:widowControl/>
      <w:autoSpaceDE/>
      <w:autoSpaceDN/>
      <w:adjustRightInd/>
      <w:spacing w:before="60"/>
      <w:ind w:firstLine="0"/>
      <w:jc w:val="center"/>
    </w:pPr>
    <w:rPr>
      <w:rFonts w:ascii="Times New Roman" w:hAnsi="Times New Roman" w:cs="Times New Roman"/>
      <w:i/>
      <w:sz w:val="24"/>
    </w:rPr>
  </w:style>
  <w:style w:type="paragraph" w:styleId="35">
    <w:name w:val="Body Text 3"/>
    <w:basedOn w:val="a0"/>
    <w:link w:val="36"/>
    <w:rsid w:val="004E56F3"/>
    <w:pPr>
      <w:widowControl/>
      <w:autoSpaceDE/>
      <w:autoSpaceDN/>
      <w:adjustRightInd/>
      <w:spacing w:after="120"/>
      <w:ind w:firstLine="0"/>
      <w:jc w:val="left"/>
    </w:pPr>
    <w:rPr>
      <w:rFonts w:ascii="Times New Roman" w:hAnsi="Times New Roman" w:cs="Times New Roman"/>
      <w:sz w:val="16"/>
      <w:szCs w:val="16"/>
    </w:rPr>
  </w:style>
  <w:style w:type="character" w:customStyle="1" w:styleId="36">
    <w:name w:val="Основной текст 3 Знак"/>
    <w:basedOn w:val="a1"/>
    <w:link w:val="35"/>
    <w:rsid w:val="004E56F3"/>
    <w:rPr>
      <w:rFonts w:ascii="Times New Roman" w:eastAsia="Times New Roman" w:hAnsi="Times New Roman" w:cs="Times New Roman"/>
      <w:sz w:val="16"/>
      <w:szCs w:val="16"/>
      <w:lang w:eastAsia="ru-RU"/>
    </w:rPr>
  </w:style>
  <w:style w:type="paragraph" w:customStyle="1" w:styleId="ConsNormal">
    <w:name w:val="ConsNormal"/>
    <w:rsid w:val="004E5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Для записок Знак"/>
    <w:basedOn w:val="a0"/>
    <w:link w:val="afd"/>
    <w:rsid w:val="004E56F3"/>
    <w:pPr>
      <w:widowControl/>
      <w:autoSpaceDE/>
      <w:autoSpaceDN/>
      <w:adjustRightInd/>
      <w:spacing w:before="120"/>
      <w:ind w:firstLine="708"/>
    </w:pPr>
    <w:rPr>
      <w:rFonts w:ascii="Times New Roman" w:hAnsi="Times New Roman" w:cs="Times New Roman"/>
      <w:sz w:val="24"/>
    </w:rPr>
  </w:style>
  <w:style w:type="character" w:customStyle="1" w:styleId="afd">
    <w:name w:val="Для записок Знак Знак"/>
    <w:basedOn w:val="a1"/>
    <w:link w:val="afc"/>
    <w:rsid w:val="004E56F3"/>
    <w:rPr>
      <w:rFonts w:ascii="Times New Roman" w:eastAsia="Times New Roman" w:hAnsi="Times New Roman" w:cs="Times New Roman"/>
      <w:sz w:val="24"/>
      <w:szCs w:val="20"/>
      <w:lang w:eastAsia="ru-RU"/>
    </w:rPr>
  </w:style>
  <w:style w:type="character" w:customStyle="1" w:styleId="afe">
    <w:name w:val="Цветовое выделение"/>
    <w:rsid w:val="004E56F3"/>
    <w:rPr>
      <w:b/>
      <w:bCs/>
      <w:color w:val="000080"/>
    </w:rPr>
  </w:style>
  <w:style w:type="paragraph" w:styleId="aff">
    <w:name w:val="List Paragraph"/>
    <w:basedOn w:val="a0"/>
    <w:qFormat/>
    <w:rsid w:val="004E56F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Normal">
    <w:name w:val="Normal Знак Знак Знак Знак Знак"/>
    <w:rsid w:val="004E56F3"/>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0">
    <w:name w:val="Содержимое таблицы"/>
    <w:basedOn w:val="a0"/>
    <w:rsid w:val="004E56F3"/>
    <w:pPr>
      <w:suppressLineNumbers/>
      <w:suppressAutoHyphens/>
      <w:autoSpaceDE/>
      <w:autoSpaceDN/>
      <w:adjustRightInd/>
      <w:ind w:firstLine="0"/>
      <w:jc w:val="left"/>
    </w:pPr>
    <w:rPr>
      <w:rFonts w:ascii="Times New Roman" w:eastAsia="Lucida Sans Unicode" w:hAnsi="Times New Roman" w:cs="Tahoma"/>
      <w:color w:val="000000"/>
      <w:sz w:val="24"/>
      <w:szCs w:val="24"/>
      <w:lang w:val="en-US" w:eastAsia="en-US" w:bidi="en-US"/>
    </w:rPr>
  </w:style>
  <w:style w:type="paragraph" w:customStyle="1" w:styleId="aff1">
    <w:name w:val="Для записок"/>
    <w:basedOn w:val="a0"/>
    <w:rsid w:val="004E56F3"/>
    <w:pPr>
      <w:widowControl/>
      <w:autoSpaceDE/>
      <w:autoSpaceDN/>
      <w:adjustRightInd/>
      <w:spacing w:after="100"/>
    </w:pPr>
    <w:rPr>
      <w:rFonts w:ascii="Times New Roman" w:hAnsi="Times New Roman" w:cs="Times New Roman"/>
      <w:sz w:val="24"/>
    </w:rPr>
  </w:style>
  <w:style w:type="character" w:customStyle="1" w:styleId="2a">
    <w:name w:val="Основной текст с отступом Знак2"/>
    <w:aliases w:val="Основной текст с отступом Знак1 Знак"/>
    <w:basedOn w:val="a1"/>
    <w:link w:val="af9"/>
    <w:rsid w:val="004E56F3"/>
    <w:rPr>
      <w:rFonts w:ascii="Times New Roman" w:eastAsia="Times New Roman" w:hAnsi="Times New Roman" w:cs="Times New Roman"/>
      <w:sz w:val="24"/>
      <w:szCs w:val="24"/>
      <w:lang w:eastAsia="ar-SA"/>
    </w:rPr>
  </w:style>
  <w:style w:type="paragraph" w:styleId="a">
    <w:name w:val="List Bullet"/>
    <w:basedOn w:val="a0"/>
    <w:rsid w:val="004E56F3"/>
    <w:pPr>
      <w:widowControl/>
      <w:numPr>
        <w:numId w:val="42"/>
      </w:numPr>
      <w:autoSpaceDE/>
      <w:autoSpaceDN/>
      <w:adjustRightInd/>
      <w:jc w:val="left"/>
    </w:pPr>
    <w:rPr>
      <w:rFonts w:ascii="Times New Roman" w:hAnsi="Times New Roman" w:cs="Times New Roman"/>
      <w:sz w:val="24"/>
      <w:szCs w:val="24"/>
    </w:rPr>
  </w:style>
  <w:style w:type="paragraph" w:customStyle="1" w:styleId="ConsCell">
    <w:name w:val="ConsCell"/>
    <w:rsid w:val="004E56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b">
    <w:name w:val="Body Text 2"/>
    <w:basedOn w:val="a0"/>
    <w:link w:val="210"/>
    <w:rsid w:val="004E56F3"/>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10">
    <w:name w:val="Основной текст 2 Знак1"/>
    <w:basedOn w:val="a1"/>
    <w:link w:val="2b"/>
    <w:rsid w:val="004E56F3"/>
    <w:rPr>
      <w:rFonts w:ascii="Times New Roman" w:eastAsia="Times New Roman" w:hAnsi="Times New Roman" w:cs="Times New Roman"/>
      <w:sz w:val="24"/>
      <w:szCs w:val="24"/>
      <w:lang w:eastAsia="ru-RU"/>
    </w:rPr>
  </w:style>
  <w:style w:type="paragraph" w:customStyle="1" w:styleId="18">
    <w:name w:val="1"/>
    <w:basedOn w:val="a0"/>
    <w:rsid w:val="004E56F3"/>
    <w:pPr>
      <w:widowControl/>
      <w:autoSpaceDE/>
      <w:autoSpaceDN/>
      <w:adjustRightInd/>
      <w:spacing w:after="160" w:line="240" w:lineRule="exact"/>
      <w:ind w:firstLine="0"/>
      <w:jc w:val="left"/>
    </w:pPr>
    <w:rPr>
      <w:rFonts w:ascii="Verdana" w:hAnsi="Verdana" w:cs="Times New Roman"/>
      <w:sz w:val="24"/>
      <w:szCs w:val="24"/>
      <w:lang w:val="en-US" w:eastAsia="en-US"/>
    </w:rPr>
  </w:style>
  <w:style w:type="paragraph" w:styleId="41">
    <w:name w:val="toc 4"/>
    <w:basedOn w:val="a0"/>
    <w:next w:val="a0"/>
    <w:autoRedefine/>
    <w:semiHidden/>
    <w:rsid w:val="00423239"/>
    <w:pPr>
      <w:widowControl/>
      <w:tabs>
        <w:tab w:val="right" w:leader="dot" w:pos="9214"/>
        <w:tab w:val="right" w:leader="dot" w:pos="9900"/>
      </w:tabs>
      <w:autoSpaceDE/>
      <w:autoSpaceDN/>
      <w:adjustRightInd/>
      <w:ind w:firstLine="0"/>
      <w:jc w:val="left"/>
    </w:pPr>
    <w:rPr>
      <w:rFonts w:ascii="Times New Roman" w:hAnsi="Times New Roman" w:cs="Times New Roman"/>
      <w:noProof/>
    </w:rPr>
  </w:style>
  <w:style w:type="paragraph" w:customStyle="1" w:styleId="aff2">
    <w:name w:val="Обычный + По ширине"/>
    <w:aliases w:val="Первая строка:  0,63 см,Первая строка:  1,25 см,Перед:  6 пт"/>
    <w:basedOn w:val="a0"/>
    <w:rsid w:val="004E56F3"/>
    <w:pPr>
      <w:widowControl/>
      <w:autoSpaceDE/>
      <w:autoSpaceDN/>
      <w:adjustRightInd/>
      <w:ind w:firstLine="0"/>
      <w:jc w:val="left"/>
    </w:pPr>
    <w:rPr>
      <w:rFonts w:ascii="Times New Roman" w:hAnsi="Times New Roman" w:cs="Times New Roman"/>
      <w:sz w:val="24"/>
      <w:szCs w:val="24"/>
    </w:rPr>
  </w:style>
  <w:style w:type="character" w:customStyle="1" w:styleId="50">
    <w:name w:val="Заголовок 5 Знак"/>
    <w:basedOn w:val="a1"/>
    <w:link w:val="5"/>
    <w:rsid w:val="00952468"/>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952468"/>
    <w:rPr>
      <w:rFonts w:ascii="Times New Roman" w:eastAsia="Times New Roman" w:hAnsi="Times New Roman" w:cs="Times New Roman"/>
      <w:b/>
      <w:bCs/>
      <w:lang w:eastAsia="ar-SA"/>
    </w:rPr>
  </w:style>
  <w:style w:type="character" w:customStyle="1" w:styleId="70">
    <w:name w:val="Заголовок 7 Знак"/>
    <w:basedOn w:val="a1"/>
    <w:link w:val="7"/>
    <w:rsid w:val="00952468"/>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952468"/>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952468"/>
    <w:rPr>
      <w:rFonts w:ascii="Arial" w:eastAsia="Times New Roman" w:hAnsi="Arial" w:cs="Arial"/>
      <w:lang w:eastAsia="ar-SA"/>
    </w:rPr>
  </w:style>
  <w:style w:type="character" w:customStyle="1" w:styleId="WW8Num5z0">
    <w:name w:val="WW8Num5z0"/>
    <w:rsid w:val="00952468"/>
    <w:rPr>
      <w:color w:val="auto"/>
    </w:rPr>
  </w:style>
  <w:style w:type="character" w:customStyle="1" w:styleId="WW8Num6z0">
    <w:name w:val="WW8Num6z0"/>
    <w:rsid w:val="00952468"/>
    <w:rPr>
      <w:rFonts w:ascii="Symbol" w:hAnsi="Symbol"/>
    </w:rPr>
  </w:style>
  <w:style w:type="character" w:customStyle="1" w:styleId="WW8Num10z0">
    <w:name w:val="WW8Num10z0"/>
    <w:rsid w:val="00952468"/>
    <w:rPr>
      <w:color w:val="auto"/>
    </w:rPr>
  </w:style>
  <w:style w:type="character" w:customStyle="1" w:styleId="WW8Num11z0">
    <w:name w:val="WW8Num11z0"/>
    <w:rsid w:val="00952468"/>
    <w:rPr>
      <w:rFonts w:ascii="Symbol" w:hAnsi="Symbol"/>
    </w:rPr>
  </w:style>
  <w:style w:type="character" w:customStyle="1" w:styleId="WW8Num12z0">
    <w:name w:val="WW8Num12z0"/>
    <w:rsid w:val="00952468"/>
    <w:rPr>
      <w:rFonts w:ascii="Symbol" w:hAnsi="Symbol"/>
    </w:rPr>
  </w:style>
  <w:style w:type="character" w:customStyle="1" w:styleId="WW8Num12z1">
    <w:name w:val="WW8Num12z1"/>
    <w:rsid w:val="00952468"/>
    <w:rPr>
      <w:rFonts w:ascii="Wingdings 2" w:hAnsi="Wingdings 2" w:cs="StarSymbol"/>
      <w:sz w:val="18"/>
      <w:szCs w:val="18"/>
    </w:rPr>
  </w:style>
  <w:style w:type="character" w:customStyle="1" w:styleId="WW8Num12z2">
    <w:name w:val="WW8Num12z2"/>
    <w:rsid w:val="00952468"/>
    <w:rPr>
      <w:rFonts w:ascii="StarSymbol" w:hAnsi="StarSymbol" w:cs="StarSymbol"/>
      <w:sz w:val="18"/>
      <w:szCs w:val="18"/>
    </w:rPr>
  </w:style>
  <w:style w:type="character" w:customStyle="1" w:styleId="WW8Num13z0">
    <w:name w:val="WW8Num13z0"/>
    <w:rsid w:val="00952468"/>
    <w:rPr>
      <w:rFonts w:ascii="Wingdings" w:hAnsi="Wingdings" w:cs="StarSymbol"/>
      <w:sz w:val="18"/>
      <w:szCs w:val="18"/>
    </w:rPr>
  </w:style>
  <w:style w:type="character" w:customStyle="1" w:styleId="WW8Num13z1">
    <w:name w:val="WW8Num13z1"/>
    <w:rsid w:val="00952468"/>
    <w:rPr>
      <w:rFonts w:ascii="Wingdings 2" w:hAnsi="Wingdings 2" w:cs="StarSymbol"/>
      <w:sz w:val="18"/>
      <w:szCs w:val="18"/>
    </w:rPr>
  </w:style>
  <w:style w:type="character" w:customStyle="1" w:styleId="WW8Num13z2">
    <w:name w:val="WW8Num13z2"/>
    <w:rsid w:val="00952468"/>
    <w:rPr>
      <w:rFonts w:ascii="StarSymbol" w:hAnsi="StarSymbol" w:cs="StarSymbol"/>
      <w:sz w:val="18"/>
      <w:szCs w:val="18"/>
    </w:rPr>
  </w:style>
  <w:style w:type="character" w:customStyle="1" w:styleId="WW8Num14z0">
    <w:name w:val="WW8Num14z0"/>
    <w:rsid w:val="00952468"/>
    <w:rPr>
      <w:rFonts w:ascii="Wingdings" w:hAnsi="Wingdings" w:cs="StarSymbol"/>
      <w:sz w:val="18"/>
      <w:szCs w:val="18"/>
    </w:rPr>
  </w:style>
  <w:style w:type="character" w:customStyle="1" w:styleId="WW8Num14z1">
    <w:name w:val="WW8Num14z1"/>
    <w:rsid w:val="00952468"/>
    <w:rPr>
      <w:rFonts w:ascii="Wingdings 2" w:hAnsi="Wingdings 2" w:cs="StarSymbol"/>
      <w:sz w:val="18"/>
      <w:szCs w:val="18"/>
    </w:rPr>
  </w:style>
  <w:style w:type="character" w:customStyle="1" w:styleId="WW8Num14z2">
    <w:name w:val="WW8Num14z2"/>
    <w:rsid w:val="00952468"/>
    <w:rPr>
      <w:rFonts w:ascii="StarSymbol" w:hAnsi="StarSymbol" w:cs="StarSymbol"/>
      <w:sz w:val="18"/>
      <w:szCs w:val="18"/>
    </w:rPr>
  </w:style>
  <w:style w:type="character" w:customStyle="1" w:styleId="2c">
    <w:name w:val="Основной шрифт абзаца2"/>
    <w:rsid w:val="00952468"/>
  </w:style>
  <w:style w:type="character" w:customStyle="1" w:styleId="WW8Num1z0">
    <w:name w:val="WW8Num1z0"/>
    <w:rsid w:val="00952468"/>
    <w:rPr>
      <w:color w:val="auto"/>
    </w:rPr>
  </w:style>
  <w:style w:type="character" w:customStyle="1" w:styleId="WW8Num11z1">
    <w:name w:val="WW8Num11z1"/>
    <w:rsid w:val="00952468"/>
    <w:rPr>
      <w:rFonts w:ascii="Courier New" w:hAnsi="Courier New"/>
    </w:rPr>
  </w:style>
  <w:style w:type="character" w:customStyle="1" w:styleId="WW8Num11z2">
    <w:name w:val="WW8Num11z2"/>
    <w:rsid w:val="00952468"/>
    <w:rPr>
      <w:rFonts w:ascii="Wingdings" w:hAnsi="Wingdings"/>
    </w:rPr>
  </w:style>
  <w:style w:type="character" w:customStyle="1" w:styleId="WW8Num15z0">
    <w:name w:val="WW8Num15z0"/>
    <w:rsid w:val="00952468"/>
    <w:rPr>
      <w:rFonts w:ascii="Symbol" w:hAnsi="Symbol"/>
    </w:rPr>
  </w:style>
  <w:style w:type="character" w:customStyle="1" w:styleId="WW8Num16z0">
    <w:name w:val="WW8Num16z0"/>
    <w:rsid w:val="00952468"/>
    <w:rPr>
      <w:b/>
    </w:rPr>
  </w:style>
  <w:style w:type="character" w:customStyle="1" w:styleId="WW8Num17z0">
    <w:name w:val="WW8Num17z0"/>
    <w:rsid w:val="00952468"/>
    <w:rPr>
      <w:rFonts w:ascii="Symbol" w:hAnsi="Symbol"/>
    </w:rPr>
  </w:style>
  <w:style w:type="character" w:customStyle="1" w:styleId="WW8Num17z1">
    <w:name w:val="WW8Num17z1"/>
    <w:rsid w:val="00952468"/>
    <w:rPr>
      <w:rFonts w:ascii="Courier New" w:hAnsi="Courier New"/>
    </w:rPr>
  </w:style>
  <w:style w:type="character" w:customStyle="1" w:styleId="WW8Num17z2">
    <w:name w:val="WW8Num17z2"/>
    <w:rsid w:val="00952468"/>
    <w:rPr>
      <w:rFonts w:ascii="Wingdings" w:hAnsi="Wingdings"/>
    </w:rPr>
  </w:style>
  <w:style w:type="character" w:customStyle="1" w:styleId="WW8Num19z0">
    <w:name w:val="WW8Num19z0"/>
    <w:rsid w:val="00952468"/>
    <w:rPr>
      <w:rFonts w:ascii="Symbol" w:hAnsi="Symbol"/>
    </w:rPr>
  </w:style>
  <w:style w:type="character" w:customStyle="1" w:styleId="WW8Num19z1">
    <w:name w:val="WW8Num19z1"/>
    <w:rsid w:val="00952468"/>
    <w:rPr>
      <w:rFonts w:ascii="Courier New" w:hAnsi="Courier New"/>
    </w:rPr>
  </w:style>
  <w:style w:type="character" w:customStyle="1" w:styleId="WW8Num19z2">
    <w:name w:val="WW8Num19z2"/>
    <w:rsid w:val="00952468"/>
    <w:rPr>
      <w:rFonts w:ascii="Wingdings" w:hAnsi="Wingdings"/>
    </w:rPr>
  </w:style>
  <w:style w:type="character" w:customStyle="1" w:styleId="19">
    <w:name w:val="Основной шрифт абзаца1"/>
    <w:rsid w:val="00952468"/>
  </w:style>
  <w:style w:type="character" w:customStyle="1" w:styleId="aff3">
    <w:name w:val="Символ сноски"/>
    <w:basedOn w:val="19"/>
    <w:rsid w:val="00952468"/>
    <w:rPr>
      <w:vertAlign w:val="superscript"/>
    </w:rPr>
  </w:style>
  <w:style w:type="character" w:customStyle="1" w:styleId="1a">
    <w:name w:val="Знак сноски1"/>
    <w:rsid w:val="00952468"/>
    <w:rPr>
      <w:vertAlign w:val="superscript"/>
    </w:rPr>
  </w:style>
  <w:style w:type="character" w:customStyle="1" w:styleId="aff4">
    <w:name w:val="Символ нумерации"/>
    <w:rsid w:val="00952468"/>
  </w:style>
  <w:style w:type="character" w:customStyle="1" w:styleId="aff5">
    <w:name w:val="Символы концевой сноски"/>
    <w:rsid w:val="00952468"/>
    <w:rPr>
      <w:vertAlign w:val="superscript"/>
    </w:rPr>
  </w:style>
  <w:style w:type="character" w:customStyle="1" w:styleId="WW-">
    <w:name w:val="WW-Символы концевой сноски"/>
    <w:rsid w:val="00952468"/>
  </w:style>
  <w:style w:type="character" w:customStyle="1" w:styleId="WW8Num27z0">
    <w:name w:val="WW8Num27z0"/>
    <w:rsid w:val="00952468"/>
    <w:rPr>
      <w:rFonts w:ascii="Symbol" w:hAnsi="Symbol"/>
    </w:rPr>
  </w:style>
  <w:style w:type="character" w:customStyle="1" w:styleId="WW8Num28z0">
    <w:name w:val="WW8Num28z0"/>
    <w:rsid w:val="00952468"/>
    <w:rPr>
      <w:rFonts w:ascii="Times New Roman" w:hAnsi="Times New Roman" w:cs="Times New Roman"/>
    </w:rPr>
  </w:style>
  <w:style w:type="character" w:customStyle="1" w:styleId="aff6">
    <w:name w:val="Маркеры списка"/>
    <w:rsid w:val="00952468"/>
    <w:rPr>
      <w:rFonts w:ascii="StarSymbol" w:eastAsia="StarSymbol" w:hAnsi="StarSymbol" w:cs="StarSymbol"/>
      <w:sz w:val="18"/>
      <w:szCs w:val="18"/>
    </w:rPr>
  </w:style>
  <w:style w:type="character" w:styleId="aff7">
    <w:name w:val="FollowedHyperlink"/>
    <w:rsid w:val="00952468"/>
    <w:rPr>
      <w:color w:val="800000"/>
      <w:u w:val="single"/>
    </w:rPr>
  </w:style>
  <w:style w:type="character" w:customStyle="1" w:styleId="WW8Num116z1">
    <w:name w:val="WW8Num116z1"/>
    <w:rsid w:val="00952468"/>
    <w:rPr>
      <w:rFonts w:ascii="Courier New" w:hAnsi="Courier New"/>
    </w:rPr>
  </w:style>
  <w:style w:type="character" w:customStyle="1" w:styleId="WW8Num116z2">
    <w:name w:val="WW8Num116z2"/>
    <w:rsid w:val="00952468"/>
    <w:rPr>
      <w:rFonts w:ascii="Wingdings" w:hAnsi="Wingdings"/>
    </w:rPr>
  </w:style>
  <w:style w:type="character" w:customStyle="1" w:styleId="WW8Num116z3">
    <w:name w:val="WW8Num116z3"/>
    <w:rsid w:val="00952468"/>
    <w:rPr>
      <w:rFonts w:ascii="Symbol" w:hAnsi="Symbol"/>
    </w:rPr>
  </w:style>
  <w:style w:type="character" w:customStyle="1" w:styleId="WW8Num278z1">
    <w:name w:val="WW8Num278z1"/>
    <w:rsid w:val="00952468"/>
    <w:rPr>
      <w:rFonts w:ascii="Courier New" w:hAnsi="Courier New"/>
    </w:rPr>
  </w:style>
  <w:style w:type="character" w:customStyle="1" w:styleId="WW8Num278z2">
    <w:name w:val="WW8Num278z2"/>
    <w:rsid w:val="00952468"/>
    <w:rPr>
      <w:rFonts w:ascii="Wingdings" w:hAnsi="Wingdings"/>
    </w:rPr>
  </w:style>
  <w:style w:type="character" w:customStyle="1" w:styleId="WW8Num278z3">
    <w:name w:val="WW8Num278z3"/>
    <w:rsid w:val="00952468"/>
    <w:rPr>
      <w:rFonts w:ascii="Symbol" w:hAnsi="Symbol"/>
    </w:rPr>
  </w:style>
  <w:style w:type="character" w:customStyle="1" w:styleId="WW8Num426z1">
    <w:name w:val="WW8Num426z1"/>
    <w:rsid w:val="00952468"/>
    <w:rPr>
      <w:rFonts w:ascii="Courier New" w:hAnsi="Courier New" w:cs="Courier New"/>
    </w:rPr>
  </w:style>
  <w:style w:type="character" w:customStyle="1" w:styleId="WW8Num426z2">
    <w:name w:val="WW8Num426z2"/>
    <w:rsid w:val="00952468"/>
    <w:rPr>
      <w:rFonts w:ascii="Wingdings" w:hAnsi="Wingdings"/>
    </w:rPr>
  </w:style>
  <w:style w:type="character" w:customStyle="1" w:styleId="WW8Num426z3">
    <w:name w:val="WW8Num426z3"/>
    <w:rsid w:val="00952468"/>
    <w:rPr>
      <w:rFonts w:ascii="Symbol" w:hAnsi="Symbol"/>
    </w:rPr>
  </w:style>
  <w:style w:type="character" w:customStyle="1" w:styleId="WW8Num90z1">
    <w:name w:val="WW8Num90z1"/>
    <w:rsid w:val="00952468"/>
    <w:rPr>
      <w:rFonts w:ascii="Courier New" w:hAnsi="Courier New"/>
    </w:rPr>
  </w:style>
  <w:style w:type="character" w:customStyle="1" w:styleId="WW8Num90z2">
    <w:name w:val="WW8Num90z2"/>
    <w:rsid w:val="00952468"/>
    <w:rPr>
      <w:rFonts w:ascii="Wingdings" w:hAnsi="Wingdings"/>
    </w:rPr>
  </w:style>
  <w:style w:type="character" w:customStyle="1" w:styleId="WW8Num90z3">
    <w:name w:val="WW8Num90z3"/>
    <w:rsid w:val="00952468"/>
    <w:rPr>
      <w:rFonts w:ascii="Symbol" w:hAnsi="Symbol"/>
    </w:rPr>
  </w:style>
  <w:style w:type="character" w:customStyle="1" w:styleId="WW8Num302z1">
    <w:name w:val="WW8Num302z1"/>
    <w:rsid w:val="00952468"/>
    <w:rPr>
      <w:rFonts w:ascii="Courier New" w:hAnsi="Courier New"/>
    </w:rPr>
  </w:style>
  <w:style w:type="character" w:customStyle="1" w:styleId="WW8Num302z2">
    <w:name w:val="WW8Num302z2"/>
    <w:rsid w:val="00952468"/>
    <w:rPr>
      <w:rFonts w:ascii="Wingdings" w:hAnsi="Wingdings"/>
    </w:rPr>
  </w:style>
  <w:style w:type="character" w:customStyle="1" w:styleId="WW8Num302z3">
    <w:name w:val="WW8Num302z3"/>
    <w:rsid w:val="00952468"/>
    <w:rPr>
      <w:rFonts w:ascii="Symbol" w:hAnsi="Symbol"/>
    </w:rPr>
  </w:style>
  <w:style w:type="character" w:customStyle="1" w:styleId="WW8Num199z1">
    <w:name w:val="WW8Num199z1"/>
    <w:rsid w:val="00952468"/>
    <w:rPr>
      <w:rFonts w:ascii="Courier New" w:hAnsi="Courier New"/>
    </w:rPr>
  </w:style>
  <w:style w:type="character" w:customStyle="1" w:styleId="WW8Num199z2">
    <w:name w:val="WW8Num199z2"/>
    <w:rsid w:val="00952468"/>
    <w:rPr>
      <w:rFonts w:ascii="Wingdings" w:hAnsi="Wingdings"/>
    </w:rPr>
  </w:style>
  <w:style w:type="character" w:customStyle="1" w:styleId="WW8Num199z3">
    <w:name w:val="WW8Num199z3"/>
    <w:rsid w:val="00952468"/>
    <w:rPr>
      <w:rFonts w:ascii="Symbol" w:hAnsi="Symbol"/>
    </w:rPr>
  </w:style>
  <w:style w:type="character" w:customStyle="1" w:styleId="WW8Num77z1">
    <w:name w:val="WW8Num77z1"/>
    <w:rsid w:val="00952468"/>
    <w:rPr>
      <w:rFonts w:ascii="Courier New" w:hAnsi="Courier New"/>
    </w:rPr>
  </w:style>
  <w:style w:type="character" w:customStyle="1" w:styleId="WW8Num77z2">
    <w:name w:val="WW8Num77z2"/>
    <w:rsid w:val="00952468"/>
    <w:rPr>
      <w:rFonts w:ascii="Wingdings" w:hAnsi="Wingdings"/>
    </w:rPr>
  </w:style>
  <w:style w:type="character" w:customStyle="1" w:styleId="WW8Num77z3">
    <w:name w:val="WW8Num77z3"/>
    <w:rsid w:val="00952468"/>
    <w:rPr>
      <w:rFonts w:ascii="Symbol" w:hAnsi="Symbol"/>
    </w:rPr>
  </w:style>
  <w:style w:type="character" w:customStyle="1" w:styleId="WW8Num75z1">
    <w:name w:val="WW8Num75z1"/>
    <w:rsid w:val="00952468"/>
    <w:rPr>
      <w:rFonts w:ascii="Courier New" w:hAnsi="Courier New"/>
    </w:rPr>
  </w:style>
  <w:style w:type="character" w:customStyle="1" w:styleId="WW8Num75z2">
    <w:name w:val="WW8Num75z2"/>
    <w:rsid w:val="00952468"/>
    <w:rPr>
      <w:rFonts w:ascii="Wingdings" w:hAnsi="Wingdings"/>
    </w:rPr>
  </w:style>
  <w:style w:type="character" w:customStyle="1" w:styleId="WW8Num75z3">
    <w:name w:val="WW8Num75z3"/>
    <w:rsid w:val="00952468"/>
    <w:rPr>
      <w:rFonts w:ascii="Symbol" w:hAnsi="Symbol"/>
    </w:rPr>
  </w:style>
  <w:style w:type="character" w:customStyle="1" w:styleId="WW8Num488z1">
    <w:name w:val="WW8Num488z1"/>
    <w:rsid w:val="00952468"/>
    <w:rPr>
      <w:rFonts w:ascii="Courier New" w:hAnsi="Courier New"/>
    </w:rPr>
  </w:style>
  <w:style w:type="character" w:customStyle="1" w:styleId="WW8Num488z2">
    <w:name w:val="WW8Num488z2"/>
    <w:rsid w:val="00952468"/>
    <w:rPr>
      <w:rFonts w:ascii="Wingdings" w:hAnsi="Wingdings"/>
    </w:rPr>
  </w:style>
  <w:style w:type="character" w:customStyle="1" w:styleId="WW8Num488z3">
    <w:name w:val="WW8Num488z3"/>
    <w:rsid w:val="00952468"/>
    <w:rPr>
      <w:rFonts w:ascii="Symbol" w:hAnsi="Symbol"/>
    </w:rPr>
  </w:style>
  <w:style w:type="character" w:customStyle="1" w:styleId="WW8Num83z1">
    <w:name w:val="WW8Num83z1"/>
    <w:rsid w:val="00952468"/>
    <w:rPr>
      <w:rFonts w:ascii="Courier New" w:hAnsi="Courier New"/>
    </w:rPr>
  </w:style>
  <w:style w:type="character" w:customStyle="1" w:styleId="WW8Num83z2">
    <w:name w:val="WW8Num83z2"/>
    <w:rsid w:val="00952468"/>
    <w:rPr>
      <w:rFonts w:ascii="Wingdings" w:hAnsi="Wingdings"/>
    </w:rPr>
  </w:style>
  <w:style w:type="character" w:customStyle="1" w:styleId="WW8Num83z3">
    <w:name w:val="WW8Num83z3"/>
    <w:rsid w:val="00952468"/>
    <w:rPr>
      <w:rFonts w:ascii="Symbol" w:hAnsi="Symbol"/>
    </w:rPr>
  </w:style>
  <w:style w:type="character" w:customStyle="1" w:styleId="WW8Num481z1">
    <w:name w:val="WW8Num481z1"/>
    <w:rsid w:val="00952468"/>
    <w:rPr>
      <w:rFonts w:ascii="Courier New" w:hAnsi="Courier New"/>
    </w:rPr>
  </w:style>
  <w:style w:type="character" w:customStyle="1" w:styleId="WW8Num481z2">
    <w:name w:val="WW8Num481z2"/>
    <w:rsid w:val="00952468"/>
    <w:rPr>
      <w:rFonts w:ascii="Wingdings" w:hAnsi="Wingdings"/>
    </w:rPr>
  </w:style>
  <w:style w:type="character" w:customStyle="1" w:styleId="WW8Num481z3">
    <w:name w:val="WW8Num481z3"/>
    <w:rsid w:val="00952468"/>
    <w:rPr>
      <w:rFonts w:ascii="Symbol" w:hAnsi="Symbol"/>
    </w:rPr>
  </w:style>
  <w:style w:type="character" w:customStyle="1" w:styleId="WW8Num106z1">
    <w:name w:val="WW8Num106z1"/>
    <w:rsid w:val="00952468"/>
    <w:rPr>
      <w:rFonts w:ascii="Courier New" w:hAnsi="Courier New"/>
    </w:rPr>
  </w:style>
  <w:style w:type="character" w:customStyle="1" w:styleId="WW8Num106z2">
    <w:name w:val="WW8Num106z2"/>
    <w:rsid w:val="00952468"/>
    <w:rPr>
      <w:rFonts w:ascii="Wingdings" w:hAnsi="Wingdings"/>
    </w:rPr>
  </w:style>
  <w:style w:type="character" w:customStyle="1" w:styleId="WW8Num106z3">
    <w:name w:val="WW8Num106z3"/>
    <w:rsid w:val="00952468"/>
    <w:rPr>
      <w:rFonts w:ascii="Symbol" w:hAnsi="Symbol"/>
    </w:rPr>
  </w:style>
  <w:style w:type="character" w:customStyle="1" w:styleId="WW8Num189z1">
    <w:name w:val="WW8Num189z1"/>
    <w:rsid w:val="00952468"/>
    <w:rPr>
      <w:rFonts w:ascii="Courier New" w:hAnsi="Courier New"/>
    </w:rPr>
  </w:style>
  <w:style w:type="character" w:customStyle="1" w:styleId="WW8Num189z2">
    <w:name w:val="WW8Num189z2"/>
    <w:rsid w:val="00952468"/>
    <w:rPr>
      <w:rFonts w:ascii="Wingdings" w:hAnsi="Wingdings"/>
    </w:rPr>
  </w:style>
  <w:style w:type="character" w:customStyle="1" w:styleId="WW8Num189z3">
    <w:name w:val="WW8Num189z3"/>
    <w:rsid w:val="00952468"/>
    <w:rPr>
      <w:rFonts w:ascii="Symbol" w:hAnsi="Symbol"/>
    </w:rPr>
  </w:style>
  <w:style w:type="character" w:customStyle="1" w:styleId="WW8Num144z1">
    <w:name w:val="WW8Num144z1"/>
    <w:rsid w:val="00952468"/>
    <w:rPr>
      <w:rFonts w:ascii="Courier New" w:hAnsi="Courier New"/>
    </w:rPr>
  </w:style>
  <w:style w:type="character" w:customStyle="1" w:styleId="WW8Num144z2">
    <w:name w:val="WW8Num144z2"/>
    <w:rsid w:val="00952468"/>
    <w:rPr>
      <w:rFonts w:ascii="Wingdings" w:hAnsi="Wingdings"/>
    </w:rPr>
  </w:style>
  <w:style w:type="character" w:customStyle="1" w:styleId="WW8Num144z3">
    <w:name w:val="WW8Num144z3"/>
    <w:rsid w:val="00952468"/>
    <w:rPr>
      <w:rFonts w:ascii="Symbol" w:hAnsi="Symbol"/>
    </w:rPr>
  </w:style>
  <w:style w:type="paragraph" w:customStyle="1" w:styleId="aff8">
    <w:name w:val="Заголовок"/>
    <w:basedOn w:val="a0"/>
    <w:next w:val="ac"/>
    <w:rsid w:val="00952468"/>
    <w:pPr>
      <w:keepNext/>
      <w:widowControl/>
      <w:suppressAutoHyphens/>
      <w:autoSpaceDE/>
      <w:autoSpaceDN/>
      <w:adjustRightInd/>
      <w:spacing w:before="240" w:after="120"/>
      <w:ind w:firstLine="0"/>
      <w:jc w:val="left"/>
    </w:pPr>
    <w:rPr>
      <w:rFonts w:eastAsia="Lucida Sans Unicode" w:cs="Tahoma"/>
      <w:sz w:val="28"/>
      <w:szCs w:val="28"/>
      <w:lang w:eastAsia="ar-SA"/>
    </w:rPr>
  </w:style>
  <w:style w:type="paragraph" w:styleId="aff9">
    <w:name w:val="List"/>
    <w:basedOn w:val="ac"/>
    <w:rsid w:val="00952468"/>
    <w:pPr>
      <w:widowControl/>
    </w:pPr>
    <w:rPr>
      <w:rFonts w:ascii="Arial" w:eastAsia="Times New Roman" w:hAnsi="Arial"/>
      <w:color w:val="auto"/>
      <w:lang w:val="ru-RU" w:eastAsia="ar-SA" w:bidi="ar-SA"/>
    </w:rPr>
  </w:style>
  <w:style w:type="paragraph" w:customStyle="1" w:styleId="2d">
    <w:name w:val="Название2"/>
    <w:basedOn w:val="a0"/>
    <w:rsid w:val="00952468"/>
    <w:pPr>
      <w:widowControl/>
      <w:suppressLineNumbers/>
      <w:suppressAutoHyphens/>
      <w:autoSpaceDE/>
      <w:autoSpaceDN/>
      <w:adjustRightInd/>
      <w:spacing w:before="120" w:after="120"/>
      <w:ind w:firstLine="0"/>
      <w:jc w:val="left"/>
    </w:pPr>
    <w:rPr>
      <w:rFonts w:cs="Tahoma"/>
      <w:i/>
      <w:iCs/>
      <w:sz w:val="24"/>
      <w:szCs w:val="24"/>
      <w:lang w:eastAsia="ar-SA"/>
    </w:rPr>
  </w:style>
  <w:style w:type="paragraph" w:customStyle="1" w:styleId="2e">
    <w:name w:val="Указатель2"/>
    <w:basedOn w:val="a0"/>
    <w:rsid w:val="00952468"/>
    <w:pPr>
      <w:widowControl/>
      <w:suppressLineNumbers/>
      <w:suppressAutoHyphens/>
      <w:autoSpaceDE/>
      <w:autoSpaceDN/>
      <w:adjustRightInd/>
      <w:ind w:firstLine="0"/>
      <w:jc w:val="left"/>
    </w:pPr>
    <w:rPr>
      <w:rFonts w:cs="Tahoma"/>
      <w:sz w:val="24"/>
      <w:szCs w:val="24"/>
      <w:lang w:eastAsia="ar-SA"/>
    </w:rPr>
  </w:style>
  <w:style w:type="paragraph" w:customStyle="1" w:styleId="1b">
    <w:name w:val="Название1"/>
    <w:basedOn w:val="a0"/>
    <w:rsid w:val="00952468"/>
    <w:pPr>
      <w:widowControl/>
      <w:suppressLineNumbers/>
      <w:suppressAutoHyphens/>
      <w:autoSpaceDE/>
      <w:autoSpaceDN/>
      <w:adjustRightInd/>
      <w:spacing w:before="120" w:after="120"/>
      <w:ind w:firstLine="0"/>
      <w:jc w:val="left"/>
    </w:pPr>
    <w:rPr>
      <w:rFonts w:cs="Tahoma"/>
      <w:i/>
      <w:iCs/>
      <w:sz w:val="24"/>
      <w:szCs w:val="24"/>
      <w:lang w:eastAsia="ar-SA"/>
    </w:rPr>
  </w:style>
  <w:style w:type="paragraph" w:customStyle="1" w:styleId="1c">
    <w:name w:val="Указатель1"/>
    <w:basedOn w:val="a0"/>
    <w:rsid w:val="00952468"/>
    <w:pPr>
      <w:widowControl/>
      <w:suppressLineNumbers/>
      <w:suppressAutoHyphens/>
      <w:autoSpaceDE/>
      <w:autoSpaceDN/>
      <w:adjustRightInd/>
      <w:ind w:firstLine="0"/>
      <w:jc w:val="left"/>
    </w:pPr>
    <w:rPr>
      <w:rFonts w:cs="Tahoma"/>
      <w:sz w:val="24"/>
      <w:szCs w:val="24"/>
      <w:lang w:eastAsia="ar-SA"/>
    </w:rPr>
  </w:style>
  <w:style w:type="paragraph" w:customStyle="1" w:styleId="2f">
    <w:name w:val="З2"/>
    <w:basedOn w:val="a0"/>
    <w:next w:val="a0"/>
    <w:rsid w:val="00952468"/>
    <w:pPr>
      <w:widowControl/>
      <w:suppressAutoHyphens/>
      <w:autoSpaceDE/>
      <w:autoSpaceDN/>
      <w:adjustRightInd/>
      <w:spacing w:line="360" w:lineRule="auto"/>
      <w:ind w:firstLine="748"/>
    </w:pPr>
    <w:rPr>
      <w:rFonts w:ascii="Times New Roman" w:hAnsi="Times New Roman" w:cs="Times New Roman"/>
      <w:b/>
      <w:sz w:val="24"/>
      <w:lang w:eastAsia="ar-SA"/>
    </w:rPr>
  </w:style>
  <w:style w:type="paragraph" w:customStyle="1" w:styleId="2f0">
    <w:name w:val="Обычный2"/>
    <w:rsid w:val="00952468"/>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paragraph" w:customStyle="1" w:styleId="320">
    <w:name w:val="Основной текст с отступом 32"/>
    <w:basedOn w:val="a0"/>
    <w:rsid w:val="00952468"/>
    <w:pPr>
      <w:widowControl/>
      <w:suppressAutoHyphens/>
      <w:autoSpaceDE/>
      <w:autoSpaceDN/>
      <w:adjustRightInd/>
      <w:ind w:left="360" w:hanging="360"/>
    </w:pPr>
    <w:rPr>
      <w:rFonts w:ascii="Times New Roman" w:hAnsi="Times New Roman" w:cs="Times New Roman"/>
      <w:b/>
      <w:bCs/>
      <w:sz w:val="28"/>
      <w:szCs w:val="24"/>
      <w:lang w:eastAsia="ar-SA"/>
    </w:rPr>
  </w:style>
  <w:style w:type="paragraph" w:customStyle="1" w:styleId="ConsPlusNonformat">
    <w:name w:val="ConsPlusNonformat"/>
    <w:rsid w:val="0095246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Iauiue">
    <w:name w:val="Iau?iue"/>
    <w:rsid w:val="00952468"/>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a">
    <w:name w:val="Title"/>
    <w:basedOn w:val="a0"/>
    <w:next w:val="affb"/>
    <w:link w:val="affc"/>
    <w:qFormat/>
    <w:rsid w:val="00952468"/>
    <w:pPr>
      <w:widowControl/>
      <w:suppressAutoHyphens/>
      <w:autoSpaceDE/>
      <w:autoSpaceDN/>
      <w:adjustRightInd/>
      <w:ind w:firstLine="0"/>
      <w:jc w:val="center"/>
    </w:pPr>
    <w:rPr>
      <w:rFonts w:ascii="Times New Roman" w:hAnsi="Times New Roman" w:cs="Times New Roman"/>
      <w:b/>
      <w:sz w:val="28"/>
      <w:lang w:eastAsia="ar-SA"/>
    </w:rPr>
  </w:style>
  <w:style w:type="character" w:customStyle="1" w:styleId="affc">
    <w:name w:val="Название Знак"/>
    <w:basedOn w:val="a1"/>
    <w:link w:val="affa"/>
    <w:rsid w:val="00952468"/>
    <w:rPr>
      <w:rFonts w:ascii="Times New Roman" w:eastAsia="Times New Roman" w:hAnsi="Times New Roman" w:cs="Times New Roman"/>
      <w:b/>
      <w:sz w:val="28"/>
      <w:szCs w:val="20"/>
      <w:lang w:eastAsia="ar-SA"/>
    </w:rPr>
  </w:style>
  <w:style w:type="paragraph" w:styleId="affb">
    <w:name w:val="Subtitle"/>
    <w:basedOn w:val="aff8"/>
    <w:next w:val="ac"/>
    <w:link w:val="affd"/>
    <w:qFormat/>
    <w:rsid w:val="00952468"/>
    <w:pPr>
      <w:jc w:val="center"/>
    </w:pPr>
    <w:rPr>
      <w:i/>
      <w:iCs/>
    </w:rPr>
  </w:style>
  <w:style w:type="character" w:customStyle="1" w:styleId="affd">
    <w:name w:val="Подзаголовок Знак"/>
    <w:basedOn w:val="a1"/>
    <w:link w:val="affb"/>
    <w:rsid w:val="00952468"/>
    <w:rPr>
      <w:rFonts w:ascii="Arial" w:eastAsia="Lucida Sans Unicode" w:hAnsi="Arial" w:cs="Tahoma"/>
      <w:i/>
      <w:iCs/>
      <w:sz w:val="28"/>
      <w:szCs w:val="28"/>
      <w:lang w:eastAsia="ar-SA"/>
    </w:rPr>
  </w:style>
  <w:style w:type="paragraph" w:customStyle="1" w:styleId="1d">
    <w:name w:val="Схема документа1"/>
    <w:basedOn w:val="a0"/>
    <w:rsid w:val="00952468"/>
    <w:pPr>
      <w:widowControl/>
      <w:shd w:val="clear" w:color="auto" w:fill="000080"/>
      <w:suppressAutoHyphens/>
      <w:autoSpaceDE/>
      <w:autoSpaceDN/>
      <w:adjustRightInd/>
      <w:ind w:firstLine="0"/>
      <w:jc w:val="left"/>
    </w:pPr>
    <w:rPr>
      <w:rFonts w:ascii="Tahoma" w:hAnsi="Tahoma" w:cs="Tahoma"/>
      <w:lang w:eastAsia="ar-SA"/>
    </w:rPr>
  </w:style>
  <w:style w:type="paragraph" w:customStyle="1" w:styleId="nienie">
    <w:name w:val="nienie"/>
    <w:basedOn w:val="Iauiue"/>
    <w:rsid w:val="00952468"/>
    <w:pPr>
      <w:keepLines/>
      <w:ind w:left="709" w:hanging="284"/>
      <w:jc w:val="both"/>
    </w:pPr>
    <w:rPr>
      <w:rFonts w:ascii="Peterburg" w:hAnsi="Peterburg"/>
      <w:sz w:val="24"/>
    </w:rPr>
  </w:style>
  <w:style w:type="paragraph" w:customStyle="1" w:styleId="2f1">
    <w:name w:val="Îñíîâíîé òåêñò 2"/>
    <w:basedOn w:val="a0"/>
    <w:rsid w:val="00952468"/>
    <w:pPr>
      <w:suppressAutoHyphens/>
      <w:autoSpaceDE/>
      <w:autoSpaceDN/>
      <w:adjustRightInd/>
    </w:pPr>
    <w:rPr>
      <w:rFonts w:ascii="Times New Roman" w:hAnsi="Times New Roman" w:cs="Times New Roman"/>
      <w:b/>
      <w:color w:val="000000"/>
      <w:sz w:val="24"/>
      <w:lang w:val="en-US" w:eastAsia="ar-SA"/>
    </w:rPr>
  </w:style>
  <w:style w:type="paragraph" w:styleId="51">
    <w:name w:val="toc 5"/>
    <w:basedOn w:val="1c"/>
    <w:semiHidden/>
    <w:rsid w:val="00952468"/>
    <w:pPr>
      <w:tabs>
        <w:tab w:val="right" w:leader="dot" w:pos="9637"/>
      </w:tabs>
      <w:ind w:left="1132"/>
    </w:pPr>
  </w:style>
  <w:style w:type="paragraph" w:styleId="61">
    <w:name w:val="toc 6"/>
    <w:basedOn w:val="1c"/>
    <w:semiHidden/>
    <w:rsid w:val="00952468"/>
    <w:pPr>
      <w:tabs>
        <w:tab w:val="right" w:leader="dot" w:pos="9637"/>
      </w:tabs>
      <w:ind w:left="1415"/>
    </w:pPr>
  </w:style>
  <w:style w:type="paragraph" w:styleId="71">
    <w:name w:val="toc 7"/>
    <w:basedOn w:val="1c"/>
    <w:semiHidden/>
    <w:rsid w:val="00952468"/>
    <w:pPr>
      <w:tabs>
        <w:tab w:val="right" w:leader="dot" w:pos="9637"/>
      </w:tabs>
      <w:ind w:left="1698"/>
    </w:pPr>
  </w:style>
  <w:style w:type="paragraph" w:styleId="81">
    <w:name w:val="toc 8"/>
    <w:basedOn w:val="1c"/>
    <w:semiHidden/>
    <w:rsid w:val="00952468"/>
    <w:pPr>
      <w:tabs>
        <w:tab w:val="right" w:leader="dot" w:pos="9637"/>
      </w:tabs>
      <w:ind w:left="1981"/>
    </w:pPr>
  </w:style>
  <w:style w:type="paragraph" w:styleId="91">
    <w:name w:val="toc 9"/>
    <w:basedOn w:val="1c"/>
    <w:semiHidden/>
    <w:rsid w:val="00952468"/>
    <w:pPr>
      <w:tabs>
        <w:tab w:val="right" w:leader="dot" w:pos="9637"/>
      </w:tabs>
      <w:ind w:left="2264"/>
    </w:pPr>
  </w:style>
  <w:style w:type="paragraph" w:customStyle="1" w:styleId="100">
    <w:name w:val="Оглавление 10"/>
    <w:basedOn w:val="1c"/>
    <w:rsid w:val="00952468"/>
    <w:pPr>
      <w:tabs>
        <w:tab w:val="right" w:leader="dot" w:pos="9637"/>
      </w:tabs>
      <w:ind w:left="2547"/>
    </w:pPr>
  </w:style>
  <w:style w:type="paragraph" w:customStyle="1" w:styleId="affe">
    <w:name w:val="Содержимое врезки"/>
    <w:basedOn w:val="ac"/>
    <w:rsid w:val="00952468"/>
    <w:pPr>
      <w:widowControl/>
    </w:pPr>
    <w:rPr>
      <w:rFonts w:eastAsia="Times New Roman" w:cs="Times New Roman"/>
      <w:color w:val="auto"/>
      <w:lang w:val="ru-RU" w:eastAsia="ar-SA" w:bidi="ar-SA"/>
    </w:rPr>
  </w:style>
  <w:style w:type="paragraph" w:customStyle="1" w:styleId="310">
    <w:name w:val="Основной текст с отступом 31"/>
    <w:basedOn w:val="a0"/>
    <w:rsid w:val="00952468"/>
    <w:pPr>
      <w:widowControl/>
      <w:suppressAutoHyphens/>
      <w:autoSpaceDE/>
      <w:autoSpaceDN/>
      <w:adjustRightInd/>
      <w:spacing w:line="240" w:lineRule="atLeast"/>
      <w:jc w:val="left"/>
    </w:pPr>
    <w:rPr>
      <w:rFonts w:ascii="Times New Roman" w:hAnsi="Times New Roman" w:cs="Times New Roman"/>
      <w:color w:val="000000"/>
      <w:sz w:val="24"/>
      <w:lang w:eastAsia="ar-SA"/>
    </w:rPr>
  </w:style>
  <w:style w:type="paragraph" w:customStyle="1" w:styleId="311">
    <w:name w:val="Основной текст 31"/>
    <w:basedOn w:val="a0"/>
    <w:rsid w:val="00952468"/>
    <w:pPr>
      <w:widowControl/>
      <w:tabs>
        <w:tab w:val="left" w:pos="9333"/>
      </w:tabs>
      <w:suppressAutoHyphens/>
      <w:autoSpaceDE/>
      <w:autoSpaceDN/>
      <w:adjustRightInd/>
      <w:spacing w:line="240" w:lineRule="atLeast"/>
      <w:ind w:firstLine="0"/>
      <w:jc w:val="left"/>
    </w:pPr>
    <w:rPr>
      <w:rFonts w:ascii="Times New Roman" w:hAnsi="Times New Roman" w:cs="Times New Roman"/>
      <w:b/>
      <w:color w:val="000000"/>
      <w:sz w:val="24"/>
      <w:lang w:eastAsia="ar-SA"/>
    </w:rPr>
  </w:style>
  <w:style w:type="paragraph" w:customStyle="1" w:styleId="WW-3">
    <w:name w:val="WW-Основной текст 3"/>
    <w:basedOn w:val="a0"/>
    <w:rsid w:val="00952468"/>
    <w:pPr>
      <w:widowControl/>
      <w:suppressAutoHyphens/>
      <w:autoSpaceDE/>
      <w:autoSpaceDN/>
      <w:adjustRightInd/>
      <w:spacing w:line="240" w:lineRule="atLeast"/>
      <w:ind w:firstLine="0"/>
      <w:jc w:val="left"/>
    </w:pPr>
    <w:rPr>
      <w:rFonts w:ascii="Times New Roman" w:hAnsi="Times New Roman" w:cs="Times New Roman"/>
      <w:b/>
      <w:color w:val="000000"/>
      <w:sz w:val="24"/>
      <w:szCs w:val="24"/>
      <w:lang w:eastAsia="ar-SA"/>
    </w:rPr>
  </w:style>
  <w:style w:type="paragraph" w:styleId="afff">
    <w:name w:val="TOC Heading"/>
    <w:basedOn w:val="a0"/>
    <w:uiPriority w:val="39"/>
    <w:qFormat/>
    <w:rsid w:val="00952468"/>
    <w:pPr>
      <w:keepNext/>
      <w:widowControl/>
      <w:suppressLineNumbers/>
      <w:suppressAutoHyphens/>
      <w:autoSpaceDE/>
      <w:autoSpaceDN/>
      <w:adjustRightInd/>
      <w:spacing w:before="240" w:after="120"/>
      <w:ind w:firstLine="0"/>
      <w:jc w:val="left"/>
    </w:pPr>
    <w:rPr>
      <w:rFonts w:eastAsia="Lucida Sans Unicode" w:cs="Tahoma"/>
      <w:b/>
      <w:bCs/>
      <w:sz w:val="32"/>
      <w:szCs w:val="32"/>
      <w:lang w:eastAsia="ar-SA"/>
    </w:rPr>
  </w:style>
  <w:style w:type="paragraph" w:styleId="1e">
    <w:name w:val="index 1"/>
    <w:basedOn w:val="a0"/>
    <w:next w:val="a0"/>
    <w:autoRedefine/>
    <w:semiHidden/>
    <w:rsid w:val="00952468"/>
    <w:pPr>
      <w:widowControl/>
      <w:suppressAutoHyphens/>
      <w:autoSpaceDE/>
      <w:autoSpaceDN/>
      <w:adjustRightInd/>
      <w:ind w:left="200" w:hanging="200"/>
      <w:jc w:val="left"/>
    </w:pPr>
    <w:rPr>
      <w:rFonts w:ascii="Times New Roman" w:hAnsi="Times New Roman" w:cs="Times New Roman"/>
      <w:lang w:eastAsia="ar-SA"/>
    </w:rPr>
  </w:style>
  <w:style w:type="paragraph" w:styleId="afff0">
    <w:name w:val="Document Map"/>
    <w:basedOn w:val="a0"/>
    <w:link w:val="afff1"/>
    <w:semiHidden/>
    <w:rsid w:val="00952468"/>
    <w:pPr>
      <w:widowControl/>
      <w:shd w:val="clear" w:color="auto" w:fill="000080"/>
      <w:suppressAutoHyphens/>
      <w:autoSpaceDE/>
      <w:autoSpaceDN/>
      <w:adjustRightInd/>
      <w:ind w:firstLine="0"/>
      <w:jc w:val="left"/>
    </w:pPr>
    <w:rPr>
      <w:rFonts w:ascii="Tahoma" w:hAnsi="Tahoma" w:cs="Tahoma"/>
      <w:lang w:eastAsia="ar-SA"/>
    </w:rPr>
  </w:style>
  <w:style w:type="character" w:customStyle="1" w:styleId="afff1">
    <w:name w:val="Схема документа Знак"/>
    <w:basedOn w:val="a1"/>
    <w:link w:val="afff0"/>
    <w:semiHidden/>
    <w:rsid w:val="00952468"/>
    <w:rPr>
      <w:rFonts w:ascii="Tahoma" w:eastAsia="Times New Roman" w:hAnsi="Tahoma" w:cs="Tahoma"/>
      <w:sz w:val="20"/>
      <w:szCs w:val="20"/>
      <w:shd w:val="clear" w:color="auto" w:fill="000080"/>
      <w:lang w:eastAsia="ar-SA"/>
    </w:rPr>
  </w:style>
  <w:style w:type="paragraph" w:customStyle="1" w:styleId="0">
    <w:name w:val="Основной текст 0"/>
    <w:aliases w:val="95 ПК"/>
    <w:basedOn w:val="a0"/>
    <w:rsid w:val="00952468"/>
    <w:pPr>
      <w:widowControl/>
      <w:autoSpaceDE/>
      <w:autoSpaceDN/>
      <w:adjustRightInd/>
      <w:ind w:firstLine="539"/>
    </w:pPr>
    <w:rPr>
      <w:rFonts w:ascii="Times New Roman" w:eastAsia="Calibri" w:hAnsi="Times New Roman" w:cs="Times New Roman"/>
      <w:color w:val="000000"/>
      <w:kern w:val="24"/>
      <w:sz w:val="24"/>
      <w:szCs w:val="24"/>
      <w:lang w:eastAsia="en-US"/>
    </w:rPr>
  </w:style>
  <w:style w:type="paragraph" w:customStyle="1" w:styleId="Web">
    <w:name w:val="Обычный (Web)"/>
    <w:basedOn w:val="a0"/>
    <w:rsid w:val="00952468"/>
    <w:pPr>
      <w:widowControl/>
      <w:autoSpaceDE/>
      <w:autoSpaceDN/>
      <w:adjustRightInd/>
      <w:spacing w:before="100" w:after="100"/>
      <w:ind w:firstLine="0"/>
      <w:jc w:val="left"/>
    </w:pPr>
    <w:rPr>
      <w:rFonts w:ascii="Times New Roman" w:hAnsi="Times New Roman" w:cs="Times New Roman"/>
      <w:sz w:val="24"/>
    </w:rPr>
  </w:style>
  <w:style w:type="paragraph" w:customStyle="1" w:styleId="txt">
    <w:name w:val="txt"/>
    <w:basedOn w:val="a0"/>
    <w:rsid w:val="00952468"/>
    <w:pPr>
      <w:widowControl/>
      <w:autoSpaceDE/>
      <w:autoSpaceDN/>
      <w:adjustRightInd/>
      <w:spacing w:before="15" w:after="15"/>
      <w:ind w:left="15" w:right="15" w:firstLine="0"/>
    </w:pPr>
    <w:rPr>
      <w:rFonts w:ascii="Verdana" w:hAnsi="Verdana" w:cs="Times New Roman"/>
      <w:color w:val="000000"/>
      <w:sz w:val="17"/>
      <w:szCs w:val="17"/>
    </w:rPr>
  </w:style>
  <w:style w:type="paragraph" w:customStyle="1" w:styleId="1f">
    <w:name w:val="З1"/>
    <w:basedOn w:val="a0"/>
    <w:next w:val="a0"/>
    <w:rsid w:val="00952468"/>
    <w:pPr>
      <w:widowControl/>
      <w:autoSpaceDE/>
      <w:autoSpaceDN/>
      <w:adjustRightInd/>
      <w:snapToGrid w:val="0"/>
      <w:spacing w:line="360" w:lineRule="auto"/>
      <w:ind w:firstLine="748"/>
    </w:pPr>
    <w:rPr>
      <w:rFonts w:ascii="Times New Roman" w:hAnsi="Times New Roman" w:cs="Times New Roman"/>
      <w:b/>
      <w:sz w:val="24"/>
      <w:szCs w:val="24"/>
    </w:rPr>
  </w:style>
  <w:style w:type="paragraph" w:styleId="afff2">
    <w:name w:val="Normal (Web)"/>
    <w:basedOn w:val="a0"/>
    <w:rsid w:val="0095246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37">
    <w:name w:val="Обычный3"/>
    <w:rsid w:val="00E121C2"/>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816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94028;dst=22" TargetMode="External"/><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consultant.ru/online/base/?req=doc;base=LAW;n=94028;dst=22"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www.consultant.ru/online/base/?req=doc;base=LAW;n=91843;dst=100179" TargetMode="Externa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1.xml"/><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6.jpeg"/><Relationship Id="rId36" Type="http://schemas.openxmlformats.org/officeDocument/2006/relationships/hyperlink" Target="http://www.consultant.ru/online/base/?req=doc;base=LAW;n=94028;dst=22"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consultant.ru/online/base/?req=doc;base=LAW;n=78325;dst=100280"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47589</Words>
  <Characters>271259</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Radch_Adm</cp:lastModifiedBy>
  <cp:revision>70</cp:revision>
  <cp:lastPrinted>2018-07-26T11:57:00Z</cp:lastPrinted>
  <dcterms:created xsi:type="dcterms:W3CDTF">2012-11-27T09:15:00Z</dcterms:created>
  <dcterms:modified xsi:type="dcterms:W3CDTF">2018-07-26T11:57:00Z</dcterms:modified>
</cp:coreProperties>
</file>