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5E" w:rsidRPr="0097795E" w:rsidRDefault="0097795E" w:rsidP="0097795E">
      <w:pPr>
        <w:jc w:val="center"/>
        <w:rPr>
          <w:rFonts w:ascii="Times New Roman" w:hAnsi="Times New Roman" w:cs="Times New Roman"/>
          <w:b/>
          <w:sz w:val="28"/>
          <w:szCs w:val="28"/>
        </w:rPr>
      </w:pPr>
      <w:r w:rsidRPr="0097795E">
        <w:rPr>
          <w:rFonts w:ascii="Times New Roman" w:hAnsi="Times New Roman" w:cs="Times New Roman"/>
          <w:b/>
          <w:sz w:val="28"/>
          <w:szCs w:val="28"/>
        </w:rPr>
        <w:t>СОВЕТ НАРОДНЫХ ДЕПУТАТОВ</w:t>
      </w:r>
    </w:p>
    <w:p w:rsidR="0097795E" w:rsidRPr="0097795E" w:rsidRDefault="0097795E" w:rsidP="0097795E">
      <w:pPr>
        <w:jc w:val="center"/>
        <w:rPr>
          <w:rFonts w:ascii="Times New Roman" w:hAnsi="Times New Roman" w:cs="Times New Roman"/>
          <w:b/>
          <w:sz w:val="28"/>
          <w:szCs w:val="28"/>
        </w:rPr>
      </w:pPr>
      <w:r w:rsidRPr="0097795E">
        <w:rPr>
          <w:rFonts w:ascii="Times New Roman" w:hAnsi="Times New Roman" w:cs="Times New Roman"/>
          <w:b/>
          <w:sz w:val="28"/>
          <w:szCs w:val="28"/>
        </w:rPr>
        <w:t>РАДЧЕНСКОГО СЕЛЬСКОГО ПОСЕЛЕНИЯ</w:t>
      </w:r>
    </w:p>
    <w:p w:rsidR="0097795E" w:rsidRPr="0097795E" w:rsidRDefault="0097795E" w:rsidP="0097795E">
      <w:pPr>
        <w:jc w:val="center"/>
        <w:rPr>
          <w:rFonts w:ascii="Times New Roman" w:hAnsi="Times New Roman" w:cs="Times New Roman"/>
          <w:b/>
          <w:sz w:val="28"/>
          <w:szCs w:val="28"/>
        </w:rPr>
      </w:pPr>
      <w:r w:rsidRPr="0097795E">
        <w:rPr>
          <w:rFonts w:ascii="Times New Roman" w:hAnsi="Times New Roman" w:cs="Times New Roman"/>
          <w:b/>
          <w:sz w:val="28"/>
          <w:szCs w:val="28"/>
        </w:rPr>
        <w:t xml:space="preserve">БОГУЧАРСКОГО МУНИЦИПАЛЬНОГО РАЙОНА </w:t>
      </w:r>
    </w:p>
    <w:p w:rsidR="0097795E" w:rsidRPr="0097795E" w:rsidRDefault="0097795E" w:rsidP="0097795E">
      <w:pPr>
        <w:jc w:val="center"/>
        <w:rPr>
          <w:rFonts w:ascii="Times New Roman" w:hAnsi="Times New Roman" w:cs="Times New Roman"/>
          <w:b/>
          <w:sz w:val="28"/>
          <w:szCs w:val="28"/>
        </w:rPr>
      </w:pPr>
      <w:r w:rsidRPr="0097795E">
        <w:rPr>
          <w:rFonts w:ascii="Times New Roman" w:hAnsi="Times New Roman" w:cs="Times New Roman"/>
          <w:b/>
          <w:sz w:val="28"/>
          <w:szCs w:val="28"/>
        </w:rPr>
        <w:t>ВОРОНЕЖСКОЙ ОБЛАСТИ</w:t>
      </w:r>
    </w:p>
    <w:p w:rsidR="0097795E" w:rsidRPr="0097795E" w:rsidRDefault="0097795E" w:rsidP="0097795E">
      <w:pPr>
        <w:jc w:val="center"/>
        <w:rPr>
          <w:rFonts w:ascii="Times New Roman" w:hAnsi="Times New Roman" w:cs="Times New Roman"/>
          <w:b/>
          <w:sz w:val="28"/>
          <w:szCs w:val="28"/>
        </w:rPr>
      </w:pPr>
    </w:p>
    <w:p w:rsidR="0097795E" w:rsidRPr="0097795E" w:rsidRDefault="0097795E" w:rsidP="0097795E">
      <w:pPr>
        <w:jc w:val="center"/>
        <w:rPr>
          <w:rFonts w:ascii="Times New Roman" w:hAnsi="Times New Roman" w:cs="Times New Roman"/>
          <w:b/>
          <w:sz w:val="28"/>
          <w:szCs w:val="28"/>
        </w:rPr>
      </w:pPr>
      <w:r w:rsidRPr="0097795E">
        <w:rPr>
          <w:rFonts w:ascii="Times New Roman" w:hAnsi="Times New Roman" w:cs="Times New Roman"/>
          <w:b/>
          <w:sz w:val="28"/>
          <w:szCs w:val="28"/>
        </w:rPr>
        <w:t>РЕШЕНИЕ</w:t>
      </w:r>
    </w:p>
    <w:p w:rsidR="0097795E" w:rsidRPr="0097795E" w:rsidRDefault="0097795E" w:rsidP="0097795E">
      <w:pPr>
        <w:spacing w:line="252" w:lineRule="auto"/>
        <w:ind w:hanging="20"/>
        <w:jc w:val="center"/>
        <w:rPr>
          <w:rFonts w:ascii="Times New Roman" w:hAnsi="Times New Roman" w:cs="Times New Roman"/>
          <w:sz w:val="28"/>
          <w:szCs w:val="28"/>
        </w:rPr>
      </w:pPr>
      <w:r w:rsidRPr="0097795E">
        <w:rPr>
          <w:rFonts w:ascii="Times New Roman" w:hAnsi="Times New Roman" w:cs="Times New Roman"/>
          <w:sz w:val="28"/>
          <w:szCs w:val="28"/>
        </w:rPr>
        <w:t>_______________________________________________________________</w:t>
      </w:r>
    </w:p>
    <w:p w:rsidR="0097795E" w:rsidRPr="0097795E" w:rsidRDefault="0097795E" w:rsidP="0097795E">
      <w:pPr>
        <w:rPr>
          <w:rFonts w:ascii="Times New Roman" w:hAnsi="Times New Roman" w:cs="Times New Roman"/>
          <w:sz w:val="28"/>
          <w:szCs w:val="28"/>
        </w:rPr>
      </w:pPr>
    </w:p>
    <w:p w:rsidR="0097795E" w:rsidRPr="0097795E" w:rsidRDefault="0097795E" w:rsidP="00CE4FE2">
      <w:pPr>
        <w:ind w:firstLine="0"/>
        <w:rPr>
          <w:rFonts w:ascii="Times New Roman" w:hAnsi="Times New Roman" w:cs="Times New Roman"/>
          <w:sz w:val="28"/>
          <w:szCs w:val="28"/>
        </w:rPr>
      </w:pPr>
      <w:r w:rsidRPr="0097795E">
        <w:rPr>
          <w:rFonts w:ascii="Times New Roman" w:hAnsi="Times New Roman" w:cs="Times New Roman"/>
          <w:sz w:val="28"/>
          <w:szCs w:val="28"/>
        </w:rPr>
        <w:t>от 07. 11.2012 г.   №  117</w:t>
      </w:r>
    </w:p>
    <w:p w:rsidR="0097795E" w:rsidRPr="0097795E" w:rsidRDefault="0097795E" w:rsidP="0097795E">
      <w:pPr>
        <w:rPr>
          <w:rFonts w:ascii="Times New Roman" w:hAnsi="Times New Roman" w:cs="Times New Roman"/>
          <w:sz w:val="28"/>
          <w:szCs w:val="28"/>
        </w:rPr>
      </w:pPr>
      <w:r w:rsidRPr="0097795E">
        <w:rPr>
          <w:rFonts w:ascii="Times New Roman" w:hAnsi="Times New Roman" w:cs="Times New Roman"/>
          <w:sz w:val="28"/>
          <w:szCs w:val="28"/>
        </w:rPr>
        <w:t>с. Радченское</w:t>
      </w:r>
    </w:p>
    <w:p w:rsidR="0097795E" w:rsidRPr="0097795E" w:rsidRDefault="0097795E" w:rsidP="0097795E">
      <w:pPr>
        <w:rPr>
          <w:rFonts w:ascii="Times New Roman" w:hAnsi="Times New Roman" w:cs="Times New Roman"/>
          <w:sz w:val="28"/>
          <w:szCs w:val="28"/>
        </w:rPr>
      </w:pPr>
    </w:p>
    <w:p w:rsidR="0097795E" w:rsidRPr="00CE4FE2" w:rsidRDefault="0097795E" w:rsidP="00CE4FE2">
      <w:pPr>
        <w:ind w:right="4393" w:firstLine="0"/>
        <w:jc w:val="left"/>
        <w:rPr>
          <w:rFonts w:ascii="Times New Roman" w:hAnsi="Times New Roman" w:cs="Times New Roman"/>
          <w:b/>
          <w:bCs/>
          <w:sz w:val="28"/>
          <w:szCs w:val="28"/>
        </w:rPr>
      </w:pPr>
      <w:r w:rsidRPr="00CE4FE2">
        <w:rPr>
          <w:rFonts w:ascii="Times New Roman" w:hAnsi="Times New Roman" w:cs="Times New Roman"/>
          <w:b/>
          <w:sz w:val="28"/>
          <w:szCs w:val="28"/>
        </w:rPr>
        <w:t>Об утверждении  Правил землепользования  застройки</w:t>
      </w:r>
      <w:r w:rsidR="00CE4FE2" w:rsidRPr="00CE4FE2">
        <w:rPr>
          <w:rFonts w:ascii="Times New Roman" w:hAnsi="Times New Roman" w:cs="Times New Roman"/>
          <w:b/>
          <w:sz w:val="28"/>
          <w:szCs w:val="28"/>
        </w:rPr>
        <w:t xml:space="preserve"> </w:t>
      </w:r>
      <w:r w:rsidRPr="00CE4FE2">
        <w:rPr>
          <w:rFonts w:ascii="Times New Roman" w:hAnsi="Times New Roman" w:cs="Times New Roman"/>
          <w:b/>
          <w:sz w:val="28"/>
          <w:szCs w:val="28"/>
        </w:rPr>
        <w:t>Радченского  сельского поселения Богучарского  муниципального района  Воронежской области</w:t>
      </w:r>
    </w:p>
    <w:p w:rsidR="0097795E" w:rsidRPr="0097795E" w:rsidRDefault="0097795E" w:rsidP="00CE4FE2">
      <w:pPr>
        <w:ind w:right="4393"/>
        <w:jc w:val="left"/>
        <w:rPr>
          <w:rFonts w:ascii="Times New Roman" w:hAnsi="Times New Roman" w:cs="Times New Roman"/>
          <w:bCs/>
          <w:sz w:val="28"/>
          <w:szCs w:val="28"/>
        </w:rPr>
      </w:pPr>
    </w:p>
    <w:p w:rsidR="0097795E" w:rsidRPr="0097795E" w:rsidRDefault="0097795E" w:rsidP="0097795E">
      <w:pPr>
        <w:rPr>
          <w:rFonts w:ascii="Times New Roman" w:hAnsi="Times New Roman" w:cs="Times New Roman"/>
          <w:sz w:val="28"/>
          <w:szCs w:val="28"/>
        </w:rPr>
      </w:pPr>
    </w:p>
    <w:p w:rsidR="0097795E" w:rsidRPr="0097795E" w:rsidRDefault="0097795E" w:rsidP="0097795E">
      <w:pPr>
        <w:ind w:firstLine="709"/>
        <w:rPr>
          <w:rFonts w:ascii="Times New Roman" w:hAnsi="Times New Roman" w:cs="Times New Roman"/>
          <w:sz w:val="28"/>
          <w:szCs w:val="28"/>
        </w:rPr>
      </w:pPr>
      <w:r w:rsidRPr="0097795E">
        <w:rPr>
          <w:rFonts w:ascii="Times New Roman" w:hAnsi="Times New Roman" w:cs="Times New Roman"/>
          <w:sz w:val="28"/>
          <w:szCs w:val="28"/>
        </w:rPr>
        <w:t>В соответствии с Градостроительным кодексом Российской Федерации,</w:t>
      </w:r>
      <w:r w:rsidRPr="0097795E">
        <w:rPr>
          <w:rFonts w:ascii="Times New Roman" w:hAnsi="Times New Roman" w:cs="Times New Roman"/>
          <w:color w:val="000000"/>
          <w:sz w:val="28"/>
          <w:szCs w:val="28"/>
        </w:rPr>
        <w:t xml:space="preserve"> Федеральным законом от 06.10.2003 года № 131-ФЗ «Об общих принципах организации местного самоуправления в Российской Федерации»</w:t>
      </w:r>
      <w:r w:rsidRPr="0097795E">
        <w:rPr>
          <w:rFonts w:ascii="Times New Roman" w:hAnsi="Times New Roman" w:cs="Times New Roman"/>
          <w:bCs/>
          <w:sz w:val="28"/>
          <w:szCs w:val="28"/>
        </w:rPr>
        <w:t xml:space="preserve">,  </w:t>
      </w:r>
      <w:r w:rsidRPr="0097795E">
        <w:rPr>
          <w:rFonts w:ascii="Times New Roman" w:hAnsi="Times New Roman" w:cs="Times New Roman"/>
          <w:sz w:val="28"/>
          <w:szCs w:val="28"/>
        </w:rPr>
        <w:t>Законом Воронежской области от 07.07.2006 года № 61-ОЗ «О регулировании градостроительной деятельности в Воронежской области», уставом  Радченского сельского поселения, Генеральным планом  Радченского сельского поселения, учитывая решение публичных слушаний по проекту Правил землепользования и застройки Радченского сельского поселения от 28.11. 2011 г. № 18, Совет народных депутатов  Радченского сельского поселения</w:t>
      </w:r>
    </w:p>
    <w:p w:rsidR="0097795E" w:rsidRPr="0097795E" w:rsidRDefault="0097795E" w:rsidP="0097795E">
      <w:pPr>
        <w:ind w:firstLine="709"/>
        <w:rPr>
          <w:rFonts w:ascii="Times New Roman" w:hAnsi="Times New Roman" w:cs="Times New Roman"/>
          <w:sz w:val="28"/>
          <w:szCs w:val="28"/>
        </w:rPr>
      </w:pPr>
    </w:p>
    <w:p w:rsidR="0097795E" w:rsidRPr="0097795E" w:rsidRDefault="0097795E" w:rsidP="0097795E">
      <w:pPr>
        <w:ind w:firstLine="709"/>
        <w:jc w:val="center"/>
        <w:rPr>
          <w:rFonts w:ascii="Times New Roman" w:hAnsi="Times New Roman" w:cs="Times New Roman"/>
          <w:b/>
          <w:sz w:val="28"/>
          <w:szCs w:val="28"/>
        </w:rPr>
      </w:pPr>
      <w:r w:rsidRPr="0097795E">
        <w:rPr>
          <w:rFonts w:ascii="Times New Roman" w:hAnsi="Times New Roman" w:cs="Times New Roman"/>
          <w:b/>
          <w:sz w:val="28"/>
          <w:szCs w:val="28"/>
        </w:rPr>
        <w:t>РЕШИЛ:</w:t>
      </w:r>
    </w:p>
    <w:p w:rsidR="0097795E" w:rsidRPr="0097795E" w:rsidRDefault="0097795E" w:rsidP="0097795E">
      <w:pPr>
        <w:ind w:firstLine="709"/>
        <w:jc w:val="center"/>
        <w:rPr>
          <w:rFonts w:ascii="Times New Roman" w:hAnsi="Times New Roman" w:cs="Times New Roman"/>
          <w:sz w:val="28"/>
          <w:szCs w:val="28"/>
        </w:rPr>
      </w:pPr>
    </w:p>
    <w:p w:rsidR="0097795E" w:rsidRPr="0097795E" w:rsidRDefault="0097795E" w:rsidP="0097795E">
      <w:pPr>
        <w:ind w:firstLine="709"/>
        <w:rPr>
          <w:rFonts w:ascii="Times New Roman" w:hAnsi="Times New Roman" w:cs="Times New Roman"/>
          <w:sz w:val="28"/>
          <w:szCs w:val="28"/>
        </w:rPr>
      </w:pPr>
      <w:r w:rsidRPr="0097795E">
        <w:rPr>
          <w:rFonts w:ascii="Times New Roman" w:hAnsi="Times New Roman" w:cs="Times New Roman"/>
          <w:sz w:val="28"/>
          <w:szCs w:val="28"/>
        </w:rPr>
        <w:t>1. Утвердить Правила землепользования и застройки Радченского сельского поселения, Богучарского муниципального района, Воронежской области согласно приложению.</w:t>
      </w:r>
    </w:p>
    <w:p w:rsidR="0097795E" w:rsidRPr="0097795E" w:rsidRDefault="0097795E" w:rsidP="0097795E">
      <w:pPr>
        <w:ind w:firstLine="709"/>
        <w:rPr>
          <w:rFonts w:ascii="Times New Roman" w:hAnsi="Times New Roman" w:cs="Times New Roman"/>
          <w:bCs/>
          <w:sz w:val="28"/>
          <w:szCs w:val="28"/>
        </w:rPr>
      </w:pPr>
      <w:r w:rsidRPr="0097795E">
        <w:rPr>
          <w:rFonts w:ascii="Times New Roman" w:hAnsi="Times New Roman" w:cs="Times New Roman"/>
          <w:sz w:val="28"/>
          <w:szCs w:val="28"/>
        </w:rPr>
        <w:t>2. Обнародовать данное решение на территории  Радченского сельского поселения.</w:t>
      </w:r>
    </w:p>
    <w:p w:rsidR="0097795E" w:rsidRPr="0097795E" w:rsidRDefault="0097795E" w:rsidP="0097795E">
      <w:pPr>
        <w:ind w:firstLine="709"/>
        <w:rPr>
          <w:rFonts w:ascii="Times New Roman" w:hAnsi="Times New Roman" w:cs="Times New Roman"/>
          <w:bCs/>
          <w:sz w:val="28"/>
          <w:szCs w:val="28"/>
        </w:rPr>
      </w:pPr>
      <w:r w:rsidRPr="0097795E">
        <w:rPr>
          <w:rFonts w:ascii="Times New Roman" w:hAnsi="Times New Roman" w:cs="Times New Roman"/>
          <w:bCs/>
          <w:sz w:val="28"/>
          <w:szCs w:val="28"/>
        </w:rPr>
        <w:t>3. Контроль за исполнением данного решения возложить на главу Радченского сельского поселения  Сармина А.Н.</w:t>
      </w:r>
    </w:p>
    <w:p w:rsidR="0097795E" w:rsidRPr="0097795E" w:rsidRDefault="0097795E" w:rsidP="0097795E">
      <w:pPr>
        <w:ind w:firstLine="709"/>
        <w:rPr>
          <w:rFonts w:ascii="Times New Roman" w:hAnsi="Times New Roman" w:cs="Times New Roman"/>
          <w:bCs/>
          <w:sz w:val="28"/>
          <w:szCs w:val="28"/>
        </w:rPr>
      </w:pPr>
    </w:p>
    <w:p w:rsidR="0097795E" w:rsidRPr="0097795E" w:rsidRDefault="0097795E" w:rsidP="0097795E">
      <w:pPr>
        <w:ind w:firstLine="705"/>
        <w:rPr>
          <w:rFonts w:ascii="Times New Roman" w:hAnsi="Times New Roman" w:cs="Times New Roman"/>
          <w:sz w:val="28"/>
          <w:szCs w:val="28"/>
        </w:rPr>
      </w:pPr>
    </w:p>
    <w:p w:rsidR="0097795E" w:rsidRPr="0097795E" w:rsidRDefault="0097795E" w:rsidP="0097795E">
      <w:pPr>
        <w:rPr>
          <w:rFonts w:ascii="Times New Roman" w:hAnsi="Times New Roman" w:cs="Times New Roman"/>
          <w:sz w:val="28"/>
          <w:szCs w:val="28"/>
        </w:rPr>
      </w:pPr>
    </w:p>
    <w:p w:rsidR="0097795E" w:rsidRPr="0097795E" w:rsidRDefault="0097795E" w:rsidP="0097795E">
      <w:pPr>
        <w:rPr>
          <w:rFonts w:ascii="Times New Roman" w:hAnsi="Times New Roman" w:cs="Times New Roman"/>
          <w:sz w:val="28"/>
          <w:szCs w:val="28"/>
        </w:rPr>
      </w:pPr>
      <w:r w:rsidRPr="0097795E">
        <w:rPr>
          <w:rFonts w:ascii="Times New Roman" w:hAnsi="Times New Roman" w:cs="Times New Roman"/>
          <w:sz w:val="28"/>
          <w:szCs w:val="28"/>
        </w:rPr>
        <w:t>Глава  Радченского</w:t>
      </w:r>
    </w:p>
    <w:p w:rsidR="0097795E" w:rsidRPr="0097795E" w:rsidRDefault="0097795E" w:rsidP="0097795E">
      <w:pPr>
        <w:rPr>
          <w:rFonts w:ascii="Times New Roman" w:hAnsi="Times New Roman" w:cs="Times New Roman"/>
          <w:sz w:val="28"/>
          <w:szCs w:val="28"/>
        </w:rPr>
      </w:pPr>
      <w:r w:rsidRPr="0097795E">
        <w:rPr>
          <w:rFonts w:ascii="Times New Roman" w:hAnsi="Times New Roman" w:cs="Times New Roman"/>
          <w:sz w:val="28"/>
          <w:szCs w:val="28"/>
        </w:rPr>
        <w:t xml:space="preserve"> сельского поселения                                             А.Н.Сармин</w:t>
      </w:r>
    </w:p>
    <w:p w:rsidR="0097795E" w:rsidRPr="0097795E" w:rsidRDefault="0097795E" w:rsidP="0097795E">
      <w:pPr>
        <w:rPr>
          <w:rFonts w:ascii="Times New Roman" w:hAnsi="Times New Roman" w:cs="Times New Roman"/>
          <w:sz w:val="28"/>
          <w:szCs w:val="28"/>
        </w:rPr>
      </w:pPr>
    </w:p>
    <w:p w:rsidR="004E56F3" w:rsidRDefault="004E56F3" w:rsidP="004E56F3">
      <w:pPr>
        <w:rPr>
          <w:rFonts w:ascii="Times New Roman" w:hAnsi="Times New Roman" w:cs="Times New Roman"/>
        </w:rPr>
      </w:pPr>
    </w:p>
    <w:p w:rsidR="00371525" w:rsidRDefault="00371525" w:rsidP="004E56F3">
      <w:pPr>
        <w:rPr>
          <w:rFonts w:ascii="Times New Roman" w:hAnsi="Times New Roman" w:cs="Times New Roman"/>
        </w:rPr>
      </w:pPr>
    </w:p>
    <w:p w:rsidR="00371525" w:rsidRDefault="00371525" w:rsidP="004E56F3">
      <w:pPr>
        <w:rPr>
          <w:rFonts w:ascii="Times New Roman" w:hAnsi="Times New Roman" w:cs="Times New Roman"/>
        </w:rPr>
      </w:pPr>
    </w:p>
    <w:p w:rsidR="00371525" w:rsidRPr="004F3F90" w:rsidRDefault="00371525" w:rsidP="004E56F3">
      <w:pPr>
        <w:rPr>
          <w:rFonts w:ascii="Times New Roman" w:hAnsi="Times New Roman" w:cs="Times New Roman"/>
        </w:rPr>
      </w:pPr>
    </w:p>
    <w:p w:rsidR="00EF1C68" w:rsidRDefault="00EF1C68" w:rsidP="004076FD">
      <w:pPr>
        <w:rPr>
          <w:rFonts w:ascii="Times New Roman" w:hAnsi="Times New Roman" w:cs="Times New Roman"/>
        </w:rPr>
      </w:pPr>
    </w:p>
    <w:p w:rsidR="0097795E" w:rsidRPr="004F3F90" w:rsidRDefault="0097795E" w:rsidP="004076FD">
      <w:pPr>
        <w:rPr>
          <w:rFonts w:ascii="Times New Roman" w:hAnsi="Times New Roman" w:cs="Times New Roman"/>
        </w:rPr>
      </w:pPr>
    </w:p>
    <w:p w:rsidR="00952468" w:rsidRPr="004F3F90" w:rsidRDefault="004F3F90" w:rsidP="00952468">
      <w:pPr>
        <w:ind w:left="6120" w:firstLine="426"/>
        <w:jc w:val="right"/>
        <w:rPr>
          <w:rFonts w:ascii="Times New Roman" w:hAnsi="Times New Roman" w:cs="Times New Roman"/>
        </w:rPr>
      </w:pPr>
      <w:r w:rsidRPr="004F3F90">
        <w:rPr>
          <w:rFonts w:ascii="Times New Roman" w:hAnsi="Times New Roman" w:cs="Times New Roman"/>
        </w:rPr>
        <w:t xml:space="preserve">Приложение к </w:t>
      </w:r>
      <w:r w:rsidR="00952468" w:rsidRPr="004F3F90">
        <w:rPr>
          <w:rFonts w:ascii="Times New Roman" w:hAnsi="Times New Roman" w:cs="Times New Roman"/>
        </w:rPr>
        <w:t xml:space="preserve"> решени</w:t>
      </w:r>
      <w:r w:rsidRPr="004F3F90">
        <w:rPr>
          <w:rFonts w:ascii="Times New Roman" w:hAnsi="Times New Roman" w:cs="Times New Roman"/>
        </w:rPr>
        <w:t>ю</w:t>
      </w:r>
    </w:p>
    <w:p w:rsidR="004F3F90" w:rsidRPr="004F3F90" w:rsidRDefault="004F3F90" w:rsidP="00952468">
      <w:pPr>
        <w:ind w:left="5245" w:firstLine="426"/>
        <w:jc w:val="right"/>
        <w:rPr>
          <w:rFonts w:ascii="Times New Roman" w:hAnsi="Times New Roman" w:cs="Times New Roman"/>
        </w:rPr>
      </w:pPr>
      <w:r w:rsidRPr="004F3F90">
        <w:rPr>
          <w:rFonts w:ascii="Times New Roman" w:hAnsi="Times New Roman" w:cs="Times New Roman"/>
        </w:rPr>
        <w:t>С</w:t>
      </w:r>
      <w:r w:rsidR="00952468" w:rsidRPr="004F3F90">
        <w:rPr>
          <w:rFonts w:ascii="Times New Roman" w:hAnsi="Times New Roman" w:cs="Times New Roman"/>
        </w:rPr>
        <w:t xml:space="preserve">овета народных депутатов </w:t>
      </w:r>
    </w:p>
    <w:p w:rsidR="00952468" w:rsidRPr="004F3F90" w:rsidRDefault="00952468" w:rsidP="00952468">
      <w:pPr>
        <w:ind w:left="5245" w:firstLine="426"/>
        <w:jc w:val="right"/>
        <w:rPr>
          <w:rFonts w:ascii="Times New Roman" w:hAnsi="Times New Roman" w:cs="Times New Roman"/>
        </w:rPr>
      </w:pPr>
      <w:r w:rsidRPr="004F3F90">
        <w:rPr>
          <w:rFonts w:ascii="Times New Roman" w:hAnsi="Times New Roman" w:cs="Times New Roman"/>
          <w:bCs/>
        </w:rPr>
        <w:t>Радченского</w:t>
      </w:r>
      <w:r w:rsidRPr="004F3F90">
        <w:rPr>
          <w:rFonts w:ascii="Times New Roman" w:hAnsi="Times New Roman" w:cs="Times New Roman"/>
        </w:rPr>
        <w:t xml:space="preserve"> сельского поселения</w:t>
      </w:r>
    </w:p>
    <w:p w:rsidR="00952468" w:rsidRDefault="00952468" w:rsidP="00952468">
      <w:pPr>
        <w:ind w:left="6120" w:firstLine="426"/>
        <w:jc w:val="right"/>
        <w:rPr>
          <w:rFonts w:ascii="Times New Roman" w:hAnsi="Times New Roman" w:cs="Times New Roman"/>
        </w:rPr>
      </w:pPr>
      <w:r w:rsidRPr="004F3F90">
        <w:rPr>
          <w:rFonts w:ascii="Times New Roman" w:hAnsi="Times New Roman" w:cs="Times New Roman"/>
        </w:rPr>
        <w:t>от  07. 11. 2012 г.  №  117</w:t>
      </w:r>
    </w:p>
    <w:p w:rsidR="004F3F90" w:rsidRDefault="004F3F90" w:rsidP="00952468">
      <w:pPr>
        <w:ind w:left="6120" w:firstLine="426"/>
        <w:jc w:val="right"/>
        <w:rPr>
          <w:rFonts w:ascii="Times New Roman" w:hAnsi="Times New Roman" w:cs="Times New Roman"/>
        </w:rPr>
      </w:pPr>
    </w:p>
    <w:p w:rsidR="004F3F90" w:rsidRPr="004F3F90" w:rsidRDefault="004F3F90" w:rsidP="00952468">
      <w:pPr>
        <w:ind w:left="6120" w:firstLine="426"/>
        <w:jc w:val="right"/>
        <w:rPr>
          <w:rFonts w:ascii="Times New Roman" w:hAnsi="Times New Roman" w:cs="Times New Roman"/>
        </w:rPr>
      </w:pPr>
    </w:p>
    <w:p w:rsidR="00952468" w:rsidRPr="004F3F90" w:rsidRDefault="00952468" w:rsidP="00952468">
      <w:pPr>
        <w:ind w:firstLine="426"/>
        <w:rPr>
          <w:rFonts w:ascii="Times New Roman" w:hAnsi="Times New Roman" w:cs="Times New Roman"/>
          <w:b/>
        </w:rPr>
      </w:pPr>
    </w:p>
    <w:p w:rsidR="004F3F90" w:rsidRPr="004F3F90" w:rsidRDefault="004F3F90" w:rsidP="004F3F90">
      <w:pPr>
        <w:ind w:firstLine="426"/>
        <w:jc w:val="center"/>
        <w:rPr>
          <w:rFonts w:ascii="Times New Roman" w:hAnsi="Times New Roman" w:cs="Times New Roman"/>
        </w:rPr>
      </w:pPr>
      <w:r w:rsidRPr="004F3F90">
        <w:rPr>
          <w:rFonts w:ascii="Times New Roman" w:hAnsi="Times New Roman" w:cs="Times New Roman"/>
        </w:rPr>
        <w:t>ООО «ВПИ»</w:t>
      </w:r>
    </w:p>
    <w:p w:rsidR="00952468" w:rsidRPr="004F3F90" w:rsidRDefault="00952468" w:rsidP="00952468">
      <w:pPr>
        <w:ind w:firstLine="426"/>
        <w:rPr>
          <w:rFonts w:ascii="Times New Roman" w:hAnsi="Times New Roman" w:cs="Times New Roman"/>
          <w:b/>
        </w:rPr>
      </w:pPr>
    </w:p>
    <w:p w:rsidR="00952468" w:rsidRDefault="00952468" w:rsidP="00952468">
      <w:pPr>
        <w:ind w:firstLine="426"/>
        <w:rPr>
          <w:rFonts w:ascii="Times New Roman" w:hAnsi="Times New Roman" w:cs="Times New Roman"/>
          <w:b/>
        </w:rPr>
      </w:pPr>
    </w:p>
    <w:p w:rsidR="004F3F90" w:rsidRDefault="004F3F90" w:rsidP="00952468">
      <w:pPr>
        <w:ind w:firstLine="426"/>
        <w:rPr>
          <w:rFonts w:ascii="Times New Roman" w:hAnsi="Times New Roman" w:cs="Times New Roman"/>
          <w:b/>
        </w:rPr>
      </w:pPr>
    </w:p>
    <w:p w:rsidR="004F3F90" w:rsidRPr="004F3F90" w:rsidRDefault="004F3F90" w:rsidP="00952468">
      <w:pPr>
        <w:ind w:firstLine="426"/>
        <w:rPr>
          <w:rFonts w:ascii="Times New Roman" w:hAnsi="Times New Roman" w:cs="Times New Roman"/>
          <w:b/>
        </w:rPr>
      </w:pPr>
    </w:p>
    <w:p w:rsidR="00952468" w:rsidRPr="004F3F90" w:rsidRDefault="00952468" w:rsidP="00952468">
      <w:pPr>
        <w:ind w:firstLine="426"/>
        <w:jc w:val="center"/>
        <w:rPr>
          <w:rFonts w:ascii="Times New Roman" w:hAnsi="Times New Roman" w:cs="Times New Roman"/>
          <w:b/>
          <w:bCs/>
          <w:caps/>
        </w:rPr>
      </w:pPr>
      <w:r w:rsidRPr="004F3F90">
        <w:rPr>
          <w:rFonts w:ascii="Times New Roman" w:hAnsi="Times New Roman" w:cs="Times New Roman"/>
          <w:b/>
          <w:bCs/>
          <w:caps/>
        </w:rPr>
        <w:t xml:space="preserve">ПРАВИЛА ЗЕМЛЕПОЛЬЗОВАНИЯ И ЗАСТРОЙКИ </w:t>
      </w:r>
    </w:p>
    <w:p w:rsidR="00952468" w:rsidRPr="004F3F90" w:rsidRDefault="00952468" w:rsidP="00952468">
      <w:pPr>
        <w:ind w:firstLine="426"/>
        <w:jc w:val="center"/>
        <w:rPr>
          <w:rFonts w:ascii="Times New Roman" w:hAnsi="Times New Roman" w:cs="Times New Roman"/>
          <w:b/>
          <w:bCs/>
          <w:caps/>
        </w:rPr>
      </w:pPr>
      <w:r w:rsidRPr="004F3F90">
        <w:rPr>
          <w:rFonts w:ascii="Times New Roman" w:hAnsi="Times New Roman" w:cs="Times New Roman"/>
          <w:b/>
          <w:bCs/>
          <w:caps/>
        </w:rPr>
        <w:t xml:space="preserve">Радченского сельского поселения </w:t>
      </w:r>
    </w:p>
    <w:p w:rsidR="00952468" w:rsidRPr="004F3F90" w:rsidRDefault="00952468" w:rsidP="00952468">
      <w:pPr>
        <w:ind w:firstLine="426"/>
        <w:jc w:val="center"/>
        <w:rPr>
          <w:rFonts w:ascii="Times New Roman" w:hAnsi="Times New Roman" w:cs="Times New Roman"/>
          <w:b/>
          <w:bCs/>
          <w:caps/>
        </w:rPr>
      </w:pPr>
      <w:r w:rsidRPr="004F3F90">
        <w:rPr>
          <w:rFonts w:ascii="Times New Roman" w:hAnsi="Times New Roman" w:cs="Times New Roman"/>
          <w:b/>
          <w:bCs/>
          <w:caps/>
        </w:rPr>
        <w:t xml:space="preserve">Богучарского муниципального района </w:t>
      </w:r>
    </w:p>
    <w:p w:rsidR="00952468" w:rsidRPr="004F3F90" w:rsidRDefault="00952468" w:rsidP="00952468">
      <w:pPr>
        <w:ind w:firstLine="426"/>
        <w:jc w:val="center"/>
        <w:rPr>
          <w:rFonts w:ascii="Times New Roman" w:hAnsi="Times New Roman" w:cs="Times New Roman"/>
          <w:b/>
          <w:bCs/>
          <w:caps/>
        </w:rPr>
      </w:pPr>
      <w:r w:rsidRPr="004F3F90">
        <w:rPr>
          <w:rFonts w:ascii="Times New Roman" w:hAnsi="Times New Roman" w:cs="Times New Roman"/>
          <w:b/>
          <w:bCs/>
          <w:caps/>
        </w:rPr>
        <w:t>Воронежской области</w:t>
      </w:r>
    </w:p>
    <w:p w:rsidR="00952468" w:rsidRPr="004F3F90" w:rsidRDefault="00952468" w:rsidP="00952468">
      <w:pPr>
        <w:ind w:firstLine="426"/>
        <w:jc w:val="center"/>
        <w:rPr>
          <w:rFonts w:ascii="Times New Roman" w:hAnsi="Times New Roman" w:cs="Times New Roman"/>
          <w:b/>
        </w:rPr>
      </w:pPr>
    </w:p>
    <w:p w:rsidR="00952468" w:rsidRPr="004F3F90" w:rsidRDefault="00952468" w:rsidP="00952468">
      <w:pPr>
        <w:ind w:firstLine="426"/>
        <w:jc w:val="center"/>
        <w:rPr>
          <w:rFonts w:ascii="Times New Roman" w:hAnsi="Times New Roman" w:cs="Times New Roman"/>
        </w:rPr>
      </w:pPr>
    </w:p>
    <w:p w:rsidR="00952468" w:rsidRPr="004F3F90" w:rsidRDefault="00952468" w:rsidP="00952468">
      <w:pPr>
        <w:ind w:firstLine="426"/>
        <w:jc w:val="center"/>
        <w:rPr>
          <w:rFonts w:ascii="Times New Roman" w:hAnsi="Times New Roman" w:cs="Times New Roman"/>
          <w:b/>
        </w:rPr>
      </w:pPr>
      <w:r w:rsidRPr="004F3F90">
        <w:rPr>
          <w:rFonts w:ascii="Times New Roman" w:hAnsi="Times New Roman" w:cs="Times New Roman"/>
          <w:b/>
        </w:rPr>
        <w:t>ПЗ  Арх. № 15698</w:t>
      </w:r>
    </w:p>
    <w:p w:rsidR="00952468" w:rsidRPr="004F3F90" w:rsidRDefault="00952468" w:rsidP="00952468">
      <w:pPr>
        <w:ind w:firstLine="426"/>
        <w:jc w:val="center"/>
        <w:rPr>
          <w:rFonts w:ascii="Times New Roman" w:hAnsi="Times New Roman" w:cs="Times New Roman"/>
        </w:rPr>
      </w:pP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Воронеж 2011 г.</w:t>
      </w:r>
    </w:p>
    <w:p w:rsidR="00952468" w:rsidRDefault="00952468" w:rsidP="00952468">
      <w:pPr>
        <w:ind w:firstLine="426"/>
        <w:jc w:val="center"/>
        <w:rPr>
          <w:rFonts w:ascii="Times New Roman" w:hAnsi="Times New Roman" w:cs="Times New Roman"/>
        </w:rPr>
      </w:pPr>
      <w:r w:rsidRPr="004F3F90">
        <w:rPr>
          <w:rFonts w:ascii="Times New Roman" w:hAnsi="Times New Roman" w:cs="Times New Roman"/>
        </w:rPr>
        <w:t>ООО «ВПИ»</w:t>
      </w:r>
    </w:p>
    <w:p w:rsidR="004F3F90" w:rsidRDefault="004F3F90" w:rsidP="00952468">
      <w:pPr>
        <w:ind w:firstLine="426"/>
        <w:jc w:val="center"/>
        <w:rPr>
          <w:rFonts w:ascii="Times New Roman" w:hAnsi="Times New Roman" w:cs="Times New Roman"/>
        </w:rPr>
      </w:pPr>
    </w:p>
    <w:p w:rsidR="004F3F90" w:rsidRPr="004F3F90" w:rsidRDefault="004F3F90" w:rsidP="00952468">
      <w:pPr>
        <w:ind w:firstLine="426"/>
        <w:jc w:val="center"/>
        <w:rPr>
          <w:rFonts w:ascii="Times New Roman" w:hAnsi="Times New Roman" w:cs="Times New Roman"/>
        </w:rPr>
      </w:pPr>
    </w:p>
    <w:p w:rsidR="00952468" w:rsidRPr="004F3F90" w:rsidRDefault="00952468" w:rsidP="00952468">
      <w:pPr>
        <w:ind w:firstLine="426"/>
        <w:jc w:val="center"/>
        <w:rPr>
          <w:rFonts w:ascii="Times New Roman" w:hAnsi="Times New Roman" w:cs="Times New Roman"/>
        </w:rPr>
      </w:pPr>
    </w:p>
    <w:p w:rsidR="00952468" w:rsidRPr="004F3F90" w:rsidRDefault="00952468" w:rsidP="00952468">
      <w:pPr>
        <w:ind w:firstLine="426"/>
        <w:rPr>
          <w:rFonts w:ascii="Times New Roman" w:hAnsi="Times New Roman" w:cs="Times New Roman"/>
          <w:b/>
        </w:rPr>
      </w:pPr>
      <w:r w:rsidRPr="004F3F90">
        <w:rPr>
          <w:rFonts w:ascii="Times New Roman" w:hAnsi="Times New Roman" w:cs="Times New Roman"/>
          <w:b/>
        </w:rPr>
        <w:t>Директор</w:t>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t>Б.А. Сафонов</w:t>
      </w:r>
    </w:p>
    <w:p w:rsidR="00952468" w:rsidRPr="004F3F90" w:rsidRDefault="00952468" w:rsidP="00952468">
      <w:pPr>
        <w:ind w:firstLine="426"/>
        <w:rPr>
          <w:rFonts w:ascii="Times New Roman" w:hAnsi="Times New Roman" w:cs="Times New Roman"/>
          <w:b/>
        </w:rPr>
      </w:pPr>
    </w:p>
    <w:p w:rsidR="00952468" w:rsidRPr="004F3F90" w:rsidRDefault="00952468" w:rsidP="00952468">
      <w:pPr>
        <w:ind w:firstLine="426"/>
        <w:rPr>
          <w:rFonts w:ascii="Times New Roman" w:hAnsi="Times New Roman" w:cs="Times New Roman"/>
          <w:b/>
        </w:rPr>
      </w:pPr>
      <w:r w:rsidRPr="004F3F90">
        <w:rPr>
          <w:rFonts w:ascii="Times New Roman" w:hAnsi="Times New Roman" w:cs="Times New Roman"/>
          <w:b/>
        </w:rPr>
        <w:t>Главный инженер</w:t>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r>
      <w:r w:rsidRPr="004F3F90">
        <w:rPr>
          <w:rFonts w:ascii="Times New Roman" w:hAnsi="Times New Roman" w:cs="Times New Roman"/>
          <w:b/>
        </w:rPr>
        <w:tab/>
        <w:t>Л.А. Митин</w:t>
      </w:r>
    </w:p>
    <w:p w:rsidR="00952468" w:rsidRPr="004F3F90" w:rsidRDefault="00952468" w:rsidP="00952468">
      <w:pPr>
        <w:ind w:firstLine="426"/>
        <w:rPr>
          <w:rFonts w:ascii="Times New Roman" w:hAnsi="Times New Roman" w:cs="Times New Roman"/>
          <w:b/>
        </w:rPr>
      </w:pPr>
    </w:p>
    <w:p w:rsidR="00952468" w:rsidRPr="004F3F90" w:rsidRDefault="004F3F90" w:rsidP="00952468">
      <w:pPr>
        <w:ind w:firstLine="426"/>
        <w:rPr>
          <w:rFonts w:ascii="Times New Roman" w:hAnsi="Times New Roman" w:cs="Times New Roman"/>
          <w:b/>
        </w:rPr>
      </w:pPr>
      <w:r>
        <w:rPr>
          <w:rFonts w:ascii="Times New Roman" w:hAnsi="Times New Roman" w:cs="Times New Roman"/>
          <w:b/>
        </w:rPr>
        <w:t>Главный архитектор</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F3F90">
        <w:rPr>
          <w:rFonts w:ascii="Times New Roman" w:hAnsi="Times New Roman" w:cs="Times New Roman"/>
          <w:b/>
        </w:rPr>
        <w:t xml:space="preserve">             </w:t>
      </w:r>
      <w:r w:rsidR="00952468" w:rsidRPr="004F3F90">
        <w:rPr>
          <w:rFonts w:ascii="Times New Roman" w:hAnsi="Times New Roman" w:cs="Times New Roman"/>
          <w:b/>
        </w:rPr>
        <w:t>М.В. Паничев</w:t>
      </w:r>
    </w:p>
    <w:p w:rsidR="00952468" w:rsidRPr="004F3F90" w:rsidRDefault="00952468" w:rsidP="00952468">
      <w:pPr>
        <w:ind w:firstLine="426"/>
        <w:rPr>
          <w:rFonts w:ascii="Times New Roman" w:hAnsi="Times New Roman" w:cs="Times New Roman"/>
          <w:b/>
        </w:rPr>
      </w:pPr>
    </w:p>
    <w:p w:rsidR="00952468" w:rsidRPr="004F3F90" w:rsidRDefault="004F3F90" w:rsidP="00952468">
      <w:pPr>
        <w:ind w:firstLine="426"/>
        <w:rPr>
          <w:rFonts w:ascii="Times New Roman" w:hAnsi="Times New Roman" w:cs="Times New Roman"/>
          <w:b/>
        </w:rPr>
      </w:pPr>
      <w:r>
        <w:rPr>
          <w:rFonts w:ascii="Times New Roman" w:hAnsi="Times New Roman" w:cs="Times New Roman"/>
          <w:b/>
        </w:rPr>
        <w:t>Главный инженер проекта</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952468" w:rsidRPr="004F3F90">
        <w:rPr>
          <w:rFonts w:ascii="Times New Roman" w:hAnsi="Times New Roman" w:cs="Times New Roman"/>
          <w:b/>
        </w:rPr>
        <w:tab/>
      </w:r>
      <w:r w:rsidRPr="004F3F90">
        <w:rPr>
          <w:rFonts w:ascii="Times New Roman" w:hAnsi="Times New Roman" w:cs="Times New Roman"/>
          <w:b/>
        </w:rPr>
        <w:t xml:space="preserve">              </w:t>
      </w:r>
      <w:r w:rsidR="00952468" w:rsidRPr="004F3F90">
        <w:rPr>
          <w:rFonts w:ascii="Times New Roman" w:hAnsi="Times New Roman" w:cs="Times New Roman"/>
          <w:b/>
        </w:rPr>
        <w:t>Е.М. Иванова</w:t>
      </w:r>
    </w:p>
    <w:p w:rsidR="00952468" w:rsidRPr="004F3F90" w:rsidRDefault="00952468" w:rsidP="00952468">
      <w:pPr>
        <w:ind w:firstLine="426"/>
        <w:rPr>
          <w:rFonts w:ascii="Times New Roman" w:hAnsi="Times New Roman" w:cs="Times New Roman"/>
          <w:b/>
          <w:bCs/>
        </w:rPr>
      </w:pPr>
    </w:p>
    <w:p w:rsidR="00952468" w:rsidRDefault="00952468" w:rsidP="00952468">
      <w:pPr>
        <w:ind w:firstLine="426"/>
        <w:rPr>
          <w:rFonts w:ascii="Times New Roman" w:hAnsi="Times New Roman" w:cs="Times New Roman"/>
          <w:b/>
          <w:bCs/>
        </w:rPr>
      </w:pPr>
    </w:p>
    <w:p w:rsidR="004F3F90" w:rsidRDefault="004F3F90" w:rsidP="00952468">
      <w:pPr>
        <w:ind w:firstLine="426"/>
        <w:rPr>
          <w:rFonts w:ascii="Times New Roman" w:hAnsi="Times New Roman" w:cs="Times New Roman"/>
          <w:b/>
          <w:bCs/>
        </w:rPr>
      </w:pPr>
    </w:p>
    <w:p w:rsidR="004F3F90" w:rsidRDefault="004F3F90" w:rsidP="00952468">
      <w:pPr>
        <w:ind w:firstLine="426"/>
        <w:rPr>
          <w:rFonts w:ascii="Times New Roman" w:hAnsi="Times New Roman" w:cs="Times New Roman"/>
          <w:b/>
          <w:bCs/>
        </w:rPr>
      </w:pPr>
    </w:p>
    <w:p w:rsidR="004F3F90" w:rsidRDefault="004F3F90" w:rsidP="00952468">
      <w:pPr>
        <w:ind w:firstLine="426"/>
        <w:rPr>
          <w:rFonts w:ascii="Times New Roman" w:hAnsi="Times New Roman" w:cs="Times New Roman"/>
          <w:b/>
          <w:bCs/>
        </w:rPr>
      </w:pPr>
    </w:p>
    <w:p w:rsidR="004F3F90" w:rsidRDefault="004F3F90" w:rsidP="00952468">
      <w:pPr>
        <w:ind w:firstLine="426"/>
        <w:rPr>
          <w:rFonts w:ascii="Times New Roman" w:hAnsi="Times New Roman" w:cs="Times New Roman"/>
          <w:b/>
          <w:bCs/>
        </w:rPr>
      </w:pPr>
    </w:p>
    <w:p w:rsidR="004F3F90" w:rsidRPr="004F3F90" w:rsidRDefault="004F3F90" w:rsidP="00952468">
      <w:pPr>
        <w:ind w:firstLine="426"/>
        <w:rPr>
          <w:rFonts w:ascii="Times New Roman" w:hAnsi="Times New Roman" w:cs="Times New Roman"/>
          <w:b/>
          <w:bCs/>
        </w:rPr>
      </w:pPr>
    </w:p>
    <w:p w:rsidR="00952468" w:rsidRPr="004F3F90" w:rsidRDefault="00952468" w:rsidP="00952468">
      <w:pPr>
        <w:ind w:firstLine="426"/>
        <w:rPr>
          <w:rFonts w:ascii="Times New Roman" w:hAnsi="Times New Roman" w:cs="Times New Roman"/>
          <w:b/>
          <w:bCs/>
        </w:rPr>
      </w:pPr>
    </w:p>
    <w:tbl>
      <w:tblPr>
        <w:tblW w:w="0" w:type="auto"/>
        <w:jc w:val="center"/>
        <w:tblLayout w:type="fixed"/>
        <w:tblLook w:val="0000"/>
      </w:tblPr>
      <w:tblGrid>
        <w:gridCol w:w="7300"/>
      </w:tblGrid>
      <w:tr w:rsidR="00952468" w:rsidRPr="004F3F90" w:rsidTr="005F60BE">
        <w:trPr>
          <w:jc w:val="center"/>
        </w:trPr>
        <w:tc>
          <w:tcPr>
            <w:tcW w:w="7300" w:type="dxa"/>
            <w:tcBorders>
              <w:top w:val="single" w:sz="4" w:space="0" w:color="000000"/>
              <w:left w:val="single" w:sz="4" w:space="0" w:color="000000"/>
              <w:bottom w:val="single" w:sz="4" w:space="0" w:color="000000"/>
              <w:right w:val="single" w:sz="4" w:space="0" w:color="000000"/>
            </w:tcBorders>
          </w:tcPr>
          <w:p w:rsidR="00952468" w:rsidRPr="004F3F90" w:rsidRDefault="00952468" w:rsidP="00952468">
            <w:pPr>
              <w:snapToGrid w:val="0"/>
              <w:ind w:firstLine="426"/>
              <w:rPr>
                <w:rFonts w:ascii="Times New Roman" w:eastAsia="Calibri" w:hAnsi="Times New Roman" w:cs="Times New Roman"/>
                <w:b/>
                <w:bCs/>
              </w:rPr>
            </w:pPr>
          </w:p>
          <w:p w:rsidR="00952468" w:rsidRPr="004F3F90" w:rsidRDefault="00952468" w:rsidP="00952468">
            <w:pPr>
              <w:ind w:firstLine="426"/>
              <w:jc w:val="center"/>
              <w:rPr>
                <w:rFonts w:ascii="Times New Roman" w:hAnsi="Times New Roman" w:cs="Times New Roman"/>
                <w:b/>
                <w:bCs/>
              </w:rPr>
            </w:pPr>
            <w:r w:rsidRPr="004F3F90">
              <w:rPr>
                <w:rFonts w:ascii="Times New Roman" w:hAnsi="Times New Roman" w:cs="Times New Roman"/>
                <w:b/>
                <w:bCs/>
              </w:rPr>
              <w:t>Свидетельство</w:t>
            </w:r>
          </w:p>
          <w:p w:rsidR="00952468" w:rsidRPr="004F3F90" w:rsidRDefault="00952468" w:rsidP="00952468">
            <w:pPr>
              <w:ind w:firstLine="426"/>
              <w:jc w:val="center"/>
              <w:rPr>
                <w:rFonts w:ascii="Times New Roman" w:hAnsi="Times New Roman" w:cs="Times New Roman"/>
                <w:b/>
                <w:bCs/>
              </w:rPr>
            </w:pPr>
            <w:r w:rsidRPr="004F3F90">
              <w:rPr>
                <w:rFonts w:ascii="Times New Roman" w:hAnsi="Times New Roman" w:cs="Times New Roman"/>
                <w:b/>
                <w:bCs/>
              </w:rPr>
              <w:t>СРО-П-015-11082009</w:t>
            </w:r>
          </w:p>
          <w:p w:rsidR="00952468" w:rsidRPr="004F3F90" w:rsidRDefault="00952468" w:rsidP="00952468">
            <w:pPr>
              <w:ind w:firstLine="426"/>
              <w:jc w:val="center"/>
              <w:rPr>
                <w:rFonts w:ascii="Times New Roman" w:hAnsi="Times New Roman" w:cs="Times New Roman"/>
                <w:b/>
                <w:bCs/>
              </w:rPr>
            </w:pPr>
            <w:r w:rsidRPr="004F3F90">
              <w:rPr>
                <w:rFonts w:ascii="Times New Roman" w:hAnsi="Times New Roman" w:cs="Times New Roman"/>
                <w:b/>
                <w:bCs/>
              </w:rPr>
              <w:t>№ 038-П-3666117007</w:t>
            </w:r>
          </w:p>
          <w:p w:rsidR="00952468" w:rsidRPr="004F3F90" w:rsidRDefault="00952468" w:rsidP="00952468">
            <w:pPr>
              <w:ind w:firstLine="426"/>
              <w:jc w:val="center"/>
              <w:rPr>
                <w:rFonts w:ascii="Times New Roman" w:eastAsia="Calibri" w:hAnsi="Times New Roman" w:cs="Times New Roman"/>
                <w:b/>
                <w:bCs/>
              </w:rPr>
            </w:pPr>
          </w:p>
        </w:tc>
      </w:tr>
    </w:tbl>
    <w:p w:rsidR="00952468" w:rsidRPr="004F3F90" w:rsidRDefault="00952468" w:rsidP="00952468">
      <w:pPr>
        <w:ind w:firstLine="426"/>
        <w:jc w:val="center"/>
        <w:rPr>
          <w:rFonts w:ascii="Times New Roman" w:eastAsia="Calibri" w:hAnsi="Times New Roman" w:cs="Times New Roman"/>
          <w:lang w:eastAsia="en-US"/>
        </w:rPr>
      </w:pPr>
    </w:p>
    <w:p w:rsidR="00952468" w:rsidRPr="004F3F90" w:rsidRDefault="00952468" w:rsidP="00952468">
      <w:pPr>
        <w:pStyle w:val="0"/>
        <w:ind w:firstLine="426"/>
        <w:jc w:val="center"/>
        <w:rPr>
          <w:sz w:val="20"/>
          <w:szCs w:val="20"/>
        </w:rPr>
      </w:pPr>
      <w:r w:rsidRPr="004F3F90">
        <w:rPr>
          <w:sz w:val="20"/>
          <w:szCs w:val="20"/>
        </w:rPr>
        <w:t>Воронеж  2011 г.</w:t>
      </w:r>
    </w:p>
    <w:tbl>
      <w:tblPr>
        <w:tblW w:w="102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952468" w:rsidRPr="004F3F90" w:rsidTr="002107A6">
        <w:trPr>
          <w:cantSplit/>
          <w:trHeight w:val="14377"/>
        </w:trPr>
        <w:tc>
          <w:tcPr>
            <w:tcW w:w="10260" w:type="dxa"/>
            <w:tcBorders>
              <w:top w:val="single" w:sz="4" w:space="0" w:color="auto"/>
              <w:left w:val="single" w:sz="4" w:space="0" w:color="auto"/>
              <w:bottom w:val="nil"/>
              <w:right w:val="single" w:sz="4" w:space="0" w:color="auto"/>
            </w:tcBorders>
          </w:tcPr>
          <w:p w:rsidR="00952468" w:rsidRPr="004F3F90" w:rsidRDefault="00952468" w:rsidP="00952468">
            <w:pPr>
              <w:ind w:firstLine="426"/>
              <w:jc w:val="center"/>
              <w:rPr>
                <w:rFonts w:ascii="Times New Roman" w:hAnsi="Times New Roman" w:cs="Times New Roman"/>
                <w:b/>
              </w:rPr>
            </w:pPr>
            <w:r w:rsidRPr="004F3F90">
              <w:rPr>
                <w:rFonts w:ascii="Times New Roman" w:hAnsi="Times New Roman" w:cs="Times New Roman"/>
              </w:rPr>
              <w:lastRenderedPageBreak/>
              <w:br w:type="page"/>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Правила землепользования и застройки Радченского сельского поселения Богучарского</w:t>
            </w:r>
            <w:r w:rsidRPr="004F3F90">
              <w:rPr>
                <w:rFonts w:ascii="Times New Roman" w:hAnsi="Times New Roman" w:cs="Times New Roman"/>
                <w:b/>
                <w:bCs/>
              </w:rPr>
              <w:t xml:space="preserve"> </w:t>
            </w:r>
            <w:r w:rsidRPr="004F3F90">
              <w:rPr>
                <w:rFonts w:ascii="Times New Roman" w:hAnsi="Times New Roman" w:cs="Times New Roman"/>
                <w:bCs/>
              </w:rPr>
              <w:t>муниципального района Воронежской области выполнены в рамках ОЦП «Создание документов территориального планирования Воронежской области».</w:t>
            </w:r>
          </w:p>
          <w:p w:rsidR="00952468" w:rsidRPr="004F3F90" w:rsidRDefault="00952468" w:rsidP="00952468">
            <w:pPr>
              <w:ind w:firstLine="426"/>
              <w:rPr>
                <w:rFonts w:ascii="Times New Roman" w:hAnsi="Times New Roman" w:cs="Times New Roman"/>
                <w:bCs/>
              </w:rPr>
            </w:pPr>
          </w:p>
          <w:p w:rsidR="00952468" w:rsidRPr="004F3F90" w:rsidRDefault="00952468" w:rsidP="00952468">
            <w:pPr>
              <w:ind w:firstLine="426"/>
              <w:jc w:val="center"/>
              <w:rPr>
                <w:rFonts w:ascii="Times New Roman" w:hAnsi="Times New Roman" w:cs="Times New Roman"/>
                <w:b/>
                <w:bCs/>
              </w:rPr>
            </w:pPr>
            <w:r w:rsidRPr="004F3F90">
              <w:rPr>
                <w:rFonts w:ascii="Times New Roman" w:hAnsi="Times New Roman" w:cs="Times New Roman"/>
                <w:b/>
                <w:bCs/>
              </w:rPr>
              <w:t>Состав материала.</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ТЕКСТОВАЯ ЧАСТЬ:</w:t>
            </w:r>
          </w:p>
          <w:p w:rsidR="00952468" w:rsidRPr="004F3F90" w:rsidRDefault="00952468" w:rsidP="00952468">
            <w:pPr>
              <w:ind w:firstLine="426"/>
              <w:rPr>
                <w:rFonts w:ascii="Times New Roman" w:hAnsi="Times New Roman" w:cs="Times New Roman"/>
                <w:b/>
                <w:bCs/>
              </w:rPr>
            </w:pP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1. Пояснительная записка ПЗ Арх. № 15698.</w:t>
            </w:r>
          </w:p>
          <w:p w:rsidR="00952468" w:rsidRPr="004F3F90" w:rsidRDefault="00952468" w:rsidP="00952468">
            <w:pPr>
              <w:ind w:firstLine="426"/>
              <w:rPr>
                <w:rFonts w:ascii="Times New Roman" w:hAnsi="Times New Roman" w:cs="Times New Roman"/>
                <w:b/>
                <w:caps/>
              </w:rPr>
            </w:pPr>
            <w:r w:rsidRPr="004F3F90">
              <w:rPr>
                <w:rFonts w:ascii="Times New Roman" w:hAnsi="Times New Roman" w:cs="Times New Roman"/>
                <w:b/>
                <w:caps/>
              </w:rPr>
              <w:t xml:space="preserve">Часть I. Порядок применения Правил землепользования и застройки </w:t>
            </w:r>
            <w:r w:rsidRPr="004F3F90">
              <w:rPr>
                <w:rFonts w:ascii="Times New Roman" w:hAnsi="Times New Roman" w:cs="Times New Roman"/>
                <w:b/>
                <w:bCs/>
                <w:caps/>
              </w:rPr>
              <w:t xml:space="preserve">Радченского сельского поселения </w:t>
            </w:r>
            <w:r w:rsidRPr="004F3F90">
              <w:rPr>
                <w:rFonts w:ascii="Times New Roman" w:hAnsi="Times New Roman" w:cs="Times New Roman"/>
                <w:b/>
                <w:caps/>
              </w:rPr>
              <w:t xml:space="preserve">и внесения в них изменений.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Раздел 1. Положение о регулировании землепользования и застройки органами местного самоуправления.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Раздел 3. Положение о подготовке документации по планировке территории.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Раздел 4. Положение о проведении публичных слушаний по вопросам землепользования и застройки.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Раздел 5. Положение о внесении изменений в Правила землепользования и застройки.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Раздел 6. Положение о регулировании иных вопросов землепользования и застройки. </w:t>
            </w:r>
          </w:p>
          <w:p w:rsidR="00952468" w:rsidRPr="004F3F90" w:rsidRDefault="00952468" w:rsidP="00952468">
            <w:pPr>
              <w:ind w:firstLine="426"/>
              <w:rPr>
                <w:rFonts w:ascii="Times New Roman" w:hAnsi="Times New Roman" w:cs="Times New Roman"/>
                <w:b/>
                <w:caps/>
              </w:rPr>
            </w:pPr>
            <w:r w:rsidRPr="004F3F90">
              <w:rPr>
                <w:rFonts w:ascii="Times New Roman" w:hAnsi="Times New Roman" w:cs="Times New Roman"/>
                <w:b/>
                <w:caps/>
              </w:rPr>
              <w:t xml:space="preserve">Часть II. Схема градостроительного зонирования.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Раздел 7. Схемы (Карты) градостроительного зонирования.</w:t>
            </w:r>
          </w:p>
          <w:p w:rsidR="00952468" w:rsidRPr="004F3F90" w:rsidRDefault="00952468" w:rsidP="00952468">
            <w:pPr>
              <w:ind w:firstLine="426"/>
              <w:rPr>
                <w:rFonts w:ascii="Times New Roman" w:hAnsi="Times New Roman" w:cs="Times New Roman"/>
                <w:b/>
                <w:caps/>
              </w:rPr>
            </w:pPr>
            <w:r w:rsidRPr="004F3F90">
              <w:rPr>
                <w:rFonts w:ascii="Times New Roman" w:hAnsi="Times New Roman" w:cs="Times New Roman"/>
                <w:b/>
                <w:caps/>
              </w:rPr>
              <w:t xml:space="preserve">Часть III. Градостроительные регламенты.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Раздел 8. Градостроительные регламенты о видах использования территории.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Раздел 9. Дополнительные градостроительные регламенты в зонах с особыми условиями использования.</w:t>
            </w: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b/>
              </w:rPr>
            </w:pPr>
            <w:r w:rsidRPr="004F3F90">
              <w:rPr>
                <w:rFonts w:ascii="Times New Roman" w:hAnsi="Times New Roman" w:cs="Times New Roman"/>
                <w:b/>
              </w:rPr>
              <w:t>ГРАФИЧЕСКАЯ ЧАСТЬ:</w:t>
            </w:r>
          </w:p>
          <w:p w:rsidR="00952468" w:rsidRPr="004F3F90" w:rsidRDefault="00952468" w:rsidP="00952468">
            <w:pPr>
              <w:ind w:firstLine="426"/>
              <w:rPr>
                <w:rFonts w:ascii="Times New Roman" w:hAnsi="Times New Roman" w:cs="Times New Roman"/>
                <w:b/>
                <w:bCs/>
              </w:rPr>
            </w:pPr>
          </w:p>
          <w:p w:rsidR="00952468" w:rsidRPr="004F3F90" w:rsidRDefault="00952468" w:rsidP="00952468">
            <w:pPr>
              <w:widowControl/>
              <w:numPr>
                <w:ilvl w:val="0"/>
                <w:numId w:val="102"/>
              </w:numPr>
              <w:suppressAutoHyphens/>
              <w:autoSpaceDE/>
              <w:autoSpaceDN/>
              <w:adjustRightInd/>
              <w:ind w:firstLine="426"/>
              <w:rPr>
                <w:rFonts w:ascii="Times New Roman" w:hAnsi="Times New Roman" w:cs="Times New Roman"/>
              </w:rPr>
            </w:pPr>
            <w:r w:rsidRPr="004F3F90">
              <w:rPr>
                <w:rFonts w:ascii="Times New Roman" w:hAnsi="Times New Roman" w:cs="Times New Roman"/>
                <w:bCs/>
              </w:rPr>
              <w:t xml:space="preserve">Схема зонирования Радченского сельского поселения Богучарского муниципального района, совмещенная со схемой планировочных ограничений, М 1:25000 ГП – 1. </w:t>
            </w:r>
          </w:p>
          <w:p w:rsidR="00952468" w:rsidRPr="004F3F90" w:rsidRDefault="00952468" w:rsidP="00952468">
            <w:pPr>
              <w:widowControl/>
              <w:numPr>
                <w:ilvl w:val="0"/>
                <w:numId w:val="102"/>
              </w:numPr>
              <w:suppressAutoHyphens/>
              <w:autoSpaceDE/>
              <w:autoSpaceDN/>
              <w:adjustRightInd/>
              <w:ind w:firstLine="426"/>
              <w:rPr>
                <w:rFonts w:ascii="Times New Roman" w:hAnsi="Times New Roman" w:cs="Times New Roman"/>
              </w:rPr>
            </w:pPr>
            <w:r w:rsidRPr="004F3F90">
              <w:rPr>
                <w:rFonts w:ascii="Times New Roman" w:hAnsi="Times New Roman" w:cs="Times New Roman"/>
                <w:bCs/>
              </w:rPr>
              <w:t>Схема градостроительного зонирования населенных пунктов с.Радченское, х.Дядин, х.Кравцово, с.Криница, с.Травкино совмещенная со схемой планировочных ограничений., М 1:5000 (ГП-2)</w:t>
            </w: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u w:val="single"/>
              </w:rPr>
            </w:pPr>
          </w:p>
          <w:tbl>
            <w:tblPr>
              <w:tblW w:w="1009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0"/>
              <w:gridCol w:w="715"/>
              <w:gridCol w:w="441"/>
              <w:gridCol w:w="1109"/>
              <w:gridCol w:w="570"/>
              <w:gridCol w:w="474"/>
              <w:gridCol w:w="3622"/>
              <w:gridCol w:w="857"/>
              <w:gridCol w:w="856"/>
              <w:gridCol w:w="979"/>
            </w:tblGrid>
            <w:tr w:rsidR="00952468" w:rsidRPr="004F3F90" w:rsidTr="005F60BE">
              <w:trPr>
                <w:cantSplit/>
                <w:trHeight w:val="272"/>
                <w:jc w:val="center"/>
              </w:trPr>
              <w:tc>
                <w:tcPr>
                  <w:tcW w:w="470" w:type="dxa"/>
                  <w:tcBorders>
                    <w:right w:val="single" w:sz="4" w:space="0" w:color="000000"/>
                  </w:tcBorders>
                </w:tcPr>
                <w:p w:rsidR="00952468" w:rsidRPr="004F3F90" w:rsidRDefault="00952468" w:rsidP="004F3F90">
                  <w:pPr>
                    <w:pStyle w:val="aa"/>
                    <w:ind w:firstLine="31"/>
                    <w:rPr>
                      <w:sz w:val="20"/>
                      <w:szCs w:val="20"/>
                    </w:rPr>
                  </w:pPr>
                  <w:r w:rsidRPr="004F3F90">
                    <w:rPr>
                      <w:sz w:val="20"/>
                      <w:szCs w:val="20"/>
                    </w:rPr>
                    <w:br w:type="page"/>
                  </w:r>
                </w:p>
              </w:tc>
              <w:tc>
                <w:tcPr>
                  <w:tcW w:w="715" w:type="dxa"/>
                  <w:tcBorders>
                    <w:top w:val="single" w:sz="4" w:space="0" w:color="000000"/>
                    <w:left w:val="single" w:sz="4" w:space="0" w:color="000000"/>
                    <w:bottom w:val="single" w:sz="4" w:space="0" w:color="000000"/>
                    <w:right w:val="single" w:sz="4" w:space="0" w:color="000000"/>
                  </w:tcBorders>
                </w:tcPr>
                <w:p w:rsidR="00952468" w:rsidRPr="004F3F90" w:rsidRDefault="00952468" w:rsidP="004F3F90">
                  <w:pPr>
                    <w:pStyle w:val="aa"/>
                    <w:ind w:firstLine="31"/>
                    <w:rPr>
                      <w:sz w:val="20"/>
                      <w:szCs w:val="20"/>
                    </w:rPr>
                  </w:pPr>
                </w:p>
              </w:tc>
              <w:tc>
                <w:tcPr>
                  <w:tcW w:w="441" w:type="dxa"/>
                  <w:tcBorders>
                    <w:left w:val="single" w:sz="4" w:space="0" w:color="000000"/>
                  </w:tcBorders>
                </w:tcPr>
                <w:p w:rsidR="00952468" w:rsidRPr="004F3F90" w:rsidRDefault="00952468" w:rsidP="004F3F90">
                  <w:pPr>
                    <w:pStyle w:val="aa"/>
                    <w:ind w:firstLine="31"/>
                    <w:rPr>
                      <w:sz w:val="20"/>
                      <w:szCs w:val="20"/>
                    </w:rPr>
                  </w:pPr>
                </w:p>
              </w:tc>
              <w:tc>
                <w:tcPr>
                  <w:tcW w:w="1109" w:type="dxa"/>
                </w:tcPr>
                <w:p w:rsidR="00952468" w:rsidRPr="004F3F90" w:rsidRDefault="00952468" w:rsidP="004F3F90">
                  <w:pPr>
                    <w:pStyle w:val="aa"/>
                    <w:ind w:firstLine="31"/>
                    <w:rPr>
                      <w:sz w:val="20"/>
                      <w:szCs w:val="20"/>
                    </w:rPr>
                  </w:pPr>
                </w:p>
              </w:tc>
              <w:tc>
                <w:tcPr>
                  <w:tcW w:w="570" w:type="dxa"/>
                </w:tcPr>
                <w:p w:rsidR="00952468" w:rsidRPr="004F3F90" w:rsidRDefault="00952468" w:rsidP="004F3F90">
                  <w:pPr>
                    <w:pStyle w:val="aa"/>
                    <w:ind w:firstLine="31"/>
                    <w:rPr>
                      <w:sz w:val="20"/>
                      <w:szCs w:val="20"/>
                    </w:rPr>
                  </w:pPr>
                </w:p>
              </w:tc>
              <w:tc>
                <w:tcPr>
                  <w:tcW w:w="474" w:type="dxa"/>
                </w:tcPr>
                <w:p w:rsidR="00952468" w:rsidRPr="004F3F90" w:rsidRDefault="00952468" w:rsidP="004F3F90">
                  <w:pPr>
                    <w:pStyle w:val="aa"/>
                    <w:ind w:firstLine="31"/>
                    <w:rPr>
                      <w:sz w:val="20"/>
                      <w:szCs w:val="20"/>
                    </w:rPr>
                  </w:pPr>
                </w:p>
              </w:tc>
              <w:tc>
                <w:tcPr>
                  <w:tcW w:w="6314" w:type="dxa"/>
                  <w:gridSpan w:val="4"/>
                  <w:vMerge w:val="restart"/>
                  <w:vAlign w:val="center"/>
                </w:tcPr>
                <w:p w:rsidR="00952468" w:rsidRPr="004F3F90" w:rsidRDefault="00952468" w:rsidP="00952468">
                  <w:pPr>
                    <w:ind w:firstLine="426"/>
                    <w:jc w:val="center"/>
                    <w:rPr>
                      <w:rFonts w:ascii="Times New Roman" w:hAnsi="Times New Roman" w:cs="Times New Roman"/>
                      <w:b/>
                      <w:caps/>
                    </w:rPr>
                  </w:pPr>
                  <w:r w:rsidRPr="004F3F90">
                    <w:rPr>
                      <w:rFonts w:ascii="Times New Roman" w:hAnsi="Times New Roman" w:cs="Times New Roman"/>
                      <w:b/>
                    </w:rPr>
                    <w:t>ПЗ  Арх. № 15698</w:t>
                  </w:r>
                </w:p>
              </w:tc>
            </w:tr>
            <w:tr w:rsidR="00952468" w:rsidRPr="004F3F90" w:rsidTr="005F60BE">
              <w:trPr>
                <w:cantSplit/>
                <w:trHeight w:val="272"/>
                <w:jc w:val="center"/>
              </w:trPr>
              <w:tc>
                <w:tcPr>
                  <w:tcW w:w="470" w:type="dxa"/>
                  <w:tcBorders>
                    <w:right w:val="single" w:sz="4" w:space="0" w:color="000000"/>
                  </w:tcBorders>
                </w:tcPr>
                <w:p w:rsidR="00952468" w:rsidRPr="004F3F90" w:rsidRDefault="00952468" w:rsidP="004F3F90">
                  <w:pPr>
                    <w:pStyle w:val="aa"/>
                    <w:ind w:firstLine="31"/>
                    <w:rPr>
                      <w:sz w:val="20"/>
                      <w:szCs w:val="20"/>
                    </w:rPr>
                  </w:pPr>
                  <w:r w:rsidRPr="004F3F90">
                    <w:rPr>
                      <w:sz w:val="20"/>
                      <w:szCs w:val="20"/>
                    </w:rPr>
                    <w:t>Изм</w:t>
                  </w:r>
                </w:p>
              </w:tc>
              <w:tc>
                <w:tcPr>
                  <w:tcW w:w="715" w:type="dxa"/>
                  <w:tcBorders>
                    <w:top w:val="single" w:sz="4" w:space="0" w:color="000000"/>
                    <w:left w:val="single" w:sz="4" w:space="0" w:color="000000"/>
                    <w:bottom w:val="single" w:sz="4" w:space="0" w:color="000000"/>
                    <w:right w:val="single" w:sz="4" w:space="0" w:color="000000"/>
                  </w:tcBorders>
                </w:tcPr>
                <w:p w:rsidR="00952468" w:rsidRPr="004F3F90" w:rsidRDefault="00952468" w:rsidP="004F3F90">
                  <w:pPr>
                    <w:pStyle w:val="aa"/>
                    <w:ind w:firstLine="31"/>
                    <w:rPr>
                      <w:sz w:val="20"/>
                      <w:szCs w:val="20"/>
                    </w:rPr>
                  </w:pPr>
                  <w:r w:rsidRPr="004F3F90">
                    <w:rPr>
                      <w:sz w:val="20"/>
                      <w:szCs w:val="20"/>
                    </w:rPr>
                    <w:t>Кол.уч</w:t>
                  </w:r>
                </w:p>
              </w:tc>
              <w:tc>
                <w:tcPr>
                  <w:tcW w:w="441" w:type="dxa"/>
                  <w:tcBorders>
                    <w:left w:val="single" w:sz="4" w:space="0" w:color="000000"/>
                  </w:tcBorders>
                </w:tcPr>
                <w:p w:rsidR="00952468" w:rsidRPr="004F3F90" w:rsidRDefault="00952468" w:rsidP="004F3F90">
                  <w:pPr>
                    <w:pStyle w:val="aa"/>
                    <w:ind w:firstLine="31"/>
                    <w:rPr>
                      <w:sz w:val="20"/>
                      <w:szCs w:val="20"/>
                    </w:rPr>
                  </w:pPr>
                  <w:r w:rsidRPr="004F3F90">
                    <w:rPr>
                      <w:sz w:val="20"/>
                      <w:szCs w:val="20"/>
                    </w:rPr>
                    <w:t xml:space="preserve"> Лист</w:t>
                  </w:r>
                </w:p>
              </w:tc>
              <w:tc>
                <w:tcPr>
                  <w:tcW w:w="1109" w:type="dxa"/>
                </w:tcPr>
                <w:p w:rsidR="00952468" w:rsidRPr="004F3F90" w:rsidRDefault="00952468" w:rsidP="004F3F90">
                  <w:pPr>
                    <w:pStyle w:val="aa"/>
                    <w:ind w:firstLine="31"/>
                    <w:rPr>
                      <w:sz w:val="20"/>
                      <w:szCs w:val="20"/>
                    </w:rPr>
                  </w:pPr>
                  <w:r w:rsidRPr="004F3F90">
                    <w:rPr>
                      <w:sz w:val="20"/>
                      <w:szCs w:val="20"/>
                    </w:rPr>
                    <w:t>№ док.</w:t>
                  </w:r>
                </w:p>
              </w:tc>
              <w:tc>
                <w:tcPr>
                  <w:tcW w:w="570" w:type="dxa"/>
                </w:tcPr>
                <w:p w:rsidR="00952468" w:rsidRPr="004F3F90" w:rsidRDefault="00952468" w:rsidP="004F3F90">
                  <w:pPr>
                    <w:pStyle w:val="aa"/>
                    <w:ind w:firstLine="31"/>
                    <w:rPr>
                      <w:sz w:val="20"/>
                      <w:szCs w:val="20"/>
                    </w:rPr>
                  </w:pPr>
                  <w:r w:rsidRPr="004F3F90">
                    <w:rPr>
                      <w:sz w:val="20"/>
                      <w:szCs w:val="20"/>
                    </w:rPr>
                    <w:t>Подп.</w:t>
                  </w:r>
                </w:p>
              </w:tc>
              <w:tc>
                <w:tcPr>
                  <w:tcW w:w="474" w:type="dxa"/>
                </w:tcPr>
                <w:p w:rsidR="00952468" w:rsidRPr="004F3F90" w:rsidRDefault="00952468" w:rsidP="004F3F90">
                  <w:pPr>
                    <w:pStyle w:val="aa"/>
                    <w:ind w:firstLine="31"/>
                    <w:rPr>
                      <w:sz w:val="20"/>
                      <w:szCs w:val="20"/>
                    </w:rPr>
                  </w:pPr>
                  <w:r w:rsidRPr="004F3F90">
                    <w:rPr>
                      <w:sz w:val="20"/>
                      <w:szCs w:val="20"/>
                    </w:rPr>
                    <w:t xml:space="preserve"> Дата</w:t>
                  </w:r>
                </w:p>
              </w:tc>
              <w:tc>
                <w:tcPr>
                  <w:tcW w:w="6314" w:type="dxa"/>
                  <w:gridSpan w:val="4"/>
                  <w:vMerge/>
                </w:tcPr>
                <w:p w:rsidR="00952468" w:rsidRPr="004F3F90" w:rsidRDefault="00952468" w:rsidP="00952468">
                  <w:pPr>
                    <w:pStyle w:val="aa"/>
                    <w:ind w:firstLine="426"/>
                    <w:rPr>
                      <w:sz w:val="20"/>
                      <w:szCs w:val="20"/>
                    </w:rPr>
                  </w:pPr>
                </w:p>
              </w:tc>
            </w:tr>
            <w:tr w:rsidR="00952468" w:rsidRPr="004F3F90" w:rsidTr="005F60BE">
              <w:trPr>
                <w:cantSplit/>
                <w:trHeight w:val="240"/>
                <w:jc w:val="center"/>
              </w:trPr>
              <w:tc>
                <w:tcPr>
                  <w:tcW w:w="1185" w:type="dxa"/>
                  <w:gridSpan w:val="2"/>
                  <w:tcBorders>
                    <w:right w:val="single" w:sz="4" w:space="0" w:color="000000"/>
                  </w:tcBorders>
                </w:tcPr>
                <w:p w:rsidR="00952468" w:rsidRPr="004F3F90" w:rsidRDefault="00952468" w:rsidP="004F3F90">
                  <w:pPr>
                    <w:pStyle w:val="aa"/>
                    <w:ind w:firstLine="31"/>
                    <w:rPr>
                      <w:sz w:val="20"/>
                      <w:szCs w:val="20"/>
                    </w:rPr>
                  </w:pPr>
                  <w:r w:rsidRPr="004F3F90">
                    <w:rPr>
                      <w:sz w:val="20"/>
                      <w:szCs w:val="20"/>
                    </w:rPr>
                    <w:t xml:space="preserve">ГИП </w:t>
                  </w:r>
                </w:p>
              </w:tc>
              <w:tc>
                <w:tcPr>
                  <w:tcW w:w="1550" w:type="dxa"/>
                  <w:gridSpan w:val="2"/>
                  <w:tcBorders>
                    <w:left w:val="single" w:sz="4" w:space="0" w:color="000000"/>
                  </w:tcBorders>
                  <w:vAlign w:val="center"/>
                </w:tcPr>
                <w:p w:rsidR="00952468" w:rsidRPr="004F3F90" w:rsidRDefault="00952468" w:rsidP="004F3F90">
                  <w:pPr>
                    <w:pStyle w:val="aa"/>
                    <w:ind w:firstLine="31"/>
                    <w:rPr>
                      <w:sz w:val="20"/>
                      <w:szCs w:val="20"/>
                    </w:rPr>
                  </w:pPr>
                  <w:r w:rsidRPr="004F3F90">
                    <w:rPr>
                      <w:sz w:val="20"/>
                      <w:szCs w:val="20"/>
                    </w:rPr>
                    <w:t>Иванова Е.М.</w:t>
                  </w:r>
                </w:p>
              </w:tc>
              <w:tc>
                <w:tcPr>
                  <w:tcW w:w="570" w:type="dxa"/>
                </w:tcPr>
                <w:p w:rsidR="00952468" w:rsidRPr="004F3F90" w:rsidRDefault="00952468" w:rsidP="004F3F90">
                  <w:pPr>
                    <w:pStyle w:val="aa"/>
                    <w:ind w:firstLine="31"/>
                    <w:rPr>
                      <w:sz w:val="20"/>
                      <w:szCs w:val="20"/>
                    </w:rPr>
                  </w:pPr>
                </w:p>
              </w:tc>
              <w:tc>
                <w:tcPr>
                  <w:tcW w:w="474" w:type="dxa"/>
                </w:tcPr>
                <w:p w:rsidR="00952468" w:rsidRPr="004F3F90" w:rsidRDefault="00952468" w:rsidP="004F3F90">
                  <w:pPr>
                    <w:pStyle w:val="aa"/>
                    <w:ind w:firstLine="31"/>
                    <w:rPr>
                      <w:sz w:val="20"/>
                      <w:szCs w:val="20"/>
                    </w:rPr>
                  </w:pPr>
                </w:p>
              </w:tc>
              <w:tc>
                <w:tcPr>
                  <w:tcW w:w="3622" w:type="dxa"/>
                  <w:vMerge w:val="restart"/>
                  <w:tcBorders>
                    <w:top w:val="single" w:sz="4" w:space="0" w:color="000000"/>
                  </w:tcBorders>
                  <w:vAlign w:val="center"/>
                </w:tcPr>
                <w:p w:rsidR="00952468" w:rsidRPr="004F3F90" w:rsidRDefault="00952468" w:rsidP="00952468">
                  <w:pPr>
                    <w:pStyle w:val="aa"/>
                    <w:ind w:firstLine="426"/>
                    <w:jc w:val="center"/>
                    <w:rPr>
                      <w:b/>
                      <w:bCs/>
                      <w:sz w:val="20"/>
                      <w:szCs w:val="20"/>
                    </w:rPr>
                  </w:pPr>
                  <w:r w:rsidRPr="004F3F90">
                    <w:rPr>
                      <w:b/>
                      <w:bCs/>
                      <w:sz w:val="20"/>
                      <w:szCs w:val="20"/>
                    </w:rPr>
                    <w:t>Правила землепользования и застройки Радченского сельского поселения</w:t>
                  </w:r>
                </w:p>
              </w:tc>
              <w:tc>
                <w:tcPr>
                  <w:tcW w:w="857" w:type="dxa"/>
                  <w:vMerge w:val="restart"/>
                  <w:vAlign w:val="center"/>
                </w:tcPr>
                <w:p w:rsidR="00952468" w:rsidRPr="004F3F90" w:rsidRDefault="00952468" w:rsidP="00952468">
                  <w:pPr>
                    <w:pStyle w:val="aa"/>
                    <w:ind w:firstLine="426"/>
                    <w:jc w:val="center"/>
                    <w:rPr>
                      <w:sz w:val="20"/>
                      <w:szCs w:val="20"/>
                    </w:rPr>
                  </w:pPr>
                  <w:r w:rsidRPr="004F3F90">
                    <w:rPr>
                      <w:sz w:val="20"/>
                      <w:szCs w:val="20"/>
                    </w:rPr>
                    <w:t>Стадия</w:t>
                  </w:r>
                </w:p>
              </w:tc>
              <w:tc>
                <w:tcPr>
                  <w:tcW w:w="856" w:type="dxa"/>
                  <w:vMerge w:val="restart"/>
                  <w:vAlign w:val="center"/>
                </w:tcPr>
                <w:p w:rsidR="00952468" w:rsidRPr="004F3F90" w:rsidRDefault="00952468" w:rsidP="00952468">
                  <w:pPr>
                    <w:pStyle w:val="aa"/>
                    <w:ind w:firstLine="426"/>
                    <w:jc w:val="center"/>
                    <w:rPr>
                      <w:sz w:val="20"/>
                      <w:szCs w:val="20"/>
                    </w:rPr>
                  </w:pPr>
                  <w:r w:rsidRPr="004F3F90">
                    <w:rPr>
                      <w:sz w:val="20"/>
                      <w:szCs w:val="20"/>
                    </w:rPr>
                    <w:t>Лист</w:t>
                  </w:r>
                </w:p>
              </w:tc>
              <w:tc>
                <w:tcPr>
                  <w:tcW w:w="979" w:type="dxa"/>
                  <w:vMerge w:val="restart"/>
                  <w:vAlign w:val="center"/>
                </w:tcPr>
                <w:p w:rsidR="00952468" w:rsidRPr="004F3F90" w:rsidRDefault="00952468" w:rsidP="00952468">
                  <w:pPr>
                    <w:pStyle w:val="aa"/>
                    <w:ind w:firstLine="426"/>
                    <w:jc w:val="center"/>
                    <w:rPr>
                      <w:sz w:val="20"/>
                      <w:szCs w:val="20"/>
                    </w:rPr>
                  </w:pPr>
                  <w:r w:rsidRPr="004F3F90">
                    <w:rPr>
                      <w:sz w:val="20"/>
                      <w:szCs w:val="20"/>
                    </w:rPr>
                    <w:t>Листов</w:t>
                  </w:r>
                </w:p>
              </w:tc>
            </w:tr>
            <w:tr w:rsidR="00952468" w:rsidRPr="004F3F90" w:rsidTr="005F60BE">
              <w:trPr>
                <w:cantSplit/>
                <w:trHeight w:val="165"/>
                <w:jc w:val="center"/>
              </w:trPr>
              <w:tc>
                <w:tcPr>
                  <w:tcW w:w="1185" w:type="dxa"/>
                  <w:gridSpan w:val="2"/>
                  <w:tcBorders>
                    <w:right w:val="single" w:sz="4" w:space="0" w:color="000000"/>
                  </w:tcBorders>
                </w:tcPr>
                <w:p w:rsidR="00952468" w:rsidRPr="004F3F90" w:rsidRDefault="00952468" w:rsidP="004F3F90">
                  <w:pPr>
                    <w:pStyle w:val="aa"/>
                    <w:ind w:firstLine="31"/>
                    <w:rPr>
                      <w:sz w:val="20"/>
                      <w:szCs w:val="20"/>
                    </w:rPr>
                  </w:pPr>
                  <w:r w:rsidRPr="004F3F90">
                    <w:rPr>
                      <w:sz w:val="20"/>
                      <w:szCs w:val="20"/>
                    </w:rPr>
                    <w:t>ГАО</w:t>
                  </w:r>
                </w:p>
              </w:tc>
              <w:tc>
                <w:tcPr>
                  <w:tcW w:w="1550" w:type="dxa"/>
                  <w:gridSpan w:val="2"/>
                  <w:tcBorders>
                    <w:left w:val="single" w:sz="4" w:space="0" w:color="000000"/>
                  </w:tcBorders>
                  <w:vAlign w:val="center"/>
                </w:tcPr>
                <w:p w:rsidR="00952468" w:rsidRPr="004F3F90" w:rsidRDefault="00952468" w:rsidP="004F3F90">
                  <w:pPr>
                    <w:pStyle w:val="aa"/>
                    <w:ind w:firstLine="31"/>
                    <w:rPr>
                      <w:sz w:val="20"/>
                      <w:szCs w:val="20"/>
                    </w:rPr>
                  </w:pPr>
                  <w:r w:rsidRPr="004F3F90">
                    <w:rPr>
                      <w:sz w:val="20"/>
                      <w:szCs w:val="20"/>
                    </w:rPr>
                    <w:t>Власов Ю.М.</w:t>
                  </w:r>
                </w:p>
              </w:tc>
              <w:tc>
                <w:tcPr>
                  <w:tcW w:w="570" w:type="dxa"/>
                </w:tcPr>
                <w:p w:rsidR="00952468" w:rsidRPr="004F3F90" w:rsidRDefault="00952468" w:rsidP="004F3F90">
                  <w:pPr>
                    <w:pStyle w:val="aa"/>
                    <w:ind w:firstLine="31"/>
                    <w:rPr>
                      <w:sz w:val="20"/>
                      <w:szCs w:val="20"/>
                    </w:rPr>
                  </w:pPr>
                </w:p>
              </w:tc>
              <w:tc>
                <w:tcPr>
                  <w:tcW w:w="474" w:type="dxa"/>
                </w:tcPr>
                <w:p w:rsidR="00952468" w:rsidRPr="004F3F90" w:rsidRDefault="00952468" w:rsidP="004F3F90">
                  <w:pPr>
                    <w:pStyle w:val="aa"/>
                    <w:ind w:firstLine="31"/>
                    <w:rPr>
                      <w:sz w:val="20"/>
                      <w:szCs w:val="20"/>
                    </w:rPr>
                  </w:pPr>
                </w:p>
              </w:tc>
              <w:tc>
                <w:tcPr>
                  <w:tcW w:w="3622" w:type="dxa"/>
                  <w:vMerge/>
                </w:tcPr>
                <w:p w:rsidR="00952468" w:rsidRPr="004F3F90" w:rsidRDefault="00952468" w:rsidP="00952468">
                  <w:pPr>
                    <w:pStyle w:val="aa"/>
                    <w:ind w:firstLine="426"/>
                    <w:jc w:val="center"/>
                    <w:rPr>
                      <w:sz w:val="20"/>
                      <w:szCs w:val="20"/>
                    </w:rPr>
                  </w:pPr>
                </w:p>
              </w:tc>
              <w:tc>
                <w:tcPr>
                  <w:tcW w:w="857" w:type="dxa"/>
                  <w:vMerge/>
                  <w:tcBorders>
                    <w:bottom w:val="single" w:sz="4" w:space="0" w:color="000000"/>
                  </w:tcBorders>
                  <w:vAlign w:val="center"/>
                </w:tcPr>
                <w:p w:rsidR="00952468" w:rsidRPr="004F3F90" w:rsidRDefault="00952468" w:rsidP="00952468">
                  <w:pPr>
                    <w:pStyle w:val="aa"/>
                    <w:ind w:firstLine="426"/>
                    <w:jc w:val="center"/>
                    <w:rPr>
                      <w:sz w:val="20"/>
                      <w:szCs w:val="20"/>
                    </w:rPr>
                  </w:pPr>
                </w:p>
              </w:tc>
              <w:tc>
                <w:tcPr>
                  <w:tcW w:w="856" w:type="dxa"/>
                  <w:vMerge/>
                  <w:tcBorders>
                    <w:bottom w:val="single" w:sz="4" w:space="0" w:color="000000"/>
                  </w:tcBorders>
                  <w:vAlign w:val="center"/>
                </w:tcPr>
                <w:p w:rsidR="00952468" w:rsidRPr="004F3F90" w:rsidRDefault="00952468" w:rsidP="00952468">
                  <w:pPr>
                    <w:pStyle w:val="aa"/>
                    <w:ind w:firstLine="426"/>
                    <w:jc w:val="center"/>
                    <w:rPr>
                      <w:sz w:val="20"/>
                      <w:szCs w:val="20"/>
                    </w:rPr>
                  </w:pPr>
                </w:p>
              </w:tc>
              <w:tc>
                <w:tcPr>
                  <w:tcW w:w="979" w:type="dxa"/>
                  <w:vMerge/>
                  <w:tcBorders>
                    <w:bottom w:val="single" w:sz="4" w:space="0" w:color="000000"/>
                  </w:tcBorders>
                  <w:vAlign w:val="center"/>
                </w:tcPr>
                <w:p w:rsidR="00952468" w:rsidRPr="004F3F90" w:rsidRDefault="00952468" w:rsidP="00952468">
                  <w:pPr>
                    <w:pStyle w:val="aa"/>
                    <w:ind w:firstLine="426"/>
                    <w:jc w:val="center"/>
                    <w:rPr>
                      <w:sz w:val="20"/>
                      <w:szCs w:val="20"/>
                    </w:rPr>
                  </w:pPr>
                </w:p>
              </w:tc>
            </w:tr>
            <w:tr w:rsidR="00952468" w:rsidRPr="004F3F90" w:rsidTr="005F60BE">
              <w:trPr>
                <w:cantSplit/>
                <w:trHeight w:val="218"/>
                <w:jc w:val="center"/>
              </w:trPr>
              <w:tc>
                <w:tcPr>
                  <w:tcW w:w="1185" w:type="dxa"/>
                  <w:gridSpan w:val="2"/>
                  <w:tcBorders>
                    <w:right w:val="single" w:sz="4" w:space="0" w:color="000000"/>
                  </w:tcBorders>
                  <w:vAlign w:val="center"/>
                </w:tcPr>
                <w:p w:rsidR="00952468" w:rsidRPr="004F3F90" w:rsidRDefault="00952468" w:rsidP="004F3F90">
                  <w:pPr>
                    <w:pStyle w:val="aa"/>
                    <w:ind w:firstLine="31"/>
                    <w:rPr>
                      <w:sz w:val="20"/>
                      <w:szCs w:val="20"/>
                    </w:rPr>
                  </w:pPr>
                  <w:r w:rsidRPr="004F3F90">
                    <w:rPr>
                      <w:sz w:val="20"/>
                      <w:szCs w:val="20"/>
                    </w:rPr>
                    <w:t>Архитектор</w:t>
                  </w:r>
                </w:p>
              </w:tc>
              <w:tc>
                <w:tcPr>
                  <w:tcW w:w="1550" w:type="dxa"/>
                  <w:gridSpan w:val="2"/>
                  <w:tcBorders>
                    <w:left w:val="single" w:sz="4" w:space="0" w:color="000000"/>
                  </w:tcBorders>
                  <w:vAlign w:val="center"/>
                </w:tcPr>
                <w:p w:rsidR="00952468" w:rsidRPr="004F3F90" w:rsidRDefault="00952468" w:rsidP="004F3F90">
                  <w:pPr>
                    <w:ind w:firstLine="31"/>
                    <w:rPr>
                      <w:rFonts w:ascii="Times New Roman" w:hAnsi="Times New Roman" w:cs="Times New Roman"/>
                    </w:rPr>
                  </w:pPr>
                  <w:r w:rsidRPr="004F3F90">
                    <w:rPr>
                      <w:rFonts w:ascii="Times New Roman" w:hAnsi="Times New Roman" w:cs="Times New Roman"/>
                    </w:rPr>
                    <w:t>Бровар А.В.</w:t>
                  </w:r>
                </w:p>
              </w:tc>
              <w:tc>
                <w:tcPr>
                  <w:tcW w:w="570" w:type="dxa"/>
                </w:tcPr>
                <w:p w:rsidR="00952468" w:rsidRPr="004F3F90" w:rsidRDefault="00952468" w:rsidP="004F3F90">
                  <w:pPr>
                    <w:pStyle w:val="aa"/>
                    <w:ind w:firstLine="31"/>
                    <w:rPr>
                      <w:sz w:val="20"/>
                      <w:szCs w:val="20"/>
                    </w:rPr>
                  </w:pPr>
                </w:p>
              </w:tc>
              <w:tc>
                <w:tcPr>
                  <w:tcW w:w="474" w:type="dxa"/>
                </w:tcPr>
                <w:p w:rsidR="00952468" w:rsidRPr="004F3F90" w:rsidRDefault="00952468" w:rsidP="004F3F90">
                  <w:pPr>
                    <w:pStyle w:val="aa"/>
                    <w:ind w:firstLine="31"/>
                    <w:rPr>
                      <w:sz w:val="20"/>
                      <w:szCs w:val="20"/>
                    </w:rPr>
                  </w:pPr>
                </w:p>
              </w:tc>
              <w:tc>
                <w:tcPr>
                  <w:tcW w:w="3622" w:type="dxa"/>
                  <w:vMerge/>
                </w:tcPr>
                <w:p w:rsidR="00952468" w:rsidRPr="004F3F90" w:rsidRDefault="00952468" w:rsidP="00952468">
                  <w:pPr>
                    <w:pStyle w:val="aa"/>
                    <w:ind w:firstLine="426"/>
                    <w:jc w:val="center"/>
                    <w:rPr>
                      <w:sz w:val="20"/>
                      <w:szCs w:val="20"/>
                    </w:rPr>
                  </w:pPr>
                </w:p>
              </w:tc>
              <w:tc>
                <w:tcPr>
                  <w:tcW w:w="857" w:type="dxa"/>
                  <w:tcBorders>
                    <w:top w:val="single" w:sz="4" w:space="0" w:color="000000"/>
                  </w:tcBorders>
                  <w:vAlign w:val="center"/>
                </w:tcPr>
                <w:p w:rsidR="00952468" w:rsidRPr="004F3F90" w:rsidRDefault="00952468" w:rsidP="00952468">
                  <w:pPr>
                    <w:pStyle w:val="aa"/>
                    <w:ind w:firstLine="426"/>
                    <w:jc w:val="center"/>
                    <w:rPr>
                      <w:sz w:val="20"/>
                      <w:szCs w:val="20"/>
                    </w:rPr>
                  </w:pPr>
                  <w:r w:rsidRPr="004F3F90">
                    <w:rPr>
                      <w:sz w:val="20"/>
                      <w:szCs w:val="20"/>
                    </w:rPr>
                    <w:t>ГП</w:t>
                  </w:r>
                </w:p>
              </w:tc>
              <w:tc>
                <w:tcPr>
                  <w:tcW w:w="856" w:type="dxa"/>
                  <w:tcBorders>
                    <w:top w:val="single" w:sz="4" w:space="0" w:color="000000"/>
                  </w:tcBorders>
                  <w:vAlign w:val="center"/>
                </w:tcPr>
                <w:p w:rsidR="00952468" w:rsidRPr="004F3F90" w:rsidRDefault="00952468" w:rsidP="00952468">
                  <w:pPr>
                    <w:pStyle w:val="aa"/>
                    <w:ind w:firstLine="426"/>
                    <w:jc w:val="center"/>
                    <w:rPr>
                      <w:sz w:val="20"/>
                      <w:szCs w:val="20"/>
                    </w:rPr>
                  </w:pPr>
                  <w:r w:rsidRPr="004F3F90">
                    <w:rPr>
                      <w:sz w:val="20"/>
                      <w:szCs w:val="20"/>
                    </w:rPr>
                    <w:t>3</w:t>
                  </w:r>
                </w:p>
              </w:tc>
              <w:tc>
                <w:tcPr>
                  <w:tcW w:w="979" w:type="dxa"/>
                  <w:tcBorders>
                    <w:top w:val="single" w:sz="4" w:space="0" w:color="000000"/>
                  </w:tcBorders>
                  <w:vAlign w:val="center"/>
                </w:tcPr>
                <w:p w:rsidR="00952468" w:rsidRPr="004F3F90" w:rsidRDefault="00952468" w:rsidP="00952468">
                  <w:pPr>
                    <w:pStyle w:val="aa"/>
                    <w:ind w:firstLine="426"/>
                    <w:jc w:val="center"/>
                    <w:rPr>
                      <w:sz w:val="20"/>
                      <w:szCs w:val="20"/>
                    </w:rPr>
                  </w:pPr>
                  <w:r w:rsidRPr="004F3F90">
                    <w:rPr>
                      <w:sz w:val="20"/>
                      <w:szCs w:val="20"/>
                    </w:rPr>
                    <w:t>80</w:t>
                  </w:r>
                </w:p>
              </w:tc>
            </w:tr>
            <w:tr w:rsidR="00952468" w:rsidRPr="004F3F90" w:rsidTr="005F60BE">
              <w:trPr>
                <w:cantSplit/>
                <w:trHeight w:val="182"/>
                <w:jc w:val="center"/>
              </w:trPr>
              <w:tc>
                <w:tcPr>
                  <w:tcW w:w="1185" w:type="dxa"/>
                  <w:gridSpan w:val="2"/>
                  <w:tcBorders>
                    <w:right w:val="single" w:sz="4" w:space="0" w:color="000000"/>
                  </w:tcBorders>
                </w:tcPr>
                <w:p w:rsidR="00952468" w:rsidRPr="004F3F90" w:rsidRDefault="00952468" w:rsidP="004F3F90">
                  <w:pPr>
                    <w:pStyle w:val="aa"/>
                    <w:ind w:firstLine="31"/>
                    <w:rPr>
                      <w:sz w:val="20"/>
                      <w:szCs w:val="20"/>
                    </w:rPr>
                  </w:pPr>
                  <w:r w:rsidRPr="004F3F90">
                    <w:rPr>
                      <w:sz w:val="20"/>
                      <w:szCs w:val="20"/>
                    </w:rPr>
                    <w:t>Инженеры</w:t>
                  </w:r>
                </w:p>
              </w:tc>
              <w:tc>
                <w:tcPr>
                  <w:tcW w:w="1550" w:type="dxa"/>
                  <w:gridSpan w:val="2"/>
                  <w:tcBorders>
                    <w:left w:val="single" w:sz="4" w:space="0" w:color="000000"/>
                  </w:tcBorders>
                  <w:vAlign w:val="center"/>
                </w:tcPr>
                <w:p w:rsidR="00952468" w:rsidRPr="004F3F90" w:rsidRDefault="00952468" w:rsidP="004F3F90">
                  <w:pPr>
                    <w:pStyle w:val="aa"/>
                    <w:ind w:left="-28" w:right="-28" w:firstLine="31"/>
                    <w:rPr>
                      <w:sz w:val="20"/>
                      <w:szCs w:val="20"/>
                    </w:rPr>
                  </w:pPr>
                  <w:r w:rsidRPr="004F3F90">
                    <w:rPr>
                      <w:sz w:val="20"/>
                      <w:szCs w:val="20"/>
                    </w:rPr>
                    <w:t>Адоньева Т.Б.</w:t>
                  </w:r>
                </w:p>
              </w:tc>
              <w:tc>
                <w:tcPr>
                  <w:tcW w:w="570" w:type="dxa"/>
                </w:tcPr>
                <w:p w:rsidR="00952468" w:rsidRPr="004F3F90" w:rsidRDefault="00952468" w:rsidP="004F3F90">
                  <w:pPr>
                    <w:pStyle w:val="aa"/>
                    <w:ind w:firstLine="31"/>
                    <w:rPr>
                      <w:sz w:val="20"/>
                      <w:szCs w:val="20"/>
                    </w:rPr>
                  </w:pPr>
                </w:p>
              </w:tc>
              <w:tc>
                <w:tcPr>
                  <w:tcW w:w="474" w:type="dxa"/>
                </w:tcPr>
                <w:p w:rsidR="00952468" w:rsidRPr="004F3F90" w:rsidRDefault="00952468" w:rsidP="004F3F90">
                  <w:pPr>
                    <w:pStyle w:val="aa"/>
                    <w:ind w:firstLine="31"/>
                    <w:rPr>
                      <w:sz w:val="20"/>
                      <w:szCs w:val="20"/>
                    </w:rPr>
                  </w:pPr>
                </w:p>
              </w:tc>
              <w:tc>
                <w:tcPr>
                  <w:tcW w:w="3622" w:type="dxa"/>
                  <w:vMerge/>
                </w:tcPr>
                <w:p w:rsidR="00952468" w:rsidRPr="004F3F90" w:rsidRDefault="00952468" w:rsidP="00952468">
                  <w:pPr>
                    <w:pStyle w:val="aa"/>
                    <w:ind w:firstLine="426"/>
                    <w:rPr>
                      <w:sz w:val="20"/>
                      <w:szCs w:val="20"/>
                    </w:rPr>
                  </w:pPr>
                </w:p>
              </w:tc>
              <w:tc>
                <w:tcPr>
                  <w:tcW w:w="2692" w:type="dxa"/>
                  <w:gridSpan w:val="3"/>
                  <w:vMerge w:val="restart"/>
                  <w:vAlign w:val="center"/>
                </w:tcPr>
                <w:p w:rsidR="00952468" w:rsidRPr="004F3F90" w:rsidRDefault="00952468" w:rsidP="00952468">
                  <w:pPr>
                    <w:pStyle w:val="aa"/>
                    <w:ind w:firstLine="426"/>
                    <w:jc w:val="center"/>
                    <w:rPr>
                      <w:sz w:val="20"/>
                      <w:szCs w:val="20"/>
                    </w:rPr>
                  </w:pPr>
                  <w:r w:rsidRPr="004F3F90">
                    <w:rPr>
                      <w:b/>
                      <w:bCs/>
                      <w:sz w:val="20"/>
                      <w:szCs w:val="20"/>
                    </w:rPr>
                    <w:t>ООО «ВПИ»</w:t>
                  </w:r>
                </w:p>
              </w:tc>
            </w:tr>
            <w:tr w:rsidR="00952468" w:rsidRPr="004F3F90" w:rsidTr="005F60BE">
              <w:trPr>
                <w:cantSplit/>
                <w:trHeight w:val="96"/>
                <w:jc w:val="center"/>
              </w:trPr>
              <w:tc>
                <w:tcPr>
                  <w:tcW w:w="1185" w:type="dxa"/>
                  <w:gridSpan w:val="2"/>
                  <w:tcBorders>
                    <w:right w:val="single" w:sz="4" w:space="0" w:color="000000"/>
                  </w:tcBorders>
                </w:tcPr>
                <w:p w:rsidR="00952468" w:rsidRPr="004F3F90" w:rsidRDefault="00952468" w:rsidP="004F3F90">
                  <w:pPr>
                    <w:pStyle w:val="aa"/>
                    <w:ind w:firstLine="31"/>
                    <w:rPr>
                      <w:sz w:val="20"/>
                      <w:szCs w:val="20"/>
                    </w:rPr>
                  </w:pPr>
                </w:p>
              </w:tc>
              <w:tc>
                <w:tcPr>
                  <w:tcW w:w="1550" w:type="dxa"/>
                  <w:gridSpan w:val="2"/>
                  <w:tcBorders>
                    <w:left w:val="single" w:sz="4" w:space="0" w:color="000000"/>
                  </w:tcBorders>
                  <w:vAlign w:val="center"/>
                </w:tcPr>
                <w:p w:rsidR="00952468" w:rsidRPr="004F3F90" w:rsidRDefault="00952468" w:rsidP="004F3F90">
                  <w:pPr>
                    <w:pStyle w:val="aa"/>
                    <w:ind w:firstLine="31"/>
                    <w:rPr>
                      <w:sz w:val="20"/>
                      <w:szCs w:val="20"/>
                    </w:rPr>
                  </w:pPr>
                  <w:r w:rsidRPr="004F3F90">
                    <w:rPr>
                      <w:sz w:val="20"/>
                      <w:szCs w:val="20"/>
                    </w:rPr>
                    <w:t>Киселева И.В.</w:t>
                  </w:r>
                </w:p>
              </w:tc>
              <w:tc>
                <w:tcPr>
                  <w:tcW w:w="570" w:type="dxa"/>
                </w:tcPr>
                <w:p w:rsidR="00952468" w:rsidRPr="004F3F90" w:rsidRDefault="00952468" w:rsidP="004F3F90">
                  <w:pPr>
                    <w:pStyle w:val="aa"/>
                    <w:ind w:firstLine="31"/>
                    <w:rPr>
                      <w:sz w:val="20"/>
                      <w:szCs w:val="20"/>
                    </w:rPr>
                  </w:pPr>
                </w:p>
              </w:tc>
              <w:tc>
                <w:tcPr>
                  <w:tcW w:w="474" w:type="dxa"/>
                </w:tcPr>
                <w:p w:rsidR="00952468" w:rsidRPr="004F3F90" w:rsidRDefault="00952468" w:rsidP="004F3F90">
                  <w:pPr>
                    <w:pStyle w:val="aa"/>
                    <w:ind w:firstLine="31"/>
                    <w:rPr>
                      <w:sz w:val="20"/>
                      <w:szCs w:val="20"/>
                    </w:rPr>
                  </w:pPr>
                </w:p>
              </w:tc>
              <w:tc>
                <w:tcPr>
                  <w:tcW w:w="3622" w:type="dxa"/>
                  <w:vMerge/>
                </w:tcPr>
                <w:p w:rsidR="00952468" w:rsidRPr="004F3F90" w:rsidRDefault="00952468" w:rsidP="00952468">
                  <w:pPr>
                    <w:pStyle w:val="aa"/>
                    <w:ind w:firstLine="426"/>
                    <w:rPr>
                      <w:sz w:val="20"/>
                      <w:szCs w:val="20"/>
                    </w:rPr>
                  </w:pPr>
                </w:p>
              </w:tc>
              <w:tc>
                <w:tcPr>
                  <w:tcW w:w="2692" w:type="dxa"/>
                  <w:gridSpan w:val="3"/>
                  <w:vMerge/>
                </w:tcPr>
                <w:p w:rsidR="00952468" w:rsidRPr="004F3F90" w:rsidRDefault="00952468" w:rsidP="00952468">
                  <w:pPr>
                    <w:pStyle w:val="aa"/>
                    <w:ind w:firstLine="426"/>
                    <w:rPr>
                      <w:sz w:val="20"/>
                      <w:szCs w:val="20"/>
                    </w:rPr>
                  </w:pPr>
                </w:p>
              </w:tc>
            </w:tr>
            <w:tr w:rsidR="00952468" w:rsidRPr="004F3F90" w:rsidTr="005F60BE">
              <w:trPr>
                <w:cantSplit/>
                <w:trHeight w:val="155"/>
                <w:jc w:val="center"/>
              </w:trPr>
              <w:tc>
                <w:tcPr>
                  <w:tcW w:w="1185" w:type="dxa"/>
                  <w:gridSpan w:val="2"/>
                  <w:tcBorders>
                    <w:right w:val="single" w:sz="4" w:space="0" w:color="000000"/>
                  </w:tcBorders>
                </w:tcPr>
                <w:p w:rsidR="00952468" w:rsidRPr="004F3F90" w:rsidRDefault="00952468" w:rsidP="004F3F90">
                  <w:pPr>
                    <w:pStyle w:val="aa"/>
                    <w:ind w:firstLine="31"/>
                    <w:rPr>
                      <w:sz w:val="20"/>
                      <w:szCs w:val="20"/>
                    </w:rPr>
                  </w:pPr>
                </w:p>
              </w:tc>
              <w:tc>
                <w:tcPr>
                  <w:tcW w:w="1550" w:type="dxa"/>
                  <w:gridSpan w:val="2"/>
                  <w:tcBorders>
                    <w:left w:val="single" w:sz="4" w:space="0" w:color="000000"/>
                  </w:tcBorders>
                  <w:vAlign w:val="center"/>
                </w:tcPr>
                <w:p w:rsidR="00952468" w:rsidRPr="004F3F90" w:rsidRDefault="00952468" w:rsidP="004F3F90">
                  <w:pPr>
                    <w:pStyle w:val="aa"/>
                    <w:ind w:firstLine="31"/>
                    <w:rPr>
                      <w:sz w:val="20"/>
                      <w:szCs w:val="20"/>
                    </w:rPr>
                  </w:pPr>
                  <w:r w:rsidRPr="004F3F90">
                    <w:rPr>
                      <w:sz w:val="20"/>
                      <w:szCs w:val="20"/>
                    </w:rPr>
                    <w:t>Колесникова А.В.</w:t>
                  </w:r>
                </w:p>
              </w:tc>
              <w:tc>
                <w:tcPr>
                  <w:tcW w:w="570" w:type="dxa"/>
                </w:tcPr>
                <w:p w:rsidR="00952468" w:rsidRPr="004F3F90" w:rsidRDefault="00952468" w:rsidP="004F3F90">
                  <w:pPr>
                    <w:pStyle w:val="aa"/>
                    <w:ind w:firstLine="31"/>
                    <w:rPr>
                      <w:sz w:val="20"/>
                      <w:szCs w:val="20"/>
                    </w:rPr>
                  </w:pPr>
                </w:p>
              </w:tc>
              <w:tc>
                <w:tcPr>
                  <w:tcW w:w="474" w:type="dxa"/>
                </w:tcPr>
                <w:p w:rsidR="00952468" w:rsidRPr="004F3F90" w:rsidRDefault="00952468" w:rsidP="004F3F90">
                  <w:pPr>
                    <w:pStyle w:val="aa"/>
                    <w:ind w:firstLine="31"/>
                    <w:rPr>
                      <w:sz w:val="20"/>
                      <w:szCs w:val="20"/>
                    </w:rPr>
                  </w:pPr>
                </w:p>
              </w:tc>
              <w:tc>
                <w:tcPr>
                  <w:tcW w:w="3622" w:type="dxa"/>
                  <w:vMerge/>
                </w:tcPr>
                <w:p w:rsidR="00952468" w:rsidRPr="004F3F90" w:rsidRDefault="00952468" w:rsidP="00952468">
                  <w:pPr>
                    <w:pStyle w:val="aa"/>
                    <w:ind w:firstLine="426"/>
                    <w:rPr>
                      <w:sz w:val="20"/>
                      <w:szCs w:val="20"/>
                    </w:rPr>
                  </w:pPr>
                </w:p>
              </w:tc>
              <w:tc>
                <w:tcPr>
                  <w:tcW w:w="2692" w:type="dxa"/>
                  <w:gridSpan w:val="3"/>
                  <w:vMerge/>
                </w:tcPr>
                <w:p w:rsidR="00952468" w:rsidRPr="004F3F90" w:rsidRDefault="00952468" w:rsidP="00952468">
                  <w:pPr>
                    <w:pStyle w:val="aa"/>
                    <w:ind w:firstLine="426"/>
                    <w:rPr>
                      <w:sz w:val="20"/>
                      <w:szCs w:val="20"/>
                    </w:rPr>
                  </w:pPr>
                </w:p>
              </w:tc>
            </w:tr>
          </w:tbl>
          <w:p w:rsidR="00952468" w:rsidRPr="004F3F90" w:rsidRDefault="00952468" w:rsidP="00952468">
            <w:pPr>
              <w:ind w:firstLine="426"/>
              <w:jc w:val="center"/>
              <w:rPr>
                <w:rFonts w:ascii="Times New Roman" w:hAnsi="Times New Roman" w:cs="Times New Roman"/>
                <w:u w:val="single"/>
              </w:rPr>
            </w:pPr>
          </w:p>
        </w:tc>
      </w:tr>
    </w:tbl>
    <w:p w:rsidR="00952468" w:rsidRPr="004F3F90" w:rsidRDefault="00952468" w:rsidP="00952468">
      <w:pPr>
        <w:shd w:val="clear" w:color="auto" w:fill="FFFFFF"/>
        <w:tabs>
          <w:tab w:val="left" w:pos="8334"/>
        </w:tabs>
        <w:ind w:firstLine="426"/>
        <w:jc w:val="center"/>
        <w:rPr>
          <w:rFonts w:ascii="Times New Roman" w:hAnsi="Times New Roman" w:cs="Times New Roman"/>
          <w:b/>
          <w:bCs/>
        </w:rPr>
      </w:pPr>
      <w:r w:rsidRPr="004F3F90">
        <w:rPr>
          <w:rFonts w:ascii="Times New Roman" w:hAnsi="Times New Roman" w:cs="Times New Roman"/>
          <w:b/>
          <w:bCs/>
        </w:rPr>
        <w:lastRenderedPageBreak/>
        <w:t>Содержание:</w:t>
      </w:r>
    </w:p>
    <w:p w:rsidR="002107A6" w:rsidRPr="004F3F90" w:rsidRDefault="002107A6" w:rsidP="00952468">
      <w:pPr>
        <w:shd w:val="clear" w:color="auto" w:fill="FFFFFF"/>
        <w:tabs>
          <w:tab w:val="left" w:pos="8334"/>
        </w:tabs>
        <w:ind w:firstLine="426"/>
        <w:jc w:val="center"/>
        <w:rPr>
          <w:rFonts w:ascii="Times New Roman" w:hAnsi="Times New Roman" w:cs="Times New Roman"/>
          <w:b/>
          <w:bCs/>
        </w:rPr>
      </w:pPr>
    </w:p>
    <w:p w:rsidR="002107A6" w:rsidRPr="004F3F90" w:rsidRDefault="002107A6" w:rsidP="00952468">
      <w:pPr>
        <w:shd w:val="clear" w:color="auto" w:fill="FFFFFF"/>
        <w:tabs>
          <w:tab w:val="left" w:pos="8334"/>
        </w:tabs>
        <w:ind w:firstLine="426"/>
        <w:jc w:val="center"/>
        <w:rPr>
          <w:rFonts w:ascii="Times New Roman" w:hAnsi="Times New Roman" w:cs="Times New Roman"/>
          <w:b/>
          <w:bCs/>
        </w:rPr>
        <w:sectPr w:rsidR="002107A6" w:rsidRPr="004F3F90" w:rsidSect="00CE4FE2">
          <w:headerReference w:type="default" r:id="rId7"/>
          <w:footerReference w:type="even" r:id="rId8"/>
          <w:footerReference w:type="default" r:id="rId9"/>
          <w:pgSz w:w="11905" w:h="16837"/>
          <w:pgMar w:top="567" w:right="850" w:bottom="1134" w:left="1134" w:header="720" w:footer="708" w:gutter="0"/>
          <w:cols w:space="720"/>
          <w:titlePg/>
          <w:docGrid w:linePitch="360"/>
        </w:sectPr>
      </w:pPr>
    </w:p>
    <w:p w:rsidR="00952468" w:rsidRPr="004F3F90" w:rsidRDefault="005A549C" w:rsidP="00B92DDD">
      <w:pPr>
        <w:pStyle w:val="11"/>
        <w:rPr>
          <w:b/>
          <w:caps/>
          <w:sz w:val="20"/>
          <w:szCs w:val="20"/>
        </w:rPr>
      </w:pPr>
      <w:r w:rsidRPr="005A549C">
        <w:rPr>
          <w:sz w:val="20"/>
          <w:szCs w:val="20"/>
        </w:rPr>
        <w:lastRenderedPageBreak/>
        <w:fldChar w:fldCharType="begin"/>
      </w:r>
      <w:r w:rsidR="00952468" w:rsidRPr="004F3F90">
        <w:rPr>
          <w:sz w:val="20"/>
          <w:szCs w:val="20"/>
        </w:rPr>
        <w:instrText xml:space="preserve"> TOC \o "1-3" \h \z \u </w:instrText>
      </w:r>
      <w:r w:rsidRPr="005A549C">
        <w:rPr>
          <w:sz w:val="20"/>
          <w:szCs w:val="20"/>
        </w:rPr>
        <w:fldChar w:fldCharType="separate"/>
      </w:r>
      <w:hyperlink w:anchor="_Toc286742579" w:history="1">
        <w:r w:rsidR="00952468" w:rsidRPr="004F3F90">
          <w:rPr>
            <w:rStyle w:val="af0"/>
            <w:kern w:val="28"/>
            <w:sz w:val="20"/>
            <w:szCs w:val="20"/>
          </w:rPr>
          <w:t>ВВЕДЕНИЕ.</w:t>
        </w:r>
        <w:r w:rsidR="00952468" w:rsidRPr="004F3F90">
          <w:rPr>
            <w:webHidden/>
            <w:sz w:val="20"/>
            <w:szCs w:val="20"/>
          </w:rPr>
          <w:tab/>
        </w:r>
        <w:r w:rsidRPr="004F3F90">
          <w:rPr>
            <w:webHidden/>
            <w:sz w:val="20"/>
            <w:szCs w:val="20"/>
          </w:rPr>
          <w:fldChar w:fldCharType="begin"/>
        </w:r>
        <w:r w:rsidR="00952468" w:rsidRPr="004F3F90">
          <w:rPr>
            <w:webHidden/>
            <w:sz w:val="20"/>
            <w:szCs w:val="20"/>
          </w:rPr>
          <w:instrText xml:space="preserve"> PAGEREF _Toc286742579 \h </w:instrText>
        </w:r>
        <w:r w:rsidRPr="004F3F90">
          <w:rPr>
            <w:webHidden/>
            <w:sz w:val="20"/>
            <w:szCs w:val="20"/>
          </w:rPr>
        </w:r>
        <w:r w:rsidRPr="004F3F90">
          <w:rPr>
            <w:webHidden/>
            <w:sz w:val="20"/>
            <w:szCs w:val="20"/>
          </w:rPr>
          <w:fldChar w:fldCharType="separate"/>
        </w:r>
        <w:r w:rsidR="004931AC">
          <w:rPr>
            <w:webHidden/>
            <w:sz w:val="20"/>
            <w:szCs w:val="20"/>
          </w:rPr>
          <w:t>2</w:t>
        </w:r>
        <w:r w:rsidRPr="004F3F90">
          <w:rPr>
            <w:webHidden/>
            <w:sz w:val="20"/>
            <w:szCs w:val="20"/>
          </w:rPr>
          <w:fldChar w:fldCharType="end"/>
        </w:r>
      </w:hyperlink>
    </w:p>
    <w:p w:rsidR="00952468" w:rsidRPr="004F3F90" w:rsidRDefault="005A549C" w:rsidP="00B92DDD">
      <w:pPr>
        <w:pStyle w:val="11"/>
        <w:rPr>
          <w:b/>
          <w:caps/>
          <w:sz w:val="20"/>
          <w:szCs w:val="20"/>
        </w:rPr>
      </w:pPr>
      <w:hyperlink w:anchor="_Toc286742580" w:history="1">
        <w:r w:rsidR="00952468" w:rsidRPr="004F3F90">
          <w:rPr>
            <w:rStyle w:val="af0"/>
            <w:kern w:val="28"/>
            <w:sz w:val="20"/>
            <w:szCs w:val="20"/>
          </w:rPr>
          <w:t xml:space="preserve">Часть </w:t>
        </w:r>
        <w:r w:rsidR="00952468" w:rsidRPr="004F3F90">
          <w:rPr>
            <w:rStyle w:val="af0"/>
            <w:kern w:val="28"/>
            <w:sz w:val="20"/>
            <w:szCs w:val="20"/>
            <w:lang w:val="en-US"/>
          </w:rPr>
          <w:t>I</w:t>
        </w:r>
        <w:r w:rsidR="00952468" w:rsidRPr="004F3F90">
          <w:rPr>
            <w:rStyle w:val="af0"/>
            <w:kern w:val="28"/>
            <w:sz w:val="20"/>
            <w:szCs w:val="20"/>
          </w:rPr>
          <w:t>. Порядок применения Правил землепользования и застройки Радченского</w:t>
        </w:r>
        <w:r w:rsidR="00952468" w:rsidRPr="004F3F90">
          <w:rPr>
            <w:rStyle w:val="af0"/>
            <w:sz w:val="20"/>
            <w:szCs w:val="20"/>
          </w:rPr>
          <w:t xml:space="preserve"> </w:t>
        </w:r>
        <w:r w:rsidR="00952468" w:rsidRPr="004F3F90">
          <w:rPr>
            <w:rStyle w:val="af0"/>
            <w:kern w:val="28"/>
            <w:sz w:val="20"/>
            <w:szCs w:val="20"/>
          </w:rPr>
          <w:t>сельского поселения и внесения в них изменений.</w:t>
        </w:r>
        <w:r w:rsidR="00952468" w:rsidRPr="004F3F90">
          <w:rPr>
            <w:webHidden/>
            <w:sz w:val="20"/>
            <w:szCs w:val="20"/>
          </w:rPr>
          <w:tab/>
        </w:r>
        <w:r w:rsidRPr="004F3F90">
          <w:rPr>
            <w:webHidden/>
            <w:sz w:val="20"/>
            <w:szCs w:val="20"/>
          </w:rPr>
          <w:fldChar w:fldCharType="begin"/>
        </w:r>
        <w:r w:rsidR="00952468" w:rsidRPr="004F3F90">
          <w:rPr>
            <w:webHidden/>
            <w:sz w:val="20"/>
            <w:szCs w:val="20"/>
          </w:rPr>
          <w:instrText xml:space="preserve"> PAGEREF _Toc286742580 \h </w:instrText>
        </w:r>
        <w:r w:rsidRPr="004F3F90">
          <w:rPr>
            <w:webHidden/>
            <w:sz w:val="20"/>
            <w:szCs w:val="20"/>
          </w:rPr>
        </w:r>
        <w:r w:rsidRPr="004F3F90">
          <w:rPr>
            <w:webHidden/>
            <w:sz w:val="20"/>
            <w:szCs w:val="20"/>
          </w:rPr>
          <w:fldChar w:fldCharType="separate"/>
        </w:r>
        <w:r w:rsidR="004931AC">
          <w:rPr>
            <w:webHidden/>
            <w:sz w:val="20"/>
            <w:szCs w:val="20"/>
          </w:rPr>
          <w:t>2</w:t>
        </w:r>
        <w:r w:rsidRPr="004F3F90">
          <w:rPr>
            <w:webHidden/>
            <w:sz w:val="20"/>
            <w:szCs w:val="20"/>
          </w:rPr>
          <w:fldChar w:fldCharType="end"/>
        </w:r>
      </w:hyperlink>
    </w:p>
    <w:p w:rsidR="00952468" w:rsidRPr="004F3F90" w:rsidRDefault="005A549C" w:rsidP="00952468">
      <w:pPr>
        <w:pStyle w:val="25"/>
        <w:rPr>
          <w:noProof/>
          <w:sz w:val="20"/>
          <w:szCs w:val="20"/>
        </w:rPr>
      </w:pPr>
      <w:hyperlink w:anchor="_Toc286742581" w:history="1">
        <w:r w:rsidR="00952468" w:rsidRPr="004F3F90">
          <w:rPr>
            <w:rStyle w:val="af0"/>
            <w:caps/>
            <w:noProof/>
            <w:sz w:val="20"/>
            <w:szCs w:val="20"/>
          </w:rPr>
          <w:t>Раздел 1. Положение о регулировании землепользования и застройки органами местного самоуправления.</w:t>
        </w:r>
        <w:r w:rsidR="00952468" w:rsidRPr="004F3F90">
          <w:rPr>
            <w:noProof/>
            <w:webHidden/>
            <w:sz w:val="20"/>
            <w:szCs w:val="20"/>
          </w:rPr>
          <w:tab/>
        </w:r>
        <w:r w:rsidRPr="004F3F90">
          <w:rPr>
            <w:noProof/>
            <w:webHidden/>
            <w:sz w:val="20"/>
            <w:szCs w:val="20"/>
          </w:rPr>
          <w:fldChar w:fldCharType="begin"/>
        </w:r>
        <w:r w:rsidR="00952468" w:rsidRPr="004F3F90">
          <w:rPr>
            <w:noProof/>
            <w:webHidden/>
            <w:sz w:val="20"/>
            <w:szCs w:val="20"/>
          </w:rPr>
          <w:instrText xml:space="preserve"> PAGEREF _Toc286742581 \h </w:instrText>
        </w:r>
        <w:r w:rsidRPr="004F3F90">
          <w:rPr>
            <w:noProof/>
            <w:webHidden/>
            <w:sz w:val="20"/>
            <w:szCs w:val="20"/>
          </w:rPr>
        </w:r>
        <w:r w:rsidRPr="004F3F90">
          <w:rPr>
            <w:noProof/>
            <w:webHidden/>
            <w:sz w:val="20"/>
            <w:szCs w:val="20"/>
          </w:rPr>
          <w:fldChar w:fldCharType="separate"/>
        </w:r>
        <w:r w:rsidR="004931AC">
          <w:rPr>
            <w:noProof/>
            <w:webHidden/>
            <w:sz w:val="20"/>
            <w:szCs w:val="20"/>
          </w:rPr>
          <w:t>2</w:t>
        </w:r>
        <w:r w:rsidRPr="004F3F90">
          <w:rPr>
            <w:noProof/>
            <w:webHidden/>
            <w:sz w:val="20"/>
            <w:szCs w:val="20"/>
          </w:rPr>
          <w:fldChar w:fldCharType="end"/>
        </w:r>
      </w:hyperlink>
    </w:p>
    <w:p w:rsidR="00952468" w:rsidRPr="004F3F90" w:rsidRDefault="005A549C" w:rsidP="00B92DDD">
      <w:pPr>
        <w:pStyle w:val="31"/>
        <w:rPr>
          <w:sz w:val="20"/>
        </w:rPr>
      </w:pPr>
      <w:hyperlink w:anchor="_Toc286742582" w:history="1">
        <w:r w:rsidR="00952468" w:rsidRPr="004F3F90">
          <w:rPr>
            <w:rStyle w:val="af0"/>
            <w:sz w:val="20"/>
          </w:rPr>
          <w:t>Статья 1.1. Сфера применения Правил землепользования и застройки Радченского сельского поселения.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_Toc286742582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583" w:history="1">
        <w:r w:rsidR="00952468" w:rsidRPr="004F3F90">
          <w:rPr>
            <w:rStyle w:val="af0"/>
            <w:sz w:val="20"/>
          </w:rPr>
          <w:t>Статья 1.2. Основные понятия, используемые в Правилах землепользования и застройки Радченского сельского поселения и их определения.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_Toc286742583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584" w:history="1">
        <w:r w:rsidR="00952468" w:rsidRPr="004F3F90">
          <w:rPr>
            <w:rStyle w:val="af0"/>
            <w:sz w:val="20"/>
          </w:rPr>
          <w:t>Статья 1.3. Полномочия органов местного самоуправления поселения в области регулирования отношений по вопросам землепользования и застройки.</w:t>
        </w:r>
        <w:r w:rsidR="00952468" w:rsidRPr="004F3F90">
          <w:rPr>
            <w:webHidden/>
            <w:sz w:val="20"/>
          </w:rPr>
          <w:tab/>
        </w:r>
        <w:r w:rsidRPr="004F3F90">
          <w:rPr>
            <w:webHidden/>
            <w:sz w:val="20"/>
          </w:rPr>
          <w:fldChar w:fldCharType="begin"/>
        </w:r>
        <w:r w:rsidR="00952468" w:rsidRPr="004F3F90">
          <w:rPr>
            <w:webHidden/>
            <w:sz w:val="20"/>
          </w:rPr>
          <w:instrText xml:space="preserve"> PAGEREF _Toc286742584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585" w:history="1">
        <w:r w:rsidR="00952468" w:rsidRPr="004F3F90">
          <w:rPr>
            <w:rStyle w:val="af0"/>
            <w:sz w:val="20"/>
          </w:rPr>
          <w:t>Статья 1.4. Комиссия  по  землепользованию и застройке.</w:t>
        </w:r>
        <w:r w:rsidR="00952468" w:rsidRPr="004F3F90">
          <w:rPr>
            <w:webHidden/>
            <w:sz w:val="20"/>
          </w:rPr>
          <w:tab/>
        </w:r>
        <w:r w:rsidRPr="004F3F90">
          <w:rPr>
            <w:webHidden/>
            <w:sz w:val="20"/>
          </w:rPr>
          <w:fldChar w:fldCharType="begin"/>
        </w:r>
        <w:r w:rsidR="00952468" w:rsidRPr="004F3F90">
          <w:rPr>
            <w:webHidden/>
            <w:sz w:val="20"/>
          </w:rPr>
          <w:instrText xml:space="preserve"> PAGEREF _Toc286742585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586" w:history="1">
        <w:r w:rsidR="00952468" w:rsidRPr="004F3F90">
          <w:rPr>
            <w:rStyle w:val="af0"/>
            <w:sz w:val="20"/>
          </w:rPr>
          <w:t>Статья 1.5. Использование и застройка земельных участков, на которые распространяется действие градостроительных регламентов.</w:t>
        </w:r>
        <w:r w:rsidR="00952468" w:rsidRPr="004F3F90">
          <w:rPr>
            <w:webHidden/>
            <w:sz w:val="20"/>
          </w:rPr>
          <w:tab/>
        </w:r>
        <w:r w:rsidRPr="004F3F90">
          <w:rPr>
            <w:webHidden/>
            <w:sz w:val="20"/>
          </w:rPr>
          <w:fldChar w:fldCharType="begin"/>
        </w:r>
        <w:r w:rsidR="00952468" w:rsidRPr="004F3F90">
          <w:rPr>
            <w:webHidden/>
            <w:sz w:val="20"/>
          </w:rPr>
          <w:instrText xml:space="preserve"> PAGEREF _Toc286742586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587" w:history="1">
        <w:r w:rsidR="00952468" w:rsidRPr="004F3F90">
          <w:rPr>
            <w:rStyle w:val="af0"/>
            <w:sz w:val="20"/>
          </w:rPr>
          <w:t>Статья 1.6. Особенности использования земельных участков. расположенных на территориях, отнесенных Правилами к различным территориальным зонам.</w:t>
        </w:r>
        <w:r w:rsidR="00952468" w:rsidRPr="004F3F90">
          <w:rPr>
            <w:webHidden/>
            <w:sz w:val="20"/>
          </w:rPr>
          <w:tab/>
        </w:r>
        <w:r w:rsidRPr="004F3F90">
          <w:rPr>
            <w:webHidden/>
            <w:sz w:val="20"/>
          </w:rPr>
          <w:fldChar w:fldCharType="begin"/>
        </w:r>
        <w:r w:rsidR="00952468" w:rsidRPr="004F3F90">
          <w:rPr>
            <w:webHidden/>
            <w:sz w:val="20"/>
          </w:rPr>
          <w:instrText xml:space="preserve"> PAGEREF _Toc286742587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588" w:history="1">
        <w:r w:rsidR="00952468" w:rsidRPr="004F3F90">
          <w:rPr>
            <w:rStyle w:val="af0"/>
            <w:sz w:val="20"/>
          </w:rPr>
          <w:t>Статья 1.7. Особенности использования земельных участков и объектов капитального строительства, не соответствующих градостроительным регламентам.</w:t>
        </w:r>
        <w:r w:rsidR="00952468" w:rsidRPr="004F3F90">
          <w:rPr>
            <w:webHidden/>
            <w:sz w:val="20"/>
          </w:rPr>
          <w:tab/>
        </w:r>
        <w:r w:rsidRPr="004F3F90">
          <w:rPr>
            <w:webHidden/>
            <w:sz w:val="20"/>
          </w:rPr>
          <w:fldChar w:fldCharType="begin"/>
        </w:r>
        <w:r w:rsidR="00952468" w:rsidRPr="004F3F90">
          <w:rPr>
            <w:webHidden/>
            <w:sz w:val="20"/>
          </w:rPr>
          <w:instrText xml:space="preserve"> PAGEREF _Toc286742588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589" w:history="1">
        <w:r w:rsidR="00952468" w:rsidRPr="004F3F90">
          <w:rPr>
            <w:rStyle w:val="af0"/>
            <w:sz w:val="20"/>
          </w:rPr>
          <w:t>Статья 1.8. Осуществление строительства, реконструкции объектов капитального строительства.</w:t>
        </w:r>
        <w:r w:rsidR="00952468" w:rsidRPr="004F3F90">
          <w:rPr>
            <w:webHidden/>
            <w:sz w:val="20"/>
          </w:rPr>
          <w:tab/>
        </w:r>
        <w:r w:rsidRPr="004F3F90">
          <w:rPr>
            <w:webHidden/>
            <w:sz w:val="20"/>
          </w:rPr>
          <w:fldChar w:fldCharType="begin"/>
        </w:r>
        <w:r w:rsidR="00952468" w:rsidRPr="004F3F90">
          <w:rPr>
            <w:webHidden/>
            <w:sz w:val="20"/>
          </w:rPr>
          <w:instrText xml:space="preserve"> PAGEREF _Toc286742589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952468">
      <w:pPr>
        <w:pStyle w:val="25"/>
        <w:rPr>
          <w:noProof/>
          <w:sz w:val="20"/>
          <w:szCs w:val="20"/>
        </w:rPr>
      </w:pPr>
      <w:hyperlink w:anchor="_Toc286742590" w:history="1">
        <w:r w:rsidR="00952468" w:rsidRPr="004F3F90">
          <w:rPr>
            <w:rStyle w:val="af0"/>
            <w:caps/>
            <w:noProof/>
            <w:sz w:val="20"/>
            <w:szCs w:val="20"/>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52468" w:rsidRPr="004F3F90">
          <w:rPr>
            <w:noProof/>
            <w:webHidden/>
            <w:sz w:val="20"/>
            <w:szCs w:val="20"/>
          </w:rPr>
          <w:tab/>
        </w:r>
        <w:r w:rsidRPr="004F3F90">
          <w:rPr>
            <w:noProof/>
            <w:webHidden/>
            <w:sz w:val="20"/>
            <w:szCs w:val="20"/>
          </w:rPr>
          <w:fldChar w:fldCharType="begin"/>
        </w:r>
        <w:r w:rsidR="00952468" w:rsidRPr="004F3F90">
          <w:rPr>
            <w:noProof/>
            <w:webHidden/>
            <w:sz w:val="20"/>
            <w:szCs w:val="20"/>
          </w:rPr>
          <w:instrText xml:space="preserve"> PAGEREF _Toc286742590 \h </w:instrText>
        </w:r>
        <w:r w:rsidRPr="004F3F90">
          <w:rPr>
            <w:noProof/>
            <w:webHidden/>
            <w:sz w:val="20"/>
            <w:szCs w:val="20"/>
          </w:rPr>
        </w:r>
        <w:r w:rsidRPr="004F3F90">
          <w:rPr>
            <w:noProof/>
            <w:webHidden/>
            <w:sz w:val="20"/>
            <w:szCs w:val="20"/>
          </w:rPr>
          <w:fldChar w:fldCharType="separate"/>
        </w:r>
        <w:r w:rsidR="004931AC">
          <w:rPr>
            <w:noProof/>
            <w:webHidden/>
            <w:sz w:val="20"/>
            <w:szCs w:val="20"/>
          </w:rPr>
          <w:t>2</w:t>
        </w:r>
        <w:r w:rsidRPr="004F3F90">
          <w:rPr>
            <w:noProof/>
            <w:webHidden/>
            <w:sz w:val="20"/>
            <w:szCs w:val="20"/>
          </w:rPr>
          <w:fldChar w:fldCharType="end"/>
        </w:r>
      </w:hyperlink>
    </w:p>
    <w:p w:rsidR="00952468" w:rsidRPr="004F3F90" w:rsidRDefault="005A549C" w:rsidP="00B92DDD">
      <w:pPr>
        <w:pStyle w:val="31"/>
        <w:rPr>
          <w:sz w:val="20"/>
        </w:rPr>
      </w:pPr>
      <w:hyperlink w:anchor="_Toc286742591" w:history="1">
        <w:r w:rsidR="00952468" w:rsidRPr="004F3F90">
          <w:rPr>
            <w:rStyle w:val="af0"/>
            <w:sz w:val="20"/>
          </w:rPr>
          <w:t>Статья 2.1. Общий порядок изменения видов разрешенного использования земельных участков и объектов капитального строительства.</w:t>
        </w:r>
        <w:r w:rsidR="00952468" w:rsidRPr="004F3F90">
          <w:rPr>
            <w:webHidden/>
            <w:sz w:val="20"/>
          </w:rPr>
          <w:tab/>
        </w:r>
        <w:r w:rsidRPr="004F3F90">
          <w:rPr>
            <w:webHidden/>
            <w:sz w:val="20"/>
          </w:rPr>
          <w:fldChar w:fldCharType="begin"/>
        </w:r>
        <w:r w:rsidR="00952468" w:rsidRPr="004F3F90">
          <w:rPr>
            <w:webHidden/>
            <w:sz w:val="20"/>
          </w:rPr>
          <w:instrText xml:space="preserve"> PAGEREF _Toc286742591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592" w:history="1">
        <w:r w:rsidR="00952468" w:rsidRPr="004F3F90">
          <w:rPr>
            <w:rStyle w:val="af0"/>
            <w:sz w:val="20"/>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952468" w:rsidRPr="004F3F90">
          <w:rPr>
            <w:webHidden/>
            <w:sz w:val="20"/>
          </w:rPr>
          <w:tab/>
        </w:r>
        <w:r w:rsidRPr="004F3F90">
          <w:rPr>
            <w:webHidden/>
            <w:sz w:val="20"/>
          </w:rPr>
          <w:fldChar w:fldCharType="begin"/>
        </w:r>
        <w:r w:rsidR="00952468" w:rsidRPr="004F3F90">
          <w:rPr>
            <w:webHidden/>
            <w:sz w:val="20"/>
          </w:rPr>
          <w:instrText xml:space="preserve"> PAGEREF _Toc286742592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593" w:history="1">
        <w:r w:rsidR="00952468" w:rsidRPr="004F3F90">
          <w:rPr>
            <w:rStyle w:val="af0"/>
            <w:sz w:val="20"/>
          </w:rPr>
          <w:t>Статья 2.3.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952468" w:rsidRPr="004F3F90">
          <w:rPr>
            <w:webHidden/>
            <w:sz w:val="20"/>
          </w:rPr>
          <w:tab/>
        </w:r>
        <w:r w:rsidRPr="004F3F90">
          <w:rPr>
            <w:webHidden/>
            <w:sz w:val="20"/>
          </w:rPr>
          <w:fldChar w:fldCharType="begin"/>
        </w:r>
        <w:r w:rsidR="00952468" w:rsidRPr="004F3F90">
          <w:rPr>
            <w:webHidden/>
            <w:sz w:val="20"/>
          </w:rPr>
          <w:instrText xml:space="preserve"> PAGEREF _Toc286742593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952468">
      <w:pPr>
        <w:pStyle w:val="25"/>
        <w:rPr>
          <w:noProof/>
          <w:sz w:val="20"/>
          <w:szCs w:val="20"/>
        </w:rPr>
      </w:pPr>
      <w:hyperlink w:anchor="_Toc286742594" w:history="1">
        <w:r w:rsidR="00952468" w:rsidRPr="004F3F90">
          <w:rPr>
            <w:rStyle w:val="af0"/>
            <w:caps/>
            <w:noProof/>
            <w:sz w:val="20"/>
            <w:szCs w:val="20"/>
          </w:rPr>
          <w:t>Раздел 3. Положение о подготовке документации по планировке территории.</w:t>
        </w:r>
        <w:r w:rsidR="00952468" w:rsidRPr="004F3F90">
          <w:rPr>
            <w:noProof/>
            <w:webHidden/>
            <w:sz w:val="20"/>
            <w:szCs w:val="20"/>
          </w:rPr>
          <w:tab/>
        </w:r>
        <w:r w:rsidRPr="004F3F90">
          <w:rPr>
            <w:noProof/>
            <w:webHidden/>
            <w:sz w:val="20"/>
            <w:szCs w:val="20"/>
          </w:rPr>
          <w:fldChar w:fldCharType="begin"/>
        </w:r>
        <w:r w:rsidR="00952468" w:rsidRPr="004F3F90">
          <w:rPr>
            <w:noProof/>
            <w:webHidden/>
            <w:sz w:val="20"/>
            <w:szCs w:val="20"/>
          </w:rPr>
          <w:instrText xml:space="preserve"> PAGEREF _Toc286742594 \h </w:instrText>
        </w:r>
        <w:r w:rsidRPr="004F3F90">
          <w:rPr>
            <w:noProof/>
            <w:webHidden/>
            <w:sz w:val="20"/>
            <w:szCs w:val="20"/>
          </w:rPr>
        </w:r>
        <w:r w:rsidRPr="004F3F90">
          <w:rPr>
            <w:noProof/>
            <w:webHidden/>
            <w:sz w:val="20"/>
            <w:szCs w:val="20"/>
          </w:rPr>
          <w:fldChar w:fldCharType="separate"/>
        </w:r>
        <w:r w:rsidR="004931AC">
          <w:rPr>
            <w:noProof/>
            <w:webHidden/>
            <w:sz w:val="20"/>
            <w:szCs w:val="20"/>
          </w:rPr>
          <w:t>2</w:t>
        </w:r>
        <w:r w:rsidRPr="004F3F90">
          <w:rPr>
            <w:noProof/>
            <w:webHidden/>
            <w:sz w:val="20"/>
            <w:szCs w:val="20"/>
          </w:rPr>
          <w:fldChar w:fldCharType="end"/>
        </w:r>
      </w:hyperlink>
    </w:p>
    <w:p w:rsidR="00952468" w:rsidRPr="004F3F90" w:rsidRDefault="005A549C" w:rsidP="00B92DDD">
      <w:pPr>
        <w:pStyle w:val="31"/>
        <w:rPr>
          <w:sz w:val="20"/>
        </w:rPr>
      </w:pPr>
      <w:hyperlink w:anchor="_Toc286742595" w:history="1">
        <w:r w:rsidR="00952468" w:rsidRPr="004F3F90">
          <w:rPr>
            <w:rStyle w:val="af0"/>
            <w:sz w:val="20"/>
          </w:rPr>
          <w:t>Статья 3.1. Общие положения о подготовке документации по планировке территории.</w:t>
        </w:r>
        <w:r w:rsidR="00952468" w:rsidRPr="004F3F90">
          <w:rPr>
            <w:webHidden/>
            <w:sz w:val="20"/>
          </w:rPr>
          <w:tab/>
        </w:r>
        <w:r w:rsidRPr="004F3F90">
          <w:rPr>
            <w:webHidden/>
            <w:sz w:val="20"/>
          </w:rPr>
          <w:fldChar w:fldCharType="begin"/>
        </w:r>
        <w:r w:rsidR="00952468" w:rsidRPr="004F3F90">
          <w:rPr>
            <w:webHidden/>
            <w:sz w:val="20"/>
          </w:rPr>
          <w:instrText xml:space="preserve"> PAGEREF _Toc286742595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952468">
      <w:pPr>
        <w:pStyle w:val="25"/>
        <w:rPr>
          <w:noProof/>
          <w:sz w:val="20"/>
          <w:szCs w:val="20"/>
        </w:rPr>
      </w:pPr>
      <w:hyperlink w:anchor="_Toc286742596" w:history="1">
        <w:r w:rsidR="00952468" w:rsidRPr="004F3F90">
          <w:rPr>
            <w:rStyle w:val="af0"/>
            <w:caps/>
            <w:noProof/>
            <w:sz w:val="20"/>
            <w:szCs w:val="20"/>
          </w:rPr>
          <w:t>Раздел 4. Положение о проведении публичных слушаний по вопросам землепользования и застройки.</w:t>
        </w:r>
        <w:r w:rsidR="00952468" w:rsidRPr="004F3F90">
          <w:rPr>
            <w:noProof/>
            <w:webHidden/>
            <w:sz w:val="20"/>
            <w:szCs w:val="20"/>
          </w:rPr>
          <w:tab/>
        </w:r>
        <w:r w:rsidRPr="004F3F90">
          <w:rPr>
            <w:noProof/>
            <w:webHidden/>
            <w:sz w:val="20"/>
            <w:szCs w:val="20"/>
          </w:rPr>
          <w:fldChar w:fldCharType="begin"/>
        </w:r>
        <w:r w:rsidR="00952468" w:rsidRPr="004F3F90">
          <w:rPr>
            <w:noProof/>
            <w:webHidden/>
            <w:sz w:val="20"/>
            <w:szCs w:val="20"/>
          </w:rPr>
          <w:instrText xml:space="preserve"> PAGEREF _Toc286742596 \h </w:instrText>
        </w:r>
        <w:r w:rsidRPr="004F3F90">
          <w:rPr>
            <w:noProof/>
            <w:webHidden/>
            <w:sz w:val="20"/>
            <w:szCs w:val="20"/>
          </w:rPr>
        </w:r>
        <w:r w:rsidRPr="004F3F90">
          <w:rPr>
            <w:noProof/>
            <w:webHidden/>
            <w:sz w:val="20"/>
            <w:szCs w:val="20"/>
          </w:rPr>
          <w:fldChar w:fldCharType="separate"/>
        </w:r>
        <w:r w:rsidR="004931AC">
          <w:rPr>
            <w:noProof/>
            <w:webHidden/>
            <w:sz w:val="20"/>
            <w:szCs w:val="20"/>
          </w:rPr>
          <w:t>2</w:t>
        </w:r>
        <w:r w:rsidRPr="004F3F90">
          <w:rPr>
            <w:noProof/>
            <w:webHidden/>
            <w:sz w:val="20"/>
            <w:szCs w:val="20"/>
          </w:rPr>
          <w:fldChar w:fldCharType="end"/>
        </w:r>
      </w:hyperlink>
    </w:p>
    <w:p w:rsidR="00952468" w:rsidRPr="004F3F90" w:rsidRDefault="005A549C" w:rsidP="00B92DDD">
      <w:pPr>
        <w:pStyle w:val="31"/>
        <w:rPr>
          <w:sz w:val="20"/>
        </w:rPr>
      </w:pPr>
      <w:hyperlink w:anchor="_Toc286742597" w:history="1">
        <w:r w:rsidR="00952468" w:rsidRPr="004F3F90">
          <w:rPr>
            <w:rStyle w:val="af0"/>
            <w:sz w:val="20"/>
          </w:rPr>
          <w:t>Статья 4.1. Общие положения.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_Toc286742597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952468">
      <w:pPr>
        <w:pStyle w:val="25"/>
        <w:rPr>
          <w:noProof/>
          <w:sz w:val="20"/>
          <w:szCs w:val="20"/>
        </w:rPr>
      </w:pPr>
      <w:hyperlink w:anchor="_Toc286742598" w:history="1">
        <w:r w:rsidR="00952468" w:rsidRPr="004F3F90">
          <w:rPr>
            <w:rStyle w:val="af0"/>
            <w:caps/>
            <w:noProof/>
            <w:sz w:val="20"/>
            <w:szCs w:val="20"/>
          </w:rPr>
          <w:t>Раздел 5. Положение о внесении изменений в Правила землепользования и застройки.</w:t>
        </w:r>
        <w:r w:rsidR="00952468" w:rsidRPr="004F3F90">
          <w:rPr>
            <w:noProof/>
            <w:webHidden/>
            <w:sz w:val="20"/>
            <w:szCs w:val="20"/>
          </w:rPr>
          <w:tab/>
        </w:r>
        <w:r w:rsidRPr="004F3F90">
          <w:rPr>
            <w:noProof/>
            <w:webHidden/>
            <w:sz w:val="20"/>
            <w:szCs w:val="20"/>
          </w:rPr>
          <w:fldChar w:fldCharType="begin"/>
        </w:r>
        <w:r w:rsidR="00952468" w:rsidRPr="004F3F90">
          <w:rPr>
            <w:noProof/>
            <w:webHidden/>
            <w:sz w:val="20"/>
            <w:szCs w:val="20"/>
          </w:rPr>
          <w:instrText xml:space="preserve"> PAGEREF _Toc286742598 \h </w:instrText>
        </w:r>
        <w:r w:rsidRPr="004F3F90">
          <w:rPr>
            <w:noProof/>
            <w:webHidden/>
            <w:sz w:val="20"/>
            <w:szCs w:val="20"/>
          </w:rPr>
        </w:r>
        <w:r w:rsidRPr="004F3F90">
          <w:rPr>
            <w:noProof/>
            <w:webHidden/>
            <w:sz w:val="20"/>
            <w:szCs w:val="20"/>
          </w:rPr>
          <w:fldChar w:fldCharType="separate"/>
        </w:r>
        <w:r w:rsidR="004931AC">
          <w:rPr>
            <w:noProof/>
            <w:webHidden/>
            <w:sz w:val="20"/>
            <w:szCs w:val="20"/>
          </w:rPr>
          <w:t>2</w:t>
        </w:r>
        <w:r w:rsidRPr="004F3F90">
          <w:rPr>
            <w:noProof/>
            <w:webHidden/>
            <w:sz w:val="20"/>
            <w:szCs w:val="20"/>
          </w:rPr>
          <w:fldChar w:fldCharType="end"/>
        </w:r>
      </w:hyperlink>
    </w:p>
    <w:p w:rsidR="00952468" w:rsidRPr="004F3F90" w:rsidRDefault="005A549C" w:rsidP="00B92DDD">
      <w:pPr>
        <w:pStyle w:val="31"/>
        <w:rPr>
          <w:sz w:val="20"/>
        </w:rPr>
      </w:pPr>
      <w:hyperlink w:anchor="_Toc286742599" w:history="1">
        <w:r w:rsidR="00952468" w:rsidRPr="004F3F90">
          <w:rPr>
            <w:rStyle w:val="af0"/>
            <w:sz w:val="20"/>
          </w:rPr>
          <w:t>Статья 5.1. Порядок внесения изменений в Правила землепользования и застройки Радченского сельского поселения.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_Toc286742599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952468">
      <w:pPr>
        <w:pStyle w:val="25"/>
        <w:rPr>
          <w:noProof/>
          <w:sz w:val="20"/>
          <w:szCs w:val="20"/>
        </w:rPr>
      </w:pPr>
      <w:hyperlink w:anchor="_Toc286742600" w:history="1">
        <w:r w:rsidR="00952468" w:rsidRPr="004F3F90">
          <w:rPr>
            <w:rStyle w:val="af0"/>
            <w:noProof/>
            <w:sz w:val="20"/>
            <w:szCs w:val="20"/>
          </w:rPr>
          <w:t xml:space="preserve">РАЗДЕЛ 6. </w:t>
        </w:r>
        <w:r w:rsidR="00952468" w:rsidRPr="004F3F90">
          <w:rPr>
            <w:rStyle w:val="af0"/>
            <w:caps/>
            <w:noProof/>
            <w:sz w:val="20"/>
            <w:szCs w:val="20"/>
          </w:rPr>
          <w:t>Положение о регулировании иных вопросов землепользования и застройки.</w:t>
        </w:r>
        <w:r w:rsidR="00952468" w:rsidRPr="004F3F90">
          <w:rPr>
            <w:noProof/>
            <w:webHidden/>
            <w:sz w:val="20"/>
            <w:szCs w:val="20"/>
          </w:rPr>
          <w:tab/>
        </w:r>
        <w:r w:rsidRPr="004F3F90">
          <w:rPr>
            <w:noProof/>
            <w:webHidden/>
            <w:sz w:val="20"/>
            <w:szCs w:val="20"/>
          </w:rPr>
          <w:fldChar w:fldCharType="begin"/>
        </w:r>
        <w:r w:rsidR="00952468" w:rsidRPr="004F3F90">
          <w:rPr>
            <w:noProof/>
            <w:webHidden/>
            <w:sz w:val="20"/>
            <w:szCs w:val="20"/>
          </w:rPr>
          <w:instrText xml:space="preserve"> PAGEREF _Toc286742600 \h </w:instrText>
        </w:r>
        <w:r w:rsidRPr="004F3F90">
          <w:rPr>
            <w:noProof/>
            <w:webHidden/>
            <w:sz w:val="20"/>
            <w:szCs w:val="20"/>
          </w:rPr>
        </w:r>
        <w:r w:rsidRPr="004F3F90">
          <w:rPr>
            <w:noProof/>
            <w:webHidden/>
            <w:sz w:val="20"/>
            <w:szCs w:val="20"/>
          </w:rPr>
          <w:fldChar w:fldCharType="separate"/>
        </w:r>
        <w:r w:rsidR="004931AC">
          <w:rPr>
            <w:noProof/>
            <w:webHidden/>
            <w:sz w:val="20"/>
            <w:szCs w:val="20"/>
          </w:rPr>
          <w:t>2</w:t>
        </w:r>
        <w:r w:rsidRPr="004F3F90">
          <w:rPr>
            <w:noProof/>
            <w:webHidden/>
            <w:sz w:val="20"/>
            <w:szCs w:val="20"/>
          </w:rPr>
          <w:fldChar w:fldCharType="end"/>
        </w:r>
      </w:hyperlink>
    </w:p>
    <w:p w:rsidR="00952468" w:rsidRPr="004F3F90" w:rsidRDefault="005A549C" w:rsidP="00B92DDD">
      <w:pPr>
        <w:pStyle w:val="31"/>
        <w:rPr>
          <w:sz w:val="20"/>
        </w:rPr>
      </w:pPr>
      <w:hyperlink w:anchor="_Toc286742601" w:history="1">
        <w:r w:rsidR="00952468" w:rsidRPr="004F3F90">
          <w:rPr>
            <w:rStyle w:val="af0"/>
            <w:sz w:val="20"/>
          </w:rPr>
          <w:t>Статья 6.1. Общие принципы регулирования иных вопросов землепользования и застройки на территории сельского поселения.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_Toc286742601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11"/>
        <w:rPr>
          <w:b/>
          <w:caps/>
          <w:sz w:val="20"/>
          <w:szCs w:val="20"/>
        </w:rPr>
      </w:pPr>
      <w:hyperlink w:anchor="_Toc286742602" w:history="1">
        <w:r w:rsidR="00952468" w:rsidRPr="004F3F90">
          <w:rPr>
            <w:rStyle w:val="af0"/>
            <w:kern w:val="28"/>
            <w:sz w:val="20"/>
            <w:szCs w:val="20"/>
          </w:rPr>
          <w:t xml:space="preserve">Часть </w:t>
        </w:r>
        <w:r w:rsidR="00952468" w:rsidRPr="004F3F90">
          <w:rPr>
            <w:rStyle w:val="af0"/>
            <w:kern w:val="28"/>
            <w:sz w:val="20"/>
            <w:szCs w:val="20"/>
            <w:lang w:val="en-US"/>
          </w:rPr>
          <w:t>II</w:t>
        </w:r>
        <w:r w:rsidR="00952468" w:rsidRPr="004F3F90">
          <w:rPr>
            <w:rStyle w:val="af0"/>
            <w:kern w:val="28"/>
            <w:sz w:val="20"/>
            <w:szCs w:val="20"/>
          </w:rPr>
          <w:t>. Схема градостроительного зонирования.</w:t>
        </w:r>
        <w:r w:rsidR="00952468" w:rsidRPr="004F3F90">
          <w:rPr>
            <w:webHidden/>
            <w:sz w:val="20"/>
            <w:szCs w:val="20"/>
          </w:rPr>
          <w:tab/>
        </w:r>
        <w:r w:rsidRPr="004F3F90">
          <w:rPr>
            <w:webHidden/>
            <w:sz w:val="20"/>
            <w:szCs w:val="20"/>
          </w:rPr>
          <w:fldChar w:fldCharType="begin"/>
        </w:r>
        <w:r w:rsidR="00952468" w:rsidRPr="004F3F90">
          <w:rPr>
            <w:webHidden/>
            <w:sz w:val="20"/>
            <w:szCs w:val="20"/>
          </w:rPr>
          <w:instrText xml:space="preserve"> PAGEREF _Toc286742602 \h </w:instrText>
        </w:r>
        <w:r w:rsidRPr="004F3F90">
          <w:rPr>
            <w:webHidden/>
            <w:sz w:val="20"/>
            <w:szCs w:val="20"/>
          </w:rPr>
        </w:r>
        <w:r w:rsidRPr="004F3F90">
          <w:rPr>
            <w:webHidden/>
            <w:sz w:val="20"/>
            <w:szCs w:val="20"/>
          </w:rPr>
          <w:fldChar w:fldCharType="separate"/>
        </w:r>
        <w:r w:rsidR="004931AC">
          <w:rPr>
            <w:webHidden/>
            <w:sz w:val="20"/>
            <w:szCs w:val="20"/>
          </w:rPr>
          <w:t>2</w:t>
        </w:r>
        <w:r w:rsidRPr="004F3F90">
          <w:rPr>
            <w:webHidden/>
            <w:sz w:val="20"/>
            <w:szCs w:val="20"/>
          </w:rPr>
          <w:fldChar w:fldCharType="end"/>
        </w:r>
      </w:hyperlink>
    </w:p>
    <w:p w:rsidR="00952468" w:rsidRPr="004F3F90" w:rsidRDefault="005A549C" w:rsidP="00952468">
      <w:pPr>
        <w:pStyle w:val="25"/>
        <w:rPr>
          <w:noProof/>
          <w:sz w:val="20"/>
          <w:szCs w:val="20"/>
        </w:rPr>
      </w:pPr>
      <w:hyperlink w:anchor="_Toc286742603" w:history="1">
        <w:r w:rsidR="00952468" w:rsidRPr="004F3F90">
          <w:rPr>
            <w:rStyle w:val="af0"/>
            <w:noProof/>
            <w:sz w:val="20"/>
            <w:szCs w:val="20"/>
          </w:rPr>
          <w:t>РАЗДЕЛ 7. СХЕМЫ (КАРТЫ) ГРАДОСТРОИТЕЛЬНОГО ЗОНИРОВАНИЯ</w:t>
        </w:r>
        <w:r w:rsidR="00952468" w:rsidRPr="004F3F90">
          <w:rPr>
            <w:noProof/>
            <w:webHidden/>
            <w:sz w:val="20"/>
            <w:szCs w:val="20"/>
          </w:rPr>
          <w:tab/>
        </w:r>
        <w:r w:rsidRPr="004F3F90">
          <w:rPr>
            <w:noProof/>
            <w:webHidden/>
            <w:sz w:val="20"/>
            <w:szCs w:val="20"/>
          </w:rPr>
          <w:fldChar w:fldCharType="begin"/>
        </w:r>
        <w:r w:rsidR="00952468" w:rsidRPr="004F3F90">
          <w:rPr>
            <w:noProof/>
            <w:webHidden/>
            <w:sz w:val="20"/>
            <w:szCs w:val="20"/>
          </w:rPr>
          <w:instrText xml:space="preserve"> PAGEREF _Toc286742603 \h </w:instrText>
        </w:r>
        <w:r w:rsidRPr="004F3F90">
          <w:rPr>
            <w:noProof/>
            <w:webHidden/>
            <w:sz w:val="20"/>
            <w:szCs w:val="20"/>
          </w:rPr>
        </w:r>
        <w:r w:rsidRPr="004F3F90">
          <w:rPr>
            <w:noProof/>
            <w:webHidden/>
            <w:sz w:val="20"/>
            <w:szCs w:val="20"/>
          </w:rPr>
          <w:fldChar w:fldCharType="separate"/>
        </w:r>
        <w:r w:rsidR="004931AC">
          <w:rPr>
            <w:noProof/>
            <w:webHidden/>
            <w:sz w:val="20"/>
            <w:szCs w:val="20"/>
          </w:rPr>
          <w:t>2</w:t>
        </w:r>
        <w:r w:rsidRPr="004F3F90">
          <w:rPr>
            <w:noProof/>
            <w:webHidden/>
            <w:sz w:val="20"/>
            <w:szCs w:val="20"/>
          </w:rPr>
          <w:fldChar w:fldCharType="end"/>
        </w:r>
      </w:hyperlink>
    </w:p>
    <w:p w:rsidR="00952468" w:rsidRPr="004F3F90" w:rsidRDefault="005A549C" w:rsidP="00B92DDD">
      <w:pPr>
        <w:pStyle w:val="31"/>
        <w:rPr>
          <w:sz w:val="20"/>
        </w:rPr>
      </w:pPr>
      <w:hyperlink w:anchor="_Toc286742604" w:history="1">
        <w:r w:rsidR="00952468" w:rsidRPr="004F3F90">
          <w:rPr>
            <w:rStyle w:val="af0"/>
            <w:sz w:val="20"/>
          </w:rPr>
          <w:t>Статья 7.1. Состава и содержание схем (карт) градостроительного зонирования.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_Toc286742604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rStyle w:val="af0"/>
          <w:sz w:val="20"/>
        </w:rPr>
      </w:pPr>
      <w:hyperlink w:anchor="_Toc286742605" w:history="1">
        <w:r w:rsidR="00952468" w:rsidRPr="004F3F90">
          <w:rPr>
            <w:rStyle w:val="af0"/>
            <w:sz w:val="20"/>
          </w:rPr>
          <w:t>Статья 7.2. Перечень территориальных зон и подзон градостроительного зонирования.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_Toc286742605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11"/>
        <w:rPr>
          <w:b/>
          <w:caps/>
          <w:sz w:val="20"/>
          <w:szCs w:val="20"/>
        </w:rPr>
      </w:pPr>
      <w:hyperlink w:anchor="_Toc286742606" w:history="1">
        <w:r w:rsidR="00952468" w:rsidRPr="004F3F90">
          <w:rPr>
            <w:rStyle w:val="af0"/>
            <w:kern w:val="28"/>
            <w:sz w:val="20"/>
            <w:szCs w:val="20"/>
          </w:rPr>
          <w:t xml:space="preserve">Часть </w:t>
        </w:r>
        <w:r w:rsidR="00952468" w:rsidRPr="004F3F90">
          <w:rPr>
            <w:rStyle w:val="af0"/>
            <w:kern w:val="28"/>
            <w:sz w:val="20"/>
            <w:szCs w:val="20"/>
            <w:lang w:val="en-US"/>
          </w:rPr>
          <w:t>III</w:t>
        </w:r>
        <w:r w:rsidR="00952468" w:rsidRPr="004F3F90">
          <w:rPr>
            <w:rStyle w:val="af0"/>
            <w:kern w:val="28"/>
            <w:sz w:val="20"/>
            <w:szCs w:val="20"/>
          </w:rPr>
          <w:t>. Градостроительные регламенты.</w:t>
        </w:r>
        <w:r w:rsidR="00952468" w:rsidRPr="004F3F90">
          <w:rPr>
            <w:webHidden/>
            <w:sz w:val="20"/>
            <w:szCs w:val="20"/>
          </w:rPr>
          <w:tab/>
        </w:r>
        <w:r w:rsidRPr="004F3F90">
          <w:rPr>
            <w:webHidden/>
            <w:sz w:val="20"/>
            <w:szCs w:val="20"/>
          </w:rPr>
          <w:fldChar w:fldCharType="begin"/>
        </w:r>
        <w:r w:rsidR="00952468" w:rsidRPr="004F3F90">
          <w:rPr>
            <w:webHidden/>
            <w:sz w:val="20"/>
            <w:szCs w:val="20"/>
          </w:rPr>
          <w:instrText xml:space="preserve"> PAGEREF _Toc286742606 \h </w:instrText>
        </w:r>
        <w:r w:rsidRPr="004F3F90">
          <w:rPr>
            <w:webHidden/>
            <w:sz w:val="20"/>
            <w:szCs w:val="20"/>
          </w:rPr>
        </w:r>
        <w:r w:rsidRPr="004F3F90">
          <w:rPr>
            <w:webHidden/>
            <w:sz w:val="20"/>
            <w:szCs w:val="20"/>
          </w:rPr>
          <w:fldChar w:fldCharType="separate"/>
        </w:r>
        <w:r w:rsidR="004931AC">
          <w:rPr>
            <w:webHidden/>
            <w:sz w:val="20"/>
            <w:szCs w:val="20"/>
          </w:rPr>
          <w:t>2</w:t>
        </w:r>
        <w:r w:rsidRPr="004F3F90">
          <w:rPr>
            <w:webHidden/>
            <w:sz w:val="20"/>
            <w:szCs w:val="20"/>
          </w:rPr>
          <w:fldChar w:fldCharType="end"/>
        </w:r>
      </w:hyperlink>
    </w:p>
    <w:p w:rsidR="00952468" w:rsidRPr="004F3F90" w:rsidRDefault="005A549C" w:rsidP="00952468">
      <w:pPr>
        <w:pStyle w:val="25"/>
        <w:rPr>
          <w:noProof/>
          <w:sz w:val="20"/>
          <w:szCs w:val="20"/>
        </w:rPr>
      </w:pPr>
      <w:hyperlink w:anchor="_Toc286742607" w:history="1">
        <w:r w:rsidR="00952468" w:rsidRPr="004F3F90">
          <w:rPr>
            <w:rStyle w:val="af0"/>
            <w:noProof/>
            <w:sz w:val="20"/>
            <w:szCs w:val="20"/>
          </w:rPr>
          <w:t>РАЗДЕЛ 8. ГРАДОСТРОИТЕЛЬНЫЕ РЕГЛАМЕНТЫ О ВИДАХ ИСПОЛЬЗОВАНИЯ ТЕРРИТОРИИ.</w:t>
        </w:r>
        <w:r w:rsidR="00952468" w:rsidRPr="004F3F90">
          <w:rPr>
            <w:noProof/>
            <w:webHidden/>
            <w:sz w:val="20"/>
            <w:szCs w:val="20"/>
          </w:rPr>
          <w:tab/>
        </w:r>
        <w:r w:rsidRPr="004F3F90">
          <w:rPr>
            <w:noProof/>
            <w:webHidden/>
            <w:sz w:val="20"/>
            <w:szCs w:val="20"/>
          </w:rPr>
          <w:fldChar w:fldCharType="begin"/>
        </w:r>
        <w:r w:rsidR="00952468" w:rsidRPr="004F3F90">
          <w:rPr>
            <w:noProof/>
            <w:webHidden/>
            <w:sz w:val="20"/>
            <w:szCs w:val="20"/>
          </w:rPr>
          <w:instrText xml:space="preserve"> PAGEREF _Toc286742607 \h </w:instrText>
        </w:r>
        <w:r w:rsidRPr="004F3F90">
          <w:rPr>
            <w:noProof/>
            <w:webHidden/>
            <w:sz w:val="20"/>
            <w:szCs w:val="20"/>
          </w:rPr>
        </w:r>
        <w:r w:rsidRPr="004F3F90">
          <w:rPr>
            <w:noProof/>
            <w:webHidden/>
            <w:sz w:val="20"/>
            <w:szCs w:val="20"/>
          </w:rPr>
          <w:fldChar w:fldCharType="separate"/>
        </w:r>
        <w:r w:rsidR="004931AC">
          <w:rPr>
            <w:noProof/>
            <w:webHidden/>
            <w:sz w:val="20"/>
            <w:szCs w:val="20"/>
          </w:rPr>
          <w:t>2</w:t>
        </w:r>
        <w:r w:rsidRPr="004F3F90">
          <w:rPr>
            <w:noProof/>
            <w:webHidden/>
            <w:sz w:val="20"/>
            <w:szCs w:val="20"/>
          </w:rPr>
          <w:fldChar w:fldCharType="end"/>
        </w:r>
      </w:hyperlink>
    </w:p>
    <w:p w:rsidR="00952468" w:rsidRPr="004F3F90" w:rsidRDefault="005A549C" w:rsidP="00B92DDD">
      <w:pPr>
        <w:pStyle w:val="31"/>
        <w:rPr>
          <w:sz w:val="20"/>
        </w:rPr>
      </w:pPr>
      <w:hyperlink w:anchor="_Toc286742608" w:history="1">
        <w:r w:rsidR="00952468" w:rsidRPr="004F3F90">
          <w:rPr>
            <w:rStyle w:val="af0"/>
            <w:sz w:val="20"/>
          </w:rPr>
          <w:t>Статья 8.1. Общие положения.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_Toc286742608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09" w:history="1">
        <w:r w:rsidR="00952468" w:rsidRPr="004F3F90">
          <w:rPr>
            <w:rStyle w:val="af0"/>
            <w:sz w:val="20"/>
          </w:rPr>
          <w:t>Статья 8.2. Содержание градостроительных регламентов.</w:t>
        </w:r>
        <w:r w:rsidR="00952468" w:rsidRPr="004F3F90">
          <w:rPr>
            <w:webHidden/>
            <w:sz w:val="20"/>
          </w:rPr>
          <w:tab/>
        </w:r>
        <w:r w:rsidRPr="004F3F90">
          <w:rPr>
            <w:webHidden/>
            <w:sz w:val="20"/>
          </w:rPr>
          <w:fldChar w:fldCharType="begin"/>
        </w:r>
        <w:r w:rsidR="00952468" w:rsidRPr="004F3F90">
          <w:rPr>
            <w:webHidden/>
            <w:sz w:val="20"/>
          </w:rPr>
          <w:instrText xml:space="preserve"> PAGEREF _Toc286742609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10" w:history="1">
        <w:r w:rsidR="00952468" w:rsidRPr="004F3F90">
          <w:rPr>
            <w:rStyle w:val="af0"/>
            <w:sz w:val="20"/>
          </w:rPr>
          <w:t>Статья 8.3. Жилые зоны</w:t>
        </w:r>
        <w:r w:rsidR="00952468" w:rsidRPr="004F3F90">
          <w:rPr>
            <w:webHidden/>
            <w:sz w:val="20"/>
          </w:rPr>
          <w:tab/>
        </w:r>
        <w:r w:rsidRPr="004F3F90">
          <w:rPr>
            <w:webHidden/>
            <w:sz w:val="20"/>
          </w:rPr>
          <w:fldChar w:fldCharType="begin"/>
        </w:r>
        <w:r w:rsidR="00952468" w:rsidRPr="004F3F90">
          <w:rPr>
            <w:webHidden/>
            <w:sz w:val="20"/>
          </w:rPr>
          <w:instrText xml:space="preserve"> PAGEREF _Toc286742610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11" w:history="1">
        <w:r w:rsidR="00952468" w:rsidRPr="004F3F90">
          <w:rPr>
            <w:rStyle w:val="af0"/>
            <w:sz w:val="20"/>
          </w:rPr>
          <w:t>Статья 8.4. Общественно-деловые зоны</w:t>
        </w:r>
        <w:r w:rsidR="00952468" w:rsidRPr="004F3F90">
          <w:rPr>
            <w:webHidden/>
            <w:sz w:val="20"/>
          </w:rPr>
          <w:tab/>
        </w:r>
        <w:r w:rsidRPr="004F3F90">
          <w:rPr>
            <w:webHidden/>
            <w:sz w:val="20"/>
          </w:rPr>
          <w:fldChar w:fldCharType="begin"/>
        </w:r>
        <w:r w:rsidR="00952468" w:rsidRPr="004F3F90">
          <w:rPr>
            <w:webHidden/>
            <w:sz w:val="20"/>
          </w:rPr>
          <w:instrText xml:space="preserve"> PAGEREF _Toc286742611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12" w:history="1">
        <w:r w:rsidR="00952468" w:rsidRPr="004F3F90">
          <w:rPr>
            <w:rStyle w:val="af0"/>
            <w:sz w:val="20"/>
          </w:rPr>
          <w:t>Статья 8.5. Производственно-коммунальные зоны</w:t>
        </w:r>
        <w:r w:rsidR="00952468" w:rsidRPr="004F3F90">
          <w:rPr>
            <w:webHidden/>
            <w:sz w:val="20"/>
          </w:rPr>
          <w:tab/>
        </w:r>
        <w:r w:rsidRPr="004F3F90">
          <w:rPr>
            <w:webHidden/>
            <w:sz w:val="20"/>
          </w:rPr>
          <w:fldChar w:fldCharType="begin"/>
        </w:r>
        <w:r w:rsidR="00952468" w:rsidRPr="004F3F90">
          <w:rPr>
            <w:webHidden/>
            <w:sz w:val="20"/>
          </w:rPr>
          <w:instrText xml:space="preserve"> PAGEREF _Toc286742612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13" w:history="1">
        <w:r w:rsidR="00952468" w:rsidRPr="004F3F90">
          <w:rPr>
            <w:rStyle w:val="af0"/>
            <w:sz w:val="20"/>
          </w:rPr>
          <w:t>Статья 8.6. Зоны инженерной и транспортной инфраструктур</w:t>
        </w:r>
        <w:r w:rsidR="00952468" w:rsidRPr="004F3F90">
          <w:rPr>
            <w:webHidden/>
            <w:sz w:val="20"/>
          </w:rPr>
          <w:tab/>
        </w:r>
        <w:r w:rsidRPr="004F3F90">
          <w:rPr>
            <w:webHidden/>
            <w:sz w:val="20"/>
          </w:rPr>
          <w:fldChar w:fldCharType="begin"/>
        </w:r>
        <w:r w:rsidR="00952468" w:rsidRPr="004F3F90">
          <w:rPr>
            <w:webHidden/>
            <w:sz w:val="20"/>
          </w:rPr>
          <w:instrText xml:space="preserve"> PAGEREF _Toc286742613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14" w:history="1">
        <w:r w:rsidR="00952468" w:rsidRPr="004F3F90">
          <w:rPr>
            <w:rStyle w:val="af0"/>
            <w:sz w:val="20"/>
          </w:rPr>
          <w:t>Статья 8.7. Рекреационные зоны</w:t>
        </w:r>
        <w:r w:rsidR="00952468" w:rsidRPr="004F3F90">
          <w:rPr>
            <w:webHidden/>
            <w:sz w:val="20"/>
          </w:rPr>
          <w:tab/>
        </w:r>
        <w:r w:rsidRPr="004F3F90">
          <w:rPr>
            <w:webHidden/>
            <w:sz w:val="20"/>
          </w:rPr>
          <w:fldChar w:fldCharType="begin"/>
        </w:r>
        <w:r w:rsidR="00952468" w:rsidRPr="004F3F90">
          <w:rPr>
            <w:webHidden/>
            <w:sz w:val="20"/>
          </w:rPr>
          <w:instrText xml:space="preserve"> PAGEREF _Toc286742614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15" w:history="1">
        <w:r w:rsidR="00952468" w:rsidRPr="004F3F90">
          <w:rPr>
            <w:rStyle w:val="af0"/>
            <w:sz w:val="20"/>
          </w:rPr>
          <w:t>Статья 8.8. Зоны специального назначения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_Toc286742615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16" w:history="1">
        <w:r w:rsidR="00952468" w:rsidRPr="004F3F90">
          <w:rPr>
            <w:rStyle w:val="af0"/>
            <w:sz w:val="20"/>
          </w:rPr>
          <w:t>Статья 8.9. Зоны сельскохозяйственного использования</w:t>
        </w:r>
        <w:r w:rsidR="00952468" w:rsidRPr="004F3F90">
          <w:rPr>
            <w:webHidden/>
            <w:sz w:val="20"/>
          </w:rPr>
          <w:tab/>
        </w:r>
        <w:r w:rsidRPr="004F3F90">
          <w:rPr>
            <w:webHidden/>
            <w:sz w:val="20"/>
          </w:rPr>
          <w:fldChar w:fldCharType="begin"/>
        </w:r>
        <w:r w:rsidR="00952468" w:rsidRPr="004F3F90">
          <w:rPr>
            <w:webHidden/>
            <w:sz w:val="20"/>
          </w:rPr>
          <w:instrText xml:space="preserve"> PAGEREF _Toc286742616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952468">
      <w:pPr>
        <w:pStyle w:val="25"/>
        <w:rPr>
          <w:noProof/>
          <w:sz w:val="20"/>
          <w:szCs w:val="20"/>
        </w:rPr>
      </w:pPr>
      <w:hyperlink w:anchor="_Toc286742617" w:history="1">
        <w:r w:rsidR="00952468" w:rsidRPr="004F3F90">
          <w:rPr>
            <w:rStyle w:val="af0"/>
            <w:caps/>
            <w:noProof/>
            <w:sz w:val="20"/>
            <w:szCs w:val="20"/>
          </w:rPr>
          <w:t>РАЗДЕЛ 9. ЗОНЫ С ОСОБЫМИ УСЛОВИЯМИ ИСПОЛЬЗОВАНИЯ ТЕРРИТОРИИ И ИНЫЕ ЗОНЫ С ОСОБЫМИ УСЛОВИЯМИ ИСПОЛЬЗОВАНИЯ ЗЕмельНЫХ УЧАСТКОВ</w:t>
        </w:r>
        <w:r w:rsidR="00952468" w:rsidRPr="004F3F90">
          <w:rPr>
            <w:noProof/>
            <w:webHidden/>
            <w:sz w:val="20"/>
            <w:szCs w:val="20"/>
          </w:rPr>
          <w:tab/>
        </w:r>
        <w:r w:rsidRPr="004F3F90">
          <w:rPr>
            <w:noProof/>
            <w:webHidden/>
            <w:sz w:val="20"/>
            <w:szCs w:val="20"/>
          </w:rPr>
          <w:fldChar w:fldCharType="begin"/>
        </w:r>
        <w:r w:rsidR="00952468" w:rsidRPr="004F3F90">
          <w:rPr>
            <w:noProof/>
            <w:webHidden/>
            <w:sz w:val="20"/>
            <w:szCs w:val="20"/>
          </w:rPr>
          <w:instrText xml:space="preserve"> PAGEREF _Toc286742617 \h </w:instrText>
        </w:r>
        <w:r w:rsidRPr="004F3F90">
          <w:rPr>
            <w:noProof/>
            <w:webHidden/>
            <w:sz w:val="20"/>
            <w:szCs w:val="20"/>
          </w:rPr>
        </w:r>
        <w:r w:rsidRPr="004F3F90">
          <w:rPr>
            <w:noProof/>
            <w:webHidden/>
            <w:sz w:val="20"/>
            <w:szCs w:val="20"/>
          </w:rPr>
          <w:fldChar w:fldCharType="separate"/>
        </w:r>
        <w:r w:rsidR="004931AC">
          <w:rPr>
            <w:noProof/>
            <w:webHidden/>
            <w:sz w:val="20"/>
            <w:szCs w:val="20"/>
          </w:rPr>
          <w:t>2</w:t>
        </w:r>
        <w:r w:rsidRPr="004F3F90">
          <w:rPr>
            <w:noProof/>
            <w:webHidden/>
            <w:sz w:val="20"/>
            <w:szCs w:val="20"/>
          </w:rPr>
          <w:fldChar w:fldCharType="end"/>
        </w:r>
      </w:hyperlink>
    </w:p>
    <w:p w:rsidR="00952468" w:rsidRPr="004F3F90" w:rsidRDefault="005A549C" w:rsidP="00B92DDD">
      <w:pPr>
        <w:pStyle w:val="31"/>
        <w:rPr>
          <w:sz w:val="20"/>
        </w:rPr>
      </w:pPr>
      <w:hyperlink w:anchor="_Toc286742618" w:history="1">
        <w:r w:rsidR="00952468" w:rsidRPr="004F3F90">
          <w:rPr>
            <w:rStyle w:val="af0"/>
            <w:sz w:val="20"/>
          </w:rPr>
          <w:t>Статья 9.1. Зоны с особыми условиями использования территории</w:t>
        </w:r>
        <w:r w:rsidR="00952468" w:rsidRPr="004F3F90">
          <w:rPr>
            <w:webHidden/>
            <w:sz w:val="20"/>
          </w:rPr>
          <w:tab/>
        </w:r>
        <w:r w:rsidRPr="004F3F90">
          <w:rPr>
            <w:webHidden/>
            <w:sz w:val="20"/>
          </w:rPr>
          <w:fldChar w:fldCharType="begin"/>
        </w:r>
        <w:r w:rsidR="00952468" w:rsidRPr="004F3F90">
          <w:rPr>
            <w:webHidden/>
            <w:sz w:val="20"/>
          </w:rPr>
          <w:instrText xml:space="preserve"> PAGEREF _Toc286742618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19" w:history="1">
        <w:r w:rsidR="00952468" w:rsidRPr="004F3F90">
          <w:rPr>
            <w:rStyle w:val="af0"/>
            <w:sz w:val="20"/>
          </w:rPr>
          <w:t>Статья 9.2. Ограничения инженерно-транспортных коммуникаций</w:t>
        </w:r>
        <w:r w:rsidR="00952468" w:rsidRPr="004F3F90">
          <w:rPr>
            <w:webHidden/>
            <w:sz w:val="20"/>
          </w:rPr>
          <w:tab/>
        </w:r>
        <w:r w:rsidRPr="004F3F90">
          <w:rPr>
            <w:webHidden/>
            <w:sz w:val="20"/>
          </w:rPr>
          <w:fldChar w:fldCharType="begin"/>
        </w:r>
        <w:r w:rsidR="00952468" w:rsidRPr="004F3F90">
          <w:rPr>
            <w:webHidden/>
            <w:sz w:val="20"/>
          </w:rPr>
          <w:instrText xml:space="preserve"> PAGEREF _Toc286742619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B92DDD">
      <w:pPr>
        <w:pStyle w:val="31"/>
        <w:rPr>
          <w:sz w:val="20"/>
        </w:rPr>
      </w:pPr>
      <w:hyperlink w:anchor="_Toc286742620" w:history="1">
        <w:r w:rsidR="00952468" w:rsidRPr="004F3F90">
          <w:rPr>
            <w:rStyle w:val="af0"/>
            <w:sz w:val="20"/>
          </w:rPr>
          <w:t>Статья 9.3. Ограничения по воздействию природных и техногенных факторов</w:t>
        </w:r>
        <w:r w:rsidR="00952468" w:rsidRPr="004F3F90">
          <w:rPr>
            <w:webHidden/>
            <w:sz w:val="20"/>
          </w:rPr>
          <w:tab/>
        </w:r>
        <w:r w:rsidRPr="004F3F90">
          <w:rPr>
            <w:webHidden/>
            <w:sz w:val="20"/>
          </w:rPr>
          <w:fldChar w:fldCharType="begin"/>
        </w:r>
        <w:r w:rsidR="00952468" w:rsidRPr="004F3F90">
          <w:rPr>
            <w:webHidden/>
            <w:sz w:val="20"/>
          </w:rPr>
          <w:instrText xml:space="preserve"> PAGEREF _Toc286742620 \h </w:instrText>
        </w:r>
        <w:r w:rsidRPr="004F3F90">
          <w:rPr>
            <w:webHidden/>
            <w:sz w:val="20"/>
          </w:rPr>
        </w:r>
        <w:r w:rsidRPr="004F3F90">
          <w:rPr>
            <w:webHidden/>
            <w:sz w:val="20"/>
          </w:rPr>
          <w:fldChar w:fldCharType="separate"/>
        </w:r>
        <w:r w:rsidR="004931AC">
          <w:rPr>
            <w:webHidden/>
            <w:sz w:val="20"/>
          </w:rPr>
          <w:t>2</w:t>
        </w:r>
        <w:r w:rsidRPr="004F3F90">
          <w:rPr>
            <w:webHidden/>
            <w:sz w:val="20"/>
          </w:rPr>
          <w:fldChar w:fldCharType="end"/>
        </w:r>
      </w:hyperlink>
    </w:p>
    <w:p w:rsidR="00952468" w:rsidRPr="004F3F90" w:rsidRDefault="005A549C" w:rsidP="004F3F90">
      <w:pPr>
        <w:ind w:firstLine="426"/>
        <w:sectPr w:rsidR="00952468" w:rsidRPr="004F3F90" w:rsidSect="002107A6">
          <w:type w:val="continuous"/>
          <w:pgSz w:w="11905" w:h="16837"/>
          <w:pgMar w:top="1134" w:right="850" w:bottom="1134" w:left="1276" w:header="1134" w:footer="708" w:gutter="0"/>
          <w:cols w:space="720"/>
          <w:docGrid w:linePitch="360"/>
        </w:sectPr>
      </w:pPr>
      <w:r w:rsidRPr="004F3F90">
        <w:rPr>
          <w:rFonts w:ascii="Times New Roman" w:hAnsi="Times New Roman" w:cs="Times New Roman"/>
        </w:rPr>
        <w:fldChar w:fldCharType="end"/>
      </w:r>
    </w:p>
    <w:p w:rsidR="00952468" w:rsidRPr="004F3F90" w:rsidRDefault="00952468" w:rsidP="00952468">
      <w:pPr>
        <w:pStyle w:val="1"/>
        <w:keepLines w:val="0"/>
        <w:widowControl/>
        <w:numPr>
          <w:ilvl w:val="0"/>
          <w:numId w:val="87"/>
        </w:numPr>
        <w:tabs>
          <w:tab w:val="num" w:pos="0"/>
        </w:tabs>
        <w:suppressAutoHyphens/>
        <w:autoSpaceDE/>
        <w:autoSpaceDN/>
        <w:adjustRightInd/>
        <w:spacing w:before="240" w:after="60"/>
        <w:ind w:left="0" w:firstLine="426"/>
        <w:jc w:val="center"/>
        <w:rPr>
          <w:rFonts w:ascii="Times New Roman" w:hAnsi="Times New Roman" w:cs="Times New Roman"/>
          <w:caps/>
          <w:kern w:val="28"/>
          <w:sz w:val="20"/>
          <w:szCs w:val="20"/>
        </w:rPr>
      </w:pPr>
      <w:bookmarkStart w:id="0" w:name="_Toc280099690"/>
      <w:bookmarkStart w:id="1" w:name="_Toc283904140"/>
      <w:bookmarkStart w:id="2" w:name="_Toc286742579"/>
      <w:r w:rsidRPr="004F3F90">
        <w:rPr>
          <w:rFonts w:ascii="Times New Roman" w:hAnsi="Times New Roman" w:cs="Times New Roman"/>
          <w:caps/>
          <w:kern w:val="28"/>
          <w:sz w:val="20"/>
          <w:szCs w:val="20"/>
        </w:rPr>
        <w:lastRenderedPageBreak/>
        <w:t>ВВЕДЕНИЕ.</w:t>
      </w:r>
      <w:bookmarkEnd w:id="0"/>
      <w:bookmarkEnd w:id="1"/>
      <w:bookmarkEnd w:id="2"/>
    </w:p>
    <w:p w:rsidR="00952468" w:rsidRPr="004F3F90" w:rsidRDefault="00952468" w:rsidP="00952468">
      <w:pPr>
        <w:shd w:val="clear" w:color="auto" w:fill="FFFFFF"/>
        <w:tabs>
          <w:tab w:val="left" w:pos="8334"/>
          <w:tab w:val="left" w:pos="9180"/>
        </w:tabs>
        <w:ind w:firstLine="426"/>
        <w:rPr>
          <w:rFonts w:ascii="Times New Roman" w:hAnsi="Times New Roman" w:cs="Times New Roman"/>
          <w:bCs/>
        </w:rPr>
      </w:pPr>
    </w:p>
    <w:p w:rsidR="00952468" w:rsidRPr="004F3F90" w:rsidRDefault="00952468" w:rsidP="002107A6">
      <w:pPr>
        <w:shd w:val="clear" w:color="auto" w:fill="FFFFFF"/>
        <w:tabs>
          <w:tab w:val="left" w:pos="8334"/>
          <w:tab w:val="left" w:pos="9180"/>
        </w:tabs>
        <w:ind w:firstLine="426"/>
        <w:rPr>
          <w:rFonts w:ascii="Times New Roman" w:hAnsi="Times New Roman" w:cs="Times New Roman"/>
          <w:bCs/>
        </w:rPr>
      </w:pPr>
      <w:r w:rsidRPr="004F3F90">
        <w:rPr>
          <w:rFonts w:ascii="Times New Roman" w:hAnsi="Times New Roman" w:cs="Times New Roman"/>
          <w:bCs/>
        </w:rPr>
        <w:t>Правила землепользования и застройки Радченского сельского поселения Богучарского муниципального района Воронежской области</w:t>
      </w:r>
      <w:r w:rsidRPr="004F3F90">
        <w:rPr>
          <w:rFonts w:ascii="Times New Roman" w:hAnsi="Times New Roman" w:cs="Times New Roman"/>
          <w:bCs/>
          <w:color w:val="0000FF"/>
        </w:rPr>
        <w:t xml:space="preserve"> </w:t>
      </w:r>
      <w:r w:rsidRPr="004F3F90">
        <w:rPr>
          <w:rFonts w:ascii="Times New Roman" w:hAnsi="Times New Roman" w:cs="Times New Roman"/>
          <w:bCs/>
        </w:rPr>
        <w:t>-</w:t>
      </w:r>
      <w:r w:rsidRPr="004F3F90">
        <w:rPr>
          <w:rFonts w:ascii="Times New Roman" w:hAnsi="Times New Roman" w:cs="Times New Roman"/>
          <w:bCs/>
          <w:color w:val="0000FF"/>
        </w:rPr>
        <w:t xml:space="preserve"> </w:t>
      </w:r>
      <w:r w:rsidRPr="004F3F90">
        <w:rPr>
          <w:rFonts w:ascii="Times New Roman" w:hAnsi="Times New Roman" w:cs="Times New Roman"/>
          <w:bCs/>
        </w:rPr>
        <w:t xml:space="preserve">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№131-ФЗ от 06.10.2003 г.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Воронежской области, Уставом Радченского сельского поселения Богучарского муниципального района, </w:t>
      </w:r>
      <w:r w:rsidRPr="004F3F90">
        <w:rPr>
          <w:rFonts w:ascii="Times New Roman" w:hAnsi="Times New Roman" w:cs="Times New Roman"/>
        </w:rPr>
        <w:t xml:space="preserve">генеральным планом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 xml:space="preserve">, </w:t>
      </w:r>
      <w:r w:rsidRPr="004F3F90">
        <w:rPr>
          <w:rFonts w:ascii="Times New Roman" w:hAnsi="Times New Roman" w:cs="Times New Roman"/>
          <w:bCs/>
        </w:rPr>
        <w:t>а также с учетом положений иных актов и документов, определяющих основные направления социально-экономического и градостроительного развития сельского поселения</w:t>
      </w:r>
      <w:r w:rsidRPr="004F3F90">
        <w:rPr>
          <w:rFonts w:ascii="Times New Roman" w:hAnsi="Times New Roman" w:cs="Times New Roman"/>
          <w:bCs/>
          <w:color w:val="0000FF"/>
        </w:rPr>
        <w:t>,</w:t>
      </w:r>
      <w:r w:rsidRPr="004F3F90">
        <w:rPr>
          <w:rFonts w:ascii="Times New Roman" w:hAnsi="Times New Roman" w:cs="Times New Roman"/>
          <w:bCs/>
        </w:rPr>
        <w:t xml:space="preserve"> охраны его культурного наследия, окружающей среды и рационального использования природных ресурсов.</w:t>
      </w:r>
      <w:bookmarkStart w:id="3" w:name="_Toc280099691"/>
      <w:bookmarkStart w:id="4" w:name="_Toc283904141"/>
      <w:bookmarkStart w:id="5" w:name="_Toc286742580"/>
    </w:p>
    <w:p w:rsidR="00952468" w:rsidRPr="004F3F90" w:rsidRDefault="00952468" w:rsidP="002107A6">
      <w:pPr>
        <w:pStyle w:val="1"/>
        <w:keepLines w:val="0"/>
        <w:widowControl/>
        <w:suppressAutoHyphens/>
        <w:autoSpaceDE/>
        <w:autoSpaceDN/>
        <w:adjustRightInd/>
        <w:spacing w:before="240" w:after="60"/>
        <w:ind w:left="360" w:firstLine="0"/>
        <w:jc w:val="center"/>
        <w:rPr>
          <w:rFonts w:ascii="Times New Roman" w:hAnsi="Times New Roman" w:cs="Times New Roman"/>
          <w:caps/>
          <w:kern w:val="28"/>
          <w:sz w:val="20"/>
          <w:szCs w:val="20"/>
        </w:rPr>
      </w:pPr>
      <w:r w:rsidRPr="004F3F90">
        <w:rPr>
          <w:rFonts w:ascii="Times New Roman" w:hAnsi="Times New Roman" w:cs="Times New Roman"/>
          <w:caps/>
          <w:kern w:val="28"/>
          <w:sz w:val="20"/>
          <w:szCs w:val="20"/>
        </w:rPr>
        <w:t xml:space="preserve">Часть </w:t>
      </w:r>
      <w:r w:rsidRPr="004F3F90">
        <w:rPr>
          <w:rFonts w:ascii="Times New Roman" w:hAnsi="Times New Roman" w:cs="Times New Roman"/>
          <w:caps/>
          <w:kern w:val="28"/>
          <w:sz w:val="20"/>
          <w:szCs w:val="20"/>
          <w:lang w:val="en-US"/>
        </w:rPr>
        <w:t>I</w:t>
      </w:r>
      <w:r w:rsidRPr="004F3F90">
        <w:rPr>
          <w:rFonts w:ascii="Times New Roman" w:hAnsi="Times New Roman" w:cs="Times New Roman"/>
          <w:caps/>
          <w:kern w:val="28"/>
          <w:sz w:val="20"/>
          <w:szCs w:val="20"/>
        </w:rPr>
        <w:t>. Порядок применения Правил землепользования и застройки Радченского</w:t>
      </w:r>
      <w:r w:rsidRPr="004F3F90">
        <w:rPr>
          <w:rFonts w:ascii="Times New Roman" w:hAnsi="Times New Roman" w:cs="Times New Roman"/>
          <w:bCs w:val="0"/>
          <w:sz w:val="20"/>
          <w:szCs w:val="20"/>
        </w:rPr>
        <w:t xml:space="preserve"> </w:t>
      </w:r>
      <w:r w:rsidRPr="004F3F90">
        <w:rPr>
          <w:rFonts w:ascii="Times New Roman" w:hAnsi="Times New Roman" w:cs="Times New Roman"/>
          <w:caps/>
          <w:kern w:val="28"/>
          <w:sz w:val="20"/>
          <w:szCs w:val="20"/>
        </w:rPr>
        <w:t>сельского поселения и внесения в них изменений.</w:t>
      </w:r>
      <w:bookmarkEnd w:id="3"/>
      <w:bookmarkEnd w:id="4"/>
      <w:bookmarkEnd w:id="5"/>
    </w:p>
    <w:p w:rsidR="00952468" w:rsidRPr="004F3F90" w:rsidRDefault="00952468" w:rsidP="002107A6">
      <w:pPr>
        <w:pStyle w:val="2"/>
        <w:keepNext/>
        <w:suppressAutoHyphens/>
        <w:spacing w:before="240" w:after="60"/>
        <w:ind w:left="360" w:firstLine="0"/>
        <w:jc w:val="both"/>
        <w:rPr>
          <w:rFonts w:ascii="Times New Roman" w:hAnsi="Times New Roman"/>
          <w:i/>
          <w:iCs w:val="0"/>
          <w:caps/>
          <w:sz w:val="20"/>
          <w:szCs w:val="20"/>
        </w:rPr>
      </w:pPr>
      <w:bookmarkStart w:id="6" w:name="_Toc280099692"/>
      <w:bookmarkStart w:id="7" w:name="_Toc283904142"/>
      <w:bookmarkStart w:id="8" w:name="_Toc286742581"/>
      <w:r w:rsidRPr="004F3F90">
        <w:rPr>
          <w:rFonts w:ascii="Times New Roman" w:hAnsi="Times New Roman"/>
          <w:i/>
          <w:iCs w:val="0"/>
          <w:caps/>
          <w:sz w:val="20"/>
          <w:szCs w:val="20"/>
        </w:rPr>
        <w:t>Раздел 1. Положение о регулировании землепользования и застройки органами местного самоуправления.</w:t>
      </w:r>
      <w:bookmarkEnd w:id="6"/>
      <w:bookmarkEnd w:id="7"/>
      <w:bookmarkEnd w:id="8"/>
    </w:p>
    <w:p w:rsidR="00952468" w:rsidRPr="004F3F90" w:rsidRDefault="00952468" w:rsidP="002107A6">
      <w:pPr>
        <w:pStyle w:val="3"/>
        <w:keepLines w:val="0"/>
        <w:widowControl/>
        <w:suppressAutoHyphens/>
        <w:autoSpaceDE/>
        <w:autoSpaceDN/>
        <w:adjustRightInd/>
        <w:spacing w:before="240" w:after="60"/>
        <w:ind w:left="426" w:firstLine="0"/>
        <w:rPr>
          <w:rFonts w:ascii="Times New Roman" w:hAnsi="Times New Roman" w:cs="Times New Roman"/>
        </w:rPr>
      </w:pPr>
      <w:bookmarkStart w:id="9" w:name="_Toc280099693"/>
      <w:bookmarkStart w:id="10" w:name="_Toc283904143"/>
      <w:bookmarkStart w:id="11" w:name="_Toc286742582"/>
      <w:r w:rsidRPr="004F3F90">
        <w:rPr>
          <w:rFonts w:ascii="Times New Roman" w:hAnsi="Times New Roman" w:cs="Times New Roman"/>
        </w:rPr>
        <w:t>Статья 1.1. Сфера применения Правил землепользования и застройки Радченского сельского поселения.</w:t>
      </w:r>
      <w:bookmarkEnd w:id="9"/>
      <w:bookmarkEnd w:id="10"/>
      <w:bookmarkEnd w:id="11"/>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1. Правила землепользования и застройки </w:t>
      </w:r>
      <w:r w:rsidRPr="004F3F90">
        <w:rPr>
          <w:rFonts w:ascii="Times New Roman" w:hAnsi="Times New Roman" w:cs="Times New Roman"/>
          <w:bCs/>
        </w:rPr>
        <w:t xml:space="preserve">Радченского сельского поселения </w:t>
      </w:r>
      <w:r w:rsidRPr="004F3F90">
        <w:rPr>
          <w:rFonts w:ascii="Times New Roman" w:hAnsi="Times New Roman" w:cs="Times New Roman"/>
        </w:rPr>
        <w:t xml:space="preserve">(далее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Генеральным планом </w:t>
      </w:r>
      <w:r w:rsidRPr="004F3F90">
        <w:rPr>
          <w:rFonts w:ascii="Times New Roman" w:hAnsi="Times New Roman" w:cs="Times New Roman"/>
          <w:bCs/>
        </w:rPr>
        <w:t xml:space="preserve">Радченского сельского поселения </w:t>
      </w:r>
      <w:r w:rsidRPr="004F3F90">
        <w:rPr>
          <w:rFonts w:ascii="Times New Roman" w:hAnsi="Times New Roman" w:cs="Times New Roman"/>
        </w:rPr>
        <w:t>и устанавливающий территориальные зоны, градостроительные регламенты, порядок применения такого документа и порядок внесения в него изменений.</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Правила вводят в </w:t>
      </w:r>
      <w:r w:rsidRPr="004F3F90">
        <w:rPr>
          <w:rFonts w:ascii="Times New Roman" w:hAnsi="Times New Roman" w:cs="Times New Roman"/>
          <w:bCs/>
        </w:rPr>
        <w:t xml:space="preserve">Радченском сельском поселении в </w:t>
      </w:r>
      <w:r w:rsidRPr="004F3F90">
        <w:rPr>
          <w:rFonts w:ascii="Times New Roman" w:hAnsi="Times New Roman" w:cs="Times New Roman"/>
        </w:rPr>
        <w:t xml:space="preserve">систему регулирования землепользования и застройки, которая основана на градостроительном зонировании - делении территории на территориальные зоны с установлением для каждой из них единого градостроительного регламента для: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 создания условий для устойчивого развития территории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2. Настоящие Правила включают в себя:</w:t>
      </w:r>
    </w:p>
    <w:p w:rsidR="00952468" w:rsidRPr="004F3F90" w:rsidRDefault="00952468" w:rsidP="00952468">
      <w:pPr>
        <w:widowControl/>
        <w:numPr>
          <w:ilvl w:val="0"/>
          <w:numId w:val="131"/>
        </w:numPr>
        <w:suppressAutoHyphens/>
        <w:autoSpaceDE/>
        <w:autoSpaceDN/>
        <w:adjustRightInd/>
        <w:ind w:firstLine="426"/>
        <w:rPr>
          <w:rFonts w:ascii="Times New Roman" w:hAnsi="Times New Roman" w:cs="Times New Roman"/>
        </w:rPr>
      </w:pPr>
      <w:r w:rsidRPr="004F3F90">
        <w:rPr>
          <w:rFonts w:ascii="Times New Roman" w:hAnsi="Times New Roman" w:cs="Times New Roman"/>
        </w:rPr>
        <w:t>порядок их применения и внесения изменений в указанные правила;</w:t>
      </w:r>
    </w:p>
    <w:p w:rsidR="00952468" w:rsidRPr="004F3F90" w:rsidRDefault="00952468" w:rsidP="00952468">
      <w:pPr>
        <w:widowControl/>
        <w:numPr>
          <w:ilvl w:val="0"/>
          <w:numId w:val="131"/>
        </w:numPr>
        <w:suppressAutoHyphens/>
        <w:autoSpaceDE/>
        <w:autoSpaceDN/>
        <w:adjustRightInd/>
        <w:ind w:firstLine="426"/>
        <w:rPr>
          <w:rFonts w:ascii="Times New Roman" w:hAnsi="Times New Roman" w:cs="Times New Roman"/>
        </w:rPr>
      </w:pPr>
      <w:r w:rsidRPr="004F3F90">
        <w:rPr>
          <w:rFonts w:ascii="Times New Roman" w:hAnsi="Times New Roman" w:cs="Times New Roman"/>
        </w:rPr>
        <w:t>карты градостроительного зонирования населенных пунктов и карту зонирования поселения;</w:t>
      </w:r>
    </w:p>
    <w:p w:rsidR="00952468" w:rsidRPr="004F3F90" w:rsidRDefault="00952468" w:rsidP="00952468">
      <w:pPr>
        <w:widowControl/>
        <w:numPr>
          <w:ilvl w:val="0"/>
          <w:numId w:val="131"/>
        </w:numPr>
        <w:suppressAutoHyphens/>
        <w:autoSpaceDE/>
        <w:autoSpaceDN/>
        <w:adjustRightInd/>
        <w:ind w:firstLine="426"/>
        <w:rPr>
          <w:rFonts w:ascii="Times New Roman" w:hAnsi="Times New Roman" w:cs="Times New Roman"/>
        </w:rPr>
      </w:pPr>
      <w:r w:rsidRPr="004F3F90">
        <w:rPr>
          <w:rFonts w:ascii="Times New Roman" w:hAnsi="Times New Roman" w:cs="Times New Roman"/>
        </w:rPr>
        <w:t>градостроительные регламенты.</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3. Настоящие Правила применяются наряду с:</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нормативами градостроительного проектирования;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 иными нормативными правовыми актами </w:t>
      </w:r>
      <w:r w:rsidRPr="004F3F90">
        <w:rPr>
          <w:rFonts w:ascii="Times New Roman" w:hAnsi="Times New Roman" w:cs="Times New Roman"/>
          <w:bCs/>
        </w:rPr>
        <w:t xml:space="preserve">Радченского сельского поселения </w:t>
      </w:r>
      <w:r w:rsidRPr="004F3F90">
        <w:rPr>
          <w:rFonts w:ascii="Times New Roman" w:hAnsi="Times New Roman" w:cs="Times New Roman"/>
        </w:rPr>
        <w:t>по вопросам регулирования землепользования и застройки. Указанные акты применяются в части, не противоречащей настоящим Правилам.</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w:t>
      </w:r>
    </w:p>
    <w:p w:rsidR="00952468" w:rsidRPr="004F3F90" w:rsidRDefault="00952468" w:rsidP="00952468">
      <w:pPr>
        <w:pStyle w:val="3"/>
        <w:keepLines w:val="0"/>
        <w:widowControl/>
        <w:numPr>
          <w:ilvl w:val="2"/>
          <w:numId w:val="87"/>
        </w:numPr>
        <w:tabs>
          <w:tab w:val="num" w:pos="0"/>
        </w:tabs>
        <w:suppressAutoHyphens/>
        <w:autoSpaceDE/>
        <w:autoSpaceDN/>
        <w:adjustRightInd/>
        <w:spacing w:before="240" w:after="60"/>
        <w:ind w:left="0" w:firstLine="426"/>
        <w:rPr>
          <w:rFonts w:ascii="Times New Roman" w:hAnsi="Times New Roman" w:cs="Times New Roman"/>
        </w:rPr>
      </w:pPr>
      <w:bookmarkStart w:id="12" w:name="_Toc280099694"/>
      <w:bookmarkStart w:id="13" w:name="_Toc283904144"/>
      <w:bookmarkStart w:id="14" w:name="_Toc286742583"/>
      <w:r w:rsidRPr="004F3F90">
        <w:rPr>
          <w:rFonts w:ascii="Times New Roman" w:hAnsi="Times New Roman" w:cs="Times New Roman"/>
        </w:rPr>
        <w:t xml:space="preserve">Статья 1.2. Основные понятия, используемые в Правилах землепользования и застройки </w:t>
      </w:r>
      <w:r w:rsidRPr="004F3F90">
        <w:rPr>
          <w:rFonts w:ascii="Times New Roman" w:hAnsi="Times New Roman" w:cs="Times New Roman"/>
          <w:bCs w:val="0"/>
        </w:rPr>
        <w:t>Радченского</w:t>
      </w:r>
      <w:r w:rsidRPr="004F3F90">
        <w:rPr>
          <w:rFonts w:ascii="Times New Roman" w:hAnsi="Times New Roman" w:cs="Times New Roman"/>
        </w:rPr>
        <w:t xml:space="preserve"> сельского поселения и их определения.</w:t>
      </w:r>
      <w:bookmarkEnd w:id="12"/>
      <w:bookmarkEnd w:id="13"/>
      <w:bookmarkEnd w:id="14"/>
    </w:p>
    <w:p w:rsidR="00952468" w:rsidRPr="004F3F90" w:rsidRDefault="00952468" w:rsidP="00952468">
      <w:pPr>
        <w:ind w:firstLine="426"/>
        <w:rPr>
          <w:rFonts w:ascii="Times New Roman" w:hAnsi="Times New Roman" w:cs="Times New Roman"/>
          <w:b/>
        </w:rPr>
      </w:pP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В Правилах землепользования и застройки Радченского сельского поселения используются следующие основные понятия:</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автостоянка (стоянка для автомобилей) - </w:t>
      </w:r>
      <w:r w:rsidRPr="004F3F90">
        <w:rPr>
          <w:rFonts w:ascii="Times New Roman" w:hAnsi="Times New Roman" w:cs="Times New Roman"/>
          <w:bCs/>
        </w:rPr>
        <w:t>здание, сооружение (часть здания, сооружения) или специальная открытая площадка, предназначенные только для хранения (стоянки) автомобилей.</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автостоянка надземная закрытого типа - </w:t>
      </w:r>
      <w:r w:rsidRPr="004F3F90">
        <w:rPr>
          <w:rFonts w:ascii="Times New Roman" w:hAnsi="Times New Roman" w:cs="Times New Roman"/>
          <w:bCs/>
        </w:rPr>
        <w:t>автостоянка с наружными стеновыми ограждениями (гаражи, гаражи-стоянки, гаражные комплексы).</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автостоянка открытого типа - </w:t>
      </w:r>
      <w:r w:rsidRPr="004F3F90">
        <w:rPr>
          <w:rFonts w:ascii="Times New Roman" w:hAnsi="Times New Roman" w:cs="Times New Roman"/>
          <w:bCs/>
        </w:rPr>
        <w:t xml:space="preserve">автостоянка без наружных стеновых ограждений. Автостоянкой открытого </w:t>
      </w:r>
      <w:r w:rsidRPr="004F3F90">
        <w:rPr>
          <w:rFonts w:ascii="Times New Roman" w:hAnsi="Times New Roman" w:cs="Times New Roman"/>
          <w:bCs/>
        </w:rPr>
        <w:lastRenderedPageBreak/>
        <w:t>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водоохранная зона - </w:t>
      </w:r>
      <w:r w:rsidRPr="004F3F90">
        <w:rPr>
          <w:rFonts w:ascii="Times New Roman" w:hAnsi="Times New Roman" w:cs="Times New Roman"/>
          <w:bCs/>
        </w:rPr>
        <w:t xml:space="preserve">территория,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генеральный план сельского поселения - </w:t>
      </w:r>
      <w:r w:rsidRPr="004F3F90">
        <w:rPr>
          <w:rFonts w:ascii="Times New Roman" w:hAnsi="Times New Roman" w:cs="Times New Roman"/>
          <w:bCs/>
        </w:rPr>
        <w:t>вид документа территориального планирования,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градостроительная деятельность</w:t>
      </w:r>
      <w:r w:rsidRPr="004F3F90">
        <w:rPr>
          <w:rFonts w:ascii="Times New Roman" w:hAnsi="Times New Roman" w:cs="Times New Roman"/>
          <w:bC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4F3F90">
        <w:rPr>
          <w:rFonts w:ascii="Times New Roman" w:hAnsi="Times New Roman" w:cs="Times New Roman"/>
          <w:b/>
          <w:bCs/>
        </w:rPr>
        <w:t xml:space="preserve"> </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градостроительное зонирование</w:t>
      </w:r>
      <w:r w:rsidRPr="004F3F90">
        <w:rPr>
          <w:rFonts w:ascii="Times New Roman" w:hAnsi="Times New Roman" w:cs="Times New Roman"/>
          <w:bC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4F3F90">
        <w:rPr>
          <w:rFonts w:ascii="Times New Roman" w:hAnsi="Times New Roman" w:cs="Times New Roman"/>
          <w:b/>
          <w:bCs/>
        </w:rPr>
        <w:t xml:space="preserve"> </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градостроительный регламент</w:t>
      </w:r>
      <w:r w:rsidRPr="004F3F90">
        <w:rPr>
          <w:rFonts w:ascii="Times New Roman" w:hAnsi="Times New Roman" w:cs="Times New Roman"/>
          <w:bC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rPr>
        <w:t>документация по планировке территории</w:t>
      </w:r>
      <w:r w:rsidRPr="004F3F90">
        <w:rPr>
          <w:rFonts w:ascii="Times New Roman" w:hAnsi="Times New Roman" w:cs="Times New Roman"/>
        </w:rPr>
        <w:t xml:space="preserve"> подготовленные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дорога (городская) - </w:t>
      </w:r>
      <w:r w:rsidRPr="004F3F90">
        <w:rPr>
          <w:rFonts w:ascii="Times New Roman" w:hAnsi="Times New Roman" w:cs="Times New Roman"/>
          <w:bCs/>
        </w:rPr>
        <w:t>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952468" w:rsidRPr="004F3F90" w:rsidRDefault="00952468" w:rsidP="00952468">
      <w:pPr>
        <w:ind w:firstLine="426"/>
        <w:rPr>
          <w:rFonts w:ascii="Times New Roman" w:hAnsi="Times New Roman" w:cs="Times New Roman"/>
          <w:b/>
        </w:rPr>
      </w:pPr>
      <w:r w:rsidRPr="004F3F90">
        <w:rPr>
          <w:rFonts w:ascii="Times New Roman" w:hAnsi="Times New Roman" w:cs="Times New Roman"/>
          <w:b/>
        </w:rPr>
        <w:t>жилой дом блокированный</w:t>
      </w:r>
      <w:r w:rsidRPr="004F3F90">
        <w:rPr>
          <w:rFonts w:ascii="Times New Roman" w:hAnsi="Times New Roman" w:cs="Times New Roman"/>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952468" w:rsidRPr="004F3F90" w:rsidRDefault="00952468" w:rsidP="00952468">
      <w:pPr>
        <w:ind w:firstLine="426"/>
        <w:rPr>
          <w:rFonts w:ascii="Times New Roman" w:hAnsi="Times New Roman" w:cs="Times New Roman"/>
          <w:b/>
        </w:rPr>
      </w:pPr>
      <w:r w:rsidRPr="004F3F90">
        <w:rPr>
          <w:rFonts w:ascii="Times New Roman" w:hAnsi="Times New Roman" w:cs="Times New Roman"/>
          <w:b/>
        </w:rPr>
        <w:t xml:space="preserve">жилой дом индивидуальный - </w:t>
      </w:r>
      <w:r w:rsidRPr="004F3F90">
        <w:rPr>
          <w:rFonts w:ascii="Times New Roman" w:hAnsi="Times New Roman" w:cs="Times New Roman"/>
        </w:rPr>
        <w:t>отдельно стоящий жилой дом с количеством этажей не более чем три, предназначенных для проживания одной семьи;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
        </w:rPr>
        <w:t>жилой дом</w:t>
      </w:r>
      <w:r w:rsidRPr="004F3F90">
        <w:rPr>
          <w:rFonts w:ascii="Times New Roman" w:hAnsi="Times New Roman" w:cs="Times New Roman"/>
        </w:rPr>
        <w:t xml:space="preserve"> </w:t>
      </w:r>
      <w:r w:rsidRPr="004F3F90">
        <w:rPr>
          <w:rFonts w:ascii="Times New Roman" w:hAnsi="Times New Roman" w:cs="Times New Roman"/>
          <w:b/>
        </w:rPr>
        <w:t xml:space="preserve">малоэтажный </w:t>
      </w:r>
      <w:r w:rsidRPr="004F3F90">
        <w:rPr>
          <w:rFonts w:ascii="Times New Roman" w:hAnsi="Times New Roman" w:cs="Times New Roman"/>
        </w:rPr>
        <w:t>– жилой дом высотой до 4-х этажей включительно;</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
        </w:rPr>
        <w:t>жилой дом</w:t>
      </w:r>
      <w:r w:rsidRPr="004F3F90">
        <w:rPr>
          <w:rFonts w:ascii="Times New Roman" w:hAnsi="Times New Roman" w:cs="Times New Roman"/>
        </w:rPr>
        <w:t xml:space="preserve"> </w:t>
      </w:r>
      <w:r w:rsidRPr="004F3F90">
        <w:rPr>
          <w:rFonts w:ascii="Times New Roman" w:hAnsi="Times New Roman" w:cs="Times New Roman"/>
          <w:b/>
        </w:rPr>
        <w:t xml:space="preserve">многоэтажный </w:t>
      </w:r>
      <w:r w:rsidRPr="004F3F90">
        <w:rPr>
          <w:rFonts w:ascii="Times New Roman" w:hAnsi="Times New Roman" w:cs="Times New Roman"/>
        </w:rPr>
        <w:t>– жилой дом высотой от 5-ти этажей и выше;</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
        </w:rPr>
        <w:t>жилой дом</w:t>
      </w:r>
      <w:r w:rsidRPr="004F3F90">
        <w:rPr>
          <w:rFonts w:ascii="Times New Roman" w:hAnsi="Times New Roman" w:cs="Times New Roman"/>
        </w:rPr>
        <w:t xml:space="preserve"> </w:t>
      </w:r>
      <w:r w:rsidRPr="004F3F90">
        <w:rPr>
          <w:rFonts w:ascii="Times New Roman" w:hAnsi="Times New Roman" w:cs="Times New Roman"/>
          <w:b/>
        </w:rPr>
        <w:t xml:space="preserve">многоквартирный </w:t>
      </w:r>
      <w:r w:rsidRPr="004F3F90">
        <w:rPr>
          <w:rFonts w:ascii="Times New Roman" w:hAnsi="Times New Roman" w:cs="Times New Roman"/>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жилой район - </w:t>
      </w:r>
      <w:r w:rsidRPr="004F3F90">
        <w:rPr>
          <w:rFonts w:ascii="Times New Roman" w:hAnsi="Times New Roman" w:cs="Times New Roman"/>
          <w:bCs/>
        </w:rPr>
        <w:t>структурный элемент селитебной территории;</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застройщик </w:t>
      </w:r>
      <w:r w:rsidRPr="004F3F90">
        <w:rPr>
          <w:rFonts w:ascii="Times New Roman" w:hAnsi="Times New Roman" w:cs="Times New Roman"/>
          <w:bCs/>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зоны с особыми условиями использования территорий</w:t>
      </w:r>
      <w:r w:rsidRPr="004F3F90">
        <w:rPr>
          <w:rFonts w:ascii="Times New Roman" w:hAnsi="Times New Roman" w:cs="Times New Roman"/>
          <w:bC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4F3F90">
        <w:rPr>
          <w:rFonts w:ascii="Times New Roman" w:hAnsi="Times New Roman" w:cs="Times New Roman"/>
          <w:b/>
          <w:bCs/>
        </w:rPr>
        <w:t xml:space="preserve"> </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земельный участок - </w:t>
      </w:r>
      <w:r w:rsidRPr="004F3F90">
        <w:rPr>
          <w:rFonts w:ascii="Times New Roman" w:hAnsi="Times New Roman" w:cs="Times New Roman"/>
          <w:bCs/>
        </w:rPr>
        <w:t>часть поверхности земли (в том числе почвенный слой), границы которой описаны и удостоверены в установленном порядке.</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зоны санитарной охраны источников питьевого водоснабжения </w:t>
      </w:r>
      <w:r w:rsidRPr="004F3F90">
        <w:rPr>
          <w:rFonts w:ascii="Times New Roman" w:hAnsi="Times New Roman" w:cs="Times New Roman"/>
          <w:bCs/>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w:t>
      </w:r>
      <w:r w:rsidRPr="004F3F90">
        <w:rPr>
          <w:rFonts w:ascii="Times New Roman" w:hAnsi="Times New Roman" w:cs="Times New Roman"/>
          <w:bCs/>
        </w:rPr>
        <w:lastRenderedPageBreak/>
        <w:t>комплекс мероприятий, регламентируемый действующими государственными санитарно-экологическими правилами и нормативами.</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инженерные изыскания</w:t>
      </w:r>
      <w:r w:rsidRPr="004F3F90">
        <w:rPr>
          <w:rFonts w:ascii="Times New Roman" w:hAnsi="Times New Roman" w:cs="Times New Roman"/>
          <w:bC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интенсивность использования территории (интенсивность застройки) </w:t>
      </w:r>
      <w:r w:rsidRPr="004F3F90">
        <w:rPr>
          <w:rFonts w:ascii="Times New Roman" w:hAnsi="Times New Roman" w:cs="Times New Roman"/>
          <w:bCs/>
        </w:rPr>
        <w:t>- характеризуется показателями плотности застройки, коэффициентом (в процентах) застройки территории.</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 xml:space="preserve">квартал сохраняемой застройки </w:t>
      </w:r>
      <w:r w:rsidRPr="004F3F90">
        <w:rPr>
          <w:rFonts w:ascii="Times New Roman" w:hAnsi="Times New Roman" w:cs="Times New Roman"/>
          <w:bCs/>
        </w:rPr>
        <w:t>-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красные линии</w:t>
      </w:r>
      <w:r w:rsidRPr="004F3F90">
        <w:rPr>
          <w:rFonts w:ascii="Times New Roman" w:hAnsi="Times New Roman" w:cs="Times New Roman"/>
          <w:bC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коэффициент застройки (Кз) - </w:t>
      </w:r>
      <w:r w:rsidRPr="004F3F90">
        <w:rPr>
          <w:rFonts w:ascii="Times New Roman" w:hAnsi="Times New Roman" w:cs="Times New Roman"/>
          <w:bCs/>
        </w:rPr>
        <w:t>отношение территории земельного участка, которая может быть занята зданиями, ко всей площади участка (в процентах).</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коэффициент плотности застройки (Кпз) - </w:t>
      </w:r>
      <w:r w:rsidRPr="004F3F90">
        <w:rPr>
          <w:rFonts w:ascii="Times New Roman" w:hAnsi="Times New Roman" w:cs="Times New Roman"/>
          <w:bCs/>
        </w:rPr>
        <w:t>отношение площади всех этажей зданий и сооружений к площади участка.</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коэффициент озеленения - </w:t>
      </w:r>
      <w:r w:rsidRPr="004F3F90">
        <w:rPr>
          <w:rFonts w:ascii="Times New Roman" w:hAnsi="Times New Roman" w:cs="Times New Roman"/>
          <w:bCs/>
        </w:rPr>
        <w:t>отношение территории земельного участка, которая должна быть занята зелеными насаждениями, ко всей площади участка (в процентах).</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линии застройки - </w:t>
      </w:r>
      <w:r w:rsidRPr="004F3F90">
        <w:rPr>
          <w:rFonts w:ascii="Times New Roman" w:hAnsi="Times New Roman" w:cs="Times New Roman"/>
          <w:bCs/>
        </w:rPr>
        <w:t>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 xml:space="preserve">микрорайон (квартал) - </w:t>
      </w:r>
      <w:r w:rsidRPr="004F3F90">
        <w:rPr>
          <w:rFonts w:ascii="Times New Roman" w:hAnsi="Times New Roman" w:cs="Times New Roman"/>
          <w:bCs/>
        </w:rPr>
        <w:t>структурный элемент жилой застройки.</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объект капитального строительства</w:t>
      </w:r>
      <w:r w:rsidRPr="004F3F90">
        <w:rPr>
          <w:rFonts w:ascii="Times New Roman" w:hAnsi="Times New Roman" w:cs="Times New Roman"/>
          <w:bCs/>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 xml:space="preserve">обязательные нормативные требования - </w:t>
      </w:r>
      <w:r w:rsidRPr="004F3F90">
        <w:rPr>
          <w:rFonts w:ascii="Times New Roman" w:hAnsi="Times New Roman" w:cs="Times New Roman"/>
          <w:bCs/>
        </w:rPr>
        <w:t xml:space="preserve">положения, применение которых обязательно в соответствии с системой нормативных документов в строительстве. </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озелененные территории - </w:t>
      </w:r>
      <w:r w:rsidRPr="004F3F90">
        <w:rPr>
          <w:rFonts w:ascii="Times New Roman" w:hAnsi="Times New Roman" w:cs="Times New Roman"/>
          <w:bCs/>
        </w:rPr>
        <w:t>искусственно созданные садово-парковые комплексы и объекты - парк, сад, сквер, бульвар; озелененные площади на территории жилого, общественного, делового, коммунального, производственного назначения.</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отступ застройки - </w:t>
      </w:r>
      <w:r w:rsidRPr="004F3F90">
        <w:rPr>
          <w:rFonts w:ascii="Times New Roman" w:hAnsi="Times New Roman" w:cs="Times New Roman"/>
          <w:bCs/>
        </w:rPr>
        <w:t>расстояние между красной линией или границей земельного участка и стеной здания, строения, сооружения.</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 xml:space="preserve">парковка - </w:t>
      </w:r>
      <w:r w:rsidRPr="004F3F90">
        <w:rPr>
          <w:rFonts w:ascii="Times New Roman" w:hAnsi="Times New Roman" w:cs="Times New Roman"/>
          <w:bCs/>
        </w:rPr>
        <w:t>открытые площадки, предназначенные для кратковременного хранения (стоянки) легковых автомобилей</w:t>
      </w:r>
      <w:r w:rsidRPr="004F3F90">
        <w:rPr>
          <w:rFonts w:ascii="Times New Roman" w:hAnsi="Times New Roman" w:cs="Times New Roman"/>
          <w:b/>
          <w:bCs/>
        </w:rPr>
        <w:t>;</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правила землепользования и застройки</w:t>
      </w:r>
      <w:r w:rsidRPr="004F3F90">
        <w:rPr>
          <w:rFonts w:ascii="Times New Roman" w:hAnsi="Times New Roman" w:cs="Times New Roman"/>
          <w:bC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пешеходная зона - </w:t>
      </w:r>
      <w:r w:rsidRPr="004F3F90">
        <w:rPr>
          <w:rFonts w:ascii="Times New Roman" w:hAnsi="Times New Roman" w:cs="Times New Roman"/>
          <w:bCs/>
        </w:rPr>
        <w:t>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плотность застройки - </w:t>
      </w:r>
      <w:r w:rsidRPr="004F3F90">
        <w:rPr>
          <w:rFonts w:ascii="Times New Roman" w:hAnsi="Times New Roman" w:cs="Times New Roman"/>
          <w:bCs/>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 xml:space="preserve">полоса отвода железных дорог - </w:t>
      </w:r>
      <w:r w:rsidRPr="004F3F90">
        <w:rPr>
          <w:rFonts w:ascii="Times New Roman" w:hAnsi="Times New Roman" w:cs="Times New Roman"/>
          <w:bCs/>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 полоса отвода автомобильных дорог – </w:t>
      </w:r>
      <w:r w:rsidRPr="004F3F90">
        <w:rPr>
          <w:rFonts w:ascii="Times New Roman" w:hAnsi="Times New Roman" w:cs="Times New Roman"/>
          <w:bCs/>
        </w:rPr>
        <w:t>земельные участки, занятые автомобильными дорогами, их конструктивными элементами и дорожными сооружениями</w:t>
      </w:r>
      <w:r w:rsidRPr="004F3F90">
        <w:rPr>
          <w:rFonts w:ascii="Times New Roman" w:hAnsi="Times New Roman" w:cs="Times New Roman"/>
        </w:rPr>
        <w:t>, являющимися технологической частью дороги;</w:t>
      </w:r>
    </w:p>
    <w:p w:rsidR="00952468" w:rsidRPr="004F3F90" w:rsidRDefault="00952468" w:rsidP="00952468">
      <w:pPr>
        <w:pStyle w:val="1f"/>
        <w:widowControl w:val="0"/>
        <w:spacing w:line="240" w:lineRule="auto"/>
        <w:ind w:firstLine="426"/>
        <w:rPr>
          <w:b w:val="0"/>
          <w:sz w:val="20"/>
          <w:szCs w:val="20"/>
        </w:rPr>
      </w:pPr>
      <w:r w:rsidRPr="004F3F90">
        <w:rPr>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F3F90">
        <w:rPr>
          <w:b w:val="0"/>
          <w:sz w:val="20"/>
          <w:szCs w:val="20"/>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проезд – </w:t>
      </w:r>
      <w:r w:rsidRPr="004F3F90">
        <w:rPr>
          <w:rFonts w:ascii="Times New Roman" w:hAnsi="Times New Roman" w:cs="Times New Roman"/>
          <w:bCs/>
        </w:rPr>
        <w:t>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прибрежные защитные полосы - </w:t>
      </w:r>
      <w:r w:rsidRPr="004F3F90">
        <w:rPr>
          <w:rFonts w:ascii="Times New Roman" w:hAnsi="Times New Roman" w:cs="Times New Roman"/>
          <w:bCs/>
        </w:rPr>
        <w:t>устанавливаются внутри водоохранных зон, на территории прибрежной защитной полосы вводятся дополнительные ограничения хозяйственной и иной деятельности;</w:t>
      </w:r>
    </w:p>
    <w:p w:rsidR="00952468" w:rsidRDefault="00952468" w:rsidP="00952468">
      <w:pPr>
        <w:ind w:firstLine="426"/>
        <w:rPr>
          <w:rFonts w:ascii="Times New Roman" w:hAnsi="Times New Roman" w:cs="Times New Roman"/>
          <w:bCs/>
        </w:rPr>
      </w:pPr>
      <w:r w:rsidRPr="004F3F90">
        <w:rPr>
          <w:rFonts w:ascii="Times New Roman" w:hAnsi="Times New Roman" w:cs="Times New Roman"/>
          <w:b/>
          <w:bCs/>
        </w:rPr>
        <w:t>реконструкция</w:t>
      </w:r>
      <w:r w:rsidRPr="004F3F90">
        <w:rPr>
          <w:rFonts w:ascii="Times New Roman" w:hAnsi="Times New Roman" w:cs="Times New Roman"/>
          <w:bCs/>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4F3F90" w:rsidRPr="004F3F90" w:rsidRDefault="004F3F90" w:rsidP="00952468">
      <w:pPr>
        <w:ind w:firstLine="426"/>
        <w:rPr>
          <w:rFonts w:ascii="Times New Roman" w:hAnsi="Times New Roman" w:cs="Times New Roman"/>
          <w:bCs/>
        </w:rPr>
      </w:pP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lastRenderedPageBreak/>
        <w:t xml:space="preserve">нормативные требования - </w:t>
      </w:r>
      <w:r w:rsidRPr="004F3F90">
        <w:rPr>
          <w:rFonts w:ascii="Times New Roman" w:hAnsi="Times New Roman" w:cs="Times New Roman"/>
          <w:bCs/>
        </w:rPr>
        <w:t>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санитарно-защитные зоны </w:t>
      </w:r>
      <w:r w:rsidRPr="004F3F90">
        <w:rPr>
          <w:rFonts w:ascii="Times New Roman" w:hAnsi="Times New Roman" w:cs="Times New Roman"/>
          <w:bCs/>
        </w:rPr>
        <w:t xml:space="preserve">–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4F3F90">
        <w:rPr>
          <w:rFonts w:ascii="Times New Roman" w:hAnsi="Times New Roman" w:cs="Times New Roman"/>
          <w:bCs/>
          <w:lang w:val="en-US"/>
        </w:rPr>
        <w:t>I</w:t>
      </w:r>
      <w:r w:rsidRPr="004F3F90">
        <w:rPr>
          <w:rFonts w:ascii="Times New Roman" w:hAnsi="Times New Roman" w:cs="Times New Roman"/>
          <w:bCs/>
        </w:rPr>
        <w:t xml:space="preserve"> и </w:t>
      </w:r>
      <w:r w:rsidRPr="004F3F90">
        <w:rPr>
          <w:rFonts w:ascii="Times New Roman" w:hAnsi="Times New Roman" w:cs="Times New Roman"/>
          <w:bCs/>
          <w:lang w:val="en-US"/>
        </w:rPr>
        <w:t>II</w:t>
      </w:r>
      <w:r w:rsidRPr="004F3F90">
        <w:rPr>
          <w:rFonts w:ascii="Times New Roman" w:hAnsi="Times New Roman" w:cs="Times New Roman"/>
          <w:bCs/>
        </w:rPr>
        <w:t xml:space="preserve">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строительство </w:t>
      </w:r>
      <w:r w:rsidRPr="004F3F90">
        <w:rPr>
          <w:rFonts w:ascii="Times New Roman" w:hAnsi="Times New Roman" w:cs="Times New Roman"/>
          <w:bCs/>
        </w:rPr>
        <w:t>- создание зданий, строений, сооружений (в том числе на месте сносимых объектов капитального строительства);</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суммарная поэтажная площадь - </w:t>
      </w:r>
      <w:r w:rsidRPr="004F3F90">
        <w:rPr>
          <w:rFonts w:ascii="Times New Roman" w:hAnsi="Times New Roman" w:cs="Times New Roman"/>
          <w:bCs/>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территории общего пользования</w:t>
      </w:r>
      <w:r w:rsidRPr="004F3F90">
        <w:rPr>
          <w:rFonts w:ascii="Times New Roman" w:hAnsi="Times New Roman" w:cs="Times New Roman"/>
          <w:bCs/>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52468" w:rsidRPr="004F3F90" w:rsidRDefault="00952468" w:rsidP="00952468">
      <w:pPr>
        <w:ind w:firstLine="426"/>
        <w:rPr>
          <w:rFonts w:ascii="Times New Roman" w:hAnsi="Times New Roman" w:cs="Times New Roman"/>
          <w:b/>
          <w:bCs/>
        </w:rPr>
      </w:pPr>
      <w:r w:rsidRPr="004F3F90">
        <w:rPr>
          <w:rFonts w:ascii="Times New Roman" w:hAnsi="Times New Roman" w:cs="Times New Roman"/>
          <w:b/>
          <w:bCs/>
        </w:rPr>
        <w:t>территориальное планирование</w:t>
      </w:r>
      <w:r w:rsidRPr="004F3F90">
        <w:rPr>
          <w:rFonts w:ascii="Times New Roman" w:hAnsi="Times New Roman" w:cs="Times New Roman"/>
          <w:bCs/>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r w:rsidRPr="004F3F90">
        <w:rPr>
          <w:rFonts w:ascii="Times New Roman" w:hAnsi="Times New Roman" w:cs="Times New Roman"/>
          <w:b/>
          <w:bCs/>
        </w:rPr>
        <w:t xml:space="preserve"> </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территориальные зоны</w:t>
      </w:r>
      <w:r w:rsidRPr="004F3F90">
        <w:rPr>
          <w:rFonts w:ascii="Times New Roman" w:hAnsi="Times New Roman" w:cs="Times New Roman"/>
          <w:bCs/>
        </w:rPr>
        <w:t xml:space="preserve"> - зоны, для которых в правилах землепользования и застройки определены границы и установлены градостроительные регламенты;</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технические (охранные) зоны инженерных сооружений и коммуникаций - </w:t>
      </w:r>
      <w:r w:rsidRPr="004F3F90">
        <w:rPr>
          <w:rFonts w:ascii="Times New Roman" w:hAnsi="Times New Roman" w:cs="Times New Roman"/>
          <w:bCs/>
        </w:rPr>
        <w:t>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улица - </w:t>
      </w:r>
      <w:r w:rsidRPr="004F3F90">
        <w:rPr>
          <w:rFonts w:ascii="Times New Roman" w:hAnsi="Times New Roman" w:cs="Times New Roman"/>
          <w:bCs/>
        </w:rPr>
        <w:t>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устойчивое развитие территорий</w:t>
      </w:r>
      <w:r w:rsidRPr="004F3F90">
        <w:rPr>
          <w:rFonts w:ascii="Times New Roman" w:hAnsi="Times New Roman" w:cs="Times New Roman"/>
          <w:bC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функциональные зоны</w:t>
      </w:r>
      <w:r w:rsidRPr="004F3F90">
        <w:rPr>
          <w:rFonts w:ascii="Times New Roman" w:hAnsi="Times New Roman" w:cs="Times New Roman"/>
          <w:bCs/>
        </w:rPr>
        <w:t xml:space="preserve"> - зоны, для которых документами территориального планирования определены границы и функциональное назначение;</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
          <w:bCs/>
        </w:rPr>
        <w:t xml:space="preserve">функциональное зонирование территории </w:t>
      </w:r>
      <w:r w:rsidRPr="004F3F90">
        <w:rPr>
          <w:rFonts w:ascii="Times New Roman" w:hAnsi="Times New Roman" w:cs="Times New Roman"/>
          <w:bCs/>
        </w:rPr>
        <w:t>-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952468" w:rsidRPr="004F3F90" w:rsidRDefault="00952468" w:rsidP="00952468">
      <w:pPr>
        <w:pStyle w:val="Web"/>
        <w:spacing w:before="0" w:after="0"/>
        <w:ind w:firstLine="426"/>
        <w:jc w:val="both"/>
        <w:rPr>
          <w:sz w:val="20"/>
        </w:rPr>
      </w:pPr>
      <w:r w:rsidRPr="004F3F90">
        <w:rPr>
          <w:b/>
          <w:sz w:val="20"/>
        </w:rPr>
        <w:t xml:space="preserve">этаж – </w:t>
      </w:r>
      <w:r w:rsidRPr="004F3F90">
        <w:rPr>
          <w:sz w:val="20"/>
        </w:rPr>
        <w:t xml:space="preserve">пространство между поверхностями двух последовательно расположенных перекрытий в здании, строении, сооружении; </w:t>
      </w:r>
    </w:p>
    <w:p w:rsidR="00952468" w:rsidRPr="004F3F90" w:rsidRDefault="00952468" w:rsidP="00952468">
      <w:pPr>
        <w:pStyle w:val="Web"/>
        <w:spacing w:before="0" w:after="0"/>
        <w:ind w:firstLine="426"/>
        <w:jc w:val="both"/>
        <w:rPr>
          <w:sz w:val="20"/>
        </w:rPr>
      </w:pPr>
      <w:r w:rsidRPr="004F3F90">
        <w:rPr>
          <w:b/>
          <w:sz w:val="20"/>
        </w:rPr>
        <w:t>этажность здания</w:t>
      </w:r>
      <w:r w:rsidRPr="004F3F90">
        <w:rPr>
          <w:sz w:val="20"/>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 </w:t>
      </w:r>
      <w:bookmarkStart w:id="15" w:name="YANDEX_39"/>
      <w:bookmarkStart w:id="16" w:name="YANDEX_41"/>
      <w:bookmarkEnd w:id="15"/>
      <w:bookmarkEnd w:id="16"/>
    </w:p>
    <w:p w:rsidR="00952468" w:rsidRPr="004F3F90" w:rsidRDefault="00952468" w:rsidP="00952468">
      <w:pPr>
        <w:pStyle w:val="3"/>
        <w:keepLines w:val="0"/>
        <w:widowControl/>
        <w:numPr>
          <w:ilvl w:val="2"/>
          <w:numId w:val="87"/>
        </w:numPr>
        <w:tabs>
          <w:tab w:val="num" w:pos="0"/>
        </w:tabs>
        <w:suppressAutoHyphens/>
        <w:autoSpaceDE/>
        <w:autoSpaceDN/>
        <w:adjustRightInd/>
        <w:spacing w:before="240" w:after="60"/>
        <w:ind w:left="0" w:firstLine="426"/>
        <w:rPr>
          <w:rFonts w:ascii="Times New Roman" w:hAnsi="Times New Roman" w:cs="Times New Roman"/>
        </w:rPr>
      </w:pPr>
      <w:bookmarkStart w:id="17" w:name="_Toc280099695"/>
      <w:bookmarkStart w:id="18" w:name="_Toc283904145"/>
      <w:bookmarkStart w:id="19" w:name="_Toc286742584"/>
      <w:r w:rsidRPr="004F3F90">
        <w:rPr>
          <w:rFonts w:ascii="Times New Roman" w:hAnsi="Times New Roman" w:cs="Times New Roman"/>
        </w:rPr>
        <w:t>Статья 1.3. Полномочия органов местного самоуправления поселения в области регулирования отношений по вопросам землепользования и застройки.</w:t>
      </w:r>
      <w:bookmarkEnd w:id="17"/>
      <w:bookmarkEnd w:id="18"/>
      <w:bookmarkEnd w:id="19"/>
    </w:p>
    <w:p w:rsidR="00952468" w:rsidRPr="004F3F90" w:rsidRDefault="00952468" w:rsidP="00952468">
      <w:pPr>
        <w:ind w:firstLine="426"/>
        <w:rPr>
          <w:rFonts w:ascii="Times New Roman" w:hAnsi="Times New Roman" w:cs="Times New Roman"/>
        </w:rPr>
      </w:pPr>
    </w:p>
    <w:p w:rsidR="00952468" w:rsidRPr="004F3F90" w:rsidRDefault="00952468" w:rsidP="00952468">
      <w:pPr>
        <w:widowControl/>
        <w:numPr>
          <w:ilvl w:val="0"/>
          <w:numId w:val="103"/>
        </w:numPr>
        <w:tabs>
          <w:tab w:val="clear" w:pos="720"/>
          <w:tab w:val="num" w:pos="0"/>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 xml:space="preserve">К полномочиям Совета народных депутатов </w:t>
      </w:r>
      <w:r w:rsidRPr="004F3F90">
        <w:rPr>
          <w:rFonts w:ascii="Times New Roman" w:hAnsi="Times New Roman" w:cs="Times New Roman"/>
          <w:bCs/>
        </w:rPr>
        <w:t>Радченского сельского поселения в области регулирования отношений по вопросам землепользования и застройки относятся:</w:t>
      </w:r>
    </w:p>
    <w:p w:rsidR="00952468" w:rsidRPr="004F3F90" w:rsidRDefault="00952468" w:rsidP="004F3F90">
      <w:pPr>
        <w:widowControl/>
        <w:numPr>
          <w:ilvl w:val="1"/>
          <w:numId w:val="103"/>
        </w:numPr>
        <w:tabs>
          <w:tab w:val="clear" w:pos="1637"/>
          <w:tab w:val="num" w:pos="0"/>
          <w:tab w:val="left" w:pos="426"/>
        </w:tabs>
        <w:suppressAutoHyphens/>
        <w:autoSpaceDE/>
        <w:autoSpaceDN/>
        <w:adjustRightInd/>
        <w:ind w:left="0" w:firstLine="426"/>
        <w:rPr>
          <w:rFonts w:ascii="Times New Roman" w:hAnsi="Times New Roman" w:cs="Times New Roman"/>
          <w:bCs/>
        </w:rPr>
      </w:pPr>
      <w:r w:rsidRPr="004F3F90">
        <w:rPr>
          <w:rFonts w:ascii="Times New Roman" w:hAnsi="Times New Roman" w:cs="Times New Roman"/>
          <w:bCs/>
        </w:rPr>
        <w:t>утверждение правил землепользования и застройки, утверждение внесения изменений в правила землепользования и застройки;</w:t>
      </w:r>
    </w:p>
    <w:p w:rsidR="00952468" w:rsidRPr="004F3F90" w:rsidRDefault="00952468" w:rsidP="004F3F90">
      <w:pPr>
        <w:widowControl/>
        <w:numPr>
          <w:ilvl w:val="1"/>
          <w:numId w:val="103"/>
        </w:numPr>
        <w:tabs>
          <w:tab w:val="clear" w:pos="1637"/>
          <w:tab w:val="num" w:pos="0"/>
          <w:tab w:val="left" w:pos="426"/>
        </w:tabs>
        <w:suppressAutoHyphens/>
        <w:autoSpaceDE/>
        <w:autoSpaceDN/>
        <w:adjustRightInd/>
        <w:ind w:left="0" w:firstLine="426"/>
        <w:rPr>
          <w:rFonts w:ascii="Times New Roman" w:hAnsi="Times New Roman" w:cs="Times New Roman"/>
          <w:bCs/>
        </w:rPr>
      </w:pPr>
      <w:r w:rsidRPr="004F3F90">
        <w:rPr>
          <w:rFonts w:ascii="Times New Roman" w:hAnsi="Times New Roman" w:cs="Times New Roman"/>
          <w:bCs/>
        </w:rPr>
        <w:t>утверждение местных нормативов градостроительного проектирования;</w:t>
      </w:r>
    </w:p>
    <w:p w:rsidR="00952468" w:rsidRPr="004F3F90" w:rsidRDefault="00952468" w:rsidP="004F3F90">
      <w:pPr>
        <w:widowControl/>
        <w:numPr>
          <w:ilvl w:val="1"/>
          <w:numId w:val="103"/>
        </w:numPr>
        <w:tabs>
          <w:tab w:val="clear" w:pos="1637"/>
          <w:tab w:val="num" w:pos="0"/>
          <w:tab w:val="num" w:pos="426"/>
        </w:tabs>
        <w:suppressAutoHyphens/>
        <w:autoSpaceDE/>
        <w:autoSpaceDN/>
        <w:adjustRightInd/>
        <w:ind w:left="0" w:firstLine="426"/>
        <w:rPr>
          <w:rFonts w:ascii="Times New Roman" w:hAnsi="Times New Roman" w:cs="Times New Roman"/>
          <w:bCs/>
        </w:rPr>
      </w:pPr>
      <w:r w:rsidRPr="004F3F90">
        <w:rPr>
          <w:rFonts w:ascii="Times New Roman" w:hAnsi="Times New Roman" w:cs="Times New Roman"/>
          <w:bCs/>
        </w:rPr>
        <w:t>иные полномочия в соответствии с действующим законодательством.</w:t>
      </w:r>
    </w:p>
    <w:p w:rsidR="00952468" w:rsidRPr="004F3F90" w:rsidRDefault="00952468" w:rsidP="004F3F90">
      <w:pPr>
        <w:widowControl/>
        <w:numPr>
          <w:ilvl w:val="0"/>
          <w:numId w:val="103"/>
        </w:numPr>
        <w:tabs>
          <w:tab w:val="clear" w:pos="720"/>
          <w:tab w:val="num" w:pos="0"/>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 xml:space="preserve">К полномочиям администрации </w:t>
      </w:r>
      <w:r w:rsidRPr="004F3F90">
        <w:rPr>
          <w:rFonts w:ascii="Times New Roman" w:hAnsi="Times New Roman" w:cs="Times New Roman"/>
          <w:bCs/>
        </w:rPr>
        <w:t>Радченского сельского поселения (далее – администрация) в области регулирования отношений по вопросам землепользования и застройки относятся:</w:t>
      </w:r>
    </w:p>
    <w:p w:rsidR="00952468" w:rsidRPr="004F3F90" w:rsidRDefault="00952468" w:rsidP="004F3F90">
      <w:pPr>
        <w:widowControl/>
        <w:numPr>
          <w:ilvl w:val="1"/>
          <w:numId w:val="103"/>
        </w:numPr>
        <w:tabs>
          <w:tab w:val="clear" w:pos="1637"/>
          <w:tab w:val="num" w:pos="0"/>
          <w:tab w:val="left" w:pos="284"/>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принятие решения о подготовке проекта правил землепользования и застройки внесения в них изменений;</w:t>
      </w:r>
    </w:p>
    <w:p w:rsidR="00952468" w:rsidRPr="004F3F90" w:rsidRDefault="00952468" w:rsidP="004F3F90">
      <w:pPr>
        <w:widowControl/>
        <w:numPr>
          <w:ilvl w:val="1"/>
          <w:numId w:val="103"/>
        </w:numPr>
        <w:tabs>
          <w:tab w:val="clear" w:pos="1637"/>
          <w:tab w:val="num" w:pos="0"/>
          <w:tab w:val="num" w:pos="426"/>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принятие решений о подготовке документации по планировки территории;</w:t>
      </w:r>
    </w:p>
    <w:p w:rsidR="00952468" w:rsidRPr="004F3F90" w:rsidRDefault="00952468" w:rsidP="004F3F90">
      <w:pPr>
        <w:widowControl/>
        <w:numPr>
          <w:ilvl w:val="1"/>
          <w:numId w:val="103"/>
        </w:numPr>
        <w:tabs>
          <w:tab w:val="clear" w:pos="1637"/>
          <w:tab w:val="num" w:pos="0"/>
          <w:tab w:val="num" w:pos="284"/>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утверждение документации по планировке территории, в том числе утверждение градостроительных планов земельных участков;</w:t>
      </w:r>
    </w:p>
    <w:p w:rsidR="00952468" w:rsidRPr="004F3F90" w:rsidRDefault="00952468" w:rsidP="00952468">
      <w:pPr>
        <w:widowControl/>
        <w:numPr>
          <w:ilvl w:val="1"/>
          <w:numId w:val="103"/>
        </w:numPr>
        <w:tabs>
          <w:tab w:val="num" w:pos="0"/>
          <w:tab w:val="num" w:pos="284"/>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принятие решений о предоставлении разрешений на условно разрешенный в использовании объектов капитального строительства или земельного участка;</w:t>
      </w:r>
    </w:p>
    <w:p w:rsidR="00952468" w:rsidRPr="004F3F90" w:rsidRDefault="00952468" w:rsidP="00952468">
      <w:pPr>
        <w:widowControl/>
        <w:numPr>
          <w:ilvl w:val="1"/>
          <w:numId w:val="103"/>
        </w:numPr>
        <w:tabs>
          <w:tab w:val="clear" w:pos="1637"/>
          <w:tab w:val="num" w:pos="0"/>
          <w:tab w:val="left" w:pos="142"/>
          <w:tab w:val="num" w:pos="567"/>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52468" w:rsidRPr="004F3F90" w:rsidRDefault="00952468" w:rsidP="00952468">
      <w:pPr>
        <w:widowControl/>
        <w:numPr>
          <w:ilvl w:val="1"/>
          <w:numId w:val="103"/>
        </w:numPr>
        <w:tabs>
          <w:tab w:val="clear" w:pos="1637"/>
          <w:tab w:val="num" w:pos="0"/>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принятие решений о развитии застроенных территорий;</w:t>
      </w:r>
    </w:p>
    <w:p w:rsidR="00952468" w:rsidRPr="004F3F90" w:rsidRDefault="00952468" w:rsidP="00952468">
      <w:pPr>
        <w:widowControl/>
        <w:numPr>
          <w:ilvl w:val="1"/>
          <w:numId w:val="103"/>
        </w:numPr>
        <w:tabs>
          <w:tab w:val="clear" w:pos="1637"/>
          <w:tab w:val="num" w:pos="0"/>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lastRenderedPageBreak/>
        <w:t>принятие решений о резервировании земельных участков для муниципальных нужд в порядке, установленном законодательством;</w:t>
      </w:r>
    </w:p>
    <w:p w:rsidR="00952468" w:rsidRPr="004F3F90" w:rsidRDefault="00952468" w:rsidP="00952468">
      <w:pPr>
        <w:widowControl/>
        <w:numPr>
          <w:ilvl w:val="1"/>
          <w:numId w:val="103"/>
        </w:numPr>
        <w:tabs>
          <w:tab w:val="clear" w:pos="1637"/>
          <w:tab w:val="num" w:pos="0"/>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w:t>
      </w:r>
    </w:p>
    <w:p w:rsidR="00952468" w:rsidRPr="004F3F90" w:rsidRDefault="00952468" w:rsidP="00952468">
      <w:pPr>
        <w:widowControl/>
        <w:numPr>
          <w:ilvl w:val="1"/>
          <w:numId w:val="103"/>
        </w:numPr>
        <w:tabs>
          <w:tab w:val="clear" w:pos="1637"/>
          <w:tab w:val="num" w:pos="0"/>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 xml:space="preserve">иные вопросы </w:t>
      </w:r>
      <w:r w:rsidRPr="004F3F90">
        <w:rPr>
          <w:rFonts w:ascii="Times New Roman" w:hAnsi="Times New Roman" w:cs="Times New Roman"/>
          <w:bCs/>
        </w:rPr>
        <w:t>землепользования и застройки, относящиеся к ведению исполнительных органов местного самоуправления.</w:t>
      </w:r>
    </w:p>
    <w:p w:rsidR="00952468" w:rsidRPr="004F3F90" w:rsidRDefault="00952468" w:rsidP="00952468">
      <w:pPr>
        <w:pStyle w:val="3"/>
        <w:keepLines w:val="0"/>
        <w:widowControl/>
        <w:numPr>
          <w:ilvl w:val="2"/>
          <w:numId w:val="87"/>
        </w:numPr>
        <w:tabs>
          <w:tab w:val="num" w:pos="0"/>
        </w:tabs>
        <w:suppressAutoHyphens/>
        <w:autoSpaceDE/>
        <w:autoSpaceDN/>
        <w:adjustRightInd/>
        <w:spacing w:before="240" w:after="60"/>
        <w:ind w:left="0" w:firstLine="426"/>
        <w:rPr>
          <w:rFonts w:ascii="Times New Roman" w:hAnsi="Times New Roman" w:cs="Times New Roman"/>
        </w:rPr>
      </w:pPr>
      <w:bookmarkStart w:id="20" w:name="_Toc235427912"/>
      <w:bookmarkStart w:id="21" w:name="_Toc280099696"/>
      <w:bookmarkStart w:id="22" w:name="_Toc283904146"/>
      <w:bookmarkStart w:id="23" w:name="_Toc286742585"/>
      <w:r w:rsidRPr="004F3F90">
        <w:rPr>
          <w:rFonts w:ascii="Times New Roman" w:hAnsi="Times New Roman" w:cs="Times New Roman"/>
        </w:rPr>
        <w:t>Статья 1.4. Комиссия  по  землепользованию и застройке.</w:t>
      </w:r>
      <w:bookmarkEnd w:id="20"/>
      <w:bookmarkEnd w:id="21"/>
      <w:bookmarkEnd w:id="22"/>
      <w:bookmarkEnd w:id="23"/>
    </w:p>
    <w:p w:rsidR="00952468" w:rsidRPr="004F3F90" w:rsidRDefault="00952468" w:rsidP="00952468">
      <w:pPr>
        <w:shd w:val="clear" w:color="auto" w:fill="FFFFFF"/>
        <w:tabs>
          <w:tab w:val="left" w:pos="8334"/>
        </w:tabs>
        <w:spacing w:line="200" w:lineRule="atLeast"/>
        <w:ind w:firstLine="426"/>
        <w:rPr>
          <w:rFonts w:ascii="Times New Roman" w:hAnsi="Times New Roman" w:cs="Times New Roman"/>
        </w:rPr>
      </w:pPr>
      <w:r w:rsidRPr="004F3F90">
        <w:rPr>
          <w:rFonts w:ascii="Times New Roman" w:hAnsi="Times New Roman" w:cs="Times New Roman"/>
        </w:rPr>
        <w:t xml:space="preserve">1.4.1. Комиссия  является постоянно действующим консультативным органом при Администрации </w:t>
      </w:r>
      <w:r w:rsidRPr="004F3F90">
        <w:rPr>
          <w:rFonts w:ascii="Times New Roman" w:hAnsi="Times New Roman" w:cs="Times New Roman"/>
          <w:bCs/>
        </w:rPr>
        <w:t xml:space="preserve">Радченского сельского поселения </w:t>
      </w:r>
      <w:r w:rsidRPr="004F3F90">
        <w:rPr>
          <w:rFonts w:ascii="Times New Roman" w:hAnsi="Times New Roman" w:cs="Times New Roman"/>
        </w:rPr>
        <w:t xml:space="preserve">и формируется для обеспечения реализации настоящих Правил, и внесению в них изменений. </w:t>
      </w:r>
    </w:p>
    <w:p w:rsidR="00952468" w:rsidRPr="004F3F90" w:rsidRDefault="00952468" w:rsidP="00952468">
      <w:pPr>
        <w:shd w:val="clear" w:color="auto" w:fill="FFFFFF"/>
        <w:tabs>
          <w:tab w:val="left" w:pos="8334"/>
        </w:tabs>
        <w:spacing w:line="200" w:lineRule="atLeast"/>
        <w:ind w:firstLine="426"/>
        <w:rPr>
          <w:rFonts w:ascii="Times New Roman" w:hAnsi="Times New Roman" w:cs="Times New Roman"/>
        </w:rPr>
      </w:pPr>
      <w:r w:rsidRPr="004F3F90">
        <w:rPr>
          <w:rFonts w:ascii="Times New Roman" w:hAnsi="Times New Roman" w:cs="Times New Roman"/>
        </w:rPr>
        <w:t>1.4.2. Комиссия:</w:t>
      </w:r>
    </w:p>
    <w:p w:rsidR="00952468" w:rsidRPr="004F3F90" w:rsidRDefault="00952468" w:rsidP="00952468">
      <w:pPr>
        <w:widowControl/>
        <w:numPr>
          <w:ilvl w:val="0"/>
          <w:numId w:val="99"/>
        </w:numPr>
        <w:shd w:val="clear" w:color="auto" w:fill="FFFFFF"/>
        <w:tabs>
          <w:tab w:val="clear" w:pos="1364"/>
          <w:tab w:val="left" w:pos="0"/>
        </w:tabs>
        <w:suppressAutoHyphens/>
        <w:autoSpaceDE/>
        <w:autoSpaceDN/>
        <w:adjustRightInd/>
        <w:spacing w:line="200" w:lineRule="atLeast"/>
        <w:ind w:left="0" w:firstLine="426"/>
        <w:rPr>
          <w:rFonts w:ascii="Times New Roman" w:hAnsi="Times New Roman" w:cs="Times New Roman"/>
        </w:rPr>
      </w:pPr>
      <w:r w:rsidRPr="004F3F90">
        <w:rPr>
          <w:rFonts w:ascii="Times New Roman" w:hAnsi="Times New Roman" w:cs="Times New Roman"/>
        </w:rPr>
        <w:t>рассматривает заявления на предоставление земельных участков для строительства, требующих получения специальных согласований;</w:t>
      </w:r>
    </w:p>
    <w:p w:rsidR="00952468" w:rsidRPr="004F3F90" w:rsidRDefault="00952468" w:rsidP="00952468">
      <w:pPr>
        <w:widowControl/>
        <w:numPr>
          <w:ilvl w:val="0"/>
          <w:numId w:val="99"/>
        </w:numPr>
        <w:shd w:val="clear" w:color="auto" w:fill="FFFFFF"/>
        <w:tabs>
          <w:tab w:val="clear" w:pos="1364"/>
          <w:tab w:val="left" w:pos="0"/>
        </w:tabs>
        <w:suppressAutoHyphens/>
        <w:autoSpaceDE/>
        <w:autoSpaceDN/>
        <w:adjustRightInd/>
        <w:spacing w:line="200" w:lineRule="atLeast"/>
        <w:ind w:left="0" w:firstLine="426"/>
        <w:rPr>
          <w:rFonts w:ascii="Times New Roman" w:hAnsi="Times New Roman" w:cs="Times New Roman"/>
        </w:rPr>
      </w:pPr>
      <w:r w:rsidRPr="004F3F90">
        <w:rPr>
          <w:rFonts w:ascii="Times New Roman" w:hAnsi="Times New Roman" w:cs="Times New Roman"/>
        </w:rPr>
        <w:t>рассматривает заявления на изменения видов использования существующих объектов недвижимости, требующих получения специальных согласований;</w:t>
      </w:r>
    </w:p>
    <w:p w:rsidR="00952468" w:rsidRPr="004F3F90" w:rsidRDefault="00952468" w:rsidP="00952468">
      <w:pPr>
        <w:widowControl/>
        <w:numPr>
          <w:ilvl w:val="0"/>
          <w:numId w:val="99"/>
        </w:numPr>
        <w:shd w:val="clear" w:color="auto" w:fill="FFFFFF"/>
        <w:tabs>
          <w:tab w:val="clear" w:pos="1364"/>
          <w:tab w:val="left" w:pos="0"/>
        </w:tabs>
        <w:suppressAutoHyphens/>
        <w:autoSpaceDE/>
        <w:autoSpaceDN/>
        <w:adjustRightInd/>
        <w:spacing w:line="200" w:lineRule="atLeast"/>
        <w:ind w:left="0" w:firstLine="426"/>
        <w:rPr>
          <w:rFonts w:ascii="Times New Roman" w:hAnsi="Times New Roman" w:cs="Times New Roman"/>
        </w:rPr>
      </w:pPr>
      <w:r w:rsidRPr="004F3F90">
        <w:rPr>
          <w:rFonts w:ascii="Times New Roman" w:hAnsi="Times New Roman" w:cs="Times New Roman"/>
        </w:rPr>
        <w:t>организует подготовку предложений о внесении изменений в Правила;</w:t>
      </w:r>
    </w:p>
    <w:p w:rsidR="00952468" w:rsidRPr="004F3F90" w:rsidRDefault="00952468" w:rsidP="00952468">
      <w:pPr>
        <w:widowControl/>
        <w:numPr>
          <w:ilvl w:val="0"/>
          <w:numId w:val="99"/>
        </w:numPr>
        <w:shd w:val="clear" w:color="auto" w:fill="FFFFFF"/>
        <w:tabs>
          <w:tab w:val="clear" w:pos="1364"/>
          <w:tab w:val="left" w:pos="0"/>
        </w:tabs>
        <w:suppressAutoHyphens/>
        <w:autoSpaceDE/>
        <w:autoSpaceDN/>
        <w:adjustRightInd/>
        <w:spacing w:line="200" w:lineRule="atLeast"/>
        <w:ind w:left="0" w:firstLine="426"/>
        <w:rPr>
          <w:rFonts w:ascii="Times New Roman" w:hAnsi="Times New Roman" w:cs="Times New Roman"/>
        </w:rPr>
      </w:pPr>
      <w:r w:rsidRPr="004F3F90">
        <w:rPr>
          <w:rFonts w:ascii="Times New Roman" w:hAnsi="Times New Roman" w:cs="Times New Roman"/>
        </w:rPr>
        <w:t>проводит публичные слушания по вопросам землепользования и застройки;</w:t>
      </w:r>
    </w:p>
    <w:p w:rsidR="00952468" w:rsidRPr="004F3F90" w:rsidRDefault="00952468" w:rsidP="00952468">
      <w:pPr>
        <w:widowControl/>
        <w:numPr>
          <w:ilvl w:val="0"/>
          <w:numId w:val="99"/>
        </w:numPr>
        <w:shd w:val="clear" w:color="auto" w:fill="FFFFFF"/>
        <w:tabs>
          <w:tab w:val="clear" w:pos="1364"/>
          <w:tab w:val="left" w:pos="0"/>
        </w:tabs>
        <w:suppressAutoHyphens/>
        <w:autoSpaceDE/>
        <w:autoSpaceDN/>
        <w:adjustRightInd/>
        <w:spacing w:line="200" w:lineRule="atLeast"/>
        <w:ind w:left="0" w:firstLine="426"/>
        <w:rPr>
          <w:rFonts w:ascii="Times New Roman" w:hAnsi="Times New Roman" w:cs="Times New Roman"/>
        </w:rPr>
      </w:pPr>
      <w:r w:rsidRPr="004F3F90">
        <w:rPr>
          <w:rFonts w:ascii="Times New Roman" w:hAnsi="Times New Roman" w:cs="Times New Roman"/>
        </w:rPr>
        <w:t>подготавливает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касающихся вопросов землепользования и застройки;</w:t>
      </w:r>
    </w:p>
    <w:p w:rsidR="00952468" w:rsidRPr="004F3F90" w:rsidRDefault="00952468" w:rsidP="00952468">
      <w:pPr>
        <w:widowControl/>
        <w:numPr>
          <w:ilvl w:val="0"/>
          <w:numId w:val="99"/>
        </w:numPr>
        <w:shd w:val="clear" w:color="auto" w:fill="FFFFFF"/>
        <w:tabs>
          <w:tab w:val="clear" w:pos="1364"/>
          <w:tab w:val="left" w:pos="0"/>
        </w:tabs>
        <w:suppressAutoHyphens/>
        <w:autoSpaceDE/>
        <w:autoSpaceDN/>
        <w:adjustRightInd/>
        <w:spacing w:line="200" w:lineRule="atLeast"/>
        <w:ind w:left="0" w:firstLine="426"/>
        <w:rPr>
          <w:rFonts w:ascii="Times New Roman" w:hAnsi="Times New Roman" w:cs="Times New Roman"/>
        </w:rPr>
      </w:pPr>
      <w:r w:rsidRPr="004F3F90">
        <w:rPr>
          <w:rFonts w:ascii="Times New Roman" w:hAnsi="Times New Roman" w:cs="Times New Roman"/>
        </w:rPr>
        <w:t>подготавливает рекомендации для принятия главой администрации решений о предоставлении разрешения на условно-разрешенный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952468" w:rsidRPr="004F3F90" w:rsidRDefault="00952468" w:rsidP="00952468">
      <w:pPr>
        <w:widowControl/>
        <w:numPr>
          <w:ilvl w:val="0"/>
          <w:numId w:val="99"/>
        </w:numPr>
        <w:shd w:val="clear" w:color="auto" w:fill="FFFFFF"/>
        <w:tabs>
          <w:tab w:val="clear" w:pos="1364"/>
          <w:tab w:val="left" w:pos="0"/>
        </w:tabs>
        <w:suppressAutoHyphens/>
        <w:autoSpaceDE/>
        <w:autoSpaceDN/>
        <w:adjustRightInd/>
        <w:spacing w:line="200" w:lineRule="atLeast"/>
        <w:ind w:left="0" w:firstLine="426"/>
        <w:rPr>
          <w:rFonts w:ascii="Times New Roman" w:hAnsi="Times New Roman" w:cs="Times New Roman"/>
        </w:rPr>
      </w:pPr>
      <w:r w:rsidRPr="004F3F90">
        <w:rPr>
          <w:rFonts w:ascii="Times New Roman" w:hAnsi="Times New Roman" w:cs="Times New Roman"/>
        </w:rPr>
        <w:t>подготавливает заключения о необходимости внесения изменений в Правила;</w:t>
      </w:r>
    </w:p>
    <w:p w:rsidR="00952468" w:rsidRPr="004F3F90" w:rsidRDefault="00952468" w:rsidP="00952468">
      <w:pPr>
        <w:widowControl/>
        <w:numPr>
          <w:ilvl w:val="0"/>
          <w:numId w:val="99"/>
        </w:numPr>
        <w:shd w:val="clear" w:color="auto" w:fill="FFFFFF"/>
        <w:tabs>
          <w:tab w:val="clear" w:pos="1364"/>
          <w:tab w:val="left" w:pos="0"/>
        </w:tabs>
        <w:suppressAutoHyphens/>
        <w:autoSpaceDE/>
        <w:autoSpaceDN/>
        <w:adjustRightInd/>
        <w:spacing w:line="200" w:lineRule="atLeast"/>
        <w:ind w:left="0" w:firstLine="426"/>
        <w:rPr>
          <w:rFonts w:ascii="Times New Roman" w:hAnsi="Times New Roman" w:cs="Times New Roman"/>
        </w:rPr>
      </w:pPr>
      <w:r w:rsidRPr="004F3F90">
        <w:rPr>
          <w:rFonts w:ascii="Times New Roman" w:hAnsi="Times New Roman" w:cs="Times New Roman"/>
        </w:rPr>
        <w:t>осуществляет процедуры по подготовке проекта изменений в Правила, утверждает изменения в Правила;</w:t>
      </w:r>
    </w:p>
    <w:p w:rsidR="00952468" w:rsidRPr="004F3F90" w:rsidRDefault="00952468" w:rsidP="00952468">
      <w:pPr>
        <w:widowControl/>
        <w:numPr>
          <w:ilvl w:val="0"/>
          <w:numId w:val="99"/>
        </w:numPr>
        <w:shd w:val="clear" w:color="auto" w:fill="FFFFFF"/>
        <w:tabs>
          <w:tab w:val="clear" w:pos="1364"/>
          <w:tab w:val="left" w:pos="0"/>
        </w:tabs>
        <w:suppressAutoHyphens/>
        <w:autoSpaceDE/>
        <w:autoSpaceDN/>
        <w:adjustRightInd/>
        <w:spacing w:line="200" w:lineRule="atLeast"/>
        <w:ind w:left="0" w:firstLine="426"/>
        <w:rPr>
          <w:rFonts w:ascii="Times New Roman" w:hAnsi="Times New Roman" w:cs="Times New Roman"/>
        </w:rPr>
      </w:pPr>
      <w:r w:rsidRPr="004F3F90">
        <w:rPr>
          <w:rFonts w:ascii="Times New Roman" w:hAnsi="Times New Roman" w:cs="Times New Roman"/>
        </w:rPr>
        <w:t>осуществляет иные функции в соответствии с настоящими Правилами и иными правовыми актами органов местного самоуправления поселения.</w:t>
      </w:r>
    </w:p>
    <w:p w:rsidR="00952468" w:rsidRPr="004F3F90" w:rsidRDefault="00952468" w:rsidP="00952468">
      <w:pPr>
        <w:shd w:val="clear" w:color="auto" w:fill="FFFFFF"/>
        <w:tabs>
          <w:tab w:val="left" w:pos="8334"/>
        </w:tabs>
        <w:spacing w:line="200" w:lineRule="atLeast"/>
        <w:ind w:firstLine="426"/>
        <w:rPr>
          <w:rFonts w:ascii="Times New Roman" w:hAnsi="Times New Roman" w:cs="Times New Roman"/>
        </w:rPr>
      </w:pPr>
      <w:r w:rsidRPr="004F3F90">
        <w:rPr>
          <w:rFonts w:ascii="Times New Roman" w:hAnsi="Times New Roman" w:cs="Times New Roman"/>
        </w:rPr>
        <w:t xml:space="preserve">1.4.3. В состав Комиссии входят представители органов местного самоуправления </w:t>
      </w:r>
      <w:r w:rsidRPr="004F3F90">
        <w:rPr>
          <w:rFonts w:ascii="Times New Roman" w:hAnsi="Times New Roman" w:cs="Times New Roman"/>
          <w:bCs/>
        </w:rPr>
        <w:t>сельского поселения, Депутаты совета народных депутатов сельского поселения, представители территориальных органов местного самоуправления поселения, представитель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r w:rsidRPr="004F3F90">
        <w:rPr>
          <w:rFonts w:ascii="Times New Roman" w:hAnsi="Times New Roman" w:cs="Times New Roman"/>
        </w:rPr>
        <w:t>.</w:t>
      </w:r>
    </w:p>
    <w:p w:rsidR="00952468" w:rsidRPr="004F3F90" w:rsidRDefault="00952468" w:rsidP="00952468">
      <w:pPr>
        <w:shd w:val="clear" w:color="auto" w:fill="FFFFFF"/>
        <w:tabs>
          <w:tab w:val="left" w:pos="8334"/>
        </w:tabs>
        <w:spacing w:line="200" w:lineRule="atLeast"/>
        <w:ind w:firstLine="426"/>
        <w:rPr>
          <w:rFonts w:ascii="Times New Roman" w:hAnsi="Times New Roman" w:cs="Times New Roman"/>
        </w:rPr>
      </w:pPr>
      <w:r w:rsidRPr="004F3F90">
        <w:rPr>
          <w:rFonts w:ascii="Times New Roman" w:hAnsi="Times New Roman" w:cs="Times New Roman"/>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w:t>
      </w:r>
      <w:r w:rsidRPr="004F3F90">
        <w:rPr>
          <w:rFonts w:ascii="Times New Roman" w:hAnsi="Times New Roman" w:cs="Times New Roman"/>
          <w:bCs/>
        </w:rPr>
        <w:t>Богучарского</w:t>
      </w:r>
      <w:r w:rsidRPr="004F3F90">
        <w:rPr>
          <w:rFonts w:ascii="Times New Roman" w:hAnsi="Times New Roman" w:cs="Times New Roman"/>
        </w:rPr>
        <w:t xml:space="preserve"> района, иных органов и организаций.</w:t>
      </w:r>
    </w:p>
    <w:p w:rsidR="00952468" w:rsidRPr="004F3F90" w:rsidRDefault="00952468" w:rsidP="00952468">
      <w:pPr>
        <w:shd w:val="clear" w:color="auto" w:fill="FFFFFF"/>
        <w:tabs>
          <w:tab w:val="left" w:pos="8334"/>
        </w:tabs>
        <w:spacing w:line="200" w:lineRule="atLeast"/>
        <w:ind w:firstLine="426"/>
        <w:rPr>
          <w:rFonts w:ascii="Times New Roman" w:hAnsi="Times New Roman" w:cs="Times New Roman"/>
        </w:rPr>
      </w:pPr>
      <w:r w:rsidRPr="004F3F90">
        <w:rPr>
          <w:rFonts w:ascii="Times New Roman" w:hAnsi="Times New Roman" w:cs="Times New Roman"/>
        </w:rPr>
        <w:t>1.4.4. Персональный состав членов Комиссии, положение о Комиссии и порядке ее деятельности утверждается главой администрации поселения.</w:t>
      </w:r>
    </w:p>
    <w:p w:rsidR="00952468" w:rsidRPr="004F3F90" w:rsidRDefault="00952468" w:rsidP="00952468">
      <w:pPr>
        <w:pStyle w:val="3"/>
        <w:keepLines w:val="0"/>
        <w:widowControl/>
        <w:numPr>
          <w:ilvl w:val="2"/>
          <w:numId w:val="87"/>
        </w:numPr>
        <w:tabs>
          <w:tab w:val="num" w:pos="0"/>
        </w:tabs>
        <w:suppressAutoHyphens/>
        <w:autoSpaceDE/>
        <w:autoSpaceDN/>
        <w:adjustRightInd/>
        <w:spacing w:before="240" w:after="60"/>
        <w:ind w:left="0" w:firstLine="426"/>
        <w:rPr>
          <w:rFonts w:ascii="Times New Roman" w:hAnsi="Times New Roman" w:cs="Times New Roman"/>
        </w:rPr>
      </w:pPr>
      <w:bookmarkStart w:id="24" w:name="_Toc280099697"/>
      <w:bookmarkStart w:id="25" w:name="_Toc283904147"/>
      <w:bookmarkStart w:id="26" w:name="_Toc286742586"/>
      <w:r w:rsidRPr="004F3F90">
        <w:rPr>
          <w:rFonts w:ascii="Times New Roman" w:hAnsi="Times New Roman" w:cs="Times New Roman"/>
        </w:rPr>
        <w:t>Статья 1.5. Использование и застройка земельных участков, на которые распространяется действие градостроительных регламентов.</w:t>
      </w:r>
      <w:bookmarkEnd w:id="24"/>
      <w:bookmarkEnd w:id="25"/>
      <w:bookmarkEnd w:id="26"/>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1. Использование и застройка земельных участков на территории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видами разрешенного использования земельных участков и объектов капитального строительства;</w:t>
      </w:r>
    </w:p>
    <w:p w:rsidR="00952468" w:rsidRPr="004F3F90" w:rsidRDefault="00952468" w:rsidP="00952468">
      <w:pPr>
        <w:pStyle w:val="0"/>
        <w:ind w:firstLine="426"/>
        <w:rPr>
          <w:sz w:val="20"/>
          <w:szCs w:val="20"/>
        </w:rPr>
      </w:pPr>
      <w:bookmarkStart w:id="27" w:name="_Toc278876129"/>
      <w:bookmarkStart w:id="28" w:name="_Toc278961969"/>
      <w:r w:rsidRPr="004F3F90">
        <w:rPr>
          <w:sz w:val="20"/>
          <w:szCs w:val="20"/>
        </w:rPr>
        <w:t>-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bookmarkEnd w:id="27"/>
      <w:bookmarkEnd w:id="28"/>
    </w:p>
    <w:p w:rsidR="00952468" w:rsidRPr="004F3F90" w:rsidRDefault="00952468" w:rsidP="00952468">
      <w:pPr>
        <w:pStyle w:val="0"/>
        <w:ind w:firstLine="426"/>
        <w:rPr>
          <w:sz w:val="20"/>
          <w:szCs w:val="20"/>
        </w:rPr>
      </w:pPr>
      <w:bookmarkStart w:id="29" w:name="_Toc278876130"/>
      <w:bookmarkStart w:id="30" w:name="_Toc278961970"/>
      <w:r w:rsidRPr="004F3F90">
        <w:rPr>
          <w:sz w:val="20"/>
          <w:szCs w:val="20"/>
        </w:rPr>
        <w:t xml:space="preserve">- ограничениями использования земельных участков и объектов капитального строительства, установленными в соответствии с нормативными правовыми актами и иной нормативно-технической документацией  Российской Федерации, Воронежской области и </w:t>
      </w:r>
      <w:r w:rsidRPr="004F3F90">
        <w:rPr>
          <w:bCs/>
          <w:sz w:val="20"/>
          <w:szCs w:val="20"/>
        </w:rPr>
        <w:t>Богучарского муниципального района</w:t>
      </w:r>
      <w:r w:rsidRPr="004F3F90">
        <w:rPr>
          <w:sz w:val="20"/>
          <w:szCs w:val="20"/>
        </w:rPr>
        <w:t>.</w:t>
      </w:r>
      <w:bookmarkEnd w:id="29"/>
      <w:bookmarkEnd w:id="30"/>
    </w:p>
    <w:p w:rsidR="00952468" w:rsidRPr="004F3F90" w:rsidRDefault="00952468" w:rsidP="00952468">
      <w:pPr>
        <w:pStyle w:val="0"/>
        <w:ind w:firstLine="426"/>
        <w:rPr>
          <w:sz w:val="20"/>
          <w:szCs w:val="20"/>
        </w:rPr>
      </w:pPr>
      <w:bookmarkStart w:id="31" w:name="_Toc278876131"/>
      <w:bookmarkStart w:id="32" w:name="_Toc278961971"/>
      <w:r w:rsidRPr="004F3F90">
        <w:rPr>
          <w:sz w:val="20"/>
          <w:szCs w:val="20"/>
        </w:rPr>
        <w:t>3. При осуществлении использования и застройки земельных участков положения и требования  градостроительных регламентов, содержащихся в Правилах,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bookmarkEnd w:id="31"/>
      <w:bookmarkEnd w:id="32"/>
    </w:p>
    <w:p w:rsidR="00952468" w:rsidRPr="004F3F90" w:rsidRDefault="00952468" w:rsidP="00952468">
      <w:pPr>
        <w:pStyle w:val="3"/>
        <w:keepLines w:val="0"/>
        <w:widowControl/>
        <w:numPr>
          <w:ilvl w:val="2"/>
          <w:numId w:val="87"/>
        </w:numPr>
        <w:tabs>
          <w:tab w:val="num" w:pos="0"/>
        </w:tabs>
        <w:suppressAutoHyphens/>
        <w:autoSpaceDE/>
        <w:autoSpaceDN/>
        <w:adjustRightInd/>
        <w:spacing w:before="240" w:after="60"/>
        <w:ind w:left="0" w:firstLine="426"/>
        <w:rPr>
          <w:rFonts w:ascii="Times New Roman" w:hAnsi="Times New Roman" w:cs="Times New Roman"/>
        </w:rPr>
      </w:pPr>
      <w:bookmarkStart w:id="33" w:name="_Toc280099698"/>
      <w:bookmarkStart w:id="34" w:name="_Toc283904148"/>
      <w:bookmarkStart w:id="35" w:name="_Toc286742587"/>
      <w:r w:rsidRPr="004F3F90">
        <w:rPr>
          <w:rFonts w:ascii="Times New Roman" w:hAnsi="Times New Roman" w:cs="Times New Roman"/>
        </w:rPr>
        <w:lastRenderedPageBreak/>
        <w:t>Статья 1.6. Особенности использования земельных участков. расположенных на территориях, отнесенных Правилами к различным территориальным зонам.</w:t>
      </w:r>
      <w:bookmarkEnd w:id="33"/>
      <w:bookmarkEnd w:id="34"/>
      <w:bookmarkEnd w:id="35"/>
    </w:p>
    <w:p w:rsidR="00952468" w:rsidRPr="004F3F90" w:rsidRDefault="00952468" w:rsidP="00952468">
      <w:pPr>
        <w:ind w:firstLine="426"/>
        <w:rPr>
          <w:rFonts w:ascii="Times New Roman" w:hAnsi="Times New Roman" w:cs="Times New Roman"/>
        </w:rPr>
      </w:pPr>
    </w:p>
    <w:p w:rsidR="00952468" w:rsidRPr="004F3F90" w:rsidRDefault="00952468" w:rsidP="00952468">
      <w:pPr>
        <w:widowControl/>
        <w:numPr>
          <w:ilvl w:val="0"/>
          <w:numId w:val="104"/>
        </w:numPr>
        <w:tabs>
          <w:tab w:val="clear" w:pos="720"/>
          <w:tab w:val="num" w:pos="0"/>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участках в соответствии с целями их предоставления, за исключением случаев, предусмотренных пунктом 2 настоящей статьи.</w:t>
      </w:r>
    </w:p>
    <w:p w:rsidR="00952468" w:rsidRPr="004F3F90" w:rsidRDefault="00952468" w:rsidP="00952468">
      <w:pPr>
        <w:widowControl/>
        <w:numPr>
          <w:ilvl w:val="0"/>
          <w:numId w:val="104"/>
        </w:numPr>
        <w:tabs>
          <w:tab w:val="clear" w:pos="720"/>
          <w:tab w:val="num" w:pos="0"/>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52468" w:rsidRPr="004F3F90" w:rsidRDefault="00952468" w:rsidP="00952468">
      <w:pPr>
        <w:pStyle w:val="3"/>
        <w:keepLines w:val="0"/>
        <w:widowControl/>
        <w:numPr>
          <w:ilvl w:val="2"/>
          <w:numId w:val="87"/>
        </w:numPr>
        <w:tabs>
          <w:tab w:val="num" w:pos="0"/>
        </w:tabs>
        <w:suppressAutoHyphens/>
        <w:autoSpaceDE/>
        <w:autoSpaceDN/>
        <w:adjustRightInd/>
        <w:spacing w:before="240" w:after="60"/>
        <w:ind w:left="0" w:firstLine="426"/>
        <w:rPr>
          <w:rFonts w:ascii="Times New Roman" w:hAnsi="Times New Roman" w:cs="Times New Roman"/>
        </w:rPr>
      </w:pPr>
      <w:bookmarkStart w:id="36" w:name="_Toc280099699"/>
      <w:bookmarkStart w:id="37" w:name="_Toc283904149"/>
      <w:bookmarkStart w:id="38" w:name="_Toc286742588"/>
      <w:r w:rsidRPr="004F3F90">
        <w:rPr>
          <w:rFonts w:ascii="Times New Roman" w:hAnsi="Times New Roman" w:cs="Times New Roman"/>
        </w:rPr>
        <w:t>Статья 1.7. Особенности использования земельных участков и объектов капитального строительства, не соответствующих градостроительным регламентам.</w:t>
      </w:r>
      <w:bookmarkEnd w:id="36"/>
      <w:bookmarkEnd w:id="37"/>
      <w:bookmarkEnd w:id="38"/>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bookmarkStart w:id="39" w:name="_Toc278876134"/>
      <w:bookmarkStart w:id="40" w:name="_Toc278961974"/>
      <w:r w:rsidRPr="004F3F90">
        <w:rPr>
          <w:sz w:val="20"/>
          <w:szCs w:val="2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w:t>
      </w:r>
      <w:bookmarkEnd w:id="39"/>
      <w:bookmarkEnd w:id="40"/>
    </w:p>
    <w:p w:rsidR="00952468" w:rsidRPr="004F3F90" w:rsidRDefault="00952468" w:rsidP="00952468">
      <w:pPr>
        <w:pStyle w:val="0"/>
        <w:ind w:firstLine="426"/>
        <w:rPr>
          <w:sz w:val="20"/>
          <w:szCs w:val="20"/>
        </w:rPr>
      </w:pPr>
      <w:bookmarkStart w:id="41" w:name="_Toc278876135"/>
      <w:bookmarkStart w:id="42" w:name="_Toc278961975"/>
      <w:r w:rsidRPr="004F3F90">
        <w:rPr>
          <w:sz w:val="20"/>
          <w:szCs w:val="20"/>
        </w:rPr>
        <w:t>- существующие виды использования земельных участков, объектов капитального строительства не соответствует видам разрешенного использования указанным как разрешенные для соответствующей территориальной зоны;</w:t>
      </w:r>
      <w:bookmarkEnd w:id="41"/>
      <w:bookmarkEnd w:id="42"/>
    </w:p>
    <w:p w:rsidR="00952468" w:rsidRPr="004F3F90" w:rsidRDefault="00952468" w:rsidP="00952468">
      <w:pPr>
        <w:pStyle w:val="0"/>
        <w:ind w:firstLine="426"/>
        <w:rPr>
          <w:sz w:val="20"/>
          <w:szCs w:val="20"/>
        </w:rPr>
      </w:pPr>
      <w:bookmarkStart w:id="43" w:name="_Toc278876136"/>
      <w:bookmarkStart w:id="44" w:name="_Toc278961976"/>
      <w:r w:rsidRPr="004F3F90">
        <w:rPr>
          <w:sz w:val="20"/>
          <w:szCs w:val="20"/>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w:t>
      </w:r>
      <w:bookmarkEnd w:id="43"/>
      <w:bookmarkEnd w:id="44"/>
    </w:p>
    <w:p w:rsidR="00952468" w:rsidRPr="004F3F90" w:rsidRDefault="00952468" w:rsidP="00952468">
      <w:pPr>
        <w:pStyle w:val="0"/>
        <w:ind w:firstLine="426"/>
        <w:rPr>
          <w:sz w:val="20"/>
          <w:szCs w:val="20"/>
        </w:rPr>
      </w:pPr>
      <w:bookmarkStart w:id="45" w:name="_Toc278876137"/>
      <w:bookmarkStart w:id="46" w:name="_Toc278961977"/>
      <w:r w:rsidRPr="004F3F90">
        <w:rPr>
          <w:sz w:val="20"/>
          <w:szCs w:val="20"/>
        </w:rPr>
        <w:t>-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bookmarkEnd w:id="45"/>
      <w:bookmarkEnd w:id="46"/>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2. Земельные участки, объекты капитального строительства, существовавшие до вступления в силу Правил и не соответствующие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 органом в соответствии с действующим законодательством, нормами и техническими регламентами. Для объектов, представляющих опасность, уполномоченным органом устанавливается срок приведения их в соответствие с градостроительным регламентом,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с установленными градостроительными регламентами. </w:t>
      </w:r>
    </w:p>
    <w:p w:rsidR="00952468" w:rsidRPr="004F3F90" w:rsidRDefault="00952468" w:rsidP="00952468">
      <w:pPr>
        <w:pStyle w:val="3"/>
        <w:keepLines w:val="0"/>
        <w:widowControl/>
        <w:numPr>
          <w:ilvl w:val="2"/>
          <w:numId w:val="87"/>
        </w:numPr>
        <w:tabs>
          <w:tab w:val="num" w:pos="0"/>
        </w:tabs>
        <w:suppressAutoHyphens/>
        <w:autoSpaceDE/>
        <w:autoSpaceDN/>
        <w:adjustRightInd/>
        <w:spacing w:before="240" w:after="60"/>
        <w:ind w:left="0" w:firstLine="426"/>
        <w:rPr>
          <w:rFonts w:ascii="Times New Roman" w:hAnsi="Times New Roman" w:cs="Times New Roman"/>
        </w:rPr>
      </w:pPr>
      <w:bookmarkStart w:id="47" w:name="_Toc280099700"/>
      <w:bookmarkStart w:id="48" w:name="_Toc283904150"/>
      <w:bookmarkStart w:id="49" w:name="_Toc286742589"/>
      <w:r w:rsidRPr="004F3F90">
        <w:rPr>
          <w:rFonts w:ascii="Times New Roman" w:hAnsi="Times New Roman" w:cs="Times New Roman"/>
        </w:rPr>
        <w:t>Статья 1.8. Осуществление строительства, реконструкции объектов капитального строительства.</w:t>
      </w:r>
      <w:bookmarkEnd w:id="47"/>
      <w:bookmarkEnd w:id="48"/>
      <w:bookmarkEnd w:id="49"/>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bookmarkStart w:id="50" w:name="_Toc278876139"/>
      <w:bookmarkStart w:id="51" w:name="_Toc278961979"/>
      <w:r w:rsidRPr="004F3F90">
        <w:rPr>
          <w:sz w:val="20"/>
          <w:szCs w:val="20"/>
        </w:rPr>
        <w:t xml:space="preserve">1. Строительство, реконструкция объектов капитального строительства на территории </w:t>
      </w:r>
      <w:r w:rsidRPr="004F3F90">
        <w:rPr>
          <w:bCs/>
          <w:sz w:val="20"/>
          <w:szCs w:val="20"/>
        </w:rPr>
        <w:t>Радченского</w:t>
      </w:r>
      <w:r w:rsidRPr="004F3F90">
        <w:rPr>
          <w:sz w:val="20"/>
          <w:szCs w:val="20"/>
        </w:rPr>
        <w:t xml:space="preserve"> сельского поселения осуществляется правообладателями земельных участков, объектов капитального строительства, в границах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нормативными правовыми актами </w:t>
      </w:r>
      <w:r w:rsidRPr="004F3F90">
        <w:rPr>
          <w:bCs/>
          <w:sz w:val="20"/>
          <w:szCs w:val="20"/>
        </w:rPr>
        <w:t>Радченского</w:t>
      </w:r>
      <w:r w:rsidRPr="004F3F90">
        <w:rPr>
          <w:sz w:val="20"/>
          <w:szCs w:val="20"/>
        </w:rPr>
        <w:t xml:space="preserve"> сельского поселения, устанавливающими особенности осуществления указанной деятельности на территории сельского поселения.</w:t>
      </w:r>
      <w:bookmarkEnd w:id="50"/>
      <w:bookmarkEnd w:id="51"/>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 xml:space="preserve">2. </w:t>
      </w:r>
      <w:r w:rsidRPr="004F3F90">
        <w:rPr>
          <w:rFonts w:ascii="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952468" w:rsidRPr="004F3F90" w:rsidRDefault="00952468" w:rsidP="002107A6">
      <w:pPr>
        <w:pStyle w:val="2"/>
        <w:keepNext/>
        <w:suppressAutoHyphens/>
        <w:spacing w:before="240" w:after="60"/>
        <w:ind w:left="360" w:firstLine="0"/>
        <w:rPr>
          <w:rFonts w:ascii="Times New Roman" w:hAnsi="Times New Roman"/>
          <w:i/>
          <w:iCs w:val="0"/>
          <w:caps/>
          <w:sz w:val="20"/>
          <w:szCs w:val="20"/>
        </w:rPr>
      </w:pPr>
      <w:bookmarkStart w:id="52" w:name="_Toc280099701"/>
      <w:bookmarkStart w:id="53" w:name="_Toc283904151"/>
      <w:bookmarkStart w:id="54" w:name="_Toc286742590"/>
      <w:r w:rsidRPr="004F3F90">
        <w:rPr>
          <w:rFonts w:ascii="Times New Roman" w:hAnsi="Times New Roman"/>
          <w:i/>
          <w:iCs w:val="0"/>
          <w:caps/>
          <w:sz w:val="20"/>
          <w:szCs w:val="20"/>
        </w:rPr>
        <w:lastRenderedPageBreak/>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bookmarkEnd w:id="54"/>
    </w:p>
    <w:p w:rsidR="00952468" w:rsidRPr="004F3F90" w:rsidRDefault="00952468" w:rsidP="002107A6">
      <w:pPr>
        <w:pStyle w:val="3"/>
        <w:keepLines w:val="0"/>
        <w:widowControl/>
        <w:suppressAutoHyphens/>
        <w:autoSpaceDE/>
        <w:autoSpaceDN/>
        <w:adjustRightInd/>
        <w:spacing w:before="240" w:after="60"/>
        <w:ind w:left="360" w:firstLine="0"/>
        <w:rPr>
          <w:rFonts w:ascii="Times New Roman" w:hAnsi="Times New Roman" w:cs="Times New Roman"/>
        </w:rPr>
      </w:pPr>
      <w:bookmarkStart w:id="55" w:name="_Toc280099702"/>
      <w:bookmarkStart w:id="56" w:name="_Toc283904152"/>
      <w:bookmarkStart w:id="57" w:name="_Toc286742591"/>
      <w:r w:rsidRPr="004F3F90">
        <w:rPr>
          <w:rFonts w:ascii="Times New Roman" w:hAnsi="Times New Roman" w:cs="Times New Roman"/>
        </w:rPr>
        <w:t>Статья 2.1. Общий порядок изменения видов разрешенного использования земельных участков и объектов капитального строительства.</w:t>
      </w:r>
      <w:bookmarkEnd w:id="55"/>
      <w:bookmarkEnd w:id="56"/>
      <w:bookmarkEnd w:id="57"/>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1. Изменение видов разрешенного использования земельных участков и объектов капитального строительства на территории </w:t>
      </w:r>
      <w:r w:rsidRPr="004F3F90">
        <w:rPr>
          <w:rFonts w:ascii="Times New Roman" w:hAnsi="Times New Roman" w:cs="Times New Roman"/>
          <w:bCs/>
        </w:rPr>
        <w:t>Радченского</w:t>
      </w:r>
      <w:r w:rsidRPr="004F3F90">
        <w:rPr>
          <w:rFonts w:ascii="Times New Roman" w:hAnsi="Times New Roman" w:cs="Times New Roman"/>
        </w:rPr>
        <w:t xml:space="preserve">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w:t>
      </w:r>
      <w:r w:rsidRPr="004F3F90">
        <w:rPr>
          <w:rFonts w:ascii="Times New Roman" w:hAnsi="Times New Roman" w:cs="Times New Roman"/>
          <w:bCs/>
        </w:rPr>
        <w:t>документацией по планировке территории</w:t>
      </w:r>
      <w:r w:rsidRPr="004F3F90">
        <w:rPr>
          <w:rFonts w:ascii="Times New Roman" w:hAnsi="Times New Roman" w:cs="Times New Roman"/>
        </w:rPr>
        <w:t xml:space="preserve">, допускается только при условии внесения изменений в соответствующую </w:t>
      </w:r>
      <w:r w:rsidRPr="004F3F90">
        <w:rPr>
          <w:rFonts w:ascii="Times New Roman" w:hAnsi="Times New Roman" w:cs="Times New Roman"/>
          <w:bCs/>
        </w:rPr>
        <w:t>документацию по планировке территории</w:t>
      </w:r>
      <w:r w:rsidRPr="004F3F90">
        <w:rPr>
          <w:rFonts w:ascii="Times New Roman" w:hAnsi="Times New Roman" w:cs="Times New Roman"/>
        </w:rPr>
        <w:t xml:space="preserve"> в порядке, установленном статьями 45, 46 Градостроительного кодекса Российской Федерации.</w:t>
      </w:r>
    </w:p>
    <w:p w:rsidR="00952468" w:rsidRPr="004F3F90" w:rsidRDefault="00952468" w:rsidP="00952468">
      <w:pPr>
        <w:ind w:right="-57" w:firstLine="426"/>
        <w:rPr>
          <w:rFonts w:ascii="Times New Roman" w:hAnsi="Times New Roman" w:cs="Times New Roman"/>
        </w:rPr>
      </w:pPr>
      <w:r w:rsidRPr="004F3F90">
        <w:rPr>
          <w:rFonts w:ascii="Times New Roman" w:hAnsi="Times New Roman" w:cs="Times New Roman"/>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952468" w:rsidRPr="004F3F90" w:rsidRDefault="00952468" w:rsidP="00952468">
      <w:pPr>
        <w:ind w:right="-57" w:firstLine="426"/>
        <w:rPr>
          <w:rFonts w:ascii="Times New Roman" w:hAnsi="Times New Roman" w:cs="Times New Roman"/>
        </w:rPr>
      </w:pPr>
      <w:r w:rsidRPr="004F3F90">
        <w:rPr>
          <w:rFonts w:ascii="Times New Roman" w:hAnsi="Times New Roman" w:cs="Times New Roman"/>
        </w:rPr>
        <w:t>Порядок действий по реализации приведенного выше права устанавливается законодательством, настоящими Правилами и иными нормативными правовыми актами</w:t>
      </w:r>
      <w:r w:rsidRPr="004F3F90">
        <w:rPr>
          <w:rFonts w:ascii="Times New Roman" w:hAnsi="Times New Roman" w:cs="Times New Roman"/>
          <w:bCs/>
        </w:rPr>
        <w:t xml:space="preserve"> сельского поселения</w:t>
      </w:r>
      <w:r w:rsidRPr="004F3F90">
        <w:rPr>
          <w:rFonts w:ascii="Times New Roman" w:hAnsi="Times New Roman" w:cs="Times New Roman"/>
        </w:rPr>
        <w:t>.</w:t>
      </w:r>
    </w:p>
    <w:p w:rsidR="00952468" w:rsidRPr="004F3F90" w:rsidRDefault="00952468" w:rsidP="00952468">
      <w:pPr>
        <w:ind w:right="-57" w:firstLine="426"/>
        <w:rPr>
          <w:rFonts w:ascii="Times New Roman" w:hAnsi="Times New Roman" w:cs="Times New Roman"/>
        </w:rPr>
      </w:pPr>
      <w:r w:rsidRPr="004F3F90">
        <w:rPr>
          <w:rFonts w:ascii="Times New Roman" w:hAnsi="Times New Roman" w:cs="Times New Roman"/>
        </w:rPr>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нормативным правовым актом администрации </w:t>
      </w:r>
      <w:r w:rsidRPr="004F3F90">
        <w:rPr>
          <w:rFonts w:ascii="Times New Roman" w:hAnsi="Times New Roman" w:cs="Times New Roman"/>
          <w:bCs/>
        </w:rPr>
        <w:t>сельского поселения</w:t>
      </w:r>
      <w:r w:rsidRPr="004F3F90">
        <w:rPr>
          <w:rFonts w:ascii="Times New Roman" w:hAnsi="Times New Roman" w:cs="Times New Roman"/>
        </w:rPr>
        <w:t xml:space="preserve"> предоставляет градостроительное заключение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952468" w:rsidRPr="004F3F90" w:rsidRDefault="00952468" w:rsidP="00952468">
      <w:pPr>
        <w:ind w:right="-57" w:firstLine="426"/>
        <w:rPr>
          <w:rFonts w:ascii="Times New Roman" w:hAnsi="Times New Roman" w:cs="Times New Roman"/>
        </w:rPr>
      </w:pPr>
      <w:r w:rsidRPr="004F3F90">
        <w:rPr>
          <w:rFonts w:ascii="Times New Roman" w:hAnsi="Times New Roman" w:cs="Times New Roman"/>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952468" w:rsidRPr="004F3F90" w:rsidRDefault="00952468" w:rsidP="00952468">
      <w:pPr>
        <w:pStyle w:val="0"/>
        <w:ind w:firstLine="426"/>
        <w:rPr>
          <w:sz w:val="20"/>
          <w:szCs w:val="20"/>
        </w:rPr>
      </w:pPr>
      <w:r w:rsidRPr="004F3F90">
        <w:rPr>
          <w:sz w:val="20"/>
          <w:szCs w:val="20"/>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2.2.).</w:t>
      </w:r>
    </w:p>
    <w:p w:rsidR="00952468" w:rsidRPr="004F3F90" w:rsidRDefault="00952468" w:rsidP="00952468">
      <w:pPr>
        <w:pStyle w:val="0"/>
        <w:ind w:firstLine="426"/>
        <w:rPr>
          <w:sz w:val="20"/>
          <w:szCs w:val="20"/>
        </w:rPr>
      </w:pPr>
      <w:r w:rsidRPr="004F3F90">
        <w:rPr>
          <w:sz w:val="20"/>
          <w:szCs w:val="20"/>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ст.2.3. настоящих Правил.</w:t>
      </w:r>
    </w:p>
    <w:p w:rsidR="00952468" w:rsidRPr="004F3F90" w:rsidRDefault="00952468" w:rsidP="00952468">
      <w:pPr>
        <w:ind w:firstLine="426"/>
        <w:rPr>
          <w:rFonts w:ascii="Times New Roman" w:hAnsi="Times New Roman" w:cs="Times New Roman"/>
        </w:rPr>
      </w:pPr>
    </w:p>
    <w:p w:rsidR="00952468" w:rsidRPr="004F3F90" w:rsidRDefault="00952468" w:rsidP="002107A6">
      <w:pPr>
        <w:pStyle w:val="3"/>
        <w:keepLines w:val="0"/>
        <w:widowControl/>
        <w:suppressAutoHyphens/>
        <w:autoSpaceDE/>
        <w:autoSpaceDN/>
        <w:adjustRightInd/>
        <w:spacing w:before="240" w:after="60"/>
        <w:ind w:left="360" w:firstLine="0"/>
        <w:rPr>
          <w:rFonts w:ascii="Times New Roman" w:hAnsi="Times New Roman" w:cs="Times New Roman"/>
        </w:rPr>
      </w:pPr>
      <w:bookmarkStart w:id="58" w:name="_Toc280099703"/>
      <w:bookmarkStart w:id="59" w:name="_Toc283904153"/>
      <w:bookmarkStart w:id="60" w:name="_Toc286742592"/>
      <w:r w:rsidRPr="004F3F90">
        <w:rPr>
          <w:rFonts w:ascii="Times New Roman" w:hAnsi="Times New Roman" w:cs="Times New Roman"/>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bookmarkEnd w:id="58"/>
      <w:bookmarkEnd w:id="59"/>
      <w:bookmarkEnd w:id="60"/>
    </w:p>
    <w:p w:rsidR="00952468" w:rsidRPr="004F3F90" w:rsidRDefault="00952468" w:rsidP="00952468">
      <w:pPr>
        <w:ind w:firstLine="426"/>
        <w:rPr>
          <w:rFonts w:ascii="Times New Roman" w:hAnsi="Times New Roman" w:cs="Times New Roman"/>
          <w:bCs/>
          <w:highlight w:val="yellow"/>
        </w:rPr>
      </w:pP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Pr="004F3F90">
        <w:rPr>
          <w:rFonts w:ascii="Times New Roman" w:hAnsi="Times New Roman" w:cs="Times New Roman"/>
        </w:rPr>
        <w:t>Комиссию</w:t>
      </w:r>
      <w:r w:rsidRPr="004F3F90">
        <w:rPr>
          <w:rFonts w:ascii="Times New Roman" w:hAnsi="Times New Roman" w:cs="Times New Roman"/>
          <w:bCs/>
        </w:rPr>
        <w:t>.</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Заявление о выдаче разрешения на условно разрешенный вид использования может подаваться:</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 при подготовке документации по планировке территории;</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 при планировании строительства (реконструкции) капитальных зданий и сооружений;</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lastRenderedPageBreak/>
        <w:t>- при планировании изменения вида использования земельных участков, объектов капитального строительства в процессе их использования.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Cs/>
        </w:rPr>
        <w:t xml:space="preserve">2. При рассмотрении заявления </w:t>
      </w:r>
      <w:r w:rsidRPr="004F3F90">
        <w:rPr>
          <w:rFonts w:ascii="Times New Roman" w:hAnsi="Times New Roman" w:cs="Times New Roman"/>
        </w:rPr>
        <w:t>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установленные законом сроки.</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rPr>
        <w:t>В заключениях характеризуется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смежно-расположенных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 xml:space="preserve">3. Вопрос о предоставлении разрешения на условно разрешенный вид использования подлежит обсуждению на публичных слушаниях </w:t>
      </w:r>
      <w:r w:rsidRPr="004F3F90">
        <w:rPr>
          <w:rFonts w:ascii="Times New Roman" w:hAnsi="Times New Roman" w:cs="Times New Roman"/>
        </w:rPr>
        <w:t>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Cs/>
        </w:rPr>
        <w:t xml:space="preserve">4. </w:t>
      </w:r>
      <w:r w:rsidRPr="004F3F90">
        <w:rPr>
          <w:rFonts w:ascii="Times New Roman" w:hAnsi="Times New Roman" w:cs="Times New Roman"/>
        </w:rPr>
        <w:t xml:space="preserve">На основании результатов публичных слушаний Комиссия подготавливает и направляет главе </w:t>
      </w:r>
      <w:r w:rsidRPr="004F3F90">
        <w:rPr>
          <w:rFonts w:ascii="Times New Roman" w:hAnsi="Times New Roman" w:cs="Times New Roman"/>
          <w:bCs/>
        </w:rPr>
        <w:t>сельского поселения</w:t>
      </w:r>
      <w:r w:rsidRPr="004F3F90">
        <w:rPr>
          <w:rFonts w:ascii="Times New Roman" w:hAnsi="Times New Roman" w:cs="Times New Roman"/>
        </w:rPr>
        <w:t xml:space="preserve"> заключение с рекомендациями о предоставлении разрешения или об отказе в предоставлении такого разрешения с указанием причин принятого решения.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5. Решение о предоставлении на условно разрешенный вид использования или об отказе в предоставлении такого использования принимается главой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952468" w:rsidRPr="004F3F90" w:rsidRDefault="00952468" w:rsidP="002107A6">
      <w:pPr>
        <w:pStyle w:val="3"/>
        <w:keepLines w:val="0"/>
        <w:widowControl/>
        <w:suppressAutoHyphens/>
        <w:autoSpaceDE/>
        <w:autoSpaceDN/>
        <w:adjustRightInd/>
        <w:spacing w:before="240" w:after="60"/>
        <w:ind w:left="426" w:firstLine="0"/>
        <w:rPr>
          <w:rFonts w:ascii="Times New Roman" w:hAnsi="Times New Roman" w:cs="Times New Roman"/>
        </w:rPr>
      </w:pPr>
      <w:bookmarkStart w:id="61" w:name="_Toc280099704"/>
      <w:bookmarkStart w:id="62" w:name="_Toc283904154"/>
      <w:bookmarkStart w:id="63" w:name="_Toc286742593"/>
      <w:r w:rsidRPr="004F3F90">
        <w:rPr>
          <w:rFonts w:ascii="Times New Roman" w:hAnsi="Times New Roman" w:cs="Times New Roman"/>
        </w:rPr>
        <w:t>Статья 2.3.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61"/>
      <w:bookmarkEnd w:id="62"/>
      <w:bookmarkEnd w:id="63"/>
    </w:p>
    <w:p w:rsidR="00952468" w:rsidRPr="004F3F90" w:rsidRDefault="00952468" w:rsidP="00952468">
      <w:pPr>
        <w:ind w:firstLine="426"/>
        <w:rPr>
          <w:rFonts w:ascii="Times New Roman" w:hAnsi="Times New Roman" w:cs="Times New Roman"/>
          <w:bCs/>
          <w:highlight w:val="yellow"/>
        </w:rPr>
      </w:pP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 xml:space="preserve">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w:t>
      </w:r>
      <w:r w:rsidRPr="004F3F90">
        <w:rPr>
          <w:rFonts w:ascii="Times New Roman" w:hAnsi="Times New Roman" w:cs="Times New Roman"/>
        </w:rPr>
        <w:t>Комиссию</w:t>
      </w:r>
      <w:r w:rsidRPr="004F3F90">
        <w:rPr>
          <w:rFonts w:ascii="Times New Roman" w:hAnsi="Times New Roman" w:cs="Times New Roman"/>
          <w:bCs/>
        </w:rPr>
        <w:t>.</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К заявлению прилагаются материалы, подтверждающие наличие у земельного участка характеристик, из числа указанных в пункте 2 статьи 1.8.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Cs/>
        </w:rPr>
        <w:t xml:space="preserve">2. При рассмотрении заявления </w:t>
      </w:r>
      <w:r w:rsidRPr="004F3F90">
        <w:rPr>
          <w:rFonts w:ascii="Times New Roman" w:hAnsi="Times New Roman" w:cs="Times New Roman"/>
        </w:rPr>
        <w:t>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rPr>
        <w:t xml:space="preserve">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смежно-расположенных земельных участков и объектов недвижимости, иных физических и юридических лиц в результате </w:t>
      </w:r>
      <w:r w:rsidRPr="004F3F90">
        <w:rPr>
          <w:rFonts w:ascii="Times New Roman" w:hAnsi="Times New Roman" w:cs="Times New Roman"/>
          <w:bCs/>
        </w:rPr>
        <w:t>отклонения от предельных параметров разрешенного строительства, реконструкции объекта капитального строительства</w:t>
      </w:r>
      <w:r w:rsidRPr="004F3F90">
        <w:rPr>
          <w:rFonts w:ascii="Times New Roman" w:hAnsi="Times New Roman" w:cs="Times New Roman"/>
        </w:rPr>
        <w:t>.</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Cs/>
        </w:rPr>
        <w:t xml:space="preserve">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w:t>
      </w:r>
      <w:r w:rsidRPr="004F3F90">
        <w:rPr>
          <w:rFonts w:ascii="Times New Roman" w:hAnsi="Times New Roman" w:cs="Times New Roman"/>
        </w:rPr>
        <w:t xml:space="preserve">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w:t>
      </w:r>
      <w:r w:rsidRPr="004F3F90">
        <w:rPr>
          <w:rFonts w:ascii="Times New Roman" w:hAnsi="Times New Roman" w:cs="Times New Roman"/>
          <w:bCs/>
        </w:rPr>
        <w:t xml:space="preserve">отклонение от предельных параметров разрешенного строительства, реконструкции объекта капитального строительства </w:t>
      </w:r>
      <w:r w:rsidRPr="004F3F90">
        <w:rPr>
          <w:rFonts w:ascii="Times New Roman" w:hAnsi="Times New Roman" w:cs="Times New Roman"/>
        </w:rPr>
        <w:t>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Cs/>
        </w:rPr>
        <w:t xml:space="preserve">4. </w:t>
      </w:r>
      <w:r w:rsidRPr="004F3F90">
        <w:rPr>
          <w:rFonts w:ascii="Times New Roman" w:hAnsi="Times New Roman" w:cs="Times New Roman"/>
        </w:rPr>
        <w:t xml:space="preserve">На основании результатов публичных слушаний Комиссия подготавливает и направляет главе администрации </w:t>
      </w:r>
      <w:r w:rsidRPr="004F3F90">
        <w:rPr>
          <w:rFonts w:ascii="Times New Roman" w:hAnsi="Times New Roman" w:cs="Times New Roman"/>
          <w:bCs/>
        </w:rPr>
        <w:t>поселения</w:t>
      </w:r>
      <w:r w:rsidRPr="004F3F90">
        <w:rPr>
          <w:rFonts w:ascii="Times New Roman" w:hAnsi="Times New Roman" w:cs="Times New Roman"/>
        </w:rPr>
        <w:t xml:space="preserve"> заключение с рекомендациями о предоставлении разрешения или об отказе в предоставлении такого разрешения с указанием причин принятого решения.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5. Решение о предоставлении </w:t>
      </w:r>
      <w:r w:rsidRPr="004F3F90">
        <w:rPr>
          <w:rFonts w:ascii="Times New Roman" w:hAnsi="Times New Roman" w:cs="Times New Roman"/>
          <w:bCs/>
        </w:rPr>
        <w:t>разрешения на отклонение от предельных параметров разрешенного строительства, реконструкции объекта капитального строительства</w:t>
      </w:r>
      <w:r w:rsidRPr="004F3F90">
        <w:rPr>
          <w:rFonts w:ascii="Times New Roman" w:hAnsi="Times New Roman" w:cs="Times New Roman"/>
        </w:rPr>
        <w:t xml:space="preserve"> или об отказе в предоставлении такого разрешения принимается главой администрации поселения.</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rPr>
        <w:lastRenderedPageBreak/>
        <w:t xml:space="preserve">6. Разрешение </w:t>
      </w:r>
      <w:r w:rsidRPr="004F3F90">
        <w:rPr>
          <w:rFonts w:ascii="Times New Roman" w:hAnsi="Times New Roman" w:cs="Times New Roman"/>
          <w:bCs/>
        </w:rPr>
        <w:t>на отклонение от предельных параметров разрешенного строительства, реконструкции объекта капитального строительства</w:t>
      </w:r>
      <w:r w:rsidRPr="004F3F90">
        <w:rPr>
          <w:rFonts w:ascii="Times New Roman" w:hAnsi="Times New Roman" w:cs="Times New Roman"/>
        </w:rPr>
        <w:t xml:space="preserve">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 </w:t>
      </w:r>
    </w:p>
    <w:p w:rsidR="00952468" w:rsidRPr="004F3F90" w:rsidRDefault="00952468" w:rsidP="00952468">
      <w:pPr>
        <w:ind w:firstLine="426"/>
        <w:rPr>
          <w:rFonts w:ascii="Times New Roman" w:hAnsi="Times New Roman" w:cs="Times New Roman"/>
        </w:rPr>
      </w:pPr>
    </w:p>
    <w:p w:rsidR="00952468" w:rsidRPr="004F3F90" w:rsidRDefault="00952468" w:rsidP="002107A6">
      <w:pPr>
        <w:pStyle w:val="2"/>
        <w:keepNext/>
        <w:suppressAutoHyphens/>
        <w:spacing w:before="240" w:after="60"/>
        <w:ind w:left="426" w:firstLine="0"/>
        <w:jc w:val="both"/>
        <w:rPr>
          <w:rFonts w:ascii="Times New Roman" w:hAnsi="Times New Roman"/>
          <w:i/>
          <w:iCs w:val="0"/>
          <w:caps/>
          <w:sz w:val="20"/>
          <w:szCs w:val="20"/>
        </w:rPr>
      </w:pPr>
      <w:bookmarkStart w:id="64" w:name="_Toc280099705"/>
      <w:bookmarkStart w:id="65" w:name="_Toc283904155"/>
      <w:bookmarkStart w:id="66" w:name="_Toc286742594"/>
      <w:r w:rsidRPr="004F3F90">
        <w:rPr>
          <w:rFonts w:ascii="Times New Roman" w:hAnsi="Times New Roman"/>
          <w:i/>
          <w:iCs w:val="0"/>
          <w:caps/>
          <w:sz w:val="20"/>
          <w:szCs w:val="20"/>
        </w:rPr>
        <w:t>Раздел 3. Положение о подготовке документации     по планировке территории.</w:t>
      </w:r>
      <w:bookmarkEnd w:id="64"/>
      <w:bookmarkEnd w:id="65"/>
      <w:bookmarkEnd w:id="66"/>
    </w:p>
    <w:p w:rsidR="00952468" w:rsidRPr="004F3F90" w:rsidRDefault="00952468" w:rsidP="002107A6">
      <w:pPr>
        <w:pStyle w:val="3"/>
        <w:keepLines w:val="0"/>
        <w:widowControl/>
        <w:suppressAutoHyphens/>
        <w:autoSpaceDE/>
        <w:autoSpaceDN/>
        <w:adjustRightInd/>
        <w:spacing w:before="240" w:after="60"/>
        <w:ind w:left="360" w:firstLine="0"/>
        <w:rPr>
          <w:rFonts w:ascii="Times New Roman" w:hAnsi="Times New Roman" w:cs="Times New Roman"/>
        </w:rPr>
      </w:pPr>
      <w:bookmarkStart w:id="67" w:name="_Toc280099706"/>
      <w:bookmarkStart w:id="68" w:name="_Toc283904156"/>
      <w:bookmarkStart w:id="69" w:name="_Toc286742595"/>
      <w:r w:rsidRPr="004F3F90">
        <w:rPr>
          <w:rFonts w:ascii="Times New Roman" w:hAnsi="Times New Roman" w:cs="Times New Roman"/>
        </w:rPr>
        <w:t>Статья 3.1. Общие положения о подготовке документации по планировке территории.</w:t>
      </w:r>
      <w:bookmarkEnd w:id="67"/>
      <w:bookmarkEnd w:id="68"/>
      <w:bookmarkEnd w:id="69"/>
    </w:p>
    <w:p w:rsidR="00952468" w:rsidRPr="004F3F90" w:rsidRDefault="00952468" w:rsidP="00952468">
      <w:pPr>
        <w:ind w:firstLine="426"/>
        <w:rPr>
          <w:rFonts w:ascii="Times New Roman" w:hAnsi="Times New Roman" w:cs="Times New Roman"/>
          <w:b/>
        </w:rPr>
      </w:pP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1. Решения о подготовке документации по планировке территории (проектов планировки и проектов межевания) принимаются администрацией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2. Документация по планировке территории готовится на основании генерального плана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 xml:space="preserve">, правил землепользования и застройки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3. Состав и содержание документации по планировке территории определяется Градостроительным кодексом Российской Федерации, законодательством Воронежской области и нормативными правовыми актами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сельского поселения, до их утверждения подлежат обязательному усмотрению на публичных слушаниях.</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6. Документации по планировке территории утверждается правовым актом администрации поселения.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течении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8. На основании документации по планировке территории, утвержденной правовым актом администрации поселения, Совет народных депутатов сельского поселения в 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52468" w:rsidRPr="004F3F90" w:rsidRDefault="00952468" w:rsidP="002107A6">
      <w:pPr>
        <w:pStyle w:val="2"/>
        <w:keepNext/>
        <w:suppressAutoHyphens/>
        <w:spacing w:before="240" w:after="60"/>
        <w:ind w:left="360" w:firstLine="0"/>
        <w:rPr>
          <w:rFonts w:ascii="Times New Roman" w:hAnsi="Times New Roman"/>
          <w:i/>
          <w:iCs w:val="0"/>
          <w:caps/>
          <w:sz w:val="20"/>
          <w:szCs w:val="20"/>
        </w:rPr>
      </w:pPr>
      <w:bookmarkStart w:id="70" w:name="_Toc280099707"/>
      <w:bookmarkStart w:id="71" w:name="_Toc283904157"/>
      <w:bookmarkStart w:id="72" w:name="_Toc286742596"/>
      <w:r w:rsidRPr="004F3F90">
        <w:rPr>
          <w:rFonts w:ascii="Times New Roman" w:hAnsi="Times New Roman"/>
          <w:i/>
          <w:iCs w:val="0"/>
          <w:caps/>
          <w:sz w:val="20"/>
          <w:szCs w:val="20"/>
        </w:rPr>
        <w:t>Раздел 4. Положение о проведении публичных слушаний     по вопросам землепользования и застройки.</w:t>
      </w:r>
      <w:bookmarkEnd w:id="70"/>
      <w:bookmarkEnd w:id="71"/>
      <w:bookmarkEnd w:id="72"/>
    </w:p>
    <w:p w:rsidR="00952468" w:rsidRPr="004F3F90" w:rsidRDefault="00952468" w:rsidP="002107A6">
      <w:pPr>
        <w:pStyle w:val="3"/>
        <w:keepLines w:val="0"/>
        <w:widowControl/>
        <w:suppressAutoHyphens/>
        <w:autoSpaceDE/>
        <w:autoSpaceDN/>
        <w:adjustRightInd/>
        <w:spacing w:before="240" w:after="60"/>
        <w:jc w:val="left"/>
        <w:rPr>
          <w:rFonts w:ascii="Times New Roman" w:hAnsi="Times New Roman" w:cs="Times New Roman"/>
        </w:rPr>
      </w:pPr>
      <w:bookmarkStart w:id="73" w:name="_Toc280099708"/>
      <w:bookmarkStart w:id="74" w:name="_Toc283904158"/>
      <w:bookmarkStart w:id="75" w:name="_Toc286742597"/>
      <w:r w:rsidRPr="004F3F90">
        <w:rPr>
          <w:rFonts w:ascii="Times New Roman" w:hAnsi="Times New Roman" w:cs="Times New Roman"/>
        </w:rPr>
        <w:t>Статья 4.1. Общие положения.</w:t>
      </w:r>
      <w:bookmarkEnd w:id="73"/>
      <w:bookmarkEnd w:id="74"/>
      <w:bookmarkEnd w:id="75"/>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52468" w:rsidRPr="004F3F90" w:rsidRDefault="00952468" w:rsidP="00952468">
      <w:pPr>
        <w:pStyle w:val="0"/>
        <w:ind w:firstLine="426"/>
        <w:rPr>
          <w:sz w:val="20"/>
          <w:szCs w:val="20"/>
        </w:rPr>
      </w:pPr>
      <w:r w:rsidRPr="004F3F90">
        <w:rPr>
          <w:sz w:val="20"/>
          <w:szCs w:val="20"/>
        </w:rPr>
        <w:t>2. Публичные слушания проводятся:</w:t>
      </w:r>
    </w:p>
    <w:p w:rsidR="00952468" w:rsidRPr="004F3F90" w:rsidRDefault="00952468" w:rsidP="00952468">
      <w:pPr>
        <w:pStyle w:val="0"/>
        <w:ind w:firstLine="426"/>
        <w:rPr>
          <w:sz w:val="20"/>
          <w:szCs w:val="20"/>
        </w:rPr>
      </w:pPr>
      <w:r w:rsidRPr="004F3F90">
        <w:rPr>
          <w:sz w:val="20"/>
          <w:szCs w:val="20"/>
        </w:rPr>
        <w:t xml:space="preserve">- по проекту генерального плана </w:t>
      </w:r>
      <w:r w:rsidRPr="004F3F90">
        <w:rPr>
          <w:bCs/>
          <w:sz w:val="20"/>
          <w:szCs w:val="20"/>
        </w:rPr>
        <w:t>Радченского</w:t>
      </w:r>
      <w:r w:rsidRPr="004F3F90">
        <w:rPr>
          <w:sz w:val="20"/>
          <w:szCs w:val="20"/>
        </w:rPr>
        <w:t xml:space="preserve"> сельского поселения и проектам решений о внесении в него изменений и дополнений;</w:t>
      </w:r>
    </w:p>
    <w:p w:rsidR="00952468" w:rsidRPr="004F3F90" w:rsidRDefault="00952468" w:rsidP="00952468">
      <w:pPr>
        <w:pStyle w:val="0"/>
        <w:ind w:firstLine="426"/>
        <w:rPr>
          <w:sz w:val="20"/>
          <w:szCs w:val="20"/>
        </w:rPr>
      </w:pPr>
      <w:r w:rsidRPr="004F3F90">
        <w:rPr>
          <w:sz w:val="20"/>
          <w:szCs w:val="20"/>
        </w:rPr>
        <w:t xml:space="preserve">- по проекту Правил землепользования и застройки </w:t>
      </w:r>
      <w:r w:rsidRPr="004F3F90">
        <w:rPr>
          <w:bCs/>
          <w:sz w:val="20"/>
          <w:szCs w:val="20"/>
        </w:rPr>
        <w:t>Радченского</w:t>
      </w:r>
      <w:r w:rsidRPr="004F3F90">
        <w:rPr>
          <w:sz w:val="20"/>
          <w:szCs w:val="20"/>
        </w:rPr>
        <w:t xml:space="preserve"> сельского поселения и проектам решений о внесении в него изменений и дополнений; </w:t>
      </w:r>
    </w:p>
    <w:p w:rsidR="00952468" w:rsidRPr="004F3F90" w:rsidRDefault="00952468" w:rsidP="00952468">
      <w:pPr>
        <w:pStyle w:val="0"/>
        <w:ind w:firstLine="426"/>
        <w:rPr>
          <w:sz w:val="20"/>
          <w:szCs w:val="20"/>
        </w:rPr>
      </w:pPr>
      <w:r w:rsidRPr="004F3F90">
        <w:rPr>
          <w:sz w:val="20"/>
          <w:szCs w:val="20"/>
        </w:rPr>
        <w:t>- по проектам планирования территории и проектам межеваний территорий;</w:t>
      </w:r>
    </w:p>
    <w:p w:rsidR="00952468" w:rsidRPr="004F3F90" w:rsidRDefault="00952468" w:rsidP="00952468">
      <w:pPr>
        <w:pStyle w:val="0"/>
        <w:ind w:firstLine="426"/>
        <w:rPr>
          <w:sz w:val="20"/>
          <w:szCs w:val="20"/>
        </w:rPr>
      </w:pPr>
      <w:r w:rsidRPr="004F3F90">
        <w:rPr>
          <w:sz w:val="20"/>
          <w:szCs w:val="20"/>
        </w:rPr>
        <w:t>- по предоставлению разрешения на условно разрешенный вид использования земельного участка или объекта капитального строительства;</w:t>
      </w:r>
    </w:p>
    <w:p w:rsidR="00952468" w:rsidRPr="004F3F90" w:rsidRDefault="00952468" w:rsidP="00952468">
      <w:pPr>
        <w:pStyle w:val="0"/>
        <w:ind w:firstLine="426"/>
        <w:rPr>
          <w:sz w:val="20"/>
          <w:szCs w:val="20"/>
        </w:rPr>
      </w:pPr>
      <w:r w:rsidRPr="004F3F90">
        <w:rPr>
          <w:sz w:val="20"/>
          <w:szCs w:val="2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52468" w:rsidRPr="004F3F90" w:rsidRDefault="00952468" w:rsidP="00952468">
      <w:pPr>
        <w:pStyle w:val="0"/>
        <w:ind w:firstLine="426"/>
        <w:rPr>
          <w:sz w:val="20"/>
          <w:szCs w:val="20"/>
        </w:rPr>
      </w:pPr>
      <w:r w:rsidRPr="004F3F90">
        <w:rPr>
          <w:sz w:val="20"/>
          <w:szCs w:val="20"/>
        </w:rPr>
        <w:t>- в иных случаях, предусмотренных действующим законодательством.</w:t>
      </w:r>
    </w:p>
    <w:p w:rsidR="00952468" w:rsidRPr="004F3F90" w:rsidRDefault="00952468" w:rsidP="00952468">
      <w:pPr>
        <w:pStyle w:val="0"/>
        <w:ind w:firstLine="426"/>
        <w:rPr>
          <w:sz w:val="20"/>
          <w:szCs w:val="20"/>
        </w:rPr>
      </w:pPr>
      <w:r w:rsidRPr="004F3F90">
        <w:rPr>
          <w:sz w:val="20"/>
          <w:szCs w:val="20"/>
        </w:rPr>
        <w:t xml:space="preserve">3. Порядок информирования населения </w:t>
      </w:r>
      <w:r w:rsidRPr="004F3F90">
        <w:rPr>
          <w:bCs/>
          <w:sz w:val="20"/>
          <w:szCs w:val="20"/>
        </w:rPr>
        <w:t xml:space="preserve">Радченского сельского поселения </w:t>
      </w:r>
      <w:r w:rsidRPr="004F3F90">
        <w:rPr>
          <w:sz w:val="20"/>
          <w:szCs w:val="20"/>
        </w:rPr>
        <w:t>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правовыми актами Совета народных депутатов сельского поселения.</w:t>
      </w:r>
    </w:p>
    <w:p w:rsidR="00952468" w:rsidRPr="004F3F90" w:rsidRDefault="00952468" w:rsidP="002107A6">
      <w:pPr>
        <w:pStyle w:val="2"/>
        <w:keepNext/>
        <w:suppressAutoHyphens/>
        <w:spacing w:before="240" w:after="60"/>
        <w:ind w:left="360" w:firstLine="0"/>
        <w:rPr>
          <w:rFonts w:ascii="Times New Roman" w:hAnsi="Times New Roman"/>
          <w:i/>
          <w:iCs w:val="0"/>
          <w:caps/>
          <w:sz w:val="20"/>
          <w:szCs w:val="20"/>
        </w:rPr>
      </w:pPr>
      <w:bookmarkStart w:id="76" w:name="_Toc280099709"/>
      <w:bookmarkStart w:id="77" w:name="_Toc283904159"/>
      <w:bookmarkStart w:id="78" w:name="_Toc286742598"/>
      <w:r w:rsidRPr="004F3F90">
        <w:rPr>
          <w:rFonts w:ascii="Times New Roman" w:hAnsi="Times New Roman"/>
          <w:i/>
          <w:iCs w:val="0"/>
          <w:caps/>
          <w:sz w:val="20"/>
          <w:szCs w:val="20"/>
        </w:rPr>
        <w:lastRenderedPageBreak/>
        <w:t>Раздел 5. Положение о внесении изменений в Правила землепользования и застройки.</w:t>
      </w:r>
      <w:bookmarkEnd w:id="76"/>
      <w:bookmarkEnd w:id="77"/>
      <w:bookmarkEnd w:id="78"/>
    </w:p>
    <w:p w:rsidR="00952468" w:rsidRPr="004F3F90" w:rsidRDefault="00952468" w:rsidP="002107A6">
      <w:pPr>
        <w:pStyle w:val="3"/>
        <w:keepLines w:val="0"/>
        <w:widowControl/>
        <w:suppressAutoHyphens/>
        <w:autoSpaceDE/>
        <w:autoSpaceDN/>
        <w:adjustRightInd/>
        <w:spacing w:before="240" w:after="60"/>
        <w:ind w:left="360" w:firstLine="0"/>
        <w:rPr>
          <w:rFonts w:ascii="Times New Roman" w:hAnsi="Times New Roman" w:cs="Times New Roman"/>
        </w:rPr>
      </w:pPr>
      <w:bookmarkStart w:id="79" w:name="_Toc280099710"/>
      <w:bookmarkStart w:id="80" w:name="_Toc283904160"/>
      <w:bookmarkStart w:id="81" w:name="_Toc286742599"/>
      <w:r w:rsidRPr="004F3F90">
        <w:rPr>
          <w:rFonts w:ascii="Times New Roman" w:hAnsi="Times New Roman" w:cs="Times New Roman"/>
        </w:rPr>
        <w:t>Статья 5.1. Порядок внесения изменений в Правила землепользования и застройки Радченского сельского поселения.</w:t>
      </w:r>
      <w:bookmarkEnd w:id="79"/>
      <w:bookmarkEnd w:id="80"/>
      <w:bookmarkEnd w:id="81"/>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bookmarkStart w:id="82" w:name="_Toc278876150"/>
      <w:bookmarkStart w:id="83" w:name="_Toc278961990"/>
      <w:r w:rsidRPr="004F3F90">
        <w:rPr>
          <w:sz w:val="20"/>
          <w:szCs w:val="20"/>
        </w:rPr>
        <w:t xml:space="preserve">1. Внесение изменений в Правила осуществляется в порядке, предусмотренном законодательством Российской Федерации, Воронежской области, нормативными правовыми актами </w:t>
      </w:r>
      <w:r w:rsidRPr="004F3F90">
        <w:rPr>
          <w:bCs/>
          <w:sz w:val="20"/>
          <w:szCs w:val="20"/>
        </w:rPr>
        <w:t>Радченского</w:t>
      </w:r>
      <w:r w:rsidRPr="004F3F90">
        <w:rPr>
          <w:sz w:val="20"/>
          <w:szCs w:val="20"/>
        </w:rPr>
        <w:t xml:space="preserve"> сельского поселения.</w:t>
      </w:r>
      <w:bookmarkEnd w:id="82"/>
      <w:bookmarkEnd w:id="83"/>
    </w:p>
    <w:p w:rsidR="00952468" w:rsidRPr="004F3F90" w:rsidRDefault="00952468" w:rsidP="00952468">
      <w:pPr>
        <w:pStyle w:val="0"/>
        <w:ind w:firstLine="426"/>
        <w:rPr>
          <w:sz w:val="20"/>
          <w:szCs w:val="20"/>
        </w:rPr>
      </w:pPr>
      <w:bookmarkStart w:id="84" w:name="_Toc278876151"/>
      <w:bookmarkStart w:id="85" w:name="_Toc278961991"/>
      <w:r w:rsidRPr="004F3F90">
        <w:rPr>
          <w:sz w:val="20"/>
          <w:szCs w:val="20"/>
        </w:rPr>
        <w:t>2. Основаниями для рассмотрения вопроса о внесении изменений в Правила являются:</w:t>
      </w:r>
      <w:bookmarkEnd w:id="84"/>
      <w:bookmarkEnd w:id="85"/>
    </w:p>
    <w:p w:rsidR="00952468" w:rsidRPr="004F3F90" w:rsidRDefault="00952468" w:rsidP="00952468">
      <w:pPr>
        <w:pStyle w:val="0"/>
        <w:ind w:firstLine="426"/>
        <w:rPr>
          <w:sz w:val="20"/>
          <w:szCs w:val="20"/>
        </w:rPr>
      </w:pPr>
      <w:bookmarkStart w:id="86" w:name="_Toc278876152"/>
      <w:bookmarkStart w:id="87" w:name="_Toc278961992"/>
      <w:r w:rsidRPr="004F3F90">
        <w:rPr>
          <w:sz w:val="20"/>
          <w:szCs w:val="20"/>
        </w:rPr>
        <w:t xml:space="preserve">- несоответствие Правил генеральному плану </w:t>
      </w:r>
      <w:r w:rsidRPr="004F3F90">
        <w:rPr>
          <w:bCs/>
          <w:sz w:val="20"/>
          <w:szCs w:val="20"/>
        </w:rPr>
        <w:t>Радченского</w:t>
      </w:r>
      <w:r w:rsidRPr="004F3F90">
        <w:rPr>
          <w:sz w:val="20"/>
          <w:szCs w:val="20"/>
        </w:rPr>
        <w:t xml:space="preserve"> сельского поселения;</w:t>
      </w:r>
      <w:bookmarkEnd w:id="86"/>
      <w:bookmarkEnd w:id="87"/>
    </w:p>
    <w:p w:rsidR="00952468" w:rsidRPr="004F3F90" w:rsidRDefault="00952468" w:rsidP="00952468">
      <w:pPr>
        <w:pStyle w:val="0"/>
        <w:ind w:firstLine="426"/>
        <w:rPr>
          <w:sz w:val="20"/>
          <w:szCs w:val="20"/>
        </w:rPr>
      </w:pPr>
      <w:bookmarkStart w:id="88" w:name="_Toc278876153"/>
      <w:bookmarkStart w:id="89" w:name="_Toc278961993"/>
      <w:r w:rsidRPr="004F3F90">
        <w:rPr>
          <w:sz w:val="20"/>
          <w:szCs w:val="20"/>
        </w:rPr>
        <w:t>- поступление предложений об изменении границ территориальных зон, изменении градостроительных регламентов.</w:t>
      </w:r>
      <w:bookmarkEnd w:id="88"/>
      <w:bookmarkEnd w:id="89"/>
    </w:p>
    <w:p w:rsidR="00952468" w:rsidRPr="004F3F90" w:rsidRDefault="00952468" w:rsidP="00952468">
      <w:pPr>
        <w:pStyle w:val="0"/>
        <w:ind w:firstLine="426"/>
        <w:rPr>
          <w:sz w:val="20"/>
          <w:szCs w:val="20"/>
        </w:rPr>
      </w:pPr>
      <w:bookmarkStart w:id="90" w:name="_Toc278876154"/>
      <w:bookmarkStart w:id="91" w:name="_Toc278961994"/>
      <w:r w:rsidRPr="004F3F90">
        <w:rPr>
          <w:sz w:val="20"/>
          <w:szCs w:val="20"/>
        </w:rPr>
        <w:t>3. Предложения о внесении изменений в Правила направляются в Комиссию:</w:t>
      </w:r>
      <w:bookmarkEnd w:id="90"/>
      <w:bookmarkEnd w:id="91"/>
    </w:p>
    <w:p w:rsidR="00952468" w:rsidRPr="004F3F90" w:rsidRDefault="00952468" w:rsidP="00952468">
      <w:pPr>
        <w:pStyle w:val="0"/>
        <w:ind w:firstLine="426"/>
        <w:rPr>
          <w:sz w:val="20"/>
          <w:szCs w:val="20"/>
        </w:rPr>
      </w:pPr>
      <w:r w:rsidRPr="004F3F90">
        <w:rPr>
          <w:sz w:val="20"/>
          <w:szCs w:val="20"/>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52468" w:rsidRPr="004F3F90" w:rsidRDefault="00952468" w:rsidP="00952468">
      <w:pPr>
        <w:pStyle w:val="0"/>
        <w:ind w:firstLine="426"/>
        <w:rPr>
          <w:sz w:val="20"/>
          <w:szCs w:val="20"/>
        </w:rPr>
      </w:pPr>
      <w:bookmarkStart w:id="92" w:name="_Toc278876155"/>
      <w:bookmarkStart w:id="93" w:name="_Toc278961995"/>
      <w:r w:rsidRPr="004F3F90">
        <w:rPr>
          <w:sz w:val="20"/>
          <w:szCs w:val="20"/>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bookmarkEnd w:id="92"/>
      <w:bookmarkEnd w:id="93"/>
    </w:p>
    <w:p w:rsidR="00952468" w:rsidRPr="004F3F90" w:rsidRDefault="00952468" w:rsidP="00952468">
      <w:pPr>
        <w:pStyle w:val="0"/>
        <w:ind w:firstLine="426"/>
        <w:rPr>
          <w:sz w:val="20"/>
          <w:szCs w:val="20"/>
        </w:rPr>
      </w:pPr>
      <w:bookmarkStart w:id="94" w:name="_Toc278876156"/>
      <w:bookmarkStart w:id="95" w:name="_Toc278961996"/>
      <w:r w:rsidRPr="004F3F90">
        <w:rPr>
          <w:sz w:val="20"/>
          <w:szCs w:val="20"/>
        </w:rPr>
        <w:t xml:space="preserve">- органами местного самоуправления </w:t>
      </w:r>
      <w:r w:rsidRPr="004F3F90">
        <w:rPr>
          <w:bCs/>
          <w:sz w:val="20"/>
          <w:szCs w:val="20"/>
        </w:rPr>
        <w:t>Богучарского</w:t>
      </w:r>
      <w:r w:rsidRPr="004F3F90">
        <w:rPr>
          <w:sz w:val="20"/>
          <w:szCs w:val="20"/>
        </w:rPr>
        <w:t xml:space="preserve"> муниципального района, в случае, если Правила могут воспрепятствовать функционированию, размещению объектов капитального строительства муниципального (районного) значения;</w:t>
      </w:r>
      <w:bookmarkEnd w:id="94"/>
      <w:bookmarkEnd w:id="95"/>
    </w:p>
    <w:p w:rsidR="00952468" w:rsidRPr="004F3F90" w:rsidRDefault="00952468" w:rsidP="00952468">
      <w:pPr>
        <w:pStyle w:val="0"/>
        <w:ind w:firstLine="426"/>
        <w:rPr>
          <w:sz w:val="20"/>
          <w:szCs w:val="20"/>
        </w:rPr>
      </w:pPr>
      <w:r w:rsidRPr="004F3F90">
        <w:rPr>
          <w:sz w:val="20"/>
          <w:szCs w:val="20"/>
        </w:rPr>
        <w:t>- 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 xml:space="preserve">-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К предложениям о внесении изменений в Правила прикладываются документы, подтверждающие, необходимость внесения изменений в Правила.</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bCs/>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4F3F90">
        <w:rPr>
          <w:rFonts w:ascii="Times New Roman" w:hAnsi="Times New Roman" w:cs="Times New Roman"/>
        </w:rPr>
        <w:t>администрации</w:t>
      </w:r>
      <w:r w:rsidRPr="004F3F90">
        <w:rPr>
          <w:rFonts w:ascii="Times New Roman" w:hAnsi="Times New Roman" w:cs="Times New Roman"/>
          <w:bCs/>
        </w:rPr>
        <w:t xml:space="preserve"> поселения.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смежно-расположенных земельных участков и объектов недвижимости, иных физических и юридических лиц в результате изменений Правил.</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Cs/>
        </w:rPr>
        <w:t xml:space="preserve">5. </w:t>
      </w:r>
      <w:r w:rsidRPr="004F3F90">
        <w:rPr>
          <w:rFonts w:ascii="Times New Roman" w:hAnsi="Times New Roman" w:cs="Times New Roman"/>
        </w:rPr>
        <w:t xml:space="preserve">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 </w:t>
      </w:r>
    </w:p>
    <w:p w:rsidR="00952468" w:rsidRPr="004F3F90" w:rsidRDefault="00952468" w:rsidP="00952468">
      <w:pPr>
        <w:ind w:firstLine="426"/>
        <w:rPr>
          <w:rFonts w:ascii="Times New Roman" w:hAnsi="Times New Roman" w:cs="Times New Roman"/>
          <w:bCs/>
        </w:rPr>
      </w:pPr>
      <w:r w:rsidRPr="004F3F90">
        <w:rPr>
          <w:rFonts w:ascii="Times New Roman" w:hAnsi="Times New Roman" w:cs="Times New Roman"/>
        </w:rPr>
        <w:t xml:space="preserve">Указанное решение подлежит опубликованию в порядке, </w:t>
      </w:r>
      <w:r w:rsidRPr="004F3F90">
        <w:rPr>
          <w:rFonts w:ascii="Times New Roman" w:hAnsi="Times New Roman" w:cs="Times New Roman"/>
          <w:bCs/>
        </w:rPr>
        <w:t>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его наличии).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сельского поселения и настоящими Правилами.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сельского поселения решения о проведении публичных слушаний по предложениям о внесении изменений в Правила.</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Заключение о результатах публичных слушаний подлежит опубликованию в порядке, </w:t>
      </w:r>
      <w:r w:rsidRPr="004F3F90">
        <w:rPr>
          <w:rFonts w:ascii="Times New Roman" w:hAnsi="Times New Roman" w:cs="Times New Roman"/>
          <w:bCs/>
        </w:rPr>
        <w:t>установленном для официального опубликования муниципальных правовых актов, иной официальной информации, и размещаются на официальном сайте Радченского сельского поселения.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является протоколы публичных слушаний и заключение о результатах публичных слушаний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bCs/>
        </w:rPr>
        <w:t xml:space="preserve">8. Глава </w:t>
      </w:r>
      <w:r w:rsidRPr="004F3F90">
        <w:rPr>
          <w:rFonts w:ascii="Times New Roman" w:hAnsi="Times New Roman" w:cs="Times New Roman"/>
        </w:rPr>
        <w:t>администрации</w:t>
      </w:r>
      <w:r w:rsidRPr="004F3F90">
        <w:rPr>
          <w:rFonts w:ascii="Times New Roman" w:hAnsi="Times New Roman" w:cs="Times New Roman"/>
          <w:bCs/>
        </w:rPr>
        <w:t xml:space="preserve"> поселения в течение десяти дней </w:t>
      </w:r>
      <w:r w:rsidRPr="004F3F90">
        <w:rPr>
          <w:rFonts w:ascii="Times New Roman" w:hAnsi="Times New Roman" w:cs="Times New Roman"/>
        </w:rPr>
        <w:t>после представления ему проекта о внесении изменений в Правила и указанных в пункте 7 настоящей статьи обязательных приложений принимает решение о принятии указанного проекта или об отклонении проекта и о направлении его на доработку с указанием даты его повторного представления.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9. Совет народных депутатов поселения по результатам рассмотрения проекта о внесении изменений в Правила и обязательные приложения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10.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952468" w:rsidRPr="004F3F90" w:rsidRDefault="00952468" w:rsidP="00952468">
      <w:pPr>
        <w:ind w:firstLine="426"/>
        <w:rPr>
          <w:rFonts w:ascii="Times New Roman" w:hAnsi="Times New Roman" w:cs="Times New Roman"/>
        </w:rPr>
      </w:pPr>
    </w:p>
    <w:p w:rsidR="00952468" w:rsidRPr="004F3F90" w:rsidRDefault="00952468" w:rsidP="002107A6">
      <w:pPr>
        <w:pStyle w:val="2"/>
        <w:keepNext/>
        <w:tabs>
          <w:tab w:val="left" w:pos="-3402"/>
        </w:tabs>
        <w:suppressAutoHyphens/>
        <w:spacing w:before="240" w:after="60"/>
        <w:ind w:left="360" w:right="-2" w:firstLine="0"/>
        <w:rPr>
          <w:rFonts w:ascii="Times New Roman" w:hAnsi="Times New Roman"/>
          <w:i/>
          <w:iCs w:val="0"/>
          <w:caps/>
          <w:sz w:val="20"/>
          <w:szCs w:val="20"/>
        </w:rPr>
      </w:pPr>
      <w:bookmarkStart w:id="96" w:name="_Toc280099711"/>
      <w:bookmarkStart w:id="97" w:name="_Toc283904161"/>
      <w:bookmarkStart w:id="98" w:name="_Toc286742600"/>
      <w:r w:rsidRPr="004F3F90">
        <w:rPr>
          <w:rFonts w:ascii="Times New Roman" w:hAnsi="Times New Roman"/>
          <w:i/>
          <w:iCs w:val="0"/>
          <w:sz w:val="20"/>
          <w:szCs w:val="20"/>
        </w:rPr>
        <w:t xml:space="preserve">РАЗДЕЛ 6. </w:t>
      </w:r>
      <w:r w:rsidRPr="004F3F90">
        <w:rPr>
          <w:rFonts w:ascii="Times New Roman" w:hAnsi="Times New Roman"/>
          <w:i/>
          <w:iCs w:val="0"/>
          <w:caps/>
          <w:sz w:val="20"/>
          <w:szCs w:val="20"/>
        </w:rPr>
        <w:t>Положение о регулировании иных вопросов землепользования и застройки.</w:t>
      </w:r>
      <w:bookmarkEnd w:id="96"/>
      <w:bookmarkEnd w:id="97"/>
      <w:bookmarkEnd w:id="98"/>
    </w:p>
    <w:p w:rsidR="00952468" w:rsidRPr="004F3F90" w:rsidRDefault="00952468" w:rsidP="002107A6">
      <w:pPr>
        <w:pStyle w:val="3"/>
        <w:keepLines w:val="0"/>
        <w:widowControl/>
        <w:suppressAutoHyphens/>
        <w:autoSpaceDE/>
        <w:autoSpaceDN/>
        <w:adjustRightInd/>
        <w:spacing w:before="240" w:after="60"/>
        <w:ind w:left="426" w:firstLine="0"/>
        <w:jc w:val="left"/>
        <w:rPr>
          <w:rFonts w:ascii="Times New Roman" w:hAnsi="Times New Roman" w:cs="Times New Roman"/>
        </w:rPr>
      </w:pPr>
      <w:bookmarkStart w:id="99" w:name="_Toc216256109"/>
      <w:bookmarkStart w:id="100" w:name="_Toc280099712"/>
      <w:bookmarkStart w:id="101" w:name="_Toc283904162"/>
      <w:bookmarkStart w:id="102" w:name="_Toc286742601"/>
      <w:r w:rsidRPr="004F3F90">
        <w:rPr>
          <w:rFonts w:ascii="Times New Roman" w:hAnsi="Times New Roman" w:cs="Times New Roman"/>
        </w:rPr>
        <w:t>Статья 6.1. Общие принципы регулирования иных вопросов землепользования и застройки на территории сельского поселения.</w:t>
      </w:r>
      <w:bookmarkEnd w:id="99"/>
      <w:bookmarkEnd w:id="100"/>
      <w:bookmarkEnd w:id="101"/>
      <w:bookmarkEnd w:id="102"/>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6.1.1. Иные вопросы землепользования и застройки на территории сельского поселения регулируются законодательством РФ, Воронежской области, нормативными правовыми актами </w:t>
      </w:r>
      <w:r w:rsidRPr="004F3F90">
        <w:rPr>
          <w:rFonts w:ascii="Times New Roman" w:hAnsi="Times New Roman" w:cs="Times New Roman"/>
          <w:bCs/>
        </w:rPr>
        <w:t>Богучарского</w:t>
      </w:r>
      <w:r w:rsidRPr="004F3F90">
        <w:rPr>
          <w:rFonts w:ascii="Times New Roman" w:hAnsi="Times New Roman" w:cs="Times New Roman"/>
        </w:rPr>
        <w:t xml:space="preserve"> муниципального района и </w:t>
      </w:r>
      <w:r w:rsidRPr="004F3F90">
        <w:rPr>
          <w:rFonts w:ascii="Times New Roman" w:hAnsi="Times New Roman" w:cs="Times New Roman"/>
          <w:bCs/>
        </w:rPr>
        <w:t>Радченского сельского поселения</w:t>
      </w:r>
      <w:r w:rsidRPr="004F3F90">
        <w:rPr>
          <w:rFonts w:ascii="Times New Roman" w:hAnsi="Times New Roman" w:cs="Times New Roman"/>
        </w:rPr>
        <w:t>.</w:t>
      </w: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p>
    <w:p w:rsidR="00952468" w:rsidRPr="004F3F90" w:rsidRDefault="00952468" w:rsidP="00952468">
      <w:pPr>
        <w:pStyle w:val="1"/>
        <w:spacing w:before="0"/>
        <w:ind w:firstLine="426"/>
        <w:jc w:val="center"/>
        <w:rPr>
          <w:rFonts w:ascii="Times New Roman" w:hAnsi="Times New Roman" w:cs="Times New Roman"/>
          <w:caps/>
          <w:kern w:val="28"/>
          <w:sz w:val="20"/>
          <w:szCs w:val="20"/>
        </w:rPr>
      </w:pPr>
      <w:bookmarkStart w:id="103" w:name="_Toc280099713"/>
      <w:bookmarkStart w:id="104" w:name="_Toc283904163"/>
      <w:bookmarkStart w:id="105" w:name="_Toc286742602"/>
      <w:r w:rsidRPr="004F3F90">
        <w:rPr>
          <w:rFonts w:ascii="Times New Roman" w:hAnsi="Times New Roman" w:cs="Times New Roman"/>
          <w:caps/>
          <w:kern w:val="28"/>
          <w:sz w:val="20"/>
          <w:szCs w:val="20"/>
        </w:rPr>
        <w:t xml:space="preserve">Часть </w:t>
      </w:r>
      <w:r w:rsidRPr="004F3F90">
        <w:rPr>
          <w:rFonts w:ascii="Times New Roman" w:hAnsi="Times New Roman" w:cs="Times New Roman"/>
          <w:caps/>
          <w:kern w:val="28"/>
          <w:sz w:val="20"/>
          <w:szCs w:val="20"/>
          <w:lang w:val="en-US"/>
        </w:rPr>
        <w:t>II</w:t>
      </w:r>
      <w:r w:rsidRPr="004F3F90">
        <w:rPr>
          <w:rFonts w:ascii="Times New Roman" w:hAnsi="Times New Roman" w:cs="Times New Roman"/>
          <w:caps/>
          <w:kern w:val="28"/>
          <w:sz w:val="20"/>
          <w:szCs w:val="20"/>
        </w:rPr>
        <w:t>. Схема градостроительного зонирования.</w:t>
      </w:r>
      <w:bookmarkEnd w:id="103"/>
      <w:bookmarkEnd w:id="104"/>
      <w:bookmarkEnd w:id="105"/>
    </w:p>
    <w:p w:rsidR="00952468" w:rsidRPr="004F3F90" w:rsidRDefault="00952468" w:rsidP="00952468">
      <w:pPr>
        <w:ind w:firstLine="426"/>
        <w:jc w:val="center"/>
        <w:rPr>
          <w:rFonts w:ascii="Times New Roman" w:hAnsi="Times New Roman" w:cs="Times New Roman"/>
        </w:rPr>
      </w:pPr>
    </w:p>
    <w:p w:rsidR="00952468" w:rsidRPr="004F3F90" w:rsidRDefault="00952468" w:rsidP="002107A6">
      <w:pPr>
        <w:pStyle w:val="2"/>
        <w:keepNext/>
        <w:widowControl w:val="0"/>
        <w:tabs>
          <w:tab w:val="left" w:pos="0"/>
          <w:tab w:val="left" w:pos="993"/>
        </w:tabs>
        <w:suppressAutoHyphens/>
        <w:spacing w:line="240" w:lineRule="atLeast"/>
        <w:ind w:left="426" w:firstLine="0"/>
        <w:rPr>
          <w:rFonts w:ascii="Times New Roman" w:hAnsi="Times New Roman"/>
          <w:i/>
          <w:sz w:val="20"/>
          <w:szCs w:val="20"/>
        </w:rPr>
      </w:pPr>
      <w:bookmarkStart w:id="106" w:name="_Toc168826904"/>
      <w:bookmarkStart w:id="107" w:name="_Toc280099714"/>
      <w:bookmarkStart w:id="108" w:name="_Toc283904164"/>
      <w:bookmarkStart w:id="109" w:name="_Toc286742603"/>
      <w:r w:rsidRPr="004F3F90">
        <w:rPr>
          <w:rFonts w:ascii="Times New Roman" w:hAnsi="Times New Roman"/>
          <w:i/>
          <w:sz w:val="20"/>
          <w:szCs w:val="20"/>
        </w:rPr>
        <w:t xml:space="preserve">РАЗДЕЛ 7. </w:t>
      </w:r>
      <w:bookmarkEnd w:id="106"/>
      <w:r w:rsidRPr="004F3F90">
        <w:rPr>
          <w:rFonts w:ascii="Times New Roman" w:hAnsi="Times New Roman"/>
          <w:i/>
          <w:sz w:val="20"/>
          <w:szCs w:val="20"/>
        </w:rPr>
        <w:t>СХЕМЫ (КАРТЫ) ГРАДОСТРОИТЕЛЬНОГО ЗОНИРОВАНИЯ</w:t>
      </w:r>
      <w:bookmarkEnd w:id="107"/>
      <w:bookmarkEnd w:id="108"/>
      <w:bookmarkEnd w:id="109"/>
    </w:p>
    <w:p w:rsidR="00952468" w:rsidRPr="004F3F90" w:rsidRDefault="00952468" w:rsidP="002107A6">
      <w:pPr>
        <w:pStyle w:val="3"/>
        <w:keepLines w:val="0"/>
        <w:widowControl/>
        <w:suppressAutoHyphens/>
        <w:autoSpaceDE/>
        <w:autoSpaceDN/>
        <w:adjustRightInd/>
        <w:spacing w:before="240" w:after="60"/>
        <w:ind w:left="426" w:firstLine="0"/>
        <w:jc w:val="left"/>
        <w:rPr>
          <w:rFonts w:ascii="Times New Roman" w:hAnsi="Times New Roman" w:cs="Times New Roman"/>
        </w:rPr>
      </w:pPr>
      <w:bookmarkStart w:id="110" w:name="_Toc280099715"/>
      <w:bookmarkStart w:id="111" w:name="_Toc283904165"/>
      <w:bookmarkStart w:id="112" w:name="_Toc286742604"/>
      <w:r w:rsidRPr="004F3F90">
        <w:rPr>
          <w:rFonts w:ascii="Times New Roman" w:hAnsi="Times New Roman" w:cs="Times New Roman"/>
        </w:rPr>
        <w:t>Статья 7.1. Состава и содержание схем (карт) градостроительного зонирования.</w:t>
      </w:r>
      <w:bookmarkEnd w:id="110"/>
      <w:bookmarkEnd w:id="111"/>
      <w:bookmarkEnd w:id="112"/>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в границах населенных пунктов. Карты выполняются по числу населенных пунктов сельского поселения. Базой градостроительного зонирования является утвержденные документы территориального планирования (генеральный план, Схема территориального планирования муниципального района).</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Границы территориальных зон должны отвечать требованию принадлежности каждого земельного участка только к одной территориальной зоне. Территориальные зоны, как правило, не устанавливаются применительно к одному земельному участку.</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Карты градостроительного зонирования населенных пунктов выполняются в масштабе 1:5000, фрагменты карты в масштабе 1:2000.</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2. На территории </w:t>
      </w:r>
      <w:r w:rsidRPr="004F3F90">
        <w:rPr>
          <w:rFonts w:ascii="Times New Roman" w:hAnsi="Times New Roman" w:cs="Times New Roman"/>
          <w:bCs/>
        </w:rPr>
        <w:t>Радченского</w:t>
      </w:r>
      <w:r w:rsidRPr="004F3F90">
        <w:rPr>
          <w:rFonts w:ascii="Times New Roman" w:hAnsi="Times New Roman" w:cs="Times New Roman"/>
        </w:rPr>
        <w:t xml:space="preserve"> сельского поселения выполнены следующие схемы (карты) градостроительного зонирования:</w:t>
      </w:r>
    </w:p>
    <w:p w:rsidR="00952468" w:rsidRPr="004F3F90" w:rsidRDefault="00952468" w:rsidP="00952468">
      <w:pPr>
        <w:ind w:left="1080" w:firstLine="426"/>
        <w:rPr>
          <w:rFonts w:ascii="Times New Roman" w:hAnsi="Times New Roman" w:cs="Times New Roman"/>
        </w:rPr>
      </w:pPr>
      <w:r w:rsidRPr="004F3F90">
        <w:rPr>
          <w:rFonts w:ascii="Times New Roman" w:hAnsi="Times New Roman" w:cs="Times New Roman"/>
        </w:rPr>
        <w:t>№1. Схема (карта) градостроительного зонирования с.Радченское;</w:t>
      </w:r>
    </w:p>
    <w:p w:rsidR="00952468" w:rsidRPr="004F3F90" w:rsidRDefault="00952468" w:rsidP="00952468">
      <w:pPr>
        <w:ind w:left="1080" w:firstLine="426"/>
        <w:rPr>
          <w:rFonts w:ascii="Times New Roman" w:hAnsi="Times New Roman" w:cs="Times New Roman"/>
        </w:rPr>
      </w:pPr>
      <w:r w:rsidRPr="004F3F90">
        <w:rPr>
          <w:rFonts w:ascii="Times New Roman" w:hAnsi="Times New Roman" w:cs="Times New Roman"/>
        </w:rPr>
        <w:t>№2. Схема (карта) градостроительного зонирования х.Дядин;</w:t>
      </w:r>
    </w:p>
    <w:p w:rsidR="00952468" w:rsidRPr="004F3F90" w:rsidRDefault="00952468" w:rsidP="00952468">
      <w:pPr>
        <w:ind w:left="1080" w:firstLine="426"/>
        <w:rPr>
          <w:rFonts w:ascii="Times New Roman" w:hAnsi="Times New Roman" w:cs="Times New Roman"/>
        </w:rPr>
      </w:pPr>
      <w:r w:rsidRPr="004F3F90">
        <w:rPr>
          <w:rFonts w:ascii="Times New Roman" w:hAnsi="Times New Roman" w:cs="Times New Roman"/>
        </w:rPr>
        <w:t xml:space="preserve">№3 Схема (карта) градостроительного зонирования с.Травкино </w:t>
      </w:r>
    </w:p>
    <w:p w:rsidR="00952468" w:rsidRPr="004F3F90" w:rsidRDefault="00952468" w:rsidP="00952468">
      <w:pPr>
        <w:ind w:left="1080" w:firstLine="426"/>
        <w:rPr>
          <w:rFonts w:ascii="Times New Roman" w:hAnsi="Times New Roman" w:cs="Times New Roman"/>
        </w:rPr>
      </w:pPr>
      <w:r w:rsidRPr="004F3F90">
        <w:rPr>
          <w:rFonts w:ascii="Times New Roman" w:hAnsi="Times New Roman" w:cs="Times New Roman"/>
        </w:rPr>
        <w:t xml:space="preserve">№4 Схема (карта) градостроительного зонирования х.Кравцово </w:t>
      </w:r>
    </w:p>
    <w:p w:rsidR="00952468" w:rsidRPr="004F3F90" w:rsidRDefault="00952468" w:rsidP="00952468">
      <w:pPr>
        <w:ind w:left="1080" w:firstLine="426"/>
        <w:rPr>
          <w:rFonts w:ascii="Times New Roman" w:hAnsi="Times New Roman" w:cs="Times New Roman"/>
        </w:rPr>
      </w:pPr>
      <w:r w:rsidRPr="004F3F90">
        <w:rPr>
          <w:rFonts w:ascii="Times New Roman" w:hAnsi="Times New Roman" w:cs="Times New Roman"/>
        </w:rPr>
        <w:t>№5 Схема (карта) градостроительного зонирования с.Криница.</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3. Сводная схема (карты) зонирования территории поселения выполняется в масштабе 1:25000.</w:t>
      </w:r>
    </w:p>
    <w:p w:rsidR="00952468" w:rsidRPr="004F3F90" w:rsidRDefault="00952468" w:rsidP="00952468">
      <w:pPr>
        <w:pStyle w:val="0"/>
        <w:ind w:firstLine="426"/>
        <w:rPr>
          <w:sz w:val="20"/>
          <w:szCs w:val="20"/>
        </w:rPr>
      </w:pPr>
      <w:r w:rsidRPr="004F3F90">
        <w:rPr>
          <w:sz w:val="20"/>
          <w:szCs w:val="20"/>
        </w:rPr>
        <w:t>4. На схемах (картах) градостроительного зонирования населенных пунктов и на схеме (карте) зонирования сельского поселения в обязательном порядке наносятся границы зон с особыми условиями использования, которые устанавливаются в соответствии с законодательством Российской Федерации и режим использования которых приводится в разделе 9 настоящих Правил.</w:t>
      </w:r>
    </w:p>
    <w:p w:rsidR="00952468" w:rsidRPr="004F3F90" w:rsidRDefault="00952468" w:rsidP="00952468">
      <w:pPr>
        <w:pStyle w:val="0"/>
        <w:ind w:firstLine="426"/>
        <w:rPr>
          <w:sz w:val="20"/>
          <w:szCs w:val="20"/>
        </w:rPr>
      </w:pPr>
      <w:r w:rsidRPr="004F3F90">
        <w:rPr>
          <w:sz w:val="20"/>
          <w:szCs w:val="20"/>
        </w:rPr>
        <w:t>5. Участки градостроительного зонирования имеют свою систему нумерации в целях облегчения ориентации пользователей настоящих Правил.</w:t>
      </w:r>
    </w:p>
    <w:p w:rsidR="00952468" w:rsidRPr="004F3F90" w:rsidRDefault="00952468" w:rsidP="00952468">
      <w:pPr>
        <w:pStyle w:val="0"/>
        <w:ind w:firstLine="426"/>
        <w:rPr>
          <w:sz w:val="20"/>
          <w:szCs w:val="20"/>
        </w:rPr>
      </w:pPr>
      <w:r w:rsidRPr="004F3F90">
        <w:rPr>
          <w:sz w:val="20"/>
          <w:szCs w:val="20"/>
        </w:rPr>
        <w:t>Номера участков градостроительного зонирования состоят из следующих элементов:</w:t>
      </w:r>
    </w:p>
    <w:p w:rsidR="00952468" w:rsidRPr="004F3F90" w:rsidRDefault="00952468" w:rsidP="00952468">
      <w:pPr>
        <w:pStyle w:val="0"/>
        <w:numPr>
          <w:ilvl w:val="0"/>
          <w:numId w:val="105"/>
        </w:numPr>
        <w:ind w:firstLine="426"/>
        <w:rPr>
          <w:sz w:val="20"/>
          <w:szCs w:val="20"/>
        </w:rPr>
      </w:pPr>
      <w:r w:rsidRPr="004F3F90">
        <w:rPr>
          <w:sz w:val="20"/>
          <w:szCs w:val="20"/>
        </w:rPr>
        <w:t>смешанного буквенно-цифрового кода территориальной зоны, в соответствии с частью 1 настоящей статьи;</w:t>
      </w:r>
    </w:p>
    <w:p w:rsidR="00952468" w:rsidRPr="004F3F90" w:rsidRDefault="00952468" w:rsidP="00952468">
      <w:pPr>
        <w:pStyle w:val="0"/>
        <w:numPr>
          <w:ilvl w:val="0"/>
          <w:numId w:val="105"/>
        </w:numPr>
        <w:ind w:firstLine="426"/>
        <w:rPr>
          <w:sz w:val="20"/>
          <w:szCs w:val="20"/>
        </w:rPr>
      </w:pPr>
      <w:r w:rsidRPr="004F3F90">
        <w:rPr>
          <w:sz w:val="20"/>
          <w:szCs w:val="20"/>
        </w:rPr>
        <w:t>цифрового обозначения населенного пункта поселения, отделенного от кода территориальной зоны косой чертой;</w:t>
      </w:r>
    </w:p>
    <w:p w:rsidR="00952468" w:rsidRPr="004F3F90" w:rsidRDefault="00952468" w:rsidP="00952468">
      <w:pPr>
        <w:pStyle w:val="0"/>
        <w:numPr>
          <w:ilvl w:val="0"/>
          <w:numId w:val="105"/>
        </w:numPr>
        <w:ind w:firstLine="426"/>
        <w:rPr>
          <w:sz w:val="20"/>
          <w:szCs w:val="20"/>
        </w:rPr>
      </w:pPr>
      <w:r w:rsidRPr="004F3F90">
        <w:rPr>
          <w:sz w:val="20"/>
          <w:szCs w:val="20"/>
        </w:rPr>
        <w:t>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952468" w:rsidRPr="004F3F90" w:rsidRDefault="00952468" w:rsidP="00952468">
      <w:pPr>
        <w:pStyle w:val="0"/>
        <w:ind w:firstLine="426"/>
        <w:rPr>
          <w:i/>
          <w:sz w:val="20"/>
          <w:szCs w:val="20"/>
        </w:rPr>
      </w:pPr>
      <w:r w:rsidRPr="004F3F90">
        <w:rPr>
          <w:i/>
          <w:sz w:val="20"/>
          <w:szCs w:val="20"/>
        </w:rPr>
        <w:t>(Например: Ж1/1/25: зона индивидуальной жилой застройки в селе Ивановка, участок №25)</w:t>
      </w:r>
    </w:p>
    <w:p w:rsidR="00952468" w:rsidRPr="004F3F90" w:rsidRDefault="00952468" w:rsidP="00952468">
      <w:pPr>
        <w:pStyle w:val="0"/>
        <w:ind w:firstLine="426"/>
        <w:rPr>
          <w:sz w:val="20"/>
          <w:szCs w:val="20"/>
        </w:rPr>
      </w:pPr>
      <w:r w:rsidRPr="004F3F90">
        <w:rPr>
          <w:sz w:val="20"/>
          <w:szCs w:val="20"/>
        </w:rPr>
        <w:t>6. Участки в составе одной территориальной зоны и подзоны, в зависимости от своего местоположения, могут иметь различные ограничения градостроительной деятельности.</w:t>
      </w:r>
    </w:p>
    <w:p w:rsidR="00952468" w:rsidRPr="004F3F90" w:rsidRDefault="00952468" w:rsidP="00952468">
      <w:pPr>
        <w:pStyle w:val="0"/>
        <w:ind w:firstLine="426"/>
        <w:rPr>
          <w:sz w:val="20"/>
          <w:szCs w:val="20"/>
        </w:rPr>
      </w:pPr>
      <w:r w:rsidRPr="004F3F90">
        <w:rPr>
          <w:sz w:val="20"/>
          <w:szCs w:val="20"/>
        </w:rPr>
        <w:t>7. Границы территориальных зон устанавливаются по:</w:t>
      </w:r>
    </w:p>
    <w:p w:rsidR="00952468" w:rsidRPr="004F3F90" w:rsidRDefault="00952468" w:rsidP="00952468">
      <w:pPr>
        <w:widowControl/>
        <w:numPr>
          <w:ilvl w:val="0"/>
          <w:numId w:val="100"/>
        </w:numPr>
        <w:suppressAutoHyphens/>
        <w:autoSpaceDE/>
        <w:autoSpaceDN/>
        <w:adjustRightInd/>
        <w:ind w:firstLine="426"/>
        <w:rPr>
          <w:rFonts w:ascii="Times New Roman" w:hAnsi="Times New Roman" w:cs="Times New Roman"/>
        </w:rPr>
      </w:pPr>
      <w:r w:rsidRPr="004F3F90">
        <w:rPr>
          <w:rFonts w:ascii="Times New Roman" w:hAnsi="Times New Roman" w:cs="Times New Roman"/>
        </w:rPr>
        <w:t>линиям магистралей, улиц, проездов, разделяющим транспортные потоки противоположных направлений;</w:t>
      </w:r>
    </w:p>
    <w:p w:rsidR="00952468" w:rsidRPr="004F3F90" w:rsidRDefault="00952468" w:rsidP="00952468">
      <w:pPr>
        <w:widowControl/>
        <w:numPr>
          <w:ilvl w:val="0"/>
          <w:numId w:val="100"/>
        </w:numPr>
        <w:suppressAutoHyphens/>
        <w:autoSpaceDE/>
        <w:autoSpaceDN/>
        <w:adjustRightInd/>
        <w:ind w:firstLine="426"/>
        <w:rPr>
          <w:rFonts w:ascii="Times New Roman" w:hAnsi="Times New Roman" w:cs="Times New Roman"/>
        </w:rPr>
      </w:pPr>
      <w:r w:rsidRPr="004F3F90">
        <w:rPr>
          <w:rFonts w:ascii="Times New Roman" w:hAnsi="Times New Roman" w:cs="Times New Roman"/>
        </w:rPr>
        <w:t>красным линиям;</w:t>
      </w:r>
    </w:p>
    <w:p w:rsidR="00952468" w:rsidRPr="004F3F90" w:rsidRDefault="00952468" w:rsidP="00952468">
      <w:pPr>
        <w:widowControl/>
        <w:numPr>
          <w:ilvl w:val="0"/>
          <w:numId w:val="100"/>
        </w:numPr>
        <w:suppressAutoHyphens/>
        <w:autoSpaceDE/>
        <w:autoSpaceDN/>
        <w:adjustRightInd/>
        <w:ind w:firstLine="426"/>
        <w:rPr>
          <w:rFonts w:ascii="Times New Roman" w:hAnsi="Times New Roman" w:cs="Times New Roman"/>
        </w:rPr>
      </w:pPr>
      <w:r w:rsidRPr="004F3F90">
        <w:rPr>
          <w:rFonts w:ascii="Times New Roman" w:hAnsi="Times New Roman" w:cs="Times New Roman"/>
        </w:rPr>
        <w:t>границам земельных участков;</w:t>
      </w:r>
    </w:p>
    <w:p w:rsidR="00952468" w:rsidRPr="004F3F90" w:rsidRDefault="00952468" w:rsidP="00952468">
      <w:pPr>
        <w:widowControl/>
        <w:numPr>
          <w:ilvl w:val="0"/>
          <w:numId w:val="100"/>
        </w:numPr>
        <w:suppressAutoHyphens/>
        <w:autoSpaceDE/>
        <w:autoSpaceDN/>
        <w:adjustRightInd/>
        <w:ind w:firstLine="426"/>
        <w:rPr>
          <w:rFonts w:ascii="Times New Roman" w:hAnsi="Times New Roman" w:cs="Times New Roman"/>
        </w:rPr>
      </w:pPr>
      <w:r w:rsidRPr="004F3F90">
        <w:rPr>
          <w:rFonts w:ascii="Times New Roman" w:hAnsi="Times New Roman" w:cs="Times New Roman"/>
        </w:rPr>
        <w:t>границам населенных пунктов в пределах муниципальных образований;</w:t>
      </w:r>
    </w:p>
    <w:p w:rsidR="00952468" w:rsidRPr="004F3F90" w:rsidRDefault="00952468" w:rsidP="00952468">
      <w:pPr>
        <w:widowControl/>
        <w:numPr>
          <w:ilvl w:val="0"/>
          <w:numId w:val="100"/>
        </w:numPr>
        <w:suppressAutoHyphens/>
        <w:autoSpaceDE/>
        <w:autoSpaceDN/>
        <w:adjustRightInd/>
        <w:ind w:firstLine="426"/>
        <w:rPr>
          <w:rFonts w:ascii="Times New Roman" w:hAnsi="Times New Roman" w:cs="Times New Roman"/>
        </w:rPr>
      </w:pPr>
      <w:r w:rsidRPr="004F3F90">
        <w:rPr>
          <w:rFonts w:ascii="Times New Roman" w:hAnsi="Times New Roman" w:cs="Times New Roman"/>
        </w:rPr>
        <w:t>естественным границам природных объектов;</w:t>
      </w:r>
    </w:p>
    <w:p w:rsidR="00952468" w:rsidRPr="004F3F90" w:rsidRDefault="00952468" w:rsidP="00952468">
      <w:pPr>
        <w:widowControl/>
        <w:numPr>
          <w:ilvl w:val="0"/>
          <w:numId w:val="100"/>
        </w:numPr>
        <w:suppressAutoHyphens/>
        <w:autoSpaceDE/>
        <w:autoSpaceDN/>
        <w:adjustRightInd/>
        <w:ind w:firstLine="426"/>
        <w:rPr>
          <w:rFonts w:ascii="Times New Roman" w:hAnsi="Times New Roman" w:cs="Times New Roman"/>
        </w:rPr>
      </w:pPr>
      <w:r w:rsidRPr="004F3F90">
        <w:rPr>
          <w:rFonts w:ascii="Times New Roman" w:hAnsi="Times New Roman" w:cs="Times New Roman"/>
        </w:rPr>
        <w:t>иным границам.</w:t>
      </w:r>
    </w:p>
    <w:p w:rsidR="00952468" w:rsidRPr="004F3F90" w:rsidRDefault="00952468" w:rsidP="002107A6">
      <w:pPr>
        <w:pStyle w:val="3"/>
        <w:keepLines w:val="0"/>
        <w:widowControl/>
        <w:suppressAutoHyphens/>
        <w:autoSpaceDE/>
        <w:autoSpaceDN/>
        <w:adjustRightInd/>
        <w:spacing w:before="240" w:after="60"/>
        <w:ind w:left="426" w:firstLine="0"/>
        <w:rPr>
          <w:rFonts w:ascii="Times New Roman" w:hAnsi="Times New Roman" w:cs="Times New Roman"/>
        </w:rPr>
      </w:pPr>
      <w:bookmarkStart w:id="113" w:name="_Toc280099716"/>
      <w:bookmarkStart w:id="114" w:name="_Toc283904166"/>
      <w:bookmarkStart w:id="115" w:name="_Toc286742605"/>
      <w:r w:rsidRPr="004F3F90">
        <w:rPr>
          <w:rFonts w:ascii="Times New Roman" w:hAnsi="Times New Roman" w:cs="Times New Roman"/>
        </w:rPr>
        <w:t>Статья 7.2. Перечень территориальных зон и подзон градостроительного зонирования.</w:t>
      </w:r>
      <w:bookmarkEnd w:id="113"/>
      <w:bookmarkEnd w:id="114"/>
      <w:bookmarkEnd w:id="115"/>
    </w:p>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Жилые зоны</w:t>
      </w:r>
    </w:p>
    <w:p w:rsidR="00952468" w:rsidRPr="004F3F90" w:rsidRDefault="00952468" w:rsidP="00952468">
      <w:pPr>
        <w:ind w:firstLine="426"/>
        <w:jc w:val="center"/>
        <w:rPr>
          <w:rFonts w:ascii="Times New Roman" w:hAnsi="Times New Roman" w:cs="Times New Roman"/>
        </w:rPr>
      </w:pP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Ж 1 – Зона застройки индивидуальными жилыми домами.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Ж1 (п) – Зона планируемого размещения жилой застройки.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Ж2 – Зона коллективных садов.</w:t>
      </w: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Общественно-деловые зоны</w:t>
      </w:r>
    </w:p>
    <w:p w:rsidR="00952468" w:rsidRPr="004F3F90" w:rsidRDefault="00952468" w:rsidP="00952468">
      <w:pPr>
        <w:pStyle w:val="0"/>
        <w:ind w:firstLine="426"/>
        <w:rPr>
          <w:sz w:val="20"/>
          <w:szCs w:val="20"/>
        </w:rPr>
      </w:pPr>
      <w:r w:rsidRPr="004F3F90">
        <w:rPr>
          <w:sz w:val="20"/>
          <w:szCs w:val="20"/>
        </w:rPr>
        <w:t>О1 – Зона общественного центра.</w:t>
      </w:r>
    </w:p>
    <w:p w:rsidR="00952468" w:rsidRPr="004F3F90" w:rsidRDefault="00952468" w:rsidP="00952468">
      <w:pPr>
        <w:pStyle w:val="0"/>
        <w:ind w:firstLine="426"/>
        <w:rPr>
          <w:sz w:val="20"/>
          <w:szCs w:val="20"/>
        </w:rPr>
      </w:pPr>
      <w:r w:rsidRPr="004F3F90">
        <w:rPr>
          <w:sz w:val="20"/>
          <w:szCs w:val="20"/>
        </w:rPr>
        <w:t>О1(п) – Зона планируемого размещения объектов общественно-делового назначения.</w:t>
      </w:r>
    </w:p>
    <w:p w:rsidR="00952468" w:rsidRPr="004F3F90" w:rsidRDefault="00952468" w:rsidP="00952468">
      <w:pPr>
        <w:pStyle w:val="0"/>
        <w:ind w:firstLine="426"/>
        <w:rPr>
          <w:sz w:val="20"/>
          <w:szCs w:val="20"/>
        </w:rPr>
      </w:pPr>
    </w:p>
    <w:p w:rsidR="00952468" w:rsidRPr="004F3F90" w:rsidRDefault="00952468" w:rsidP="00952468">
      <w:pPr>
        <w:pStyle w:val="0"/>
        <w:ind w:firstLine="426"/>
        <w:jc w:val="center"/>
        <w:rPr>
          <w:sz w:val="20"/>
          <w:szCs w:val="20"/>
        </w:rPr>
      </w:pPr>
      <w:r w:rsidRPr="004F3F90">
        <w:rPr>
          <w:sz w:val="20"/>
          <w:szCs w:val="20"/>
        </w:rPr>
        <w:t>Производственно-коммунальные зоны</w:t>
      </w:r>
    </w:p>
    <w:p w:rsidR="00952468" w:rsidRPr="004F3F90" w:rsidRDefault="00952468" w:rsidP="00952468">
      <w:pPr>
        <w:pStyle w:val="0"/>
        <w:ind w:firstLine="426"/>
        <w:rPr>
          <w:sz w:val="20"/>
          <w:szCs w:val="20"/>
        </w:rPr>
      </w:pPr>
      <w:r w:rsidRPr="004F3F90">
        <w:rPr>
          <w:sz w:val="20"/>
          <w:szCs w:val="20"/>
        </w:rPr>
        <w:t xml:space="preserve">П1 – Зона промышленно-коммунальных, сельскохозяйственных предприятий и транспортных хозяйств </w:t>
      </w:r>
      <w:r w:rsidRPr="004F3F90">
        <w:rPr>
          <w:sz w:val="20"/>
          <w:szCs w:val="20"/>
          <w:lang w:val="en-US"/>
        </w:rPr>
        <w:t>IV</w:t>
      </w:r>
      <w:r w:rsidRPr="004F3F90">
        <w:rPr>
          <w:sz w:val="20"/>
          <w:szCs w:val="20"/>
        </w:rPr>
        <w:t>-</w:t>
      </w:r>
      <w:r w:rsidRPr="004F3F90">
        <w:rPr>
          <w:sz w:val="20"/>
          <w:szCs w:val="20"/>
          <w:lang w:val="en-US"/>
        </w:rPr>
        <w:t>V</w:t>
      </w:r>
      <w:r w:rsidRPr="004F3F90">
        <w:rPr>
          <w:sz w:val="20"/>
          <w:szCs w:val="20"/>
        </w:rPr>
        <w:t xml:space="preserve"> класса санитарной вредности.</w:t>
      </w:r>
    </w:p>
    <w:p w:rsidR="00952468" w:rsidRPr="004F3F90" w:rsidRDefault="00952468" w:rsidP="00952468">
      <w:pPr>
        <w:pStyle w:val="0"/>
        <w:ind w:firstLine="426"/>
        <w:rPr>
          <w:sz w:val="20"/>
          <w:szCs w:val="20"/>
        </w:rPr>
      </w:pPr>
      <w:r w:rsidRPr="004F3F90">
        <w:rPr>
          <w:sz w:val="20"/>
          <w:szCs w:val="20"/>
        </w:rPr>
        <w:t xml:space="preserve">П1(п) - Зона планируемого размещения  промышленных и сельскохозяйственных предприятий </w:t>
      </w:r>
      <w:r w:rsidRPr="004F3F90">
        <w:rPr>
          <w:sz w:val="20"/>
          <w:szCs w:val="20"/>
          <w:lang w:val="en-US"/>
        </w:rPr>
        <w:t>IY</w:t>
      </w:r>
      <w:r w:rsidRPr="004F3F90">
        <w:rPr>
          <w:sz w:val="20"/>
          <w:szCs w:val="20"/>
        </w:rPr>
        <w:t>-</w:t>
      </w:r>
      <w:r w:rsidRPr="004F3F90">
        <w:rPr>
          <w:sz w:val="20"/>
          <w:szCs w:val="20"/>
          <w:lang w:val="en-US"/>
        </w:rPr>
        <w:t>Y</w:t>
      </w:r>
      <w:r w:rsidRPr="004F3F90">
        <w:rPr>
          <w:sz w:val="20"/>
          <w:szCs w:val="20"/>
        </w:rPr>
        <w:t xml:space="preserve"> класса санитарной вредности.</w:t>
      </w:r>
    </w:p>
    <w:p w:rsidR="00952468" w:rsidRPr="004F3F90" w:rsidRDefault="00952468" w:rsidP="00952468">
      <w:pPr>
        <w:pStyle w:val="0"/>
        <w:ind w:firstLine="426"/>
        <w:rPr>
          <w:sz w:val="20"/>
          <w:szCs w:val="20"/>
        </w:rPr>
      </w:pPr>
      <w:r w:rsidRPr="004F3F90">
        <w:rPr>
          <w:sz w:val="20"/>
          <w:szCs w:val="20"/>
        </w:rPr>
        <w:t xml:space="preserve">П2(п) – Зона планируемого размещения  промышленных и сельскохозяйственных предприятий </w:t>
      </w:r>
      <w:r w:rsidRPr="004F3F90">
        <w:rPr>
          <w:sz w:val="20"/>
          <w:szCs w:val="20"/>
          <w:lang w:val="en-US"/>
        </w:rPr>
        <w:t>II</w:t>
      </w:r>
      <w:r w:rsidRPr="004F3F90">
        <w:rPr>
          <w:sz w:val="20"/>
          <w:szCs w:val="20"/>
        </w:rPr>
        <w:t>-</w:t>
      </w:r>
      <w:r w:rsidRPr="004F3F90">
        <w:rPr>
          <w:sz w:val="20"/>
          <w:szCs w:val="20"/>
          <w:lang w:val="en-US"/>
        </w:rPr>
        <w:t>III</w:t>
      </w:r>
      <w:r w:rsidRPr="004F3F90">
        <w:rPr>
          <w:sz w:val="20"/>
          <w:szCs w:val="20"/>
        </w:rPr>
        <w:t xml:space="preserve">класса санитарной вредности. </w:t>
      </w:r>
    </w:p>
    <w:p w:rsidR="00952468" w:rsidRPr="004F3F90" w:rsidRDefault="00952468" w:rsidP="00952468">
      <w:pPr>
        <w:pStyle w:val="0"/>
        <w:ind w:firstLine="426"/>
        <w:rPr>
          <w:sz w:val="20"/>
          <w:szCs w:val="20"/>
        </w:rPr>
      </w:pPr>
    </w:p>
    <w:p w:rsidR="00952468" w:rsidRPr="004F3F90" w:rsidRDefault="00952468" w:rsidP="00952468">
      <w:pPr>
        <w:pStyle w:val="0"/>
        <w:ind w:firstLine="426"/>
        <w:jc w:val="center"/>
        <w:rPr>
          <w:sz w:val="20"/>
          <w:szCs w:val="20"/>
        </w:rPr>
      </w:pPr>
      <w:r w:rsidRPr="004F3F90">
        <w:rPr>
          <w:sz w:val="20"/>
          <w:szCs w:val="20"/>
        </w:rPr>
        <w:t>Зоны инженерной и транспортной инфраструктуры</w:t>
      </w:r>
    </w:p>
    <w:p w:rsidR="00952468" w:rsidRPr="004F3F90" w:rsidRDefault="00952468" w:rsidP="00952468">
      <w:pPr>
        <w:pStyle w:val="0"/>
        <w:ind w:firstLine="426"/>
        <w:rPr>
          <w:sz w:val="20"/>
          <w:szCs w:val="20"/>
        </w:rPr>
      </w:pPr>
      <w:r w:rsidRPr="004F3F90">
        <w:rPr>
          <w:sz w:val="20"/>
          <w:szCs w:val="20"/>
        </w:rPr>
        <w:t>ИТ1 – Зона улиц и дорог.</w:t>
      </w:r>
    </w:p>
    <w:p w:rsidR="00952468" w:rsidRPr="004F3F90" w:rsidRDefault="00952468" w:rsidP="00952468">
      <w:pPr>
        <w:pStyle w:val="0"/>
        <w:ind w:firstLine="426"/>
        <w:rPr>
          <w:sz w:val="20"/>
          <w:szCs w:val="20"/>
        </w:rPr>
      </w:pPr>
      <w:r w:rsidRPr="004F3F90">
        <w:rPr>
          <w:sz w:val="20"/>
          <w:szCs w:val="20"/>
        </w:rPr>
        <w:t>ИТ(п) – Зона планируемого размещения объектов инженерной инфраструктуры.</w:t>
      </w:r>
    </w:p>
    <w:p w:rsidR="00952468" w:rsidRPr="004F3F90" w:rsidRDefault="00952468" w:rsidP="00952468">
      <w:pPr>
        <w:pStyle w:val="0"/>
        <w:ind w:firstLine="426"/>
        <w:rPr>
          <w:sz w:val="20"/>
          <w:szCs w:val="20"/>
        </w:rPr>
      </w:pPr>
    </w:p>
    <w:p w:rsidR="00952468" w:rsidRPr="004F3F90" w:rsidRDefault="00952468" w:rsidP="00952468">
      <w:pPr>
        <w:pStyle w:val="0"/>
        <w:ind w:firstLine="426"/>
        <w:jc w:val="center"/>
        <w:rPr>
          <w:sz w:val="20"/>
          <w:szCs w:val="20"/>
        </w:rPr>
      </w:pPr>
      <w:r w:rsidRPr="004F3F90">
        <w:rPr>
          <w:sz w:val="20"/>
          <w:szCs w:val="20"/>
        </w:rPr>
        <w:t xml:space="preserve">Рекреационные зоны </w:t>
      </w:r>
    </w:p>
    <w:p w:rsidR="00952468" w:rsidRPr="004F3F90" w:rsidRDefault="00952468" w:rsidP="00952468">
      <w:pPr>
        <w:pStyle w:val="0"/>
        <w:ind w:firstLine="426"/>
        <w:rPr>
          <w:sz w:val="20"/>
          <w:szCs w:val="20"/>
        </w:rPr>
      </w:pPr>
      <w:r w:rsidRPr="004F3F90">
        <w:rPr>
          <w:sz w:val="20"/>
          <w:szCs w:val="20"/>
        </w:rPr>
        <w:t>Р1/Р1(п) – Зона озелененных территорий общего пользования (существующие/проектируемые).</w:t>
      </w:r>
    </w:p>
    <w:p w:rsidR="00952468" w:rsidRPr="004F3F90" w:rsidRDefault="00952468" w:rsidP="00952468">
      <w:pPr>
        <w:pStyle w:val="0"/>
        <w:ind w:firstLine="426"/>
        <w:rPr>
          <w:sz w:val="20"/>
          <w:szCs w:val="20"/>
        </w:rPr>
      </w:pPr>
      <w:r w:rsidRPr="004F3F90">
        <w:rPr>
          <w:sz w:val="20"/>
          <w:szCs w:val="20"/>
        </w:rPr>
        <w:t>Р2(п) – Зона зеленых насаждений специального назначения.</w:t>
      </w:r>
    </w:p>
    <w:p w:rsidR="00952468" w:rsidRPr="004F3F90" w:rsidRDefault="00952468" w:rsidP="00952468">
      <w:pPr>
        <w:pStyle w:val="0"/>
        <w:ind w:firstLine="426"/>
        <w:rPr>
          <w:sz w:val="20"/>
          <w:szCs w:val="20"/>
        </w:rPr>
      </w:pPr>
      <w:r w:rsidRPr="004F3F90">
        <w:rPr>
          <w:sz w:val="20"/>
          <w:szCs w:val="20"/>
        </w:rPr>
        <w:t>Р3(п) – Зоны и объекты отдыха, физической культуры и спорта.</w:t>
      </w:r>
    </w:p>
    <w:p w:rsidR="00952468" w:rsidRPr="004F3F90" w:rsidRDefault="00952468" w:rsidP="00952468">
      <w:pPr>
        <w:pStyle w:val="0"/>
        <w:ind w:firstLine="426"/>
        <w:rPr>
          <w:sz w:val="20"/>
          <w:szCs w:val="20"/>
        </w:rPr>
      </w:pPr>
    </w:p>
    <w:p w:rsidR="00952468" w:rsidRPr="004F3F90" w:rsidRDefault="00952468" w:rsidP="00952468">
      <w:pPr>
        <w:pStyle w:val="0"/>
        <w:ind w:firstLine="426"/>
        <w:jc w:val="center"/>
        <w:rPr>
          <w:sz w:val="20"/>
          <w:szCs w:val="20"/>
        </w:rPr>
      </w:pPr>
      <w:r w:rsidRPr="004F3F90">
        <w:rPr>
          <w:sz w:val="20"/>
          <w:szCs w:val="20"/>
        </w:rPr>
        <w:t>Зона специального назначения</w:t>
      </w:r>
    </w:p>
    <w:p w:rsidR="00952468" w:rsidRPr="004F3F90" w:rsidRDefault="00952468" w:rsidP="00952468">
      <w:pPr>
        <w:pStyle w:val="0"/>
        <w:ind w:firstLine="426"/>
        <w:rPr>
          <w:sz w:val="20"/>
          <w:szCs w:val="20"/>
        </w:rPr>
      </w:pPr>
      <w:r w:rsidRPr="004F3F90">
        <w:rPr>
          <w:sz w:val="20"/>
          <w:szCs w:val="20"/>
        </w:rPr>
        <w:t>СП1(п) – Зона кладбищ.</w:t>
      </w:r>
    </w:p>
    <w:p w:rsidR="00952468" w:rsidRPr="004F3F90" w:rsidRDefault="00952468" w:rsidP="00952468">
      <w:pPr>
        <w:pStyle w:val="0"/>
        <w:ind w:firstLine="426"/>
        <w:jc w:val="center"/>
        <w:rPr>
          <w:sz w:val="20"/>
          <w:szCs w:val="20"/>
        </w:rPr>
      </w:pPr>
      <w:r w:rsidRPr="004F3F90">
        <w:rPr>
          <w:sz w:val="20"/>
          <w:szCs w:val="20"/>
        </w:rPr>
        <w:t>Зона сельскохозяйственного использования</w:t>
      </w:r>
    </w:p>
    <w:p w:rsidR="00952468" w:rsidRPr="004F3F90" w:rsidRDefault="00952468" w:rsidP="00952468">
      <w:pPr>
        <w:pStyle w:val="0"/>
        <w:ind w:firstLine="426"/>
        <w:rPr>
          <w:sz w:val="20"/>
          <w:szCs w:val="20"/>
        </w:rPr>
      </w:pPr>
      <w:r w:rsidRPr="004F3F90">
        <w:rPr>
          <w:sz w:val="20"/>
          <w:szCs w:val="20"/>
        </w:rPr>
        <w:t>С1 – Зона сельскохозяйственных угодий.</w:t>
      </w:r>
    </w:p>
    <w:p w:rsidR="00952468" w:rsidRPr="004F3F90" w:rsidRDefault="00952468" w:rsidP="002107A6">
      <w:pPr>
        <w:pStyle w:val="1"/>
        <w:keepLines w:val="0"/>
        <w:widowControl/>
        <w:suppressAutoHyphens/>
        <w:autoSpaceDE/>
        <w:autoSpaceDN/>
        <w:adjustRightInd/>
        <w:spacing w:before="240" w:after="60"/>
        <w:ind w:left="426" w:firstLine="0"/>
        <w:jc w:val="center"/>
        <w:rPr>
          <w:rFonts w:ascii="Times New Roman" w:hAnsi="Times New Roman" w:cs="Times New Roman"/>
          <w:caps/>
          <w:kern w:val="28"/>
          <w:sz w:val="20"/>
          <w:szCs w:val="20"/>
        </w:rPr>
      </w:pPr>
      <w:bookmarkStart w:id="116" w:name="_Toc260230599"/>
      <w:bookmarkStart w:id="117" w:name="_Toc280099717"/>
      <w:bookmarkStart w:id="118" w:name="_Toc283904167"/>
      <w:bookmarkStart w:id="119" w:name="_Toc286742606"/>
      <w:r w:rsidRPr="004F3F90">
        <w:rPr>
          <w:rFonts w:ascii="Times New Roman" w:hAnsi="Times New Roman" w:cs="Times New Roman"/>
          <w:caps/>
          <w:kern w:val="28"/>
          <w:sz w:val="20"/>
          <w:szCs w:val="20"/>
        </w:rPr>
        <w:t xml:space="preserve">Часть </w:t>
      </w:r>
      <w:r w:rsidRPr="004F3F90">
        <w:rPr>
          <w:rFonts w:ascii="Times New Roman" w:hAnsi="Times New Roman" w:cs="Times New Roman"/>
          <w:caps/>
          <w:kern w:val="28"/>
          <w:sz w:val="20"/>
          <w:szCs w:val="20"/>
          <w:lang w:val="en-US"/>
        </w:rPr>
        <w:t>III</w:t>
      </w:r>
      <w:r w:rsidRPr="004F3F90">
        <w:rPr>
          <w:rFonts w:ascii="Times New Roman" w:hAnsi="Times New Roman" w:cs="Times New Roman"/>
          <w:caps/>
          <w:kern w:val="28"/>
          <w:sz w:val="20"/>
          <w:szCs w:val="20"/>
        </w:rPr>
        <w:t>. Градостроительные регламенты.</w:t>
      </w:r>
      <w:bookmarkEnd w:id="116"/>
      <w:bookmarkEnd w:id="117"/>
      <w:bookmarkEnd w:id="118"/>
      <w:bookmarkEnd w:id="119"/>
    </w:p>
    <w:p w:rsidR="00952468" w:rsidRPr="004F3F90" w:rsidRDefault="00952468" w:rsidP="002107A6">
      <w:pPr>
        <w:pStyle w:val="2"/>
        <w:keepNext/>
        <w:widowControl w:val="0"/>
        <w:tabs>
          <w:tab w:val="left" w:pos="0"/>
          <w:tab w:val="left" w:pos="993"/>
        </w:tabs>
        <w:suppressAutoHyphens/>
        <w:spacing w:line="240" w:lineRule="atLeast"/>
        <w:ind w:left="426" w:firstLine="0"/>
        <w:rPr>
          <w:rFonts w:ascii="Times New Roman" w:hAnsi="Times New Roman"/>
          <w:i/>
          <w:sz w:val="20"/>
          <w:szCs w:val="20"/>
        </w:rPr>
      </w:pPr>
      <w:bookmarkStart w:id="120" w:name="_Toc168826907"/>
      <w:bookmarkStart w:id="121" w:name="_Toc260230600"/>
      <w:bookmarkStart w:id="122" w:name="_Toc280099718"/>
      <w:bookmarkStart w:id="123" w:name="_Toc283904168"/>
      <w:bookmarkStart w:id="124" w:name="_Toc286742607"/>
      <w:r w:rsidRPr="004F3F90">
        <w:rPr>
          <w:rFonts w:ascii="Times New Roman" w:hAnsi="Times New Roman"/>
          <w:i/>
          <w:sz w:val="20"/>
          <w:szCs w:val="20"/>
        </w:rPr>
        <w:t>РАЗДЕЛ 8. ГРАДОСТРОИТЕЛЬНЫЕ РЕГЛАМЕНТЫ О ВИДАХ ИСПОЛЬЗОВАНИЯ ТЕРРИТОРИИ</w:t>
      </w:r>
      <w:bookmarkEnd w:id="120"/>
      <w:r w:rsidRPr="004F3F90">
        <w:rPr>
          <w:rFonts w:ascii="Times New Roman" w:hAnsi="Times New Roman"/>
          <w:i/>
          <w:sz w:val="20"/>
          <w:szCs w:val="20"/>
        </w:rPr>
        <w:t>.</w:t>
      </w:r>
      <w:bookmarkEnd w:id="121"/>
      <w:bookmarkEnd w:id="122"/>
      <w:bookmarkEnd w:id="123"/>
      <w:bookmarkEnd w:id="124"/>
    </w:p>
    <w:p w:rsidR="00952468" w:rsidRPr="004F3F90" w:rsidRDefault="00952468" w:rsidP="002107A6">
      <w:pPr>
        <w:pStyle w:val="3"/>
        <w:keepLines w:val="0"/>
        <w:tabs>
          <w:tab w:val="left" w:pos="0"/>
        </w:tabs>
        <w:suppressAutoHyphens/>
        <w:autoSpaceDE/>
        <w:autoSpaceDN/>
        <w:adjustRightInd/>
        <w:spacing w:before="240" w:after="60"/>
        <w:ind w:left="426" w:firstLine="0"/>
        <w:jc w:val="left"/>
        <w:rPr>
          <w:rFonts w:ascii="Times New Roman" w:hAnsi="Times New Roman" w:cs="Times New Roman"/>
        </w:rPr>
      </w:pPr>
      <w:bookmarkStart w:id="125" w:name="_Toc168826908"/>
      <w:bookmarkStart w:id="126" w:name="_Toc260230601"/>
      <w:bookmarkStart w:id="127" w:name="_Toc280099719"/>
      <w:bookmarkStart w:id="128" w:name="_Toc283904169"/>
      <w:bookmarkStart w:id="129" w:name="_Toc286742608"/>
      <w:r w:rsidRPr="004F3F90">
        <w:rPr>
          <w:rFonts w:ascii="Times New Roman" w:hAnsi="Times New Roman" w:cs="Times New Roman"/>
        </w:rPr>
        <w:t>Статья 8.1. Общие положения.</w:t>
      </w:r>
      <w:bookmarkEnd w:id="125"/>
      <w:bookmarkEnd w:id="126"/>
      <w:bookmarkEnd w:id="127"/>
      <w:bookmarkEnd w:id="128"/>
      <w:bookmarkEnd w:id="129"/>
    </w:p>
    <w:p w:rsidR="00952468" w:rsidRPr="004F3F90" w:rsidRDefault="00952468" w:rsidP="00952468">
      <w:pPr>
        <w:pStyle w:val="0"/>
        <w:ind w:firstLine="426"/>
        <w:rPr>
          <w:sz w:val="20"/>
          <w:szCs w:val="20"/>
        </w:rPr>
      </w:pPr>
      <w:r w:rsidRPr="004F3F90">
        <w:rPr>
          <w:sz w:val="20"/>
          <w:szCs w:val="20"/>
        </w:rPr>
        <w:t xml:space="preserve">1. Решения по землепользованию и застройке принимаются в соответствии с генеральным планом развития </w:t>
      </w:r>
      <w:r w:rsidRPr="004F3F90">
        <w:rPr>
          <w:bCs/>
          <w:sz w:val="20"/>
          <w:szCs w:val="20"/>
        </w:rPr>
        <w:t>Радченского</w:t>
      </w:r>
      <w:r w:rsidRPr="004F3F90">
        <w:rPr>
          <w:sz w:val="20"/>
          <w:szCs w:val="20"/>
        </w:rPr>
        <w:t xml:space="preserve">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подзон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952468" w:rsidRPr="004F3F90" w:rsidRDefault="00952468" w:rsidP="00952468">
      <w:pPr>
        <w:pStyle w:val="0"/>
        <w:ind w:firstLine="426"/>
        <w:rPr>
          <w:sz w:val="20"/>
          <w:szCs w:val="20"/>
        </w:rPr>
      </w:pPr>
      <w:r w:rsidRPr="004F3F90">
        <w:rPr>
          <w:sz w:val="20"/>
          <w:szCs w:val="20"/>
        </w:rPr>
        <w:t>2. Действие градостроительных регламентов не распространяется на земельные участки:</w:t>
      </w:r>
    </w:p>
    <w:p w:rsidR="00952468" w:rsidRPr="004F3F90" w:rsidRDefault="00952468" w:rsidP="00952468">
      <w:pPr>
        <w:pStyle w:val="0"/>
        <w:numPr>
          <w:ilvl w:val="0"/>
          <w:numId w:val="106"/>
        </w:numPr>
        <w:ind w:left="0" w:firstLine="426"/>
        <w:rPr>
          <w:sz w:val="20"/>
          <w:szCs w:val="20"/>
        </w:rPr>
      </w:pPr>
      <w:bookmarkStart w:id="130" w:name="_Toc278962006"/>
      <w:r w:rsidRPr="004F3F90">
        <w:rPr>
          <w:sz w:val="20"/>
          <w:szCs w:val="2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130"/>
    </w:p>
    <w:p w:rsidR="00952468" w:rsidRPr="004F3F90" w:rsidRDefault="00952468" w:rsidP="00952468">
      <w:pPr>
        <w:pStyle w:val="0"/>
        <w:numPr>
          <w:ilvl w:val="0"/>
          <w:numId w:val="106"/>
        </w:numPr>
        <w:ind w:left="0" w:firstLine="426"/>
        <w:rPr>
          <w:sz w:val="20"/>
          <w:szCs w:val="20"/>
        </w:rPr>
      </w:pPr>
      <w:bookmarkStart w:id="131" w:name="_Toc278962007"/>
      <w:r w:rsidRPr="004F3F90">
        <w:rPr>
          <w:sz w:val="20"/>
          <w:szCs w:val="20"/>
        </w:rPr>
        <w:t>в границах территорий общего пользования;</w:t>
      </w:r>
      <w:bookmarkEnd w:id="131"/>
    </w:p>
    <w:p w:rsidR="00952468" w:rsidRPr="004F3F90" w:rsidRDefault="00952468" w:rsidP="00952468">
      <w:pPr>
        <w:pStyle w:val="0"/>
        <w:numPr>
          <w:ilvl w:val="0"/>
          <w:numId w:val="106"/>
        </w:numPr>
        <w:ind w:left="0" w:firstLine="426"/>
        <w:rPr>
          <w:sz w:val="20"/>
          <w:szCs w:val="20"/>
        </w:rPr>
      </w:pPr>
      <w:bookmarkStart w:id="132" w:name="_Toc278962008"/>
      <w:r w:rsidRPr="004F3F90">
        <w:rPr>
          <w:sz w:val="20"/>
          <w:szCs w:val="20"/>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132"/>
    </w:p>
    <w:p w:rsidR="00952468" w:rsidRPr="004F3F90" w:rsidRDefault="00952468" w:rsidP="00952468">
      <w:pPr>
        <w:pStyle w:val="0"/>
        <w:numPr>
          <w:ilvl w:val="0"/>
          <w:numId w:val="106"/>
        </w:numPr>
        <w:ind w:left="0" w:firstLine="426"/>
        <w:rPr>
          <w:sz w:val="20"/>
          <w:szCs w:val="20"/>
        </w:rPr>
      </w:pPr>
      <w:bookmarkStart w:id="133" w:name="_Toc278962009"/>
      <w:r w:rsidRPr="004F3F90">
        <w:rPr>
          <w:sz w:val="20"/>
          <w:szCs w:val="20"/>
        </w:rPr>
        <w:t>представленные для добычи полезных ископаемых.</w:t>
      </w:r>
      <w:bookmarkEnd w:id="133"/>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3.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(ст.36 Градостроительный Кодекс РФ).</w:t>
      </w:r>
    </w:p>
    <w:p w:rsidR="00952468" w:rsidRPr="004F3F90" w:rsidRDefault="00952468" w:rsidP="00952468">
      <w:pPr>
        <w:pStyle w:val="0"/>
        <w:ind w:firstLine="426"/>
        <w:rPr>
          <w:sz w:val="20"/>
          <w:szCs w:val="20"/>
        </w:rPr>
      </w:pPr>
      <w:r w:rsidRPr="004F3F90">
        <w:rPr>
          <w:sz w:val="20"/>
          <w:szCs w:val="20"/>
        </w:rPr>
        <w:t>4. 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952468" w:rsidRPr="004F3F90" w:rsidRDefault="00952468" w:rsidP="002107A6">
      <w:pPr>
        <w:pStyle w:val="3"/>
        <w:keepLines w:val="0"/>
        <w:tabs>
          <w:tab w:val="left" w:pos="0"/>
        </w:tabs>
        <w:suppressAutoHyphens/>
        <w:autoSpaceDE/>
        <w:autoSpaceDN/>
        <w:adjustRightInd/>
        <w:spacing w:before="240" w:after="60"/>
        <w:ind w:left="426" w:firstLine="0"/>
        <w:rPr>
          <w:rFonts w:ascii="Times New Roman" w:hAnsi="Times New Roman" w:cs="Times New Roman"/>
        </w:rPr>
      </w:pPr>
      <w:bookmarkStart w:id="134" w:name="_Toc168826909"/>
      <w:bookmarkStart w:id="135" w:name="_Toc260230602"/>
      <w:bookmarkStart w:id="136" w:name="_Toc280099720"/>
      <w:bookmarkStart w:id="137" w:name="_Toc283904170"/>
      <w:bookmarkStart w:id="138" w:name="_Toc286742609"/>
      <w:r w:rsidRPr="004F3F90">
        <w:rPr>
          <w:rFonts w:ascii="Times New Roman" w:hAnsi="Times New Roman" w:cs="Times New Roman"/>
        </w:rPr>
        <w:t>Статья 8.2. Содержание градостроительных регламентов.</w:t>
      </w:r>
      <w:bookmarkEnd w:id="134"/>
      <w:bookmarkEnd w:id="135"/>
      <w:bookmarkEnd w:id="136"/>
      <w:bookmarkEnd w:id="137"/>
      <w:bookmarkEnd w:id="138"/>
    </w:p>
    <w:p w:rsidR="00952468" w:rsidRPr="004F3F90" w:rsidRDefault="00952468" w:rsidP="00952468">
      <w:pPr>
        <w:pStyle w:val="0"/>
        <w:ind w:firstLine="426"/>
        <w:rPr>
          <w:sz w:val="20"/>
          <w:szCs w:val="20"/>
        </w:rPr>
      </w:pPr>
      <w:r w:rsidRPr="004F3F90">
        <w:rPr>
          <w:sz w:val="20"/>
          <w:szCs w:val="20"/>
        </w:rPr>
        <w:t>1.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застроечным показателям и некоторым параметрам строительных изменений) в соответствии со следующими основными требованиями:</w:t>
      </w:r>
    </w:p>
    <w:p w:rsidR="00952468" w:rsidRPr="004F3F90" w:rsidRDefault="00952468" w:rsidP="00952468">
      <w:pPr>
        <w:pStyle w:val="af9"/>
        <w:widowControl w:val="0"/>
        <w:numPr>
          <w:ilvl w:val="0"/>
          <w:numId w:val="89"/>
        </w:numPr>
        <w:tabs>
          <w:tab w:val="clear" w:pos="360"/>
          <w:tab w:val="left" w:pos="720"/>
        </w:tabs>
        <w:suppressAutoHyphens/>
        <w:spacing w:after="0" w:line="240" w:lineRule="atLeast"/>
        <w:ind w:left="720" w:firstLine="426"/>
        <w:rPr>
          <w:sz w:val="20"/>
          <w:szCs w:val="20"/>
        </w:rPr>
      </w:pPr>
      <w:r w:rsidRPr="004F3F90">
        <w:rPr>
          <w:sz w:val="20"/>
          <w:szCs w:val="20"/>
        </w:rPr>
        <w:t>основные виды разрешенного использования земельных участков и иных объектов недвижимости;</w:t>
      </w:r>
    </w:p>
    <w:p w:rsidR="00952468" w:rsidRPr="004F3F90" w:rsidRDefault="00952468" w:rsidP="00952468">
      <w:pPr>
        <w:pStyle w:val="af9"/>
        <w:widowControl w:val="0"/>
        <w:numPr>
          <w:ilvl w:val="0"/>
          <w:numId w:val="89"/>
        </w:numPr>
        <w:tabs>
          <w:tab w:val="clear" w:pos="360"/>
          <w:tab w:val="left" w:pos="720"/>
        </w:tabs>
        <w:suppressAutoHyphens/>
        <w:spacing w:after="0" w:line="240" w:lineRule="atLeast"/>
        <w:ind w:left="720" w:firstLine="426"/>
        <w:rPr>
          <w:sz w:val="20"/>
          <w:szCs w:val="20"/>
        </w:rPr>
      </w:pPr>
      <w:r w:rsidRPr="004F3F90">
        <w:rPr>
          <w:sz w:val="20"/>
          <w:szCs w:val="20"/>
        </w:rPr>
        <w:t>вспомогательные виды разрешенного использования;</w:t>
      </w:r>
    </w:p>
    <w:p w:rsidR="00952468" w:rsidRPr="004F3F90" w:rsidRDefault="00952468" w:rsidP="00952468">
      <w:pPr>
        <w:pStyle w:val="af9"/>
        <w:widowControl w:val="0"/>
        <w:numPr>
          <w:ilvl w:val="0"/>
          <w:numId w:val="89"/>
        </w:numPr>
        <w:tabs>
          <w:tab w:val="clear" w:pos="360"/>
          <w:tab w:val="left" w:pos="720"/>
        </w:tabs>
        <w:suppressAutoHyphens/>
        <w:spacing w:after="0" w:line="240" w:lineRule="atLeast"/>
        <w:ind w:left="720" w:firstLine="426"/>
        <w:rPr>
          <w:sz w:val="20"/>
          <w:szCs w:val="20"/>
        </w:rPr>
      </w:pPr>
      <w:r w:rsidRPr="004F3F90">
        <w:rPr>
          <w:sz w:val="20"/>
          <w:szCs w:val="20"/>
        </w:rPr>
        <w:t>условно разрешенные виды использования;</w:t>
      </w:r>
    </w:p>
    <w:p w:rsidR="00952468" w:rsidRPr="004F3F90" w:rsidRDefault="00952468" w:rsidP="00952468">
      <w:pPr>
        <w:pStyle w:val="af9"/>
        <w:widowControl w:val="0"/>
        <w:numPr>
          <w:ilvl w:val="0"/>
          <w:numId w:val="89"/>
        </w:numPr>
        <w:tabs>
          <w:tab w:val="clear" w:pos="360"/>
          <w:tab w:val="left" w:pos="720"/>
        </w:tabs>
        <w:suppressAutoHyphens/>
        <w:spacing w:after="0" w:line="240" w:lineRule="atLeast"/>
        <w:ind w:left="720" w:firstLine="426"/>
        <w:rPr>
          <w:sz w:val="20"/>
          <w:szCs w:val="20"/>
        </w:rPr>
      </w:pPr>
      <w:r w:rsidRPr="004F3F90">
        <w:rPr>
          <w:sz w:val="20"/>
          <w:szCs w:val="20"/>
        </w:rPr>
        <w:t xml:space="preserve">архитектурно-строительные требования; </w:t>
      </w:r>
    </w:p>
    <w:p w:rsidR="00952468" w:rsidRPr="004F3F90" w:rsidRDefault="00952468" w:rsidP="00952468">
      <w:pPr>
        <w:pStyle w:val="af9"/>
        <w:widowControl w:val="0"/>
        <w:numPr>
          <w:ilvl w:val="0"/>
          <w:numId w:val="89"/>
        </w:numPr>
        <w:tabs>
          <w:tab w:val="clear" w:pos="360"/>
          <w:tab w:val="left" w:pos="720"/>
        </w:tabs>
        <w:suppressAutoHyphens/>
        <w:spacing w:after="0" w:line="240" w:lineRule="atLeast"/>
        <w:ind w:left="720" w:firstLine="426"/>
        <w:rPr>
          <w:sz w:val="20"/>
          <w:szCs w:val="20"/>
        </w:rPr>
      </w:pPr>
      <w:r w:rsidRPr="004F3F90">
        <w:rPr>
          <w:sz w:val="20"/>
          <w:szCs w:val="20"/>
        </w:rPr>
        <w:t>санитарно-гигиенические и экологические требования;</w:t>
      </w:r>
    </w:p>
    <w:p w:rsidR="00952468" w:rsidRPr="004F3F90" w:rsidRDefault="00952468" w:rsidP="00952468">
      <w:pPr>
        <w:pStyle w:val="af9"/>
        <w:widowControl w:val="0"/>
        <w:numPr>
          <w:ilvl w:val="0"/>
          <w:numId w:val="89"/>
        </w:numPr>
        <w:tabs>
          <w:tab w:val="clear" w:pos="360"/>
          <w:tab w:val="left" w:pos="720"/>
        </w:tabs>
        <w:suppressAutoHyphens/>
        <w:spacing w:after="0" w:line="240" w:lineRule="atLeast"/>
        <w:ind w:left="720" w:firstLine="426"/>
        <w:rPr>
          <w:sz w:val="20"/>
          <w:szCs w:val="20"/>
        </w:rPr>
      </w:pPr>
      <w:r w:rsidRPr="004F3F90">
        <w:rPr>
          <w:sz w:val="20"/>
          <w:szCs w:val="20"/>
        </w:rPr>
        <w:t>защита от опасных природных процессов;</w:t>
      </w:r>
    </w:p>
    <w:p w:rsidR="00952468" w:rsidRPr="004F3F90" w:rsidRDefault="00952468" w:rsidP="00952468">
      <w:pPr>
        <w:pStyle w:val="af9"/>
        <w:tabs>
          <w:tab w:val="left" w:pos="720"/>
        </w:tabs>
        <w:ind w:left="360" w:firstLine="426"/>
        <w:rPr>
          <w:sz w:val="20"/>
          <w:szCs w:val="20"/>
        </w:rPr>
      </w:pPr>
    </w:p>
    <w:p w:rsidR="00952468" w:rsidRPr="004F3F90" w:rsidRDefault="00952468" w:rsidP="00952468">
      <w:pPr>
        <w:pStyle w:val="0"/>
        <w:ind w:firstLine="426"/>
        <w:rPr>
          <w:sz w:val="20"/>
          <w:szCs w:val="20"/>
        </w:rPr>
      </w:pPr>
      <w:r w:rsidRPr="004F3F90">
        <w:rPr>
          <w:sz w:val="20"/>
          <w:szCs w:val="2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52468" w:rsidRPr="004F3F90" w:rsidRDefault="00952468" w:rsidP="00952468">
      <w:pPr>
        <w:pStyle w:val="2b"/>
        <w:spacing w:after="0" w:line="240" w:lineRule="auto"/>
        <w:ind w:firstLine="426"/>
        <w:jc w:val="both"/>
        <w:rPr>
          <w:sz w:val="20"/>
          <w:szCs w:val="20"/>
        </w:rPr>
      </w:pPr>
      <w:r w:rsidRPr="004F3F90">
        <w:rPr>
          <w:sz w:val="20"/>
          <w:szCs w:val="20"/>
        </w:rPr>
        <w:t xml:space="preserve">1) </w:t>
      </w:r>
      <w:r w:rsidRPr="004F3F90">
        <w:rPr>
          <w:i/>
          <w:sz w:val="20"/>
          <w:szCs w:val="20"/>
        </w:rPr>
        <w:t>основные виды разрешенного использования</w:t>
      </w:r>
      <w:r w:rsidRPr="004F3F90">
        <w:rPr>
          <w:sz w:val="20"/>
          <w:szCs w:val="20"/>
        </w:rPr>
        <w:t xml:space="preserve">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952468" w:rsidRPr="004F3F90" w:rsidRDefault="00952468" w:rsidP="00952468">
      <w:pPr>
        <w:pStyle w:val="Web"/>
        <w:spacing w:before="0" w:after="0"/>
        <w:ind w:firstLine="426"/>
        <w:jc w:val="both"/>
        <w:rPr>
          <w:sz w:val="20"/>
        </w:rPr>
      </w:pPr>
      <w:r w:rsidRPr="004F3F90">
        <w:rPr>
          <w:sz w:val="20"/>
        </w:rPr>
        <w:t xml:space="preserve">2) </w:t>
      </w:r>
      <w:r w:rsidRPr="004F3F90">
        <w:rPr>
          <w:i/>
          <w:sz w:val="20"/>
        </w:rPr>
        <w:t>условно разрешенные виды разрешенного использования</w:t>
      </w:r>
      <w:r w:rsidRPr="004F3F90">
        <w:rPr>
          <w:sz w:val="20"/>
        </w:rPr>
        <w:t xml:space="preserve"> земельных участков и объектов капитального строительства</w:t>
      </w:r>
      <w:r w:rsidRPr="004F3F90">
        <w:rPr>
          <w:b/>
          <w:bCs/>
          <w:sz w:val="20"/>
        </w:rPr>
        <w:t xml:space="preserve"> – </w:t>
      </w:r>
      <w:r w:rsidRPr="004F3F90">
        <w:rPr>
          <w:bCs/>
          <w:sz w:val="20"/>
        </w:rPr>
        <w:t>виды деятельности</w:t>
      </w:r>
      <w:r w:rsidRPr="004F3F90">
        <w:rPr>
          <w:sz w:val="20"/>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и при условии обязательного соблюдения требований технических регламентов.</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3) </w:t>
      </w:r>
      <w:r w:rsidRPr="004F3F90">
        <w:rPr>
          <w:rFonts w:ascii="Times New Roman" w:hAnsi="Times New Roman" w:cs="Times New Roman"/>
          <w:i/>
        </w:rPr>
        <w:t>вспомогательные виды разрешенного использования</w:t>
      </w:r>
      <w:r w:rsidRPr="004F3F90">
        <w:rPr>
          <w:rFonts w:ascii="Times New Roman" w:hAnsi="Times New Roman" w:cs="Times New Roman"/>
        </w:rPr>
        <w:t xml:space="preserve">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 если основной или условно разрешенный вид использования земельного участка не установлен, вспомогательный не считается разрешенным.</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3. </w:t>
      </w:r>
      <w:r w:rsidRPr="004F3F90">
        <w:rPr>
          <w:rFonts w:ascii="Times New Roman" w:hAnsi="Times New Roman" w:cs="Times New Roman"/>
          <w:i/>
        </w:rPr>
        <w:t>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w:t>
      </w:r>
      <w:r w:rsidRPr="004F3F90">
        <w:rPr>
          <w:rFonts w:ascii="Times New Roman" w:hAnsi="Times New Roman" w:cs="Times New Roman"/>
        </w:rPr>
        <w:t xml:space="preserve">: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 для объектов, требующих постоянного присутствия охраны – помещения или здания для персонала охраны;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 автомобильные проезды и подъезды, оборудованные пешеходные пути, обслуживающие соответствующие участки;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 благоустроенные, в том числе озелененные, детские площадки, площадки для отдыха, спортивных занятий; </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общественные туалеты (кроме встроенных в жилые дома, детские учреждения).</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52468" w:rsidRPr="004F3F90" w:rsidRDefault="00952468" w:rsidP="00952468">
      <w:pPr>
        <w:shd w:val="clear" w:color="auto" w:fill="FFFFFF"/>
        <w:ind w:firstLine="426"/>
        <w:rPr>
          <w:rFonts w:ascii="Times New Roman" w:hAnsi="Times New Roman" w:cs="Times New Roman"/>
        </w:rPr>
      </w:pPr>
      <w:r w:rsidRPr="004F3F90">
        <w:rPr>
          <w:rFonts w:ascii="Times New Roman" w:hAnsi="Times New Roman" w:cs="Times New Roman"/>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952468" w:rsidRPr="004F3F90" w:rsidRDefault="00952468" w:rsidP="00952468">
      <w:pPr>
        <w:shd w:val="clear" w:color="auto" w:fill="FFFFFF"/>
        <w:ind w:firstLine="426"/>
        <w:rPr>
          <w:rFonts w:ascii="Times New Roman" w:hAnsi="Times New Roman" w:cs="Times New Roman"/>
          <w:b/>
        </w:rPr>
      </w:pPr>
      <w:r w:rsidRPr="004F3F90">
        <w:rPr>
          <w:rFonts w:ascii="Times New Roman" w:hAnsi="Times New Roman" w:cs="Times New Roman"/>
        </w:rPr>
        <w:t>6.Расчет объектов торговли и обслуживания проводит в соответствии с действующим федеральным законодательством.</w:t>
      </w:r>
    </w:p>
    <w:p w:rsidR="00952468" w:rsidRPr="004F3F90" w:rsidRDefault="00952468" w:rsidP="002107A6">
      <w:pPr>
        <w:pStyle w:val="3"/>
        <w:keepLines w:val="0"/>
        <w:widowControl/>
        <w:suppressAutoHyphens/>
        <w:autoSpaceDE/>
        <w:autoSpaceDN/>
        <w:adjustRightInd/>
        <w:spacing w:before="240" w:after="60"/>
        <w:ind w:left="426" w:firstLine="0"/>
        <w:jc w:val="left"/>
        <w:rPr>
          <w:rFonts w:ascii="Times New Roman" w:hAnsi="Times New Roman" w:cs="Times New Roman"/>
        </w:rPr>
      </w:pPr>
      <w:bookmarkStart w:id="139" w:name="_Toc280099721"/>
      <w:bookmarkStart w:id="140" w:name="_Toc283904171"/>
      <w:bookmarkStart w:id="141" w:name="_Toc286742610"/>
      <w:r w:rsidRPr="004F3F90">
        <w:rPr>
          <w:rFonts w:ascii="Times New Roman" w:hAnsi="Times New Roman" w:cs="Times New Roman"/>
        </w:rPr>
        <w:t>Статья 8.3. Жилые зоны</w:t>
      </w:r>
      <w:bookmarkEnd w:id="139"/>
      <w:bookmarkEnd w:id="140"/>
      <w:bookmarkEnd w:id="141"/>
    </w:p>
    <w:p w:rsidR="00952468" w:rsidRPr="004F3F90" w:rsidRDefault="00952468" w:rsidP="00952468">
      <w:pPr>
        <w:ind w:firstLine="426"/>
        <w:rPr>
          <w:rFonts w:ascii="Times New Roman" w:hAnsi="Times New Roman" w:cs="Times New Roman"/>
        </w:rPr>
      </w:pPr>
    </w:p>
    <w:p w:rsidR="00952468" w:rsidRPr="004F3F90" w:rsidRDefault="00952468" w:rsidP="002107A6">
      <w:pPr>
        <w:pStyle w:val="4"/>
        <w:keepLines w:val="0"/>
        <w:widowControl/>
        <w:tabs>
          <w:tab w:val="left" w:pos="9333"/>
        </w:tabs>
        <w:suppressAutoHyphens/>
        <w:autoSpaceDE/>
        <w:autoSpaceDN/>
        <w:adjustRightInd/>
        <w:spacing w:before="0" w:line="240" w:lineRule="atLeast"/>
        <w:ind w:left="426" w:firstLine="0"/>
        <w:jc w:val="left"/>
        <w:rPr>
          <w:rFonts w:ascii="Times New Roman" w:hAnsi="Times New Roman" w:cs="Times New Roman"/>
        </w:rPr>
      </w:pPr>
      <w:r w:rsidRPr="004F3F90">
        <w:rPr>
          <w:rFonts w:ascii="Times New Roman" w:hAnsi="Times New Roman" w:cs="Times New Roman"/>
        </w:rPr>
        <w:t>8.3.1. Зона застройки индивидуальными жилыми домами – Ж1.</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 xml:space="preserve">На территории </w:t>
      </w:r>
      <w:r w:rsidRPr="004F3F90">
        <w:rPr>
          <w:bCs/>
          <w:sz w:val="20"/>
          <w:szCs w:val="20"/>
        </w:rPr>
        <w:t>Радченского</w:t>
      </w:r>
      <w:r w:rsidRPr="004F3F90">
        <w:rPr>
          <w:sz w:val="20"/>
          <w:szCs w:val="20"/>
        </w:rPr>
        <w:t xml:space="preserve"> сельского поселения выделяются участки зоны застройки индивидуальными жилыми домами в т.ч.</w:t>
      </w:r>
    </w:p>
    <w:p w:rsidR="00952468" w:rsidRPr="004F3F90" w:rsidRDefault="00952468" w:rsidP="00952468">
      <w:pPr>
        <w:pStyle w:val="0"/>
        <w:ind w:firstLine="426"/>
        <w:rPr>
          <w:sz w:val="20"/>
          <w:szCs w:val="20"/>
        </w:rPr>
      </w:pPr>
      <w:r w:rsidRPr="004F3F90">
        <w:rPr>
          <w:sz w:val="20"/>
          <w:szCs w:val="20"/>
        </w:rPr>
        <w:t xml:space="preserve">в населенном пункте с.Радченское   </w:t>
      </w:r>
      <w:r w:rsidRPr="004F3F90">
        <w:rPr>
          <w:sz w:val="20"/>
          <w:szCs w:val="20"/>
          <w:u w:val="single"/>
        </w:rPr>
        <w:t>26</w:t>
      </w:r>
      <w:r w:rsidRPr="004F3F90">
        <w:rPr>
          <w:sz w:val="20"/>
          <w:szCs w:val="20"/>
        </w:rPr>
        <w:t xml:space="preserve">  участков;</w:t>
      </w:r>
    </w:p>
    <w:p w:rsidR="00952468" w:rsidRPr="004F3F90" w:rsidRDefault="00952468" w:rsidP="00952468">
      <w:pPr>
        <w:pStyle w:val="0"/>
        <w:ind w:firstLine="426"/>
        <w:rPr>
          <w:sz w:val="20"/>
          <w:szCs w:val="20"/>
        </w:rPr>
      </w:pPr>
      <w:r w:rsidRPr="004F3F90">
        <w:rPr>
          <w:sz w:val="20"/>
          <w:szCs w:val="20"/>
        </w:rPr>
        <w:t xml:space="preserve">в населенном пункте х.Дядин  </w:t>
      </w:r>
      <w:r w:rsidRPr="004F3F90">
        <w:rPr>
          <w:sz w:val="20"/>
          <w:szCs w:val="20"/>
        </w:rPr>
        <w:tab/>
      </w:r>
      <w:r w:rsidRPr="004F3F90">
        <w:rPr>
          <w:sz w:val="20"/>
          <w:szCs w:val="20"/>
          <w:u w:val="single"/>
        </w:rPr>
        <w:t>15</w:t>
      </w:r>
      <w:r w:rsidRPr="004F3F90">
        <w:rPr>
          <w:sz w:val="20"/>
          <w:szCs w:val="20"/>
        </w:rPr>
        <w:t xml:space="preserve">  участков;</w:t>
      </w:r>
    </w:p>
    <w:p w:rsidR="00952468" w:rsidRPr="004F3F90" w:rsidRDefault="00952468" w:rsidP="00952468">
      <w:pPr>
        <w:pStyle w:val="0"/>
        <w:ind w:firstLine="426"/>
        <w:rPr>
          <w:sz w:val="20"/>
          <w:szCs w:val="20"/>
        </w:rPr>
      </w:pPr>
      <w:r w:rsidRPr="004F3F90">
        <w:rPr>
          <w:sz w:val="20"/>
          <w:szCs w:val="20"/>
        </w:rPr>
        <w:t xml:space="preserve">в населенном пункте с.Травкино  </w:t>
      </w:r>
      <w:r w:rsidRPr="004F3F90">
        <w:rPr>
          <w:sz w:val="20"/>
          <w:szCs w:val="20"/>
        </w:rPr>
        <w:tab/>
      </w:r>
      <w:r w:rsidRPr="004F3F90">
        <w:rPr>
          <w:sz w:val="20"/>
          <w:szCs w:val="20"/>
          <w:u w:val="single"/>
        </w:rPr>
        <w:t>6</w:t>
      </w:r>
      <w:r w:rsidRPr="004F3F90">
        <w:rPr>
          <w:sz w:val="20"/>
          <w:szCs w:val="20"/>
        </w:rPr>
        <w:t xml:space="preserve">  участков;</w:t>
      </w:r>
    </w:p>
    <w:p w:rsidR="00952468" w:rsidRPr="004F3F90" w:rsidRDefault="00952468" w:rsidP="00952468">
      <w:pPr>
        <w:pStyle w:val="0"/>
        <w:ind w:firstLine="426"/>
        <w:rPr>
          <w:sz w:val="20"/>
          <w:szCs w:val="20"/>
        </w:rPr>
      </w:pPr>
      <w:r w:rsidRPr="004F3F90">
        <w:rPr>
          <w:sz w:val="20"/>
          <w:szCs w:val="20"/>
        </w:rPr>
        <w:t xml:space="preserve">в населенном пункте х.Кравцово  </w:t>
      </w:r>
      <w:r w:rsidRPr="004F3F90">
        <w:rPr>
          <w:sz w:val="20"/>
          <w:szCs w:val="20"/>
        </w:rPr>
        <w:tab/>
      </w:r>
      <w:r w:rsidRPr="004F3F90">
        <w:rPr>
          <w:sz w:val="20"/>
          <w:szCs w:val="20"/>
          <w:u w:val="single"/>
        </w:rPr>
        <w:t>5</w:t>
      </w:r>
      <w:r w:rsidRPr="004F3F90">
        <w:rPr>
          <w:sz w:val="20"/>
          <w:szCs w:val="20"/>
        </w:rPr>
        <w:t xml:space="preserve">  участков;</w:t>
      </w:r>
    </w:p>
    <w:p w:rsidR="00952468" w:rsidRDefault="00952468" w:rsidP="00952468">
      <w:pPr>
        <w:pStyle w:val="0"/>
        <w:ind w:firstLine="426"/>
        <w:rPr>
          <w:sz w:val="20"/>
          <w:szCs w:val="20"/>
        </w:rPr>
      </w:pPr>
      <w:r w:rsidRPr="004F3F90">
        <w:rPr>
          <w:sz w:val="20"/>
          <w:szCs w:val="20"/>
        </w:rPr>
        <w:t xml:space="preserve">в населенном пункте с.Криница  </w:t>
      </w:r>
      <w:r w:rsidRPr="004F3F90">
        <w:rPr>
          <w:sz w:val="20"/>
          <w:szCs w:val="20"/>
        </w:rPr>
        <w:tab/>
      </w:r>
      <w:r w:rsidRPr="004F3F90">
        <w:rPr>
          <w:sz w:val="20"/>
          <w:szCs w:val="20"/>
          <w:u w:val="single"/>
        </w:rPr>
        <w:t>9</w:t>
      </w:r>
      <w:r w:rsidRPr="004F3F90">
        <w:rPr>
          <w:sz w:val="20"/>
          <w:szCs w:val="20"/>
        </w:rPr>
        <w:t xml:space="preserve">  участков.</w:t>
      </w:r>
    </w:p>
    <w:p w:rsidR="000431B8" w:rsidRPr="004F3F90" w:rsidRDefault="000431B8" w:rsidP="00952468">
      <w:pPr>
        <w:pStyle w:val="0"/>
        <w:ind w:firstLine="426"/>
        <w:rPr>
          <w:sz w:val="20"/>
          <w:szCs w:val="20"/>
        </w:rPr>
      </w:pPr>
    </w:p>
    <w:p w:rsidR="00952468" w:rsidRDefault="00952468" w:rsidP="000431B8">
      <w:pPr>
        <w:pStyle w:val="0"/>
        <w:numPr>
          <w:ilvl w:val="0"/>
          <w:numId w:val="140"/>
        </w:numPr>
        <w:rPr>
          <w:sz w:val="20"/>
          <w:szCs w:val="20"/>
        </w:rPr>
      </w:pPr>
      <w:r w:rsidRPr="004F3F90">
        <w:rPr>
          <w:sz w:val="20"/>
          <w:szCs w:val="20"/>
        </w:rPr>
        <w:t>Градостроительный регламент.</w:t>
      </w:r>
    </w:p>
    <w:p w:rsidR="000431B8" w:rsidRPr="004F3F90" w:rsidRDefault="000431B8" w:rsidP="000431B8">
      <w:pPr>
        <w:pStyle w:val="0"/>
        <w:ind w:left="426" w:firstLine="0"/>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542"/>
        <w:gridCol w:w="6097"/>
      </w:tblGrid>
      <w:tr w:rsidR="00952468" w:rsidRPr="004F3F90" w:rsidTr="003E473B">
        <w:tc>
          <w:tcPr>
            <w:tcW w:w="534" w:type="dxa"/>
          </w:tcPr>
          <w:p w:rsidR="00952468" w:rsidRPr="004F3F90" w:rsidRDefault="00952468" w:rsidP="002107A6">
            <w:pPr>
              <w:pStyle w:val="0"/>
              <w:ind w:firstLine="0"/>
              <w:rPr>
                <w:sz w:val="20"/>
                <w:szCs w:val="20"/>
              </w:rPr>
            </w:pPr>
            <w:r w:rsidRPr="004F3F90">
              <w:rPr>
                <w:sz w:val="20"/>
                <w:szCs w:val="20"/>
              </w:rPr>
              <w:t>№ п/п</w:t>
            </w:r>
          </w:p>
        </w:tc>
        <w:tc>
          <w:tcPr>
            <w:tcW w:w="9639" w:type="dxa"/>
            <w:gridSpan w:val="2"/>
          </w:tcPr>
          <w:p w:rsidR="00952468" w:rsidRPr="004F3F90" w:rsidRDefault="00952468" w:rsidP="002107A6">
            <w:pPr>
              <w:pStyle w:val="0"/>
              <w:ind w:firstLine="0"/>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0431B8">
        <w:trPr>
          <w:trHeight w:val="846"/>
        </w:trPr>
        <w:tc>
          <w:tcPr>
            <w:tcW w:w="534" w:type="dxa"/>
          </w:tcPr>
          <w:p w:rsidR="00952468" w:rsidRPr="004F3F90" w:rsidRDefault="00952468" w:rsidP="002107A6">
            <w:pPr>
              <w:pStyle w:val="0"/>
              <w:ind w:firstLine="0"/>
              <w:rPr>
                <w:b/>
                <w:sz w:val="20"/>
                <w:szCs w:val="20"/>
              </w:rPr>
            </w:pPr>
            <w:r w:rsidRPr="004F3F90">
              <w:rPr>
                <w:b/>
                <w:sz w:val="20"/>
                <w:szCs w:val="20"/>
              </w:rPr>
              <w:t>1.</w:t>
            </w:r>
          </w:p>
        </w:tc>
        <w:tc>
          <w:tcPr>
            <w:tcW w:w="3542" w:type="dxa"/>
          </w:tcPr>
          <w:p w:rsidR="00952468" w:rsidRPr="004F3F90" w:rsidRDefault="00952468" w:rsidP="002107A6">
            <w:pPr>
              <w:pStyle w:val="0"/>
              <w:ind w:firstLine="0"/>
              <w:rPr>
                <w:b/>
                <w:sz w:val="20"/>
                <w:szCs w:val="20"/>
              </w:rPr>
            </w:pPr>
            <w:r w:rsidRPr="004F3F90">
              <w:rPr>
                <w:b/>
                <w:sz w:val="20"/>
                <w:szCs w:val="20"/>
              </w:rPr>
              <w:t>Основные виды разрешенного использования</w:t>
            </w:r>
          </w:p>
        </w:tc>
        <w:tc>
          <w:tcPr>
            <w:tcW w:w="6097"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3E473B">
        <w:trPr>
          <w:trHeight w:val="5971"/>
        </w:trPr>
        <w:tc>
          <w:tcPr>
            <w:tcW w:w="534" w:type="dxa"/>
          </w:tcPr>
          <w:p w:rsidR="00952468" w:rsidRPr="004F3F90" w:rsidRDefault="00952468" w:rsidP="002107A6">
            <w:pPr>
              <w:pStyle w:val="0"/>
              <w:ind w:firstLine="0"/>
              <w:rPr>
                <w:sz w:val="20"/>
                <w:szCs w:val="20"/>
              </w:rPr>
            </w:pPr>
          </w:p>
        </w:tc>
        <w:tc>
          <w:tcPr>
            <w:tcW w:w="3542" w:type="dxa"/>
          </w:tcPr>
          <w:p w:rsidR="00952468" w:rsidRPr="004F3F90" w:rsidRDefault="00952468" w:rsidP="002107A6">
            <w:pPr>
              <w:pStyle w:val="0"/>
              <w:numPr>
                <w:ilvl w:val="0"/>
                <w:numId w:val="107"/>
              </w:numPr>
              <w:tabs>
                <w:tab w:val="clear" w:pos="2804"/>
                <w:tab w:val="num" w:pos="126"/>
              </w:tabs>
              <w:ind w:left="122" w:firstLine="0"/>
              <w:rPr>
                <w:sz w:val="20"/>
                <w:szCs w:val="20"/>
              </w:rPr>
            </w:pPr>
            <w:r w:rsidRPr="004F3F90">
              <w:rPr>
                <w:sz w:val="20"/>
                <w:szCs w:val="20"/>
              </w:rPr>
              <w:t>Индивидуальные жилые дома (усадебного и котеджного типа) одноквартирные.</w:t>
            </w:r>
          </w:p>
          <w:p w:rsidR="00952468" w:rsidRPr="004F3F90" w:rsidRDefault="00952468" w:rsidP="002107A6">
            <w:pPr>
              <w:pStyle w:val="0"/>
              <w:numPr>
                <w:ilvl w:val="0"/>
                <w:numId w:val="107"/>
              </w:numPr>
              <w:tabs>
                <w:tab w:val="clear" w:pos="2804"/>
                <w:tab w:val="num" w:pos="126"/>
              </w:tabs>
              <w:ind w:left="122" w:firstLine="0"/>
              <w:rPr>
                <w:sz w:val="20"/>
                <w:szCs w:val="20"/>
              </w:rPr>
            </w:pPr>
            <w:r w:rsidRPr="004F3F90">
              <w:rPr>
                <w:sz w:val="20"/>
                <w:szCs w:val="20"/>
              </w:rPr>
              <w:t>Дома малоэтажные блокированные, с участками при каждой квартире.</w:t>
            </w:r>
          </w:p>
        </w:tc>
        <w:tc>
          <w:tcPr>
            <w:tcW w:w="6097" w:type="dxa"/>
          </w:tcPr>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хозяйственные постройки;</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гаражи не более чем на 2 машины, в т.ч. встроенные в 1 этажи жилых домов;</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открытые места для стоянки автомобилей;</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места хранения мотоциклов, мопедов;</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летние кухни;</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отдельно стоящие беседки и навесы, в т.ч. предназначенные для осуществления хозяйственной деятельности;</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строения для домашних животных и птицы;</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отдельно стоящие индивидуальные душевые, бани, сауны, бассейны, расположенные на приусадебных участках;</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теплицы, оранжереи;</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надворные туалеты (при условии устройства септика с фильтрующим колодцем);</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индивидуальные резервуары для хранения воды, скважины для забора воды, индивидуальные колодцы;</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сады, огороды палисадники;</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открытые площадки для индивидуальных занятий спортом и физкультурой;</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площадки для отдыха взрослого населения и площадки для детей;</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площадки для сбора мусора;</w:t>
            </w:r>
          </w:p>
          <w:p w:rsidR="00952468" w:rsidRPr="004F3F90" w:rsidRDefault="00952468" w:rsidP="002107A6">
            <w:pPr>
              <w:pStyle w:val="0"/>
              <w:numPr>
                <w:ilvl w:val="0"/>
                <w:numId w:val="107"/>
              </w:numPr>
              <w:tabs>
                <w:tab w:val="clear" w:pos="2804"/>
                <w:tab w:val="num" w:pos="142"/>
              </w:tabs>
              <w:ind w:left="122" w:hanging="122"/>
              <w:rPr>
                <w:sz w:val="20"/>
                <w:szCs w:val="20"/>
              </w:rPr>
            </w:pPr>
            <w:r w:rsidRPr="004F3F90">
              <w:rPr>
                <w:sz w:val="20"/>
                <w:szCs w:val="20"/>
              </w:rPr>
              <w:t>сооружения и устройства сетей инженерно-технического обеспечения;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придомовые зеленые насаждения;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объекты пожарной охраны (гидранты, резервуары и т.п.)</w:t>
            </w:r>
          </w:p>
        </w:tc>
      </w:tr>
      <w:tr w:rsidR="00952468" w:rsidRPr="004F3F90" w:rsidTr="003E473B">
        <w:tc>
          <w:tcPr>
            <w:tcW w:w="534" w:type="dxa"/>
          </w:tcPr>
          <w:p w:rsidR="00952468" w:rsidRPr="004F3F90" w:rsidRDefault="00952468" w:rsidP="002107A6">
            <w:pPr>
              <w:pStyle w:val="0"/>
              <w:ind w:firstLine="0"/>
              <w:rPr>
                <w:b/>
                <w:sz w:val="20"/>
                <w:szCs w:val="20"/>
              </w:rPr>
            </w:pPr>
            <w:r w:rsidRPr="004F3F90">
              <w:rPr>
                <w:b/>
                <w:sz w:val="20"/>
                <w:szCs w:val="20"/>
              </w:rPr>
              <w:t>2.</w:t>
            </w:r>
          </w:p>
        </w:tc>
        <w:tc>
          <w:tcPr>
            <w:tcW w:w="3542" w:type="dxa"/>
          </w:tcPr>
          <w:p w:rsidR="00952468" w:rsidRPr="004F3F90" w:rsidRDefault="00952468" w:rsidP="002107A6">
            <w:pPr>
              <w:pStyle w:val="0"/>
              <w:ind w:firstLine="0"/>
              <w:rPr>
                <w:b/>
                <w:sz w:val="20"/>
                <w:szCs w:val="20"/>
              </w:rPr>
            </w:pPr>
            <w:r w:rsidRPr="004F3F90">
              <w:rPr>
                <w:b/>
                <w:sz w:val="20"/>
                <w:szCs w:val="20"/>
              </w:rPr>
              <w:t>Условно разрешенные виды использования</w:t>
            </w:r>
          </w:p>
        </w:tc>
        <w:tc>
          <w:tcPr>
            <w:tcW w:w="6097" w:type="dxa"/>
          </w:tcPr>
          <w:p w:rsidR="00952468" w:rsidRPr="004F3F90" w:rsidRDefault="00952468" w:rsidP="002107A6">
            <w:pPr>
              <w:pStyle w:val="0"/>
              <w:ind w:firstLine="0"/>
              <w:rPr>
                <w:b/>
                <w:sz w:val="20"/>
                <w:szCs w:val="20"/>
              </w:rPr>
            </w:pPr>
            <w:r w:rsidRPr="004F3F90">
              <w:rPr>
                <w:b/>
                <w:sz w:val="20"/>
                <w:szCs w:val="20"/>
              </w:rPr>
              <w:t>Вспомогательные виды разрешенного использования для условно-разрешенных видов</w:t>
            </w:r>
          </w:p>
        </w:tc>
      </w:tr>
      <w:tr w:rsidR="00952468" w:rsidRPr="004F3F90" w:rsidTr="003E473B">
        <w:tc>
          <w:tcPr>
            <w:tcW w:w="534" w:type="dxa"/>
          </w:tcPr>
          <w:p w:rsidR="00952468" w:rsidRPr="004F3F90" w:rsidRDefault="00952468" w:rsidP="002107A6">
            <w:pPr>
              <w:pStyle w:val="0"/>
              <w:ind w:firstLine="0"/>
              <w:rPr>
                <w:sz w:val="20"/>
                <w:szCs w:val="20"/>
              </w:rPr>
            </w:pPr>
          </w:p>
        </w:tc>
        <w:tc>
          <w:tcPr>
            <w:tcW w:w="3542" w:type="dxa"/>
          </w:tcPr>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временные павильоны розничной торговли;</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магазины продовольственные и промтоварные торговой площадью не более 50 кв.м;</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предприятия общественного питания;</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объекты индивидуальной трудовой деятельности;</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почтовые отделения;</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учреждения социальной защиты (дома-интернаты, дома ребенка);</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дошкольные образовательные учреждения;</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школы;</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многоквартирные малоэтажные секционные дома;</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фельдшерско-акушерские пункты, аптеки;</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ветлечебницы без постоянного содержания животных;</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памятники и памятные знаки;</w:t>
            </w:r>
          </w:p>
          <w:p w:rsidR="00952468" w:rsidRPr="004F3F90" w:rsidRDefault="00952468" w:rsidP="002107A6">
            <w:pPr>
              <w:pStyle w:val="0"/>
              <w:numPr>
                <w:ilvl w:val="0"/>
                <w:numId w:val="108"/>
              </w:numPr>
              <w:tabs>
                <w:tab w:val="clear" w:pos="2804"/>
                <w:tab w:val="num" w:pos="122"/>
              </w:tabs>
              <w:ind w:left="122" w:firstLine="0"/>
              <w:rPr>
                <w:sz w:val="20"/>
                <w:szCs w:val="20"/>
              </w:rPr>
            </w:pPr>
            <w:r w:rsidRPr="004F3F90">
              <w:rPr>
                <w:sz w:val="20"/>
                <w:szCs w:val="20"/>
              </w:rPr>
              <w:t>религиозные объекты.</w:t>
            </w:r>
          </w:p>
        </w:tc>
        <w:tc>
          <w:tcPr>
            <w:tcW w:w="6097" w:type="dxa"/>
          </w:tcPr>
          <w:p w:rsidR="00952468" w:rsidRPr="004F3F90" w:rsidRDefault="00952468" w:rsidP="002107A6">
            <w:pPr>
              <w:pStyle w:val="0"/>
              <w:numPr>
                <w:ilvl w:val="0"/>
                <w:numId w:val="108"/>
              </w:numPr>
              <w:tabs>
                <w:tab w:val="clear" w:pos="2804"/>
              </w:tabs>
              <w:ind w:left="122" w:firstLine="0"/>
              <w:rPr>
                <w:sz w:val="20"/>
                <w:szCs w:val="20"/>
              </w:rPr>
            </w:pPr>
            <w:r w:rsidRPr="004F3F90">
              <w:rPr>
                <w:sz w:val="20"/>
                <w:szCs w:val="20"/>
              </w:rPr>
              <w:t>сооружения локального инженерного обеспечения;</w:t>
            </w:r>
          </w:p>
          <w:p w:rsidR="00952468" w:rsidRPr="004F3F90" w:rsidRDefault="00952468" w:rsidP="002107A6">
            <w:pPr>
              <w:pStyle w:val="0"/>
              <w:numPr>
                <w:ilvl w:val="0"/>
                <w:numId w:val="108"/>
              </w:numPr>
              <w:tabs>
                <w:tab w:val="clear" w:pos="2804"/>
              </w:tabs>
              <w:ind w:left="122" w:firstLine="0"/>
              <w:rPr>
                <w:sz w:val="20"/>
                <w:szCs w:val="20"/>
              </w:rPr>
            </w:pPr>
            <w:r w:rsidRPr="004F3F90">
              <w:rPr>
                <w:sz w:val="20"/>
                <w:szCs w:val="20"/>
              </w:rPr>
              <w:t>надворные туалеты (при условии устройства септика с фильтрующим колодцем);</w:t>
            </w:r>
          </w:p>
          <w:p w:rsidR="00952468" w:rsidRPr="004F3F90" w:rsidRDefault="00952468" w:rsidP="002107A6">
            <w:pPr>
              <w:pStyle w:val="0"/>
              <w:numPr>
                <w:ilvl w:val="0"/>
                <w:numId w:val="108"/>
              </w:numPr>
              <w:tabs>
                <w:tab w:val="clear" w:pos="2804"/>
              </w:tabs>
              <w:ind w:left="122" w:firstLine="0"/>
              <w:rPr>
                <w:sz w:val="20"/>
                <w:szCs w:val="20"/>
              </w:rPr>
            </w:pPr>
            <w:r w:rsidRPr="004F3F90">
              <w:rPr>
                <w:sz w:val="20"/>
                <w:szCs w:val="20"/>
              </w:rPr>
              <w:t>гаражи служебного транспорта;</w:t>
            </w:r>
          </w:p>
          <w:p w:rsidR="00952468" w:rsidRPr="004F3F90" w:rsidRDefault="00952468" w:rsidP="002107A6">
            <w:pPr>
              <w:pStyle w:val="0"/>
              <w:numPr>
                <w:ilvl w:val="0"/>
                <w:numId w:val="108"/>
              </w:numPr>
              <w:tabs>
                <w:tab w:val="clear" w:pos="2804"/>
              </w:tabs>
              <w:ind w:left="122" w:firstLine="0"/>
              <w:rPr>
                <w:sz w:val="20"/>
                <w:szCs w:val="20"/>
              </w:rPr>
            </w:pPr>
            <w:r w:rsidRPr="004F3F90">
              <w:rPr>
                <w:sz w:val="20"/>
                <w:szCs w:val="20"/>
              </w:rPr>
              <w:t>автостоянки;</w:t>
            </w:r>
          </w:p>
          <w:p w:rsidR="00952468" w:rsidRPr="004F3F90" w:rsidRDefault="00952468" w:rsidP="002107A6">
            <w:pPr>
              <w:pStyle w:val="0"/>
              <w:numPr>
                <w:ilvl w:val="0"/>
                <w:numId w:val="108"/>
              </w:numPr>
              <w:tabs>
                <w:tab w:val="clear" w:pos="2804"/>
              </w:tabs>
              <w:ind w:left="122" w:firstLine="0"/>
              <w:rPr>
                <w:sz w:val="20"/>
                <w:szCs w:val="20"/>
              </w:rPr>
            </w:pPr>
            <w:r w:rsidRPr="004F3F90">
              <w:rPr>
                <w:sz w:val="20"/>
                <w:szCs w:val="20"/>
              </w:rPr>
              <w:t>площадки для сбора мусора;</w:t>
            </w:r>
          </w:p>
          <w:p w:rsidR="00952468" w:rsidRPr="004F3F90" w:rsidRDefault="00952468" w:rsidP="002107A6">
            <w:pPr>
              <w:pStyle w:val="0"/>
              <w:numPr>
                <w:ilvl w:val="0"/>
                <w:numId w:val="108"/>
              </w:numPr>
              <w:tabs>
                <w:tab w:val="clear" w:pos="2804"/>
              </w:tabs>
              <w:ind w:left="122" w:firstLine="0"/>
              <w:rPr>
                <w:sz w:val="20"/>
                <w:szCs w:val="20"/>
              </w:rPr>
            </w:pPr>
            <w:r w:rsidRPr="004F3F90">
              <w:rPr>
                <w:sz w:val="20"/>
                <w:szCs w:val="20"/>
              </w:rPr>
              <w:t>объекты пожарной охраны.</w:t>
            </w:r>
          </w:p>
        </w:tc>
      </w:tr>
      <w:tr w:rsidR="00952468" w:rsidRPr="004F3F90" w:rsidTr="003E473B">
        <w:tc>
          <w:tcPr>
            <w:tcW w:w="534" w:type="dxa"/>
          </w:tcPr>
          <w:p w:rsidR="00952468" w:rsidRPr="004F3F90" w:rsidRDefault="00952468" w:rsidP="002107A6">
            <w:pPr>
              <w:pStyle w:val="0"/>
              <w:ind w:firstLine="0"/>
              <w:rPr>
                <w:sz w:val="20"/>
                <w:szCs w:val="20"/>
              </w:rPr>
            </w:pPr>
          </w:p>
        </w:tc>
        <w:tc>
          <w:tcPr>
            <w:tcW w:w="9639" w:type="dxa"/>
            <w:gridSpan w:val="2"/>
          </w:tcPr>
          <w:p w:rsidR="00952468" w:rsidRPr="004F3F90" w:rsidRDefault="00952468" w:rsidP="00952468">
            <w:pPr>
              <w:pStyle w:val="0"/>
              <w:ind w:left="-58" w:firstLine="426"/>
              <w:rPr>
                <w:sz w:val="20"/>
                <w:szCs w:val="20"/>
              </w:rPr>
            </w:pPr>
            <w:r w:rsidRPr="004F3F90">
              <w:rPr>
                <w:sz w:val="20"/>
                <w:szCs w:val="20"/>
              </w:rPr>
              <w:t>Параметры разрешенного строительства, реконструкции объектов капитального строительства</w:t>
            </w:r>
          </w:p>
        </w:tc>
      </w:tr>
      <w:tr w:rsidR="00952468" w:rsidRPr="004F3F90" w:rsidTr="003E473B">
        <w:tc>
          <w:tcPr>
            <w:tcW w:w="534" w:type="dxa"/>
          </w:tcPr>
          <w:p w:rsidR="00952468" w:rsidRPr="004F3F90" w:rsidRDefault="00952468" w:rsidP="002107A6">
            <w:pPr>
              <w:pStyle w:val="0"/>
              <w:ind w:firstLine="0"/>
              <w:rPr>
                <w:b/>
                <w:sz w:val="20"/>
                <w:szCs w:val="20"/>
              </w:rPr>
            </w:pPr>
            <w:r w:rsidRPr="004F3F90">
              <w:rPr>
                <w:b/>
                <w:sz w:val="20"/>
                <w:szCs w:val="20"/>
              </w:rPr>
              <w:t>3.</w:t>
            </w:r>
          </w:p>
        </w:tc>
        <w:tc>
          <w:tcPr>
            <w:tcW w:w="3542"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Архитектурно-строительные требования</w:t>
            </w:r>
          </w:p>
        </w:tc>
        <w:tc>
          <w:tcPr>
            <w:tcW w:w="6097" w:type="dxa"/>
          </w:tcPr>
          <w:p w:rsidR="00952468" w:rsidRPr="004F3F90" w:rsidRDefault="00952468" w:rsidP="003534EE">
            <w:pPr>
              <w:numPr>
                <w:ilvl w:val="0"/>
                <w:numId w:val="90"/>
              </w:numPr>
              <w:tabs>
                <w:tab w:val="clear" w:pos="360"/>
                <w:tab w:val="left" w:pos="-107"/>
                <w:tab w:val="left" w:pos="1155"/>
              </w:tabs>
              <w:suppressAutoHyphens/>
              <w:autoSpaceDE/>
              <w:autoSpaceDN/>
              <w:adjustRightInd/>
              <w:snapToGrid w:val="0"/>
              <w:ind w:left="-107" w:firstLine="284"/>
              <w:rPr>
                <w:rFonts w:ascii="Times New Roman" w:hAnsi="Times New Roman" w:cs="Times New Roman"/>
              </w:rPr>
            </w:pPr>
            <w:r w:rsidRPr="004F3F90">
              <w:rPr>
                <w:rFonts w:ascii="Times New Roman" w:hAnsi="Times New Roman" w:cs="Times New Roman"/>
              </w:rPr>
              <w:t xml:space="preserve">Усадебный одно- , двухквартирный дом должен отстоять от красной линии улиц не менее </w:t>
            </w:r>
            <w:smartTag w:uri="urn:schemas-microsoft-com:office:smarttags" w:element="metricconverter">
              <w:smartTagPr>
                <w:attr w:name="ProductID" w:val="5 м"/>
              </w:smartTagPr>
              <w:r w:rsidRPr="004F3F90">
                <w:rPr>
                  <w:rFonts w:ascii="Times New Roman" w:hAnsi="Times New Roman" w:cs="Times New Roman"/>
                </w:rPr>
                <w:t>5 м</w:t>
              </w:r>
            </w:smartTag>
            <w:r w:rsidRPr="004F3F90">
              <w:rPr>
                <w:rFonts w:ascii="Times New Roman" w:hAnsi="Times New Roman" w:cs="Times New Roman"/>
              </w:rPr>
              <w:t xml:space="preserve">., от красной линии проездов – не менее </w:t>
            </w:r>
            <w:smartTag w:uri="urn:schemas-microsoft-com:office:smarttags" w:element="metricconverter">
              <w:smartTagPr>
                <w:attr w:name="ProductID" w:val="3 м"/>
              </w:smartTagPr>
              <w:r w:rsidRPr="004F3F90">
                <w:rPr>
                  <w:rFonts w:ascii="Times New Roman" w:hAnsi="Times New Roman" w:cs="Times New Roman"/>
                </w:rPr>
                <w:t>3 м</w:t>
              </w:r>
            </w:smartTag>
            <w:r w:rsidRPr="004F3F90">
              <w:rPr>
                <w:rFonts w:ascii="Times New Roman" w:hAnsi="Times New Roman" w:cs="Times New Roman"/>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4F3F90">
                <w:rPr>
                  <w:rFonts w:ascii="Times New Roman" w:hAnsi="Times New Roman" w:cs="Times New Roman"/>
                </w:rPr>
                <w:t>5 м</w:t>
              </w:r>
            </w:smartTag>
            <w:r w:rsidRPr="004F3F90">
              <w:rPr>
                <w:rFonts w:ascii="Times New Roman" w:hAnsi="Times New Roman" w:cs="Times New Roman"/>
              </w:rPr>
              <w:t>. В отдельных случаях допускается размещение жилых домов усадебного типа по красной линии улиц в условиях сложившейся застройки.</w:t>
            </w:r>
          </w:p>
          <w:p w:rsidR="00952468" w:rsidRPr="004F3F90" w:rsidRDefault="00952468" w:rsidP="003534EE">
            <w:pPr>
              <w:numPr>
                <w:ilvl w:val="0"/>
                <w:numId w:val="90"/>
              </w:numPr>
              <w:tabs>
                <w:tab w:val="clear" w:pos="360"/>
                <w:tab w:val="left" w:pos="-107"/>
                <w:tab w:val="left" w:pos="1155"/>
              </w:tabs>
              <w:suppressAutoHyphens/>
              <w:autoSpaceDE/>
              <w:autoSpaceDN/>
              <w:adjustRightInd/>
              <w:snapToGrid w:val="0"/>
              <w:ind w:left="-107" w:firstLine="284"/>
              <w:rPr>
                <w:rFonts w:ascii="Times New Roman" w:hAnsi="Times New Roman" w:cs="Times New Roman"/>
              </w:rPr>
            </w:pPr>
            <w:r w:rsidRPr="004F3F90">
              <w:rPr>
                <w:rFonts w:ascii="Times New Roman" w:hAnsi="Times New Roman" w:cs="Times New Roman"/>
              </w:rPr>
              <w:t>Минимальные и максимальные размеры земельных участков принимаются в соответствии с решением Совета народных депутатов сельского поселения. В соответствии с рекомендациями Регионального норматива градостроительного проектирования (№ 9-п от 17.04.2008г.) максимальная площадь земельного участка – 1500 кв.м, минимальная – 400 кв.м.</w:t>
            </w:r>
          </w:p>
          <w:p w:rsidR="00952468" w:rsidRPr="004F3F90" w:rsidRDefault="00952468" w:rsidP="003534EE">
            <w:pPr>
              <w:numPr>
                <w:ilvl w:val="0"/>
                <w:numId w:val="90"/>
              </w:numPr>
              <w:tabs>
                <w:tab w:val="clear" w:pos="360"/>
                <w:tab w:val="left" w:pos="-107"/>
                <w:tab w:val="left" w:pos="1155"/>
              </w:tabs>
              <w:suppressAutoHyphens/>
              <w:autoSpaceDE/>
              <w:autoSpaceDN/>
              <w:adjustRightInd/>
              <w:snapToGrid w:val="0"/>
              <w:ind w:left="-107" w:firstLine="284"/>
              <w:rPr>
                <w:rFonts w:ascii="Times New Roman" w:hAnsi="Times New Roman" w:cs="Times New Roman"/>
              </w:rPr>
            </w:pPr>
            <w:r w:rsidRPr="004F3F90">
              <w:rPr>
                <w:rFonts w:ascii="Times New Roman" w:hAnsi="Times New Roman" w:cs="Times New Roman"/>
              </w:rPr>
              <w:t>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952468" w:rsidRPr="004F3F90" w:rsidRDefault="00952468" w:rsidP="003534EE">
            <w:pPr>
              <w:numPr>
                <w:ilvl w:val="0"/>
                <w:numId w:val="90"/>
              </w:numPr>
              <w:tabs>
                <w:tab w:val="clear" w:pos="360"/>
                <w:tab w:val="left" w:pos="-107"/>
                <w:tab w:val="left" w:pos="1155"/>
              </w:tabs>
              <w:suppressAutoHyphens/>
              <w:autoSpaceDE/>
              <w:autoSpaceDN/>
              <w:adjustRightInd/>
              <w:snapToGrid w:val="0"/>
              <w:ind w:left="-107" w:firstLine="284"/>
              <w:rPr>
                <w:rFonts w:ascii="Times New Roman" w:hAnsi="Times New Roman" w:cs="Times New Roman"/>
              </w:rPr>
            </w:pPr>
            <w:r w:rsidRPr="004F3F90">
              <w:rPr>
                <w:rFonts w:ascii="Times New Roman" w:hAnsi="Times New Roman" w:cs="Times New Roman"/>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При проведении строительства строгое соблюдение красных линий, определяющих границы улиц.</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Предельное количество этажей для основных строений – до 3-х включительно;</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Для всех вспомогательных строений количество этажей - 1 (высота 3,5м);</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Линия застройки должна быть четко выражена, при этом ширина земельных участков («палисадников») от фасада зданий должна быть одинаковой.</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 xml:space="preserve">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 </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Процент застройки: максимальный – 50%, минимальный – 20%.</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До границы соседнего приквартирного участка расстояния по санитарно-бытовым условиям должны быть не менее:</w:t>
            </w:r>
          </w:p>
          <w:p w:rsidR="00952468" w:rsidRPr="004F3F90" w:rsidRDefault="00952468" w:rsidP="003534EE">
            <w:pPr>
              <w:numPr>
                <w:ilvl w:val="0"/>
                <w:numId w:val="101"/>
              </w:numPr>
              <w:tabs>
                <w:tab w:val="clear" w:pos="344"/>
                <w:tab w:val="left" w:pos="-107"/>
                <w:tab w:val="num" w:pos="927"/>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 xml:space="preserve">от усадебного дома – </w:t>
            </w:r>
            <w:smartTag w:uri="urn:schemas-microsoft-com:office:smarttags" w:element="metricconverter">
              <w:smartTagPr>
                <w:attr w:name="ProductID" w:val="3 м"/>
              </w:smartTagPr>
              <w:r w:rsidRPr="004F3F90">
                <w:rPr>
                  <w:rFonts w:ascii="Times New Roman" w:hAnsi="Times New Roman" w:cs="Times New Roman"/>
                </w:rPr>
                <w:t>3 м</w:t>
              </w:r>
            </w:smartTag>
            <w:r w:rsidRPr="004F3F90">
              <w:rPr>
                <w:rFonts w:ascii="Times New Roman" w:hAnsi="Times New Roman" w:cs="Times New Roman"/>
              </w:rPr>
              <w:t>;</w:t>
            </w:r>
          </w:p>
          <w:p w:rsidR="00952468" w:rsidRPr="004F3F90" w:rsidRDefault="00952468" w:rsidP="003534EE">
            <w:pPr>
              <w:numPr>
                <w:ilvl w:val="0"/>
                <w:numId w:val="101"/>
              </w:numPr>
              <w:tabs>
                <w:tab w:val="clear" w:pos="344"/>
                <w:tab w:val="left" w:pos="-107"/>
                <w:tab w:val="num" w:pos="927"/>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 xml:space="preserve">от других построек (баня, гараж и др.) – </w:t>
            </w:r>
            <w:smartTag w:uri="urn:schemas-microsoft-com:office:smarttags" w:element="metricconverter">
              <w:smartTagPr>
                <w:attr w:name="ProductID" w:val="1 м"/>
              </w:smartTagPr>
              <w:r w:rsidRPr="004F3F90">
                <w:rPr>
                  <w:rFonts w:ascii="Times New Roman" w:hAnsi="Times New Roman" w:cs="Times New Roman"/>
                </w:rPr>
                <w:t>1 м</w:t>
              </w:r>
            </w:smartTag>
            <w:r w:rsidRPr="004F3F90">
              <w:rPr>
                <w:rFonts w:ascii="Times New Roman" w:hAnsi="Times New Roman" w:cs="Times New Roman"/>
              </w:rPr>
              <w:t>;</w:t>
            </w:r>
          </w:p>
          <w:p w:rsidR="00952468" w:rsidRPr="004F3F90" w:rsidRDefault="00952468" w:rsidP="003534EE">
            <w:pPr>
              <w:numPr>
                <w:ilvl w:val="0"/>
                <w:numId w:val="101"/>
              </w:numPr>
              <w:tabs>
                <w:tab w:val="clear" w:pos="344"/>
                <w:tab w:val="left" w:pos="-107"/>
                <w:tab w:val="num" w:pos="927"/>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 xml:space="preserve">от стволов высокорослых деревьев – </w:t>
            </w:r>
            <w:smartTag w:uri="urn:schemas-microsoft-com:office:smarttags" w:element="metricconverter">
              <w:smartTagPr>
                <w:attr w:name="ProductID" w:val="4 м"/>
              </w:smartTagPr>
              <w:r w:rsidRPr="004F3F90">
                <w:rPr>
                  <w:rFonts w:ascii="Times New Roman" w:hAnsi="Times New Roman" w:cs="Times New Roman"/>
                </w:rPr>
                <w:t>4 м</w:t>
              </w:r>
            </w:smartTag>
            <w:r w:rsidRPr="004F3F90">
              <w:rPr>
                <w:rFonts w:ascii="Times New Roman" w:hAnsi="Times New Roman" w:cs="Times New Roman"/>
              </w:rPr>
              <w:t>;</w:t>
            </w:r>
          </w:p>
          <w:p w:rsidR="00952468" w:rsidRPr="004F3F90" w:rsidRDefault="00952468" w:rsidP="003534EE">
            <w:pPr>
              <w:numPr>
                <w:ilvl w:val="0"/>
                <w:numId w:val="101"/>
              </w:numPr>
              <w:tabs>
                <w:tab w:val="clear" w:pos="344"/>
                <w:tab w:val="left" w:pos="-107"/>
                <w:tab w:val="num" w:pos="927"/>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от стволов среднерослых деревьев – 2м;</w:t>
            </w:r>
          </w:p>
          <w:p w:rsidR="00952468" w:rsidRPr="004F3F90" w:rsidRDefault="00952468" w:rsidP="003534EE">
            <w:pPr>
              <w:numPr>
                <w:ilvl w:val="0"/>
                <w:numId w:val="101"/>
              </w:numPr>
              <w:tabs>
                <w:tab w:val="clear" w:pos="344"/>
                <w:tab w:val="left" w:pos="-107"/>
                <w:tab w:val="num" w:pos="927"/>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 xml:space="preserve">от кустарников – </w:t>
            </w:r>
            <w:smartTag w:uri="urn:schemas-microsoft-com:office:smarttags" w:element="metricconverter">
              <w:smartTagPr>
                <w:attr w:name="ProductID" w:val="1 м"/>
              </w:smartTagPr>
              <w:r w:rsidRPr="004F3F90">
                <w:rPr>
                  <w:rFonts w:ascii="Times New Roman" w:hAnsi="Times New Roman" w:cs="Times New Roman"/>
                </w:rPr>
                <w:t>1 м</w:t>
              </w:r>
            </w:smartTag>
            <w:r w:rsidRPr="004F3F90">
              <w:rPr>
                <w:rFonts w:ascii="Times New Roman" w:hAnsi="Times New Roman" w:cs="Times New Roman"/>
              </w:rPr>
              <w:t>.</w:t>
            </w:r>
          </w:p>
          <w:p w:rsidR="00952468" w:rsidRPr="004F3F90" w:rsidRDefault="00952468" w:rsidP="003534EE">
            <w:pPr>
              <w:numPr>
                <w:ilvl w:val="0"/>
                <w:numId w:val="101"/>
              </w:numPr>
              <w:tabs>
                <w:tab w:val="clear" w:pos="344"/>
                <w:tab w:val="left" w:pos="-107"/>
                <w:tab w:val="num" w:pos="927"/>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 xml:space="preserve">от постройки для содержания скота и птицы – </w:t>
            </w:r>
            <w:smartTag w:uri="urn:schemas-microsoft-com:office:smarttags" w:element="metricconverter">
              <w:smartTagPr>
                <w:attr w:name="ProductID" w:val="4 м"/>
              </w:smartTagPr>
              <w:r w:rsidRPr="004F3F90">
                <w:rPr>
                  <w:rFonts w:ascii="Times New Roman" w:hAnsi="Times New Roman" w:cs="Times New Roman"/>
                </w:rPr>
                <w:t>4 м</w:t>
              </w:r>
            </w:smartTag>
            <w:r w:rsidRPr="004F3F90">
              <w:rPr>
                <w:rFonts w:ascii="Times New Roman" w:hAnsi="Times New Roman" w:cs="Times New Roman"/>
              </w:rPr>
              <w:t>.</w:t>
            </w:r>
          </w:p>
          <w:p w:rsidR="00952468" w:rsidRPr="004F3F90" w:rsidRDefault="00952468" w:rsidP="003534EE">
            <w:pPr>
              <w:tabs>
                <w:tab w:val="left" w:pos="-107"/>
              </w:tabs>
              <w:ind w:left="-107" w:firstLine="284"/>
              <w:rPr>
                <w:rFonts w:ascii="Times New Roman" w:hAnsi="Times New Roman" w:cs="Times New Roman"/>
              </w:rPr>
            </w:pPr>
            <w:r w:rsidRPr="004F3F90">
              <w:rPr>
                <w:rFonts w:ascii="Times New Roman" w:hAnsi="Times New Roman" w:cs="Times New Roman"/>
              </w:rPr>
              <w:t xml:space="preserve">Содержание скота и птицы допускается в районах усадебной застройки с размером приусадебного участка не менее </w:t>
            </w:r>
            <w:smartTag w:uri="urn:schemas-microsoft-com:office:smarttags" w:element="metricconverter">
              <w:smartTagPr>
                <w:attr w:name="ProductID" w:val="0,1 га"/>
              </w:smartTagPr>
              <w:r w:rsidRPr="004F3F90">
                <w:rPr>
                  <w:rFonts w:ascii="Times New Roman" w:hAnsi="Times New Roman" w:cs="Times New Roman"/>
                </w:rPr>
                <w:t>0,1 га</w:t>
              </w:r>
            </w:smartTag>
            <w:r w:rsidRPr="004F3F90">
              <w:rPr>
                <w:rFonts w:ascii="Times New Roman" w:hAnsi="Times New Roman" w:cs="Times New Roman"/>
              </w:rPr>
              <w:t xml:space="preserve"> (Региональный норматив градостроительного проектирования №9-П п. 2.2.6.6.).</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Расстояние от сараев для скота и птицы до шахтных колодцев должно быть не менее 50м.</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Допускается блокировка хозяйственных построек на смежных земельных участках по взаимному согласию домовладельцев  с учетом пожарных требований.</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4F3F90">
                <w:rPr>
                  <w:rFonts w:ascii="Times New Roman" w:hAnsi="Times New Roman" w:cs="Times New Roman"/>
                </w:rPr>
                <w:t>6 м</w:t>
              </w:r>
            </w:smartTag>
            <w:r w:rsidRPr="004F3F90">
              <w:rPr>
                <w:rFonts w:ascii="Times New Roman" w:hAnsi="Times New Roman" w:cs="Times New Roman"/>
              </w:rPr>
              <w:t>. При этом должна обеспечиваться непросматриваемость жилых помещений (комнат, кухонь) из окна в окно с применением витражей, пленочного покрытия и т.п.</w:t>
            </w:r>
          </w:p>
          <w:p w:rsidR="00952468" w:rsidRPr="004F3F90" w:rsidRDefault="00952468" w:rsidP="003534EE">
            <w:pPr>
              <w:numPr>
                <w:ilvl w:val="0"/>
                <w:numId w:val="91"/>
              </w:numPr>
              <w:tabs>
                <w:tab w:val="left" w:pos="-107"/>
                <w:tab w:val="left" w:pos="420"/>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Вспомогательные строения, за исключением гаражей располагать со стороны улиц не допускается.</w:t>
            </w:r>
          </w:p>
          <w:p w:rsidR="00952468" w:rsidRPr="004F3F90" w:rsidRDefault="00952468" w:rsidP="003534EE">
            <w:pPr>
              <w:numPr>
                <w:ilvl w:val="0"/>
                <w:numId w:val="92"/>
              </w:numPr>
              <w:tabs>
                <w:tab w:val="clear" w:pos="360"/>
                <w:tab w:val="left" w:pos="-107"/>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 xml:space="preserve">Ограждение земельных участков со стороны улиц должно быть единообразным как минимум на протяжении одного квартала с обеих сторон улицы. </w:t>
            </w:r>
          </w:p>
          <w:p w:rsidR="00952468" w:rsidRPr="004F3F90" w:rsidRDefault="00952468" w:rsidP="003534EE">
            <w:pPr>
              <w:numPr>
                <w:ilvl w:val="0"/>
                <w:numId w:val="92"/>
              </w:numPr>
              <w:tabs>
                <w:tab w:val="clear" w:pos="360"/>
                <w:tab w:val="left" w:pos="-107"/>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По меже земельных участков рекомендуется устанавливать не глухие ограждения (с применением сетки-рабицы, ячеистых сварных металлических сеток, деревянных решетчатых конструкций с площадью просвета не менее 50% от площади забора).</w:t>
            </w:r>
          </w:p>
          <w:p w:rsidR="00952468" w:rsidRPr="004F3F90" w:rsidRDefault="00952468" w:rsidP="003534EE">
            <w:pPr>
              <w:numPr>
                <w:ilvl w:val="0"/>
                <w:numId w:val="92"/>
              </w:numPr>
              <w:tabs>
                <w:tab w:val="clear" w:pos="360"/>
                <w:tab w:val="left" w:pos="-107"/>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 xml:space="preserve">Установка по меже глухих ограждений ( с применением кирпича, асбоцементных листов, пиломатериалов и т.п.) может осуществляется без ограничений при их высоте не более </w:t>
            </w:r>
            <w:smartTag w:uri="urn:schemas-microsoft-com:office:smarttags" w:element="metricconverter">
              <w:smartTagPr>
                <w:attr w:name="ProductID" w:val="0.75 м"/>
              </w:smartTagPr>
              <w:r w:rsidRPr="004F3F90">
                <w:rPr>
                  <w:rFonts w:ascii="Times New Roman" w:hAnsi="Times New Roman" w:cs="Times New Roman"/>
                </w:rPr>
                <w:t>0.75 м</w:t>
              </w:r>
            </w:smartTag>
            <w:r w:rsidRPr="004F3F90">
              <w:rPr>
                <w:rFonts w:ascii="Times New Roman" w:hAnsi="Times New Roman" w:cs="Times New Roman"/>
              </w:rPr>
              <w:t xml:space="preserve"> (с наращиванием их до предельной высоты не глухими конструкциями) Высота ограждений не более </w:t>
            </w:r>
            <w:smartTag w:uri="urn:schemas-microsoft-com:office:smarttags" w:element="metricconverter">
              <w:smartTagPr>
                <w:attr w:name="ProductID" w:val="1,8 м"/>
              </w:smartTagPr>
              <w:r w:rsidRPr="004F3F90">
                <w:rPr>
                  <w:rFonts w:ascii="Times New Roman" w:hAnsi="Times New Roman" w:cs="Times New Roman"/>
                </w:rPr>
                <w:t>1,8 м</w:t>
              </w:r>
            </w:smartTag>
            <w:r w:rsidRPr="004F3F90">
              <w:rPr>
                <w:rFonts w:ascii="Times New Roman" w:hAnsi="Times New Roman" w:cs="Times New Roman"/>
              </w:rPr>
              <w:t>.</w:t>
            </w:r>
          </w:p>
          <w:p w:rsidR="00952468" w:rsidRPr="004F3F90" w:rsidRDefault="00952468" w:rsidP="003534EE">
            <w:pPr>
              <w:numPr>
                <w:ilvl w:val="0"/>
                <w:numId w:val="93"/>
              </w:numPr>
              <w:tabs>
                <w:tab w:val="left" w:pos="-107"/>
                <w:tab w:val="left" w:pos="420"/>
                <w:tab w:val="left" w:pos="1155"/>
              </w:tabs>
              <w:suppressAutoHyphens/>
              <w:autoSpaceDE/>
              <w:autoSpaceDN/>
              <w:adjustRightInd/>
              <w:ind w:left="-107" w:firstLine="284"/>
              <w:rPr>
                <w:rFonts w:ascii="Times New Roman" w:hAnsi="Times New Roman" w:cs="Times New Roman"/>
              </w:rPr>
            </w:pPr>
            <w:r w:rsidRPr="004F3F90">
              <w:rPr>
                <w:rFonts w:ascii="Times New Roman" w:hAnsi="Times New Roman" w:cs="Times New Roman"/>
              </w:rPr>
              <w:t>Архитектурно-планировочная структура новых массивов жилой застройки должна быть увязана по своим размерам и пропорциям с существующей застройкой.</w:t>
            </w:r>
          </w:p>
        </w:tc>
      </w:tr>
      <w:tr w:rsidR="00952468" w:rsidRPr="004F3F90" w:rsidTr="003E473B">
        <w:tc>
          <w:tcPr>
            <w:tcW w:w="534" w:type="dxa"/>
          </w:tcPr>
          <w:p w:rsidR="00952468" w:rsidRPr="004F3F90" w:rsidRDefault="00952468" w:rsidP="003534EE">
            <w:pPr>
              <w:pStyle w:val="0"/>
              <w:ind w:right="-497" w:firstLine="0"/>
              <w:rPr>
                <w:sz w:val="20"/>
                <w:szCs w:val="20"/>
              </w:rPr>
            </w:pPr>
          </w:p>
        </w:tc>
        <w:tc>
          <w:tcPr>
            <w:tcW w:w="9639" w:type="dxa"/>
            <w:gridSpan w:val="2"/>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Ограничения использования земельных участков и объектов капитального строительства</w:t>
            </w:r>
          </w:p>
        </w:tc>
      </w:tr>
      <w:tr w:rsidR="00952468" w:rsidRPr="004F3F90" w:rsidTr="003E473B">
        <w:tc>
          <w:tcPr>
            <w:tcW w:w="534" w:type="dxa"/>
          </w:tcPr>
          <w:p w:rsidR="00952468" w:rsidRPr="004F3F90" w:rsidRDefault="00952468" w:rsidP="003534EE">
            <w:pPr>
              <w:pStyle w:val="0"/>
              <w:ind w:right="-497" w:firstLine="0"/>
              <w:rPr>
                <w:b/>
                <w:sz w:val="20"/>
                <w:szCs w:val="20"/>
              </w:rPr>
            </w:pPr>
            <w:r w:rsidRPr="004F3F90">
              <w:rPr>
                <w:b/>
                <w:sz w:val="20"/>
                <w:szCs w:val="20"/>
              </w:rPr>
              <w:t>4.</w:t>
            </w:r>
          </w:p>
        </w:tc>
        <w:tc>
          <w:tcPr>
            <w:tcW w:w="3542"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Санитарно-гигиенические и экологические требования</w:t>
            </w:r>
          </w:p>
          <w:p w:rsidR="00952468" w:rsidRPr="004F3F90" w:rsidRDefault="00952468" w:rsidP="00952468">
            <w:pPr>
              <w:tabs>
                <w:tab w:val="left" w:pos="1155"/>
              </w:tabs>
              <w:ind w:firstLine="426"/>
              <w:rPr>
                <w:rFonts w:ascii="Times New Roman" w:hAnsi="Times New Roman" w:cs="Times New Roman"/>
              </w:rPr>
            </w:pPr>
          </w:p>
        </w:tc>
        <w:tc>
          <w:tcPr>
            <w:tcW w:w="6097" w:type="dxa"/>
          </w:tcPr>
          <w:p w:rsidR="00952468" w:rsidRPr="004F3F90" w:rsidRDefault="00952468" w:rsidP="003534EE">
            <w:pPr>
              <w:pStyle w:val="af9"/>
              <w:widowControl w:val="0"/>
              <w:numPr>
                <w:ilvl w:val="0"/>
                <w:numId w:val="94"/>
              </w:numPr>
              <w:tabs>
                <w:tab w:val="clear" w:pos="360"/>
                <w:tab w:val="left" w:pos="-143"/>
              </w:tabs>
              <w:suppressAutoHyphens/>
              <w:snapToGrid w:val="0"/>
              <w:spacing w:after="0"/>
              <w:ind w:left="-143" w:firstLine="284"/>
              <w:jc w:val="both"/>
              <w:rPr>
                <w:sz w:val="20"/>
                <w:szCs w:val="20"/>
              </w:rPr>
            </w:pPr>
            <w:r w:rsidRPr="004F3F90">
              <w:rPr>
                <w:sz w:val="20"/>
                <w:szCs w:val="20"/>
              </w:rPr>
              <w:t>Водоснабжение следует производить от централизованных систем в соответствии со СНиП 2.04. 02;</w:t>
            </w:r>
          </w:p>
          <w:p w:rsidR="00952468" w:rsidRPr="004F3F90" w:rsidRDefault="00952468" w:rsidP="003534EE">
            <w:pPr>
              <w:pStyle w:val="af9"/>
              <w:widowControl w:val="0"/>
              <w:numPr>
                <w:ilvl w:val="0"/>
                <w:numId w:val="94"/>
              </w:numPr>
              <w:tabs>
                <w:tab w:val="clear" w:pos="360"/>
                <w:tab w:val="left" w:pos="-143"/>
              </w:tabs>
              <w:suppressAutoHyphens/>
              <w:spacing w:after="0"/>
              <w:ind w:left="-143" w:firstLine="284"/>
              <w:jc w:val="both"/>
              <w:rPr>
                <w:sz w:val="20"/>
                <w:szCs w:val="20"/>
              </w:rPr>
            </w:pPr>
            <w:r w:rsidRPr="004F3F90">
              <w:rPr>
                <w:sz w:val="20"/>
                <w:szCs w:val="20"/>
              </w:rPr>
              <w:t>Подключение к централизованной системе канализации или местное канализование с размещением выгребных ям только на территориях домовладений;</w:t>
            </w:r>
          </w:p>
          <w:p w:rsidR="00952468" w:rsidRPr="004F3F90" w:rsidRDefault="00952468" w:rsidP="003534EE">
            <w:pPr>
              <w:pStyle w:val="af9"/>
              <w:widowControl w:val="0"/>
              <w:numPr>
                <w:ilvl w:val="0"/>
                <w:numId w:val="94"/>
              </w:numPr>
              <w:tabs>
                <w:tab w:val="clear" w:pos="360"/>
                <w:tab w:val="left" w:pos="-143"/>
              </w:tabs>
              <w:suppressAutoHyphens/>
              <w:spacing w:after="0"/>
              <w:ind w:left="-143" w:firstLine="284"/>
              <w:jc w:val="both"/>
              <w:rPr>
                <w:sz w:val="20"/>
                <w:szCs w:val="20"/>
              </w:rPr>
            </w:pPr>
            <w:r w:rsidRPr="004F3F90">
              <w:rPr>
                <w:sz w:val="20"/>
                <w:szCs w:val="20"/>
              </w:rPr>
              <w:t>Санитарная очистка территории;</w:t>
            </w:r>
          </w:p>
          <w:p w:rsidR="00952468" w:rsidRPr="004F3F90" w:rsidRDefault="00952468" w:rsidP="003534EE">
            <w:pPr>
              <w:pStyle w:val="af9"/>
              <w:widowControl w:val="0"/>
              <w:numPr>
                <w:ilvl w:val="0"/>
                <w:numId w:val="94"/>
              </w:numPr>
              <w:tabs>
                <w:tab w:val="clear" w:pos="360"/>
                <w:tab w:val="left" w:pos="-143"/>
              </w:tabs>
              <w:suppressAutoHyphens/>
              <w:spacing w:after="0"/>
              <w:ind w:left="-143" w:firstLine="284"/>
              <w:jc w:val="both"/>
              <w:rPr>
                <w:sz w:val="20"/>
                <w:szCs w:val="20"/>
              </w:rPr>
            </w:pPr>
            <w:r w:rsidRPr="004F3F90">
              <w:rPr>
                <w:sz w:val="20"/>
                <w:szCs w:val="20"/>
              </w:rPr>
              <w:t>Площадки для мусоросборников размещаются из расчета 1 контейнер на 10 домов, но не далее чем 100м от входа в дом;</w:t>
            </w:r>
          </w:p>
          <w:p w:rsidR="00952468" w:rsidRPr="004F3F90" w:rsidRDefault="00952468" w:rsidP="003534EE">
            <w:pPr>
              <w:pStyle w:val="af9"/>
              <w:widowControl w:val="0"/>
              <w:numPr>
                <w:ilvl w:val="0"/>
                <w:numId w:val="94"/>
              </w:numPr>
              <w:tabs>
                <w:tab w:val="clear" w:pos="360"/>
                <w:tab w:val="left" w:pos="-143"/>
              </w:tabs>
              <w:suppressAutoHyphens/>
              <w:spacing w:after="0"/>
              <w:ind w:left="-143" w:firstLine="284"/>
              <w:jc w:val="both"/>
              <w:rPr>
                <w:sz w:val="20"/>
                <w:szCs w:val="20"/>
              </w:rPr>
            </w:pPr>
            <w:r w:rsidRPr="004F3F90">
              <w:rPr>
                <w:sz w:val="20"/>
                <w:szCs w:val="20"/>
              </w:rPr>
              <w:t>Расстояние от надворного туалета до стен соседнего дома необходимо принимать не менее 12м, до источника водоснабжения (колодца) не менее 25м;</w:t>
            </w:r>
          </w:p>
          <w:p w:rsidR="00952468" w:rsidRPr="004F3F90" w:rsidRDefault="00952468" w:rsidP="003534EE">
            <w:pPr>
              <w:pStyle w:val="af9"/>
              <w:widowControl w:val="0"/>
              <w:numPr>
                <w:ilvl w:val="0"/>
                <w:numId w:val="94"/>
              </w:numPr>
              <w:tabs>
                <w:tab w:val="clear" w:pos="360"/>
                <w:tab w:val="left" w:pos="-143"/>
              </w:tabs>
              <w:suppressAutoHyphens/>
              <w:spacing w:after="0"/>
              <w:ind w:left="-143" w:firstLine="284"/>
              <w:jc w:val="both"/>
              <w:rPr>
                <w:sz w:val="20"/>
                <w:szCs w:val="20"/>
              </w:rPr>
            </w:pPr>
            <w:r w:rsidRPr="004F3F90">
              <w:rPr>
                <w:sz w:val="20"/>
                <w:szCs w:val="20"/>
              </w:rPr>
              <w:t xml:space="preserve">Обустройство и озеленение прилегающих к земельным участкам тротуаров и газонов. </w:t>
            </w:r>
          </w:p>
          <w:p w:rsidR="00952468" w:rsidRPr="004F3F90" w:rsidRDefault="00952468" w:rsidP="003534EE">
            <w:pPr>
              <w:pStyle w:val="af9"/>
              <w:widowControl w:val="0"/>
              <w:numPr>
                <w:ilvl w:val="0"/>
                <w:numId w:val="94"/>
              </w:numPr>
              <w:tabs>
                <w:tab w:val="clear" w:pos="360"/>
                <w:tab w:val="left" w:pos="-143"/>
              </w:tabs>
              <w:suppressAutoHyphens/>
              <w:spacing w:after="0"/>
              <w:ind w:left="-143" w:firstLine="284"/>
              <w:jc w:val="both"/>
              <w:rPr>
                <w:sz w:val="20"/>
                <w:szCs w:val="20"/>
              </w:rPr>
            </w:pPr>
            <w:r w:rsidRPr="004F3F90">
              <w:rPr>
                <w:sz w:val="20"/>
                <w:szCs w:val="20"/>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9.1.5 раздела 9 Настоящих Правил.</w:t>
            </w:r>
          </w:p>
        </w:tc>
      </w:tr>
      <w:tr w:rsidR="00952468" w:rsidRPr="004F3F90" w:rsidTr="003E473B">
        <w:tc>
          <w:tcPr>
            <w:tcW w:w="534" w:type="dxa"/>
          </w:tcPr>
          <w:p w:rsidR="00952468" w:rsidRPr="004F3F90" w:rsidRDefault="00952468" w:rsidP="003534EE">
            <w:pPr>
              <w:pStyle w:val="0"/>
              <w:ind w:firstLine="0"/>
              <w:rPr>
                <w:b/>
                <w:sz w:val="20"/>
                <w:szCs w:val="20"/>
              </w:rPr>
            </w:pPr>
            <w:r w:rsidRPr="004F3F90">
              <w:rPr>
                <w:b/>
                <w:sz w:val="20"/>
                <w:szCs w:val="20"/>
              </w:rPr>
              <w:t>5.</w:t>
            </w:r>
          </w:p>
        </w:tc>
        <w:tc>
          <w:tcPr>
            <w:tcW w:w="3542"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Защита от опасных природных процессов.</w:t>
            </w:r>
          </w:p>
        </w:tc>
        <w:tc>
          <w:tcPr>
            <w:tcW w:w="6097" w:type="dxa"/>
          </w:tcPr>
          <w:p w:rsidR="00952468" w:rsidRPr="004F3F90" w:rsidRDefault="00952468" w:rsidP="003534EE">
            <w:pPr>
              <w:numPr>
                <w:ilvl w:val="0"/>
                <w:numId w:val="95"/>
              </w:numPr>
              <w:tabs>
                <w:tab w:val="clear" w:pos="360"/>
                <w:tab w:val="left" w:pos="35"/>
              </w:tabs>
              <w:suppressAutoHyphens/>
              <w:autoSpaceDE/>
              <w:autoSpaceDN/>
              <w:adjustRightInd/>
              <w:snapToGrid w:val="0"/>
              <w:ind w:firstLine="426"/>
              <w:rPr>
                <w:rFonts w:ascii="Times New Roman" w:hAnsi="Times New Roman" w:cs="Times New Roman"/>
              </w:rPr>
            </w:pPr>
            <w:r w:rsidRPr="004F3F90">
              <w:rPr>
                <w:rFonts w:ascii="Times New Roman" w:hAnsi="Times New Roman" w:cs="Times New Roman"/>
              </w:rPr>
              <w:t>Проведение мероприятий по инженерной подготовке территории, включая вертикальную планировку с организацией отвода поверхностных вод.</w:t>
            </w:r>
          </w:p>
          <w:p w:rsidR="00952468" w:rsidRPr="004F3F90" w:rsidRDefault="00952468" w:rsidP="003534EE">
            <w:pPr>
              <w:numPr>
                <w:ilvl w:val="0"/>
                <w:numId w:val="95"/>
              </w:numPr>
              <w:tabs>
                <w:tab w:val="clear" w:pos="360"/>
                <w:tab w:val="left" w:pos="35"/>
              </w:tabs>
              <w:suppressAutoHyphens/>
              <w:autoSpaceDE/>
              <w:autoSpaceDN/>
              <w:adjustRightInd/>
              <w:snapToGrid w:val="0"/>
              <w:ind w:firstLine="426"/>
              <w:rPr>
                <w:rFonts w:ascii="Times New Roman" w:hAnsi="Times New Roman" w:cs="Times New Roman"/>
              </w:rPr>
            </w:pPr>
            <w:r w:rsidRPr="004F3F90">
              <w:rPr>
                <w:rFonts w:ascii="Times New Roman" w:hAnsi="Times New Roman" w:cs="Times New Roman"/>
              </w:rPr>
              <w:t>Крутые участки рельефа должны быть оборудованы системой нагорных и водоотводных каналов.</w:t>
            </w:r>
          </w:p>
          <w:p w:rsidR="00952468" w:rsidRPr="004F3F90" w:rsidRDefault="00952468" w:rsidP="003534EE">
            <w:pPr>
              <w:numPr>
                <w:ilvl w:val="0"/>
                <w:numId w:val="95"/>
              </w:numPr>
              <w:tabs>
                <w:tab w:val="clear" w:pos="360"/>
                <w:tab w:val="left" w:pos="35"/>
              </w:tabs>
              <w:suppressAutoHyphens/>
              <w:autoSpaceDE/>
              <w:autoSpaceDN/>
              <w:adjustRightInd/>
              <w:snapToGrid w:val="0"/>
              <w:ind w:firstLine="426"/>
              <w:rPr>
                <w:rFonts w:ascii="Times New Roman" w:hAnsi="Times New Roman" w:cs="Times New Roman"/>
              </w:rPr>
            </w:pPr>
            <w:r w:rsidRPr="004F3F90">
              <w:rPr>
                <w:rFonts w:ascii="Times New Roman" w:hAnsi="Times New Roman" w:cs="Times New Roman"/>
              </w:rPr>
              <w:t>Проведение мероприятий по борьбе с оврагообразованием.</w:t>
            </w:r>
          </w:p>
          <w:p w:rsidR="00952468" w:rsidRPr="004F3F90" w:rsidRDefault="00952468" w:rsidP="003534EE">
            <w:pPr>
              <w:numPr>
                <w:ilvl w:val="0"/>
                <w:numId w:val="88"/>
              </w:numPr>
              <w:tabs>
                <w:tab w:val="clear" w:pos="360"/>
                <w:tab w:val="left" w:pos="35"/>
                <w:tab w:val="left" w:pos="1155"/>
              </w:tabs>
              <w:suppressAutoHyphens/>
              <w:autoSpaceDE/>
              <w:autoSpaceDN/>
              <w:adjustRightInd/>
              <w:ind w:firstLine="426"/>
              <w:rPr>
                <w:rFonts w:ascii="Times New Roman" w:hAnsi="Times New Roman" w:cs="Times New Roman"/>
              </w:rPr>
            </w:pPr>
            <w:r w:rsidRPr="004F3F90">
              <w:rPr>
                <w:rFonts w:ascii="Times New Roman" w:hAnsi="Times New Roman" w:cs="Times New Roman"/>
              </w:rPr>
              <w:t>Для участков зоны, расположенных в границах водоохранных зон р.Левая Богучарка, действуют дополнительные ограничения в соответствии со ст. 9.1.3. и 9.3.2 раздела 9 настоящих Правил..</w:t>
            </w:r>
          </w:p>
        </w:tc>
      </w:tr>
    </w:tbl>
    <w:p w:rsidR="00952468" w:rsidRPr="004F3F90" w:rsidRDefault="00952468" w:rsidP="00952468">
      <w:pPr>
        <w:pStyle w:val="0"/>
        <w:ind w:firstLine="426"/>
        <w:rPr>
          <w:sz w:val="20"/>
          <w:szCs w:val="20"/>
        </w:rPr>
      </w:pPr>
    </w:p>
    <w:p w:rsidR="000431B8" w:rsidRDefault="000431B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2. Описание прохождения границ зоны застройки индивидуальными жилыми домами.</w:t>
      </w:r>
    </w:p>
    <w:p w:rsidR="00952468" w:rsidRPr="004F3F90" w:rsidRDefault="00952468" w:rsidP="00952468">
      <w:pPr>
        <w:pStyle w:val="0"/>
        <w:ind w:firstLine="426"/>
        <w:rPr>
          <w:b/>
          <w:sz w:val="20"/>
          <w:szCs w:val="20"/>
        </w:rPr>
      </w:pPr>
    </w:p>
    <w:p w:rsidR="00952468" w:rsidRDefault="00952468" w:rsidP="00952468">
      <w:pPr>
        <w:pStyle w:val="0"/>
        <w:ind w:firstLine="426"/>
        <w:rPr>
          <w:b/>
          <w:sz w:val="20"/>
          <w:szCs w:val="20"/>
        </w:rPr>
      </w:pPr>
      <w:r w:rsidRPr="004F3F90">
        <w:rPr>
          <w:b/>
          <w:sz w:val="20"/>
          <w:szCs w:val="20"/>
        </w:rPr>
        <w:t>Населенный пункт с.Радченское (1)</w:t>
      </w:r>
    </w:p>
    <w:p w:rsidR="000431B8" w:rsidRPr="004F3F90" w:rsidRDefault="000431B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p>
        </w:tc>
        <w:tc>
          <w:tcPr>
            <w:tcW w:w="8539" w:type="dxa"/>
            <w:vAlign w:val="center"/>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 по ул.Пролетарская границе участков жилых домов №2-42 до точки 11; в юго-восточном направлении до точки 10; по ул.Воробьева границе участков жилых домов №4ª-28 до точки 9; по границе огородов  точкам 8, 7, 6, 5, 4, 3, 2 до точки 1.</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1/1/2</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12 по ул.Пролетарская границе участков жилых домов №1-21 до точки 13; в юго-восточном направлении до точки 14; по ул.Первомайская до пересечения с границей населенного пункта в точке 174; по границе населенного пункта через точку 140 до точки 139; по границе участка дома №1 ул.Пролетарская до точки 12.</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1/1/3</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127 по ул.Воробьева границе участков жилых домов №1-63 до точки 135; по границе огородов точкам 132, 131, 130, 129, 128 до точки 127.</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1/1/4</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19 по ул.Воробьева границе участков жилых домов №32-70 до точки 44; по границе огородов точкам 43, 42 до точки 41; по ул.Советская границе участков жилых домов №3-39 до точки 40; далее от точки 39 по ул.Советская границе участков жилых домов №2-52 до точки 38; в юго-восточном направлении до точки 37; по ул.Воробьева границе участков жилых домов №72-98, минуя зону О 1/1/4 (точки 33, 34, 35, 36) до точки 32; по ул.Малаховского границе участков жилых домов №1-5 до точки 31; по ул.Пугачева границе участков жилых домов №1-25 через точку 30 до точки 29; по границе огородов точкам 24, 23, 22, 21, 20 до точки 19.</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1/1/5</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28 по ул.Пугачева, границе участков жилых домов №2-40 через точку 46 до точки 47; по ул.Малаховского до точки 48; по границе огородов через точку 27 до точки 28.</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1/1/6</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175, 176, 183, 184 и далее по ул.Воробьева до точки 175.</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1/1/7</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185 по ул.Воробьева границе участков жилых домов №79-99 до точки 198; в юго-восточном направлении до точки 196; по границе огородов точкам 197, 189, 188, 187, 186 и далее до точки 185.</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1/1/8</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217 по ул.Воробьева границе участков жилых домов №101-119 до точки 225; в юго-восточном направлении через точку 224 до точки 223; далее по точкам 222, 221, 218; в северо-западном направлении до точки 217.</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1/1/9</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199, 200, 201, 202 и в северо-восточном направлении до точки 199.</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1/1/10</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207, 206 до пересечения с границей населенного пункта в точке 205; по границе населенного пункта до точки 209; в северо-западном направлении до точки 208; в северо-восточном направлении до точки 207.</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1/1/11</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212, 211 до пересечения с границей населенного пункта в точке 210; по границе населенного пункта до точки 216; далее по точкам 215, 214, 213 до точки 212.</w:t>
            </w:r>
          </w:p>
          <w:p w:rsidR="00952468" w:rsidRPr="004F3F90" w:rsidRDefault="00952468" w:rsidP="00952468">
            <w:pPr>
              <w:ind w:firstLine="426"/>
              <w:rPr>
                <w:rFonts w:ascii="Times New Roman" w:hAnsi="Times New Roman" w:cs="Times New Roman"/>
              </w:rPr>
            </w:pP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1/1/12</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234 по ул.Малаховского до точки 235; по ул.Воробьева границе участков жилых домов №123-141 через точку 236 до пересечения с границей населенного пункта в точке 237; по границе населенного пункта до точки 238; по границе огородов точкам 239, 233 до точки 234.</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1/1/13</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240 по ул.Малаховского до точки 241; по ул.Воробьева границе участков жилых домов №100-112 до точки 242; в северо-западном направлении до точки 243; по ул.Водопьянова до точки 240.</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1/1/14</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252 по ул.Водопьянова границе участков жилых домов №4-10 до точки 249; по границе огородов точкам 250, 251 до точки 252.</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1/1/15</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245, 246, 247, 244 и далее по границе населенного пункта до точки 245.</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1/1/16</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77 по ул.К.Маркса границе участков жилых домов №1-11 до точки 76; по границе огородов через точку 75 до пересечения с границей населенного пункта в точке 74; по границе населенного пункта до точки 79; далее по ул.К.Маркса через точку 78 до точки 77.</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1/1/17</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63 по ул.К.Маркса границе участков жилых домов №17-89, минуя зону О 1/1/5 (точки 62, 61, 60, 59), точкам 58, 57 до точки 55; по границе огородов точкам 54, 65, 64 до точки 63.</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1/1/18</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81 по ул.К.Маркса до точки 82; по границе огородов точкам 83, 84; по границе населенного пункта до точки 80 и далее до точки 81.</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1/1/19</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103 по ул.К.Маркса границе участков жилых домов №2-12 до точки 102; по ул.Молодежная границе участков жилых домов №2-26 до точки 101; по границе огородов точкам 100, 99 до точки 103.</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1/1/20</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262 по ул.Горького границе участков жилых домов №1-47 точкам 261, 260 до точки 259; в юго-западном направлении до точки 258; по границе огородов точкам 257, 256, 255; в северо-западном направлении до точки 262.</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1/1/21</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267 по ул.Горького через точки 268, 269 до точки 270; в северо-восточном направлении до точки 266; по ул.Молодежная границе участков жилых домов №1-9 до точки 267.</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1/1/22</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271 по ул.Молодежная до точки 272; в юго-западном направлении до точки 273; по ул.Горького границе участков жилых домов №28-32 до точки 274; в северо-восточном направлении до точки 271.</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1/1/23</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281 по ул.Горького границе участков жилых домов № 49-77 до точки 282; в юго-западном направлении до точки 283; по границе огородов через точку 284 до точки 281.</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1/1/24</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275 в юго-западном направлении до точки 277; по ул.Горького до точки 276; в северо-восточном направлении до точки 275.</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1/1/25</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286 по ул.Чапаева границе участков жилых домов №2-12 до точки 287; по границе огородов точкам 288, 289, 285 до точки 286.</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1/1/26</w:t>
            </w:r>
          </w:p>
        </w:tc>
        <w:tc>
          <w:tcPr>
            <w:tcW w:w="8539"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294 по ул.Чапаева границе участков жилых домов №9-13 до точки 290; по границе огородов точкам 291, 292 до пересечения с границей населенного пункта в точке 293; по границе населенного пункта до точки 294.</w:t>
            </w:r>
          </w:p>
        </w:tc>
      </w:tr>
    </w:tbl>
    <w:p w:rsidR="00952468" w:rsidRDefault="00952468" w:rsidP="00952468">
      <w:pPr>
        <w:pStyle w:val="0"/>
        <w:ind w:firstLine="426"/>
        <w:rPr>
          <w:sz w:val="20"/>
          <w:szCs w:val="20"/>
        </w:rPr>
      </w:pPr>
    </w:p>
    <w:p w:rsidR="001E5E8A" w:rsidRDefault="001E5E8A" w:rsidP="00952468">
      <w:pPr>
        <w:pStyle w:val="0"/>
        <w:ind w:firstLine="426"/>
        <w:rPr>
          <w:sz w:val="20"/>
          <w:szCs w:val="20"/>
        </w:rPr>
      </w:pPr>
    </w:p>
    <w:p w:rsidR="001E5E8A" w:rsidRPr="004F3F90" w:rsidRDefault="001E5E8A" w:rsidP="00952468">
      <w:pPr>
        <w:pStyle w:val="0"/>
        <w:ind w:firstLine="426"/>
        <w:rPr>
          <w:sz w:val="20"/>
          <w:szCs w:val="20"/>
        </w:rPr>
      </w:pPr>
    </w:p>
    <w:p w:rsidR="00952468" w:rsidRPr="004F3F90" w:rsidRDefault="00952468" w:rsidP="00952468">
      <w:pPr>
        <w:pStyle w:val="0"/>
        <w:ind w:firstLine="426"/>
        <w:rPr>
          <w:b/>
          <w:sz w:val="20"/>
          <w:szCs w:val="20"/>
        </w:rPr>
      </w:pPr>
      <w:r w:rsidRPr="004F3F90">
        <w:rPr>
          <w:b/>
          <w:sz w:val="20"/>
          <w:szCs w:val="20"/>
        </w:rPr>
        <w:t>Населенный пункт х.Дядин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41, 42, 43, 44 и далее в юго-западном направлении до точки 41.</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46 по ул.Гагарина до точки 49; по границе огородов точкам 48, 47 до точки 46.</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 по ул.Гагарина до точки 7; в северо-западном направлении до пересечения с границей населенного пункта в точке 6; по границе населенного пункта до точки 5; в юго-восточном направлении до точки 3.</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50 по ул.Гагарина до точки 53; по границе огородов точкам 52, 51 до точки 50.</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1/2/5</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8 по ул.Гагарина до точки 11; в северо-западном направлении до точки 10; по границе населенного пункта до точки 9; по границе участка до точки 8.</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1/2/6</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68 по ул.Гагарина до точки 69; далее по точкам 70, 71, 72, 73, 74 до пересечения с границей населенного пункта в точке 75; по границе населенного пункта до точки 61; далее по точкам 62, 63, 64, 65, 66, 67 до точки 68.</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1/2/7</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13, 14, 27, 26 и далее по ул.Гагарина до точки 13.</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1/2/8</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123 до пересечения с границей населенного пункта в точке 124; по границе населенного пункта до точки 125; далее по точкам 126, 127, 128, 129, 130 и до точки 123.</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1/2/9</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118, 119, 120, 121, 122 и далее в юго-восточном направлении до точки 118.</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1/2/10</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111, 112, 113, 114, 115, 116, 117, 110 и до точки 111.</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1/2/11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131, 132, 133, 134; далее в северном направлении до точки 131.</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1/2/12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160 по точкам 161, 156, 157; по границе огородов точкам 158, 159 до точки 160.</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1/2/13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152 по ул.Первомайская до точки 151; по ул.Советская до точки 150; по границе огородов точкам 155, 154, 153 до точки 152.</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1/2/14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135, 137; по границе огородов через точку 136 до точки 135.</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1/2/15</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163 по точкам 164, 165, 166 до пересечения с границей населенного пункта в точке 167; по границе населенного пункта до точки 162 и далее до точки 163.</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b/>
          <w:sz w:val="20"/>
          <w:szCs w:val="20"/>
        </w:rPr>
      </w:pPr>
      <w:r w:rsidRPr="004F3F90">
        <w:rPr>
          <w:b/>
          <w:sz w:val="20"/>
          <w:szCs w:val="20"/>
        </w:rPr>
        <w:t>Населенный пункт с.Травкино (3)</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1/3/1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11 в юго-восточном направлении по точкам 12, 13, 14; затем в северо-западном направлении по точкам 15, 16, 17, 18; по границе населенного пункта до точки 7; по границе огородов точкам 8, 9, 10 до точки 11.</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1/3/2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44 по ул.Луговая точкам 45, 34; далее по точкам 35, 36, 37, 38, 39, 40, 41, 43; в южном направлении до точки 44.</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1/3/3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47, 48, 49, 50; в северном направлении до точки 47.</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1/3/4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59 по ул.Луговая до точки 60; в северном направлении через точку 61 до точки 62; в западном направлении до точки 58; в южном направлении до точки 59.</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1/3/5</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28 по ул.Луговая до точки 33; по границе огородов точкам 32, 31 до пересечения с границей населенного пункта в точке 30; по границе населенного пункта до точки 29; в северном направлении до точки 28.</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1/3/6</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40 по ул.Луговая до точки 41; по границе огородов точкам 42, 43 до точки 40.</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b/>
          <w:sz w:val="20"/>
          <w:szCs w:val="20"/>
        </w:rPr>
      </w:pPr>
      <w:r w:rsidRPr="004F3F90">
        <w:rPr>
          <w:b/>
          <w:sz w:val="20"/>
          <w:szCs w:val="20"/>
        </w:rPr>
        <w:t>Населенный пункт х.Кравцово (4)</w:t>
      </w:r>
    </w:p>
    <w:p w:rsidR="003E473B" w:rsidRPr="004F3F90" w:rsidRDefault="003E473B"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1/4/1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 в южном направлении до точки 10; по границе огородов точкам 11, 4 до точки 3.</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1/4/2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22, 23, 24, 25; в северном направлении до точки 22.</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1/4/3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26, 27, 28, 29; в северо-западном направлении до точки 26.</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1/4/4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65 в юго-восточном направлении до точки 66; в юго-западном направлении до пересечения с границей населенного пункта в точке 67; по границе населенного пункта до точки 68; по границе огородов точкам 69, 70, 64 до точки 65.</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1/4/5</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38 в западном направлении до точки 37; в юго-восточном направлении по точкам 46, 45 до пересечения с границей населенного пункта в точке 44; по границе населенного пункта до точки 43; далее по точкам 42, 41, 40 до пересечения с границей населенного пункта в точке 39; по границе населенного пункта до точки 38.</w:t>
            </w:r>
          </w:p>
        </w:tc>
      </w:tr>
    </w:tbl>
    <w:p w:rsidR="003E473B" w:rsidRPr="004F3F90" w:rsidRDefault="003E473B" w:rsidP="00952468">
      <w:pPr>
        <w:pStyle w:val="0"/>
        <w:ind w:firstLine="426"/>
        <w:rPr>
          <w:b/>
          <w:sz w:val="20"/>
          <w:szCs w:val="20"/>
        </w:rPr>
      </w:pPr>
    </w:p>
    <w:p w:rsidR="00952468" w:rsidRPr="004F3F90" w:rsidRDefault="00952468" w:rsidP="00952468">
      <w:pPr>
        <w:pStyle w:val="0"/>
        <w:ind w:firstLine="426"/>
        <w:rPr>
          <w:b/>
          <w:sz w:val="20"/>
          <w:szCs w:val="20"/>
        </w:rPr>
      </w:pPr>
      <w:r w:rsidRPr="004F3F90">
        <w:rPr>
          <w:b/>
          <w:sz w:val="20"/>
          <w:szCs w:val="20"/>
        </w:rPr>
        <w:t>Населенный пункт с.Криница (5)</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1/5/1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40 в северо-западном направлении до точки 41; по ул.Мира до точки 42; далее по точкам 33, 34 до пересечения с границей населенного пункта в точке 35; по границе населенного пункта до точки 38; далее через точку 39 до точки 40.</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1/5/2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26 по ул.Мира до точки 27; по пер.Советский до точки 24; в северо-восточном направлении до точки 25 и далее до точки 26.</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1/5/3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29 по ул.Мира до точки 28; по пер.Советский до точки 32; далее по точкам 31, 30 до точки 29.</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1/5/4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70 по ул.Мира до точки 71; далее по точкам 72, 73, 74, 75, 68, 69 до точки 70.</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1/5/5</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79 в западном направлении до точки 80; в южном и юго-восточном направлениях через точку 81 до пересечения с границей населенного пункта в точке 82; по границе населенного пункта до точки 79.</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1/5/6</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50 по ул.Первомайская до точки 51; далее по точкам 52, 53, 54, 55, 56, 57, 58 до пересечения с границей населенного пункта в точке 59; по границе населенного пункта до точки 60; по границе огородов точкам 61, 62, 63, 64, 65, 66 до точки 50.</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1/5/7</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12 по ул.Первомайская до точки 13; по границе огородов точкам 14, 15, 11 до точки 12.</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1/5/8</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4 по ул.Первомайская до точки 5; по границе огородов точкам 6, 7, 8, 3 до точки 4.</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1/5/9</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44 по ул.Первомайская до точки 49; в южном направлении до точки 48; далее по точкам 47, 46, 45 и в северо-восточном направлении до точки 44.</w:t>
            </w:r>
          </w:p>
        </w:tc>
      </w:tr>
    </w:tbl>
    <w:p w:rsidR="00952468" w:rsidRPr="004F3F90" w:rsidRDefault="00952468" w:rsidP="00952468">
      <w:pPr>
        <w:pStyle w:val="0"/>
        <w:ind w:firstLine="426"/>
        <w:rPr>
          <w:sz w:val="20"/>
          <w:szCs w:val="20"/>
        </w:rPr>
      </w:pPr>
    </w:p>
    <w:p w:rsidR="003E473B" w:rsidRPr="004F3F90" w:rsidRDefault="003E473B" w:rsidP="003E473B">
      <w:pPr>
        <w:pStyle w:val="4"/>
        <w:keepLines w:val="0"/>
        <w:widowControl/>
        <w:tabs>
          <w:tab w:val="left" w:pos="9333"/>
        </w:tabs>
        <w:suppressAutoHyphens/>
        <w:autoSpaceDE/>
        <w:autoSpaceDN/>
        <w:adjustRightInd/>
        <w:spacing w:before="0" w:line="240" w:lineRule="atLeast"/>
        <w:ind w:left="992" w:firstLine="0"/>
        <w:jc w:val="left"/>
        <w:rPr>
          <w:rFonts w:ascii="Times New Roman" w:hAnsi="Times New Roman" w:cs="Times New Roman"/>
        </w:rPr>
      </w:pPr>
    </w:p>
    <w:p w:rsidR="00952468" w:rsidRPr="004F3F90" w:rsidRDefault="00952468" w:rsidP="003E473B">
      <w:pPr>
        <w:pStyle w:val="4"/>
        <w:keepLines w:val="0"/>
        <w:widowControl/>
        <w:tabs>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8.3.2. Зона планируемого размещения жилой застройки – Ж1(п)</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Согласно генеральному плану, на территории сельского поселения выделяются  участки зоны планируемого размещения жилой застройки, в том числе:</w:t>
      </w:r>
    </w:p>
    <w:p w:rsidR="00952468" w:rsidRPr="004F3F90" w:rsidRDefault="00952468" w:rsidP="00952468">
      <w:pPr>
        <w:pStyle w:val="0"/>
        <w:ind w:firstLine="426"/>
        <w:rPr>
          <w:sz w:val="20"/>
          <w:szCs w:val="20"/>
        </w:rPr>
      </w:pPr>
      <w:r w:rsidRPr="004F3F90">
        <w:rPr>
          <w:sz w:val="20"/>
          <w:szCs w:val="20"/>
        </w:rPr>
        <w:t xml:space="preserve">в с.Радченское выделяется     </w:t>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 xml:space="preserve">в х.Дядин выделяется  </w:t>
      </w:r>
      <w:r w:rsidRPr="004F3F90">
        <w:rPr>
          <w:sz w:val="20"/>
          <w:szCs w:val="20"/>
        </w:rPr>
        <w:tab/>
      </w:r>
      <w:r w:rsidRPr="004F3F90">
        <w:rPr>
          <w:sz w:val="20"/>
          <w:szCs w:val="20"/>
          <w:u w:val="single"/>
        </w:rPr>
        <w:t>4</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с.Травкино  выделяется  </w:t>
      </w:r>
      <w:r w:rsidRPr="004F3F90">
        <w:rPr>
          <w:sz w:val="20"/>
          <w:szCs w:val="20"/>
        </w:rPr>
        <w:tab/>
      </w:r>
      <w:r w:rsidRPr="004F3F90">
        <w:rPr>
          <w:sz w:val="20"/>
          <w:szCs w:val="20"/>
          <w:u w:val="single"/>
        </w:rPr>
        <w:t>3</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х.Кравцово   выделяется  </w:t>
      </w:r>
      <w:r w:rsidRPr="004F3F90">
        <w:rPr>
          <w:sz w:val="20"/>
          <w:szCs w:val="20"/>
        </w:rPr>
        <w:tab/>
      </w:r>
      <w:r w:rsidRPr="004F3F90">
        <w:rPr>
          <w:sz w:val="20"/>
          <w:szCs w:val="20"/>
          <w:u w:val="single"/>
        </w:rPr>
        <w:t>3</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с.Криница выделяется  </w:t>
      </w:r>
      <w:r w:rsidRPr="004F3F90">
        <w:rPr>
          <w:sz w:val="20"/>
          <w:szCs w:val="20"/>
        </w:rPr>
        <w:tab/>
      </w:r>
      <w:r w:rsidRPr="004F3F90">
        <w:rPr>
          <w:sz w:val="20"/>
          <w:szCs w:val="20"/>
          <w:u w:val="single"/>
        </w:rPr>
        <w:t>3</w:t>
      </w:r>
      <w:r w:rsidRPr="004F3F90">
        <w:rPr>
          <w:sz w:val="20"/>
          <w:szCs w:val="20"/>
        </w:rPr>
        <w:t xml:space="preserve">  участка.</w:t>
      </w:r>
    </w:p>
    <w:p w:rsidR="00952468" w:rsidRPr="004F3F90" w:rsidRDefault="00952468" w:rsidP="00952468">
      <w:pPr>
        <w:pStyle w:val="0"/>
        <w:ind w:firstLine="426"/>
        <w:rPr>
          <w:sz w:val="20"/>
          <w:szCs w:val="20"/>
        </w:rPr>
      </w:pPr>
    </w:p>
    <w:p w:rsidR="00952468" w:rsidRPr="004F3F90" w:rsidRDefault="00952468" w:rsidP="003E473B">
      <w:pPr>
        <w:pStyle w:val="0"/>
        <w:numPr>
          <w:ilvl w:val="0"/>
          <w:numId w:val="109"/>
        </w:numPr>
        <w:tabs>
          <w:tab w:val="clear" w:pos="1619"/>
          <w:tab w:val="num" w:pos="284"/>
        </w:tabs>
        <w:ind w:left="426" w:firstLine="426"/>
        <w:rPr>
          <w:sz w:val="20"/>
          <w:szCs w:val="20"/>
        </w:rPr>
      </w:pPr>
      <w:r w:rsidRPr="004F3F90">
        <w:rPr>
          <w:sz w:val="20"/>
          <w:szCs w:val="20"/>
        </w:rPr>
        <w:t>Перечень видов разрешенного использования земельных участков и объектов капитального строительства в зоне Ж1(п) устанавливается с учетом ведущего типа застройки (индивидуальная жилая).</w:t>
      </w:r>
    </w:p>
    <w:p w:rsidR="00952468" w:rsidRPr="004F3F90" w:rsidRDefault="00952468" w:rsidP="003E473B">
      <w:pPr>
        <w:pStyle w:val="0"/>
        <w:numPr>
          <w:ilvl w:val="0"/>
          <w:numId w:val="109"/>
        </w:numPr>
        <w:tabs>
          <w:tab w:val="clear" w:pos="1619"/>
          <w:tab w:val="num" w:pos="284"/>
        </w:tabs>
        <w:ind w:left="426" w:firstLine="426"/>
        <w:rPr>
          <w:sz w:val="20"/>
          <w:szCs w:val="20"/>
        </w:rPr>
      </w:pPr>
      <w:r w:rsidRPr="004F3F90">
        <w:rPr>
          <w:sz w:val="20"/>
          <w:szCs w:val="20"/>
        </w:rPr>
        <w:t>Описание прохождения границ зоны планируемого размещения жилой застройки:</w:t>
      </w:r>
    </w:p>
    <w:p w:rsidR="00952468" w:rsidRPr="004F3F90" w:rsidRDefault="00952468" w:rsidP="003E473B">
      <w:pPr>
        <w:pStyle w:val="0"/>
        <w:tabs>
          <w:tab w:val="num" w:pos="284"/>
        </w:tabs>
        <w:ind w:left="426" w:firstLine="426"/>
        <w:rPr>
          <w:sz w:val="20"/>
          <w:szCs w:val="20"/>
        </w:rPr>
      </w:pPr>
    </w:p>
    <w:p w:rsidR="00952468" w:rsidRPr="004F3F90" w:rsidRDefault="00952468" w:rsidP="00952468">
      <w:pPr>
        <w:pStyle w:val="0"/>
        <w:ind w:firstLine="426"/>
        <w:rPr>
          <w:b/>
          <w:sz w:val="20"/>
          <w:szCs w:val="20"/>
        </w:rPr>
      </w:pPr>
      <w:r w:rsidRPr="004F3F90">
        <w:rPr>
          <w:b/>
          <w:sz w:val="20"/>
          <w:szCs w:val="20"/>
        </w:rPr>
        <w:t>Населенный пункт с.Радченское (1)</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p>
        </w:tc>
        <w:tc>
          <w:tcPr>
            <w:tcW w:w="8539" w:type="dxa"/>
            <w:vAlign w:val="center"/>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1(п)/1/1</w:t>
            </w:r>
          </w:p>
        </w:tc>
        <w:tc>
          <w:tcPr>
            <w:tcW w:w="8539" w:type="dxa"/>
            <w:vAlign w:val="center"/>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111, 112, 113, 117, 116, 118 до пересечения с границей населенного пункта в точке 119; по границе населенного пункта до точки 120; затем по точкам 121, 122, 123 и в северо-восточном направлении до точки 111.</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b/>
          <w:sz w:val="20"/>
          <w:szCs w:val="20"/>
        </w:rPr>
      </w:pPr>
      <w:r w:rsidRPr="004F3F90">
        <w:rPr>
          <w:b/>
          <w:sz w:val="20"/>
          <w:szCs w:val="20"/>
        </w:rPr>
        <w:t>Населенный пункт х.Дядин (2)</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1(п)/2/1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54, 55, 56, 57 и далее в северо-восточном направлении до точки 54.</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1(п)/2/2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185, 190, 189, 188, 187 до пересечения с границей населенного пункта в точке 186; по границе населенного пункта до точки 185.</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1(п)/2/3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58, 59, 60, 61, 62, 63, 64 и далее в северо-восточном направлении до точки 58.</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1(п)/2/4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180, 181, 182, 179 и далее в северо-западном направлении до точки 180.</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p>
    <w:p w:rsidR="00952468" w:rsidRPr="004F3F90" w:rsidRDefault="00952468" w:rsidP="00952468">
      <w:pPr>
        <w:pStyle w:val="0"/>
        <w:ind w:firstLine="426"/>
        <w:rPr>
          <w:b/>
          <w:sz w:val="20"/>
          <w:szCs w:val="20"/>
        </w:rPr>
      </w:pPr>
      <w:r w:rsidRPr="004F3F90">
        <w:rPr>
          <w:b/>
          <w:sz w:val="20"/>
          <w:szCs w:val="20"/>
        </w:rPr>
        <w:t>Населенный пункт с.Травкино (3)</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1(п)/3/1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64, 65, 66, 67; в западном направлении до точки 64.</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1(п)/3/2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36, 37, 38, 39; в восточном направлении до точки 36.</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1(п)/3/3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47, 48 до пересечения с границей населенного пункта в точке 49; по границе населенного пункта до точки 47.</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b/>
          <w:sz w:val="20"/>
          <w:szCs w:val="20"/>
        </w:rPr>
      </w:pPr>
      <w:r w:rsidRPr="004F3F90">
        <w:rPr>
          <w:b/>
          <w:sz w:val="20"/>
          <w:szCs w:val="20"/>
        </w:rPr>
        <w:t>Населенный пункт х.Кравцово (4)</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1(п)/4/1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 3, 5, 5’, 1; по границе населенного пункта до точки 2.</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1(п)/4/2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12, 15, 14, 13; по границе населенного пункта до точки 12.</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1(п)/4/3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20 в северо-западном направлении до точки 16; далее по точкам 17, 18 до пересечения с границей населенного пункта в точке 19; по границе населенного пункта до точки 20.</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b/>
          <w:sz w:val="20"/>
          <w:szCs w:val="20"/>
        </w:rPr>
      </w:pPr>
      <w:r w:rsidRPr="004F3F90">
        <w:rPr>
          <w:b/>
          <w:sz w:val="20"/>
          <w:szCs w:val="20"/>
        </w:rPr>
        <w:t>Населенный пункт с.Криница (5)</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1(п)/5/1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19 в северо-восточном направлении до точки 37; в северо-западном направлении до пересечения с границей населенного пункта в точке 36; по границе населенного пункта до точки 20; в юго-восточном направлении до точки 19.</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1(п)/5/2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67 по ул.Мира до точки 70; далее по точкам 69, 68; в северном и северо-западном направлениях до точки 67.</w:t>
            </w:r>
          </w:p>
        </w:tc>
      </w:tr>
      <w:tr w:rsidR="00952468" w:rsidRPr="004F3F90" w:rsidTr="003E473B">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1(п)/5/3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76, 77 до пересечения с границей населенного пункта в точке 78; по границе населенного пункта до точки 79; в западном направлении до точки 80; в северном направлении до точки 76.</w:t>
            </w:r>
          </w:p>
        </w:tc>
      </w:tr>
    </w:tbl>
    <w:p w:rsidR="00952468" w:rsidRPr="004F3F90" w:rsidRDefault="00952468" w:rsidP="00952468">
      <w:pPr>
        <w:pStyle w:val="0"/>
        <w:ind w:firstLine="426"/>
        <w:rPr>
          <w:sz w:val="20"/>
          <w:szCs w:val="20"/>
        </w:rPr>
      </w:pPr>
    </w:p>
    <w:p w:rsidR="00952468" w:rsidRPr="004F3F90" w:rsidRDefault="00952468" w:rsidP="003E473B">
      <w:pPr>
        <w:pStyle w:val="4"/>
        <w:keepLines w:val="0"/>
        <w:widowControl/>
        <w:tabs>
          <w:tab w:val="left" w:pos="9333"/>
        </w:tabs>
        <w:suppressAutoHyphens/>
        <w:autoSpaceDE/>
        <w:autoSpaceDN/>
        <w:adjustRightInd/>
        <w:spacing w:before="0" w:line="240" w:lineRule="atLeast"/>
        <w:ind w:left="426" w:firstLine="0"/>
        <w:jc w:val="left"/>
        <w:rPr>
          <w:rFonts w:ascii="Times New Roman" w:hAnsi="Times New Roman" w:cs="Times New Roman"/>
        </w:rPr>
      </w:pPr>
      <w:r w:rsidRPr="004F3F90">
        <w:rPr>
          <w:rFonts w:ascii="Times New Roman" w:hAnsi="Times New Roman" w:cs="Times New Roman"/>
        </w:rPr>
        <w:t>8.3.3. Зона коллективных садов – Ж2</w:t>
      </w: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На территории Радченского сельского поселения выделяются  участки зоны коллективных садов, в том числе: в с.Радченское 1 участок, на х.Дядин 1 участок.</w:t>
      </w:r>
    </w:p>
    <w:p w:rsidR="00952468" w:rsidRPr="004F3F90" w:rsidRDefault="00952468" w:rsidP="00952468">
      <w:pPr>
        <w:pStyle w:val="0"/>
        <w:ind w:firstLine="426"/>
        <w:rPr>
          <w:sz w:val="20"/>
          <w:szCs w:val="20"/>
        </w:rPr>
      </w:pPr>
      <w:r w:rsidRPr="004F3F90">
        <w:rPr>
          <w:sz w:val="20"/>
          <w:szCs w:val="20"/>
        </w:rPr>
        <w:t>1. Градостроительный регламент.</w:t>
      </w:r>
    </w:p>
    <w:p w:rsidR="00952468" w:rsidRPr="004F3F90" w:rsidRDefault="00952468" w:rsidP="00952468">
      <w:pPr>
        <w:pStyle w:val="0"/>
        <w:ind w:firstLine="426"/>
        <w:rPr>
          <w:sz w:val="20"/>
          <w:szCs w:val="20"/>
        </w:rPr>
      </w:pPr>
    </w:p>
    <w:tbl>
      <w:tblPr>
        <w:tblW w:w="1031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68"/>
        <w:gridCol w:w="6909"/>
      </w:tblGrid>
      <w:tr w:rsidR="00952468" w:rsidRPr="004F3F90" w:rsidTr="00F307B7">
        <w:tc>
          <w:tcPr>
            <w:tcW w:w="540"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snapToGrid w:val="0"/>
              <w:ind w:firstLine="426"/>
              <w:jc w:val="center"/>
              <w:rPr>
                <w:rFonts w:ascii="Times New Roman" w:hAnsi="Times New Roman" w:cs="Times New Roman"/>
              </w:rPr>
            </w:pPr>
            <w:r w:rsidRPr="004F3F90">
              <w:rPr>
                <w:rFonts w:ascii="Times New Roman" w:hAnsi="Times New Roman" w:cs="Times New Roman"/>
              </w:rPr>
              <w:t>№ п/п</w:t>
            </w:r>
          </w:p>
        </w:tc>
        <w:tc>
          <w:tcPr>
            <w:tcW w:w="2868"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tabs>
                <w:tab w:val="left" w:pos="1155"/>
              </w:tabs>
              <w:snapToGrid w:val="0"/>
              <w:ind w:firstLine="426"/>
              <w:jc w:val="center"/>
              <w:rPr>
                <w:rFonts w:ascii="Times New Roman" w:hAnsi="Times New Roman" w:cs="Times New Roman"/>
              </w:rPr>
            </w:pPr>
            <w:r w:rsidRPr="004F3F90">
              <w:rPr>
                <w:rFonts w:ascii="Times New Roman" w:hAnsi="Times New Roman" w:cs="Times New Roman"/>
              </w:rPr>
              <w:t>Тип регламента</w:t>
            </w:r>
          </w:p>
        </w:tc>
        <w:tc>
          <w:tcPr>
            <w:tcW w:w="6909"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tabs>
                <w:tab w:val="left" w:pos="1155"/>
              </w:tabs>
              <w:snapToGrid w:val="0"/>
              <w:ind w:firstLine="426"/>
              <w:jc w:val="center"/>
              <w:rPr>
                <w:rFonts w:ascii="Times New Roman" w:hAnsi="Times New Roman" w:cs="Times New Roman"/>
              </w:rPr>
            </w:pPr>
            <w:r w:rsidRPr="004F3F90">
              <w:rPr>
                <w:rFonts w:ascii="Times New Roman" w:hAnsi="Times New Roman" w:cs="Times New Roman"/>
              </w:rPr>
              <w:t>Содержание регламента</w:t>
            </w:r>
          </w:p>
        </w:tc>
      </w:tr>
      <w:tr w:rsidR="00952468" w:rsidRPr="004F3F90" w:rsidTr="00F307B7">
        <w:tc>
          <w:tcPr>
            <w:tcW w:w="540" w:type="dxa"/>
            <w:tcBorders>
              <w:top w:val="single" w:sz="4" w:space="0" w:color="auto"/>
              <w:left w:val="single" w:sz="4" w:space="0" w:color="auto"/>
              <w:bottom w:val="single" w:sz="4" w:space="0" w:color="auto"/>
              <w:right w:val="single" w:sz="4" w:space="0" w:color="auto"/>
            </w:tcBorders>
            <w:shd w:val="clear" w:color="auto" w:fill="D9D9D9"/>
          </w:tcPr>
          <w:p w:rsidR="00952468" w:rsidRPr="004F3F90" w:rsidRDefault="00952468" w:rsidP="00952468">
            <w:pPr>
              <w:tabs>
                <w:tab w:val="left" w:pos="1155"/>
              </w:tabs>
              <w:snapToGrid w:val="0"/>
              <w:ind w:firstLine="426"/>
              <w:jc w:val="center"/>
              <w:rPr>
                <w:rFonts w:ascii="Times New Roman" w:hAnsi="Times New Roman" w:cs="Times New Roman"/>
              </w:rPr>
            </w:pPr>
            <w:r w:rsidRPr="004F3F90">
              <w:rPr>
                <w:rFonts w:ascii="Times New Roman" w:hAnsi="Times New Roman" w:cs="Times New Roman"/>
              </w:rPr>
              <w:t>1</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rsidR="00952468" w:rsidRPr="004F3F90" w:rsidRDefault="00952468" w:rsidP="00952468">
            <w:pPr>
              <w:tabs>
                <w:tab w:val="left" w:pos="1155"/>
              </w:tabs>
              <w:snapToGrid w:val="0"/>
              <w:ind w:firstLine="426"/>
              <w:jc w:val="center"/>
              <w:rPr>
                <w:rFonts w:ascii="Times New Roman" w:hAnsi="Times New Roman" w:cs="Times New Roman"/>
              </w:rPr>
            </w:pPr>
            <w:r w:rsidRPr="004F3F90">
              <w:rPr>
                <w:rFonts w:ascii="Times New Roman" w:hAnsi="Times New Roman" w:cs="Times New Roman"/>
              </w:rPr>
              <w:t>2</w:t>
            </w:r>
          </w:p>
        </w:tc>
        <w:tc>
          <w:tcPr>
            <w:tcW w:w="6909" w:type="dxa"/>
            <w:tcBorders>
              <w:top w:val="single" w:sz="4" w:space="0" w:color="auto"/>
              <w:left w:val="single" w:sz="4" w:space="0" w:color="auto"/>
              <w:bottom w:val="single" w:sz="4" w:space="0" w:color="auto"/>
              <w:right w:val="single" w:sz="4" w:space="0" w:color="auto"/>
            </w:tcBorders>
            <w:shd w:val="clear" w:color="auto" w:fill="D9D9D9"/>
          </w:tcPr>
          <w:p w:rsidR="00952468" w:rsidRPr="004F3F90" w:rsidRDefault="00952468" w:rsidP="00952468">
            <w:pPr>
              <w:tabs>
                <w:tab w:val="left" w:pos="1155"/>
              </w:tabs>
              <w:snapToGrid w:val="0"/>
              <w:ind w:firstLine="426"/>
              <w:jc w:val="center"/>
              <w:rPr>
                <w:rFonts w:ascii="Times New Roman" w:hAnsi="Times New Roman" w:cs="Times New Roman"/>
              </w:rPr>
            </w:pPr>
            <w:r w:rsidRPr="004F3F90">
              <w:rPr>
                <w:rFonts w:ascii="Times New Roman" w:hAnsi="Times New Roman" w:cs="Times New Roman"/>
              </w:rPr>
              <w:t>3</w:t>
            </w:r>
          </w:p>
        </w:tc>
      </w:tr>
      <w:tr w:rsidR="00952468" w:rsidRPr="004F3F90" w:rsidTr="00F307B7">
        <w:tc>
          <w:tcPr>
            <w:tcW w:w="10317" w:type="dxa"/>
            <w:gridSpan w:val="3"/>
            <w:tcBorders>
              <w:top w:val="single" w:sz="4" w:space="0" w:color="auto"/>
              <w:left w:val="single" w:sz="4" w:space="0" w:color="auto"/>
              <w:bottom w:val="single" w:sz="4" w:space="0" w:color="auto"/>
              <w:right w:val="single" w:sz="4" w:space="0" w:color="auto"/>
            </w:tcBorders>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Виды разрешенного использования</w:t>
            </w:r>
          </w:p>
        </w:tc>
      </w:tr>
      <w:tr w:rsidR="00952468" w:rsidRPr="004F3F90" w:rsidTr="00F307B7">
        <w:tc>
          <w:tcPr>
            <w:tcW w:w="540"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jc w:val="center"/>
              <w:rPr>
                <w:rFonts w:ascii="Times New Roman" w:hAnsi="Times New Roman" w:cs="Times New Roman"/>
              </w:rPr>
            </w:pPr>
            <w:r w:rsidRPr="004F3F90">
              <w:rPr>
                <w:rFonts w:ascii="Times New Roman" w:hAnsi="Times New Roman" w:cs="Times New Roman"/>
              </w:rPr>
              <w:t>1.</w:t>
            </w:r>
          </w:p>
        </w:tc>
        <w:tc>
          <w:tcPr>
            <w:tcW w:w="2868"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rPr>
                <w:rFonts w:ascii="Times New Roman" w:hAnsi="Times New Roman" w:cs="Times New Roman"/>
              </w:rPr>
            </w:pPr>
            <w:r w:rsidRPr="004F3F90">
              <w:rPr>
                <w:rFonts w:ascii="Times New Roman" w:hAnsi="Times New Roman" w:cs="Times New Roman"/>
              </w:rPr>
              <w:t xml:space="preserve">Основные виды  разрешенного использования. </w:t>
            </w:r>
          </w:p>
        </w:tc>
        <w:tc>
          <w:tcPr>
            <w:tcW w:w="6909" w:type="dxa"/>
            <w:tcBorders>
              <w:top w:val="single" w:sz="4" w:space="0" w:color="auto"/>
              <w:left w:val="single" w:sz="4" w:space="0" w:color="auto"/>
              <w:bottom w:val="single" w:sz="4" w:space="0" w:color="auto"/>
              <w:right w:val="single" w:sz="4" w:space="0" w:color="auto"/>
            </w:tcBorders>
          </w:tcPr>
          <w:p w:rsidR="00952468" w:rsidRPr="004F3F90" w:rsidRDefault="00952468" w:rsidP="00E617DD">
            <w:pPr>
              <w:pStyle w:val="ac"/>
              <w:widowControl/>
              <w:numPr>
                <w:ilvl w:val="0"/>
                <w:numId w:val="138"/>
              </w:numPr>
              <w:tabs>
                <w:tab w:val="clear" w:pos="360"/>
                <w:tab w:val="left" w:pos="252"/>
              </w:tabs>
              <w:suppressAutoHyphens w:val="0"/>
              <w:snapToGrid w:val="0"/>
              <w:spacing w:after="0"/>
              <w:ind w:left="0" w:firstLine="426"/>
              <w:jc w:val="both"/>
              <w:rPr>
                <w:rFonts w:cs="Times New Roman"/>
                <w:sz w:val="20"/>
                <w:szCs w:val="20"/>
              </w:rPr>
            </w:pPr>
            <w:r w:rsidRPr="004F3F90">
              <w:rPr>
                <w:rFonts w:cs="Times New Roman"/>
                <w:sz w:val="20"/>
                <w:szCs w:val="20"/>
              </w:rPr>
              <w:t>Сезонное жильё.</w:t>
            </w:r>
          </w:p>
          <w:p w:rsidR="00952468" w:rsidRPr="004F3F90" w:rsidRDefault="00952468" w:rsidP="00E617DD">
            <w:pPr>
              <w:pStyle w:val="ac"/>
              <w:widowControl/>
              <w:numPr>
                <w:ilvl w:val="0"/>
                <w:numId w:val="138"/>
              </w:numPr>
              <w:tabs>
                <w:tab w:val="clear" w:pos="360"/>
                <w:tab w:val="left" w:pos="252"/>
              </w:tabs>
              <w:suppressAutoHyphens w:val="0"/>
              <w:snapToGrid w:val="0"/>
              <w:spacing w:after="0"/>
              <w:ind w:left="0" w:firstLine="426"/>
              <w:jc w:val="both"/>
              <w:rPr>
                <w:rFonts w:cs="Times New Roman"/>
                <w:sz w:val="20"/>
                <w:szCs w:val="20"/>
              </w:rPr>
            </w:pPr>
            <w:r w:rsidRPr="004F3F90">
              <w:rPr>
                <w:rFonts w:cs="Times New Roman"/>
                <w:sz w:val="20"/>
                <w:szCs w:val="20"/>
              </w:rPr>
              <w:t>Дачи, садоводства.</w:t>
            </w:r>
          </w:p>
        </w:tc>
      </w:tr>
      <w:tr w:rsidR="00952468" w:rsidRPr="004F3F90" w:rsidTr="00F307B7">
        <w:tc>
          <w:tcPr>
            <w:tcW w:w="540"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jc w:val="center"/>
              <w:rPr>
                <w:rFonts w:ascii="Times New Roman" w:hAnsi="Times New Roman" w:cs="Times New Roman"/>
              </w:rPr>
            </w:pPr>
            <w:r w:rsidRPr="004F3F90">
              <w:rPr>
                <w:rFonts w:ascii="Times New Roman" w:hAnsi="Times New Roman" w:cs="Times New Roman"/>
              </w:rPr>
              <w:t>2.</w:t>
            </w:r>
          </w:p>
        </w:tc>
        <w:tc>
          <w:tcPr>
            <w:tcW w:w="2868"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rPr>
                <w:rFonts w:ascii="Times New Roman" w:hAnsi="Times New Roman" w:cs="Times New Roman"/>
              </w:rPr>
            </w:pPr>
            <w:r w:rsidRPr="004F3F90">
              <w:rPr>
                <w:rFonts w:ascii="Times New Roman" w:hAnsi="Times New Roman" w:cs="Times New Roman"/>
              </w:rPr>
              <w:t>Вспомогательные виды разрешенного использования.</w:t>
            </w:r>
          </w:p>
        </w:tc>
        <w:tc>
          <w:tcPr>
            <w:tcW w:w="6909" w:type="dxa"/>
            <w:tcBorders>
              <w:top w:val="single" w:sz="4" w:space="0" w:color="auto"/>
              <w:left w:val="single" w:sz="4" w:space="0" w:color="auto"/>
              <w:bottom w:val="single" w:sz="4" w:space="0" w:color="auto"/>
              <w:right w:val="single" w:sz="4" w:space="0" w:color="auto"/>
            </w:tcBorders>
          </w:tcPr>
          <w:p w:rsidR="00952468" w:rsidRPr="004F3F90" w:rsidRDefault="00952468" w:rsidP="00E617DD">
            <w:pPr>
              <w:widowControl/>
              <w:numPr>
                <w:ilvl w:val="0"/>
                <w:numId w:val="137"/>
              </w:numPr>
              <w:tabs>
                <w:tab w:val="clear" w:pos="360"/>
                <w:tab w:val="left" w:pos="72"/>
                <w:tab w:val="left"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Гаражи индивидуальных машин (в пределах земельного участка при соблюдении противопожарных норм); </w:t>
            </w:r>
          </w:p>
          <w:p w:rsidR="00952468" w:rsidRPr="004F3F90" w:rsidRDefault="00952468" w:rsidP="00E617DD">
            <w:pPr>
              <w:widowControl/>
              <w:numPr>
                <w:ilvl w:val="0"/>
                <w:numId w:val="137"/>
              </w:numPr>
              <w:tabs>
                <w:tab w:val="clear" w:pos="360"/>
                <w:tab w:val="left" w:pos="72"/>
                <w:tab w:val="left"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Хозяйственные постройки; </w:t>
            </w:r>
          </w:p>
          <w:p w:rsidR="00952468" w:rsidRPr="004F3F90" w:rsidRDefault="00952468" w:rsidP="00E617DD">
            <w:pPr>
              <w:widowControl/>
              <w:numPr>
                <w:ilvl w:val="0"/>
                <w:numId w:val="137"/>
              </w:numPr>
              <w:tabs>
                <w:tab w:val="clear" w:pos="360"/>
                <w:tab w:val="left" w:pos="72"/>
                <w:tab w:val="left"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Объекты пожарной охраны; </w:t>
            </w:r>
          </w:p>
          <w:p w:rsidR="00952468" w:rsidRPr="004F3F90" w:rsidRDefault="00952468" w:rsidP="00E617DD">
            <w:pPr>
              <w:widowControl/>
              <w:numPr>
                <w:ilvl w:val="0"/>
                <w:numId w:val="137"/>
              </w:numPr>
              <w:tabs>
                <w:tab w:val="clear" w:pos="360"/>
                <w:tab w:val="left" w:pos="72"/>
                <w:tab w:val="left"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Сооружения, связанные с выращиванием цветов, фруктов, овощей.</w:t>
            </w:r>
          </w:p>
        </w:tc>
      </w:tr>
      <w:tr w:rsidR="00952468" w:rsidRPr="004F3F90" w:rsidTr="00F307B7">
        <w:tc>
          <w:tcPr>
            <w:tcW w:w="540"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jc w:val="center"/>
              <w:rPr>
                <w:rFonts w:ascii="Times New Roman" w:hAnsi="Times New Roman" w:cs="Times New Roman"/>
              </w:rPr>
            </w:pPr>
            <w:r w:rsidRPr="004F3F90">
              <w:rPr>
                <w:rFonts w:ascii="Times New Roman" w:hAnsi="Times New Roman" w:cs="Times New Roman"/>
              </w:rPr>
              <w:t>3.</w:t>
            </w:r>
          </w:p>
        </w:tc>
        <w:tc>
          <w:tcPr>
            <w:tcW w:w="2868"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Условно разрешенные виды использования.</w:t>
            </w:r>
          </w:p>
        </w:tc>
        <w:tc>
          <w:tcPr>
            <w:tcW w:w="6909" w:type="dxa"/>
            <w:tcBorders>
              <w:top w:val="single" w:sz="4" w:space="0" w:color="auto"/>
              <w:left w:val="single" w:sz="4" w:space="0" w:color="auto"/>
              <w:bottom w:val="single" w:sz="4" w:space="0" w:color="auto"/>
              <w:right w:val="single" w:sz="4" w:space="0" w:color="auto"/>
            </w:tcBorders>
          </w:tcPr>
          <w:p w:rsidR="00952468" w:rsidRPr="004F3F90" w:rsidRDefault="00952468" w:rsidP="00E617DD">
            <w:pPr>
              <w:widowControl/>
              <w:numPr>
                <w:ilvl w:val="0"/>
                <w:numId w:val="137"/>
              </w:numPr>
              <w:tabs>
                <w:tab w:val="clear" w:pos="360"/>
                <w:tab w:val="left" w:pos="72"/>
                <w:tab w:val="left" w:pos="252"/>
                <w:tab w:val="left" w:pos="1155"/>
              </w:tabs>
              <w:autoSpaceDE/>
              <w:autoSpaceDN/>
              <w:adjustRightInd/>
              <w:ind w:left="0" w:firstLine="426"/>
              <w:rPr>
                <w:rFonts w:ascii="Times New Roman" w:hAnsi="Times New Roman" w:cs="Times New Roman"/>
              </w:rPr>
            </w:pPr>
            <w:r w:rsidRPr="004F3F90">
              <w:rPr>
                <w:rFonts w:ascii="Times New Roman" w:hAnsi="Times New Roman" w:cs="Times New Roman"/>
              </w:rPr>
              <w:t>Временные сооружения  мелкорозничной торговли;</w:t>
            </w:r>
          </w:p>
        </w:tc>
      </w:tr>
      <w:tr w:rsidR="00952468" w:rsidRPr="004F3F90" w:rsidTr="00F307B7">
        <w:tc>
          <w:tcPr>
            <w:tcW w:w="10317" w:type="dxa"/>
            <w:gridSpan w:val="3"/>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rPr>
                <w:rFonts w:ascii="Times New Roman" w:hAnsi="Times New Roman" w:cs="Times New Roman"/>
              </w:rPr>
            </w:pPr>
            <w:r w:rsidRPr="004F3F90">
              <w:rPr>
                <w:rFonts w:ascii="Times New Roman" w:hAnsi="Times New Roman" w:cs="Times New Roman"/>
              </w:rPr>
              <w:t>Параметры разрешенного строительства, реконструкции объектов капитального строительства</w:t>
            </w:r>
          </w:p>
        </w:tc>
      </w:tr>
      <w:tr w:rsidR="00952468" w:rsidRPr="004F3F90" w:rsidTr="00F307B7">
        <w:tc>
          <w:tcPr>
            <w:tcW w:w="540"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rPr>
                <w:rFonts w:ascii="Times New Roman" w:hAnsi="Times New Roman" w:cs="Times New Roman"/>
              </w:rPr>
            </w:pPr>
            <w:r w:rsidRPr="004F3F90">
              <w:rPr>
                <w:rFonts w:ascii="Times New Roman" w:hAnsi="Times New Roman" w:cs="Times New Roman"/>
              </w:rPr>
              <w:t>4.</w:t>
            </w:r>
          </w:p>
        </w:tc>
        <w:tc>
          <w:tcPr>
            <w:tcW w:w="2868"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rPr>
                <w:rFonts w:ascii="Times New Roman" w:hAnsi="Times New Roman" w:cs="Times New Roman"/>
              </w:rPr>
            </w:pPr>
            <w:r w:rsidRPr="004F3F90">
              <w:rPr>
                <w:rFonts w:ascii="Times New Roman" w:hAnsi="Times New Roman" w:cs="Times New Roman"/>
              </w:rPr>
              <w:t xml:space="preserve">Архитектурно-строительные требования  </w:t>
            </w:r>
          </w:p>
        </w:tc>
        <w:tc>
          <w:tcPr>
            <w:tcW w:w="6909" w:type="dxa"/>
            <w:tcBorders>
              <w:top w:val="single" w:sz="4" w:space="0" w:color="auto"/>
              <w:left w:val="single" w:sz="4" w:space="0" w:color="auto"/>
              <w:bottom w:val="single" w:sz="4" w:space="0" w:color="auto"/>
              <w:right w:val="single" w:sz="4" w:space="0" w:color="auto"/>
            </w:tcBorders>
          </w:tcPr>
          <w:p w:rsidR="00952468" w:rsidRPr="004F3F90" w:rsidRDefault="00952468" w:rsidP="00E617DD">
            <w:pPr>
              <w:numPr>
                <w:ilvl w:val="0"/>
                <w:numId w:val="139"/>
              </w:numPr>
              <w:tabs>
                <w:tab w:val="clear" w:pos="360"/>
                <w:tab w:val="num" w:pos="252"/>
                <w:tab w:val="left" w:pos="1155"/>
              </w:tabs>
              <w:suppressAutoHyphen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Площадь индивидуального садового участка принимается не менее </w:t>
            </w:r>
            <w:smartTag w:uri="urn:schemas-microsoft-com:office:smarttags" w:element="metricconverter">
              <w:smartTagPr>
                <w:attr w:name="ProductID" w:val="0,06 га"/>
              </w:smartTagPr>
              <w:r w:rsidRPr="004F3F90">
                <w:rPr>
                  <w:rFonts w:ascii="Times New Roman" w:hAnsi="Times New Roman" w:cs="Times New Roman"/>
                </w:rPr>
                <w:t>0,06 га</w:t>
              </w:r>
            </w:smartTag>
            <w:r w:rsidRPr="004F3F90">
              <w:rPr>
                <w:rFonts w:ascii="Times New Roman" w:hAnsi="Times New Roman" w:cs="Times New Roman"/>
              </w:rPr>
              <w:t>.</w:t>
            </w:r>
          </w:p>
          <w:p w:rsidR="00952468" w:rsidRPr="004F3F90" w:rsidRDefault="00952468" w:rsidP="00E617DD">
            <w:pPr>
              <w:widowControl/>
              <w:numPr>
                <w:ilvl w:val="0"/>
                <w:numId w:val="139"/>
              </w:numPr>
              <w:tabs>
                <w:tab w:val="clear" w:pos="360"/>
                <w:tab w:val="left" w:pos="72"/>
                <w:tab w:val="num"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На территории садоводческого объединения ширина улиц и проездов в красных линиях устанавливается архитектурно-планировочным заданием на проектирование и должна быть, м.: для улиц – не менее 9, для проездов – не менее 7. </w:t>
            </w:r>
          </w:p>
          <w:p w:rsidR="00952468" w:rsidRPr="004F3F90" w:rsidRDefault="00952468" w:rsidP="00E617DD">
            <w:pPr>
              <w:widowControl/>
              <w:numPr>
                <w:ilvl w:val="0"/>
                <w:numId w:val="139"/>
              </w:numPr>
              <w:tabs>
                <w:tab w:val="clear" w:pos="360"/>
                <w:tab w:val="left" w:pos="72"/>
                <w:tab w:val="num"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Строительство жилого дома и хозяйственных построек должно осуществляться с соблюдением санитарных и противопожарных норм и требований; красных линий, определяющих границы улиц и проездов; </w:t>
            </w:r>
          </w:p>
          <w:p w:rsidR="00952468" w:rsidRPr="004F3F90" w:rsidRDefault="00952468" w:rsidP="00E617DD">
            <w:pPr>
              <w:widowControl/>
              <w:numPr>
                <w:ilvl w:val="0"/>
                <w:numId w:val="139"/>
              </w:numPr>
              <w:tabs>
                <w:tab w:val="clear" w:pos="360"/>
                <w:tab w:val="left" w:pos="72"/>
                <w:tab w:val="num"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Гаражи для автомобилей могут быть отдельно стоящими, встроенными или пристроенными к садовому домику и хозяйственным постройкам. </w:t>
            </w:r>
          </w:p>
          <w:p w:rsidR="00952468" w:rsidRPr="004F3F90" w:rsidRDefault="00952468" w:rsidP="00E617DD">
            <w:pPr>
              <w:widowControl/>
              <w:numPr>
                <w:ilvl w:val="0"/>
                <w:numId w:val="139"/>
              </w:numPr>
              <w:tabs>
                <w:tab w:val="clear" w:pos="360"/>
                <w:tab w:val="left" w:pos="72"/>
                <w:tab w:val="num"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Противопожарные резервуары предусматривать в соответствии с п. 5.9. СНиП 30-02-97. </w:t>
            </w:r>
          </w:p>
          <w:p w:rsidR="00952468" w:rsidRPr="004F3F90" w:rsidRDefault="00952468" w:rsidP="00E617DD">
            <w:pPr>
              <w:widowControl/>
              <w:numPr>
                <w:ilvl w:val="0"/>
                <w:numId w:val="139"/>
              </w:numPr>
              <w:tabs>
                <w:tab w:val="clear" w:pos="360"/>
                <w:tab w:val="left" w:pos="72"/>
                <w:tab w:val="num"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Иные параметры в соответствии со СНиП 30-02-97 «Планировка и застройка территорий садоводческих объединений граждан, здания и сооружения».</w:t>
            </w:r>
          </w:p>
        </w:tc>
      </w:tr>
      <w:tr w:rsidR="00952468" w:rsidRPr="004F3F90" w:rsidTr="00F307B7">
        <w:tc>
          <w:tcPr>
            <w:tcW w:w="10317" w:type="dxa"/>
            <w:gridSpan w:val="3"/>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jc w:val="center"/>
              <w:rPr>
                <w:rFonts w:ascii="Times New Roman" w:hAnsi="Times New Roman" w:cs="Times New Roman"/>
              </w:rPr>
            </w:pPr>
            <w:r w:rsidRPr="004F3F90">
              <w:rPr>
                <w:rFonts w:ascii="Times New Roman" w:hAnsi="Times New Roman" w:cs="Times New Roman"/>
              </w:rPr>
              <w:t>Ограничения использования земельных участков и объектов капитального строительства</w:t>
            </w:r>
          </w:p>
        </w:tc>
      </w:tr>
      <w:tr w:rsidR="00952468" w:rsidRPr="004F3F90" w:rsidTr="00F307B7">
        <w:tc>
          <w:tcPr>
            <w:tcW w:w="540"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snapToGrid w:val="0"/>
              <w:ind w:firstLine="426"/>
              <w:jc w:val="center"/>
              <w:rPr>
                <w:rFonts w:ascii="Times New Roman" w:hAnsi="Times New Roman" w:cs="Times New Roman"/>
              </w:rPr>
            </w:pPr>
            <w:r w:rsidRPr="004F3F90">
              <w:rPr>
                <w:rFonts w:ascii="Times New Roman" w:hAnsi="Times New Roman" w:cs="Times New Roman"/>
              </w:rPr>
              <w:t>5.</w:t>
            </w:r>
          </w:p>
        </w:tc>
        <w:tc>
          <w:tcPr>
            <w:tcW w:w="2868"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tabs>
                <w:tab w:val="left" w:pos="1155"/>
              </w:tabs>
              <w:ind w:firstLine="426"/>
              <w:rPr>
                <w:rFonts w:ascii="Times New Roman" w:hAnsi="Times New Roman" w:cs="Times New Roman"/>
              </w:rPr>
            </w:pPr>
            <w:r w:rsidRPr="004F3F90">
              <w:rPr>
                <w:rFonts w:ascii="Times New Roman" w:hAnsi="Times New Roman" w:cs="Times New Roman"/>
              </w:rPr>
              <w:t>Санитарно-гигиенические и  экологические требования.</w:t>
            </w:r>
          </w:p>
        </w:tc>
        <w:tc>
          <w:tcPr>
            <w:tcW w:w="6909" w:type="dxa"/>
            <w:tcBorders>
              <w:top w:val="single" w:sz="4" w:space="0" w:color="auto"/>
              <w:left w:val="single" w:sz="4" w:space="0" w:color="auto"/>
              <w:bottom w:val="single" w:sz="4" w:space="0" w:color="auto"/>
              <w:right w:val="single" w:sz="4" w:space="0" w:color="auto"/>
            </w:tcBorders>
          </w:tcPr>
          <w:p w:rsidR="00952468" w:rsidRPr="004F3F90" w:rsidRDefault="00952468" w:rsidP="00E617DD">
            <w:pPr>
              <w:widowControl/>
              <w:numPr>
                <w:ilvl w:val="0"/>
                <w:numId w:val="139"/>
              </w:numPr>
              <w:tabs>
                <w:tab w:val="clear" w:pos="360"/>
                <w:tab w:val="left"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Соблюдение норм, правил и гигиенических нормативов содержания населенных мест. </w:t>
            </w:r>
          </w:p>
          <w:p w:rsidR="00952468" w:rsidRPr="004F3F90" w:rsidRDefault="00952468" w:rsidP="00E617DD">
            <w:pPr>
              <w:widowControl/>
              <w:numPr>
                <w:ilvl w:val="0"/>
                <w:numId w:val="139"/>
              </w:numPr>
              <w:tabs>
                <w:tab w:val="clear" w:pos="360"/>
                <w:tab w:val="left" w:pos="252"/>
                <w:tab w:val="left" w:pos="1155"/>
              </w:tab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Площадки для мусорных контейнеров размещаются на расстоянии не менее </w:t>
            </w:r>
            <w:smartTag w:uri="urn:schemas-microsoft-com:office:smarttags" w:element="metricconverter">
              <w:smartTagPr>
                <w:attr w:name="ProductID" w:val="20 м"/>
              </w:smartTagPr>
              <w:r w:rsidRPr="004F3F90">
                <w:rPr>
                  <w:rFonts w:ascii="Times New Roman" w:hAnsi="Times New Roman" w:cs="Times New Roman"/>
                </w:rPr>
                <w:t>20 м</w:t>
              </w:r>
            </w:smartTag>
            <w:r w:rsidRPr="004F3F90">
              <w:rPr>
                <w:rFonts w:ascii="Times New Roman" w:hAnsi="Times New Roman" w:cs="Times New Roman"/>
              </w:rPr>
              <w:t xml:space="preserve">. и не более </w:t>
            </w:r>
            <w:smartTag w:uri="urn:schemas-microsoft-com:office:smarttags" w:element="metricconverter">
              <w:smartTagPr>
                <w:attr w:name="ProductID" w:val="100 м"/>
              </w:smartTagPr>
              <w:r w:rsidRPr="004F3F90">
                <w:rPr>
                  <w:rFonts w:ascii="Times New Roman" w:hAnsi="Times New Roman" w:cs="Times New Roman"/>
                </w:rPr>
                <w:t>100 м</w:t>
              </w:r>
            </w:smartTag>
            <w:r w:rsidRPr="004F3F90">
              <w:rPr>
                <w:rFonts w:ascii="Times New Roman" w:hAnsi="Times New Roman" w:cs="Times New Roman"/>
              </w:rPr>
              <w:t>. от границ садовых участков.</w:t>
            </w:r>
          </w:p>
          <w:p w:rsidR="00952468" w:rsidRPr="004F3F90" w:rsidRDefault="00952468" w:rsidP="00E617DD">
            <w:pPr>
              <w:widowControl/>
              <w:numPr>
                <w:ilvl w:val="0"/>
                <w:numId w:val="139"/>
              </w:numPr>
              <w:tabs>
                <w:tab w:val="clear" w:pos="360"/>
                <w:tab w:val="left" w:pos="252"/>
                <w:tab w:val="left" w:pos="1155"/>
              </w:tabs>
              <w:autoSpaceDE/>
              <w:autoSpaceDN/>
              <w:adjustRightInd/>
              <w:ind w:left="0" w:firstLine="426"/>
              <w:rPr>
                <w:rFonts w:ascii="Times New Roman" w:hAnsi="Times New Roman" w:cs="Times New Roman"/>
              </w:rPr>
            </w:pPr>
            <w:r w:rsidRPr="004F3F90">
              <w:rPr>
                <w:rFonts w:ascii="Times New Roman" w:hAnsi="Times New Roman" w:cs="Times New Roman"/>
              </w:rPr>
              <w:t xml:space="preserve">Устройство открытых водостоков с креплением дна и откосов. </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2. Описание прохождения границ зоны коллективных садов.</w:t>
      </w:r>
    </w:p>
    <w:p w:rsidR="00952468" w:rsidRPr="004F3F90" w:rsidRDefault="00952468" w:rsidP="00952468">
      <w:pPr>
        <w:pStyle w:val="0"/>
        <w:ind w:firstLine="426"/>
        <w:rPr>
          <w:sz w:val="20"/>
          <w:szCs w:val="20"/>
        </w:rPr>
      </w:pPr>
      <w:r w:rsidRPr="004F3F90">
        <w:rPr>
          <w:sz w:val="20"/>
          <w:szCs w:val="20"/>
        </w:rPr>
        <w:t>Населенный пункт с.Радченское (1)</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vAlign w:val="center"/>
          </w:tcPr>
          <w:p w:rsidR="00952468" w:rsidRPr="004F3F90" w:rsidRDefault="00952468" w:rsidP="00952468">
            <w:pPr>
              <w:ind w:firstLine="426"/>
              <w:jc w:val="center"/>
              <w:rPr>
                <w:rFonts w:ascii="Times New Roman" w:hAnsi="Times New Roman" w:cs="Times New Roman"/>
              </w:rPr>
            </w:pPr>
          </w:p>
        </w:tc>
        <w:tc>
          <w:tcPr>
            <w:tcW w:w="8539" w:type="dxa"/>
            <w:vAlign w:val="center"/>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2/1/1</w:t>
            </w:r>
          </w:p>
        </w:tc>
        <w:tc>
          <w:tcPr>
            <w:tcW w:w="8539" w:type="dxa"/>
            <w:vAlign w:val="center"/>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От точки 168 по точкам 169, 172 до пересечения с границей населенного пункта в точке 173; по границе населенного пункта до точки 168. </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х.Дядин (2)</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Ж 2/2/1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37, 38 до пересечения с границей населенного пункта в точке 39; по границе населенного пункта до точки 37.</w:t>
            </w:r>
          </w:p>
        </w:tc>
      </w:tr>
    </w:tbl>
    <w:p w:rsidR="00952468" w:rsidRPr="004F3F90" w:rsidRDefault="00952468" w:rsidP="00F307B7">
      <w:pPr>
        <w:pStyle w:val="3"/>
        <w:keepLines w:val="0"/>
        <w:widowControl/>
        <w:suppressAutoHyphens/>
        <w:autoSpaceDE/>
        <w:autoSpaceDN/>
        <w:adjustRightInd/>
        <w:spacing w:before="240" w:after="60"/>
        <w:ind w:left="426" w:firstLine="0"/>
        <w:jc w:val="left"/>
        <w:rPr>
          <w:rFonts w:ascii="Times New Roman" w:hAnsi="Times New Roman" w:cs="Times New Roman"/>
        </w:rPr>
      </w:pPr>
      <w:bookmarkStart w:id="142" w:name="_Toc280099722"/>
      <w:bookmarkStart w:id="143" w:name="_Toc283904172"/>
      <w:bookmarkStart w:id="144" w:name="_Toc286742611"/>
      <w:r w:rsidRPr="004F3F90">
        <w:rPr>
          <w:rFonts w:ascii="Times New Roman" w:hAnsi="Times New Roman" w:cs="Times New Roman"/>
        </w:rPr>
        <w:t>Статья 8.4. Общественно-деловые зоны</w:t>
      </w:r>
      <w:bookmarkEnd w:id="142"/>
      <w:bookmarkEnd w:id="143"/>
      <w:bookmarkEnd w:id="144"/>
    </w:p>
    <w:p w:rsidR="00952468" w:rsidRPr="004F3F90" w:rsidRDefault="00952468" w:rsidP="00F307B7">
      <w:pPr>
        <w:pStyle w:val="4"/>
        <w:keepLines w:val="0"/>
        <w:widowControl/>
        <w:tabs>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8.4.1. Зона общественного центра – О1</w:t>
      </w:r>
    </w:p>
    <w:p w:rsidR="00952468" w:rsidRPr="004F3F90" w:rsidRDefault="00952468" w:rsidP="00952468">
      <w:pPr>
        <w:pStyle w:val="0"/>
        <w:ind w:firstLine="426"/>
        <w:rPr>
          <w:sz w:val="20"/>
          <w:szCs w:val="20"/>
        </w:rPr>
      </w:pPr>
      <w:r w:rsidRPr="004F3F90">
        <w:rPr>
          <w:sz w:val="20"/>
          <w:szCs w:val="20"/>
        </w:rPr>
        <w:t xml:space="preserve">На территории сельского поселения выделяются  участки зон общественного центра, в т.ч.:в населенном пункте с.Радченское   </w:t>
      </w:r>
      <w:r w:rsidRPr="004F3F90">
        <w:rPr>
          <w:sz w:val="20"/>
          <w:szCs w:val="20"/>
          <w:u w:val="single"/>
        </w:rPr>
        <w:t>4</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населенном пункте х.Дядин  </w:t>
      </w:r>
      <w:r w:rsidRPr="004F3F90">
        <w:rPr>
          <w:sz w:val="20"/>
          <w:szCs w:val="20"/>
        </w:rPr>
        <w:tab/>
      </w:r>
      <w:r w:rsidRPr="004F3F90">
        <w:rPr>
          <w:sz w:val="20"/>
          <w:szCs w:val="20"/>
          <w:u w:val="single"/>
        </w:rPr>
        <w:t>2</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населенном пункте с.Травкино  </w:t>
      </w:r>
      <w:r w:rsidRPr="004F3F90">
        <w:rPr>
          <w:sz w:val="20"/>
          <w:szCs w:val="20"/>
        </w:rPr>
        <w:tab/>
      </w:r>
      <w:r w:rsidRPr="004F3F90">
        <w:rPr>
          <w:sz w:val="20"/>
          <w:szCs w:val="20"/>
          <w:u w:val="single"/>
        </w:rPr>
        <w:t>2</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населенном пункте х.Кравцово  </w:t>
      </w:r>
      <w:r w:rsidRPr="004F3F90">
        <w:rPr>
          <w:sz w:val="20"/>
          <w:szCs w:val="20"/>
        </w:rPr>
        <w:tab/>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 xml:space="preserve">в населенном пункте с.Криница  </w:t>
      </w:r>
      <w:r w:rsidRPr="004F3F90">
        <w:rPr>
          <w:sz w:val="20"/>
          <w:szCs w:val="20"/>
        </w:rPr>
        <w:tab/>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1.Градостроительный регламент.</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08"/>
        <w:gridCol w:w="5795"/>
        <w:gridCol w:w="36"/>
      </w:tblGrid>
      <w:tr w:rsidR="00952468" w:rsidRPr="004F3F90" w:rsidTr="00F307B7">
        <w:trPr>
          <w:gridAfter w:val="1"/>
          <w:wAfter w:w="36" w:type="dxa"/>
        </w:trPr>
        <w:tc>
          <w:tcPr>
            <w:tcW w:w="534" w:type="dxa"/>
          </w:tcPr>
          <w:p w:rsidR="00952468" w:rsidRPr="004F3F90" w:rsidRDefault="00952468" w:rsidP="00F307B7">
            <w:pPr>
              <w:pStyle w:val="0"/>
              <w:ind w:firstLine="0"/>
              <w:rPr>
                <w:sz w:val="20"/>
                <w:szCs w:val="20"/>
              </w:rPr>
            </w:pPr>
            <w:r w:rsidRPr="004F3F90">
              <w:rPr>
                <w:sz w:val="20"/>
                <w:szCs w:val="20"/>
              </w:rPr>
              <w:t>№ п/п</w:t>
            </w:r>
          </w:p>
        </w:tc>
        <w:tc>
          <w:tcPr>
            <w:tcW w:w="9603" w:type="dxa"/>
            <w:gridSpan w:val="2"/>
          </w:tcPr>
          <w:p w:rsidR="00952468" w:rsidRPr="004F3F90" w:rsidRDefault="00952468" w:rsidP="00F307B7">
            <w:pPr>
              <w:pStyle w:val="0"/>
              <w:ind w:firstLine="33"/>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F307B7">
        <w:trPr>
          <w:gridAfter w:val="1"/>
          <w:wAfter w:w="36" w:type="dxa"/>
        </w:trPr>
        <w:tc>
          <w:tcPr>
            <w:tcW w:w="534" w:type="dxa"/>
          </w:tcPr>
          <w:p w:rsidR="00952468" w:rsidRPr="004F3F90" w:rsidRDefault="00952468" w:rsidP="00F307B7">
            <w:pPr>
              <w:pStyle w:val="0"/>
              <w:ind w:firstLine="0"/>
              <w:rPr>
                <w:b/>
                <w:sz w:val="20"/>
                <w:szCs w:val="20"/>
              </w:rPr>
            </w:pPr>
            <w:r w:rsidRPr="004F3F90">
              <w:rPr>
                <w:b/>
                <w:sz w:val="20"/>
                <w:szCs w:val="20"/>
              </w:rPr>
              <w:t>1.</w:t>
            </w:r>
          </w:p>
        </w:tc>
        <w:tc>
          <w:tcPr>
            <w:tcW w:w="3808" w:type="dxa"/>
          </w:tcPr>
          <w:p w:rsidR="00952468" w:rsidRPr="004F3F90" w:rsidRDefault="00952468" w:rsidP="00F307B7">
            <w:pPr>
              <w:pStyle w:val="0"/>
              <w:ind w:firstLine="33"/>
              <w:rPr>
                <w:b/>
                <w:sz w:val="20"/>
                <w:szCs w:val="20"/>
              </w:rPr>
            </w:pPr>
            <w:r w:rsidRPr="004F3F90">
              <w:rPr>
                <w:b/>
                <w:sz w:val="20"/>
                <w:szCs w:val="20"/>
              </w:rPr>
              <w:t>Основные виды разрешенного использования</w:t>
            </w:r>
          </w:p>
        </w:tc>
        <w:tc>
          <w:tcPr>
            <w:tcW w:w="5795" w:type="dxa"/>
          </w:tcPr>
          <w:p w:rsidR="00952468" w:rsidRPr="004F3F90" w:rsidRDefault="00952468" w:rsidP="00F307B7">
            <w:pPr>
              <w:pStyle w:val="0"/>
              <w:ind w:firstLine="53"/>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F307B7">
        <w:trPr>
          <w:gridAfter w:val="1"/>
          <w:wAfter w:w="36" w:type="dxa"/>
        </w:trPr>
        <w:tc>
          <w:tcPr>
            <w:tcW w:w="534" w:type="dxa"/>
          </w:tcPr>
          <w:p w:rsidR="00952468" w:rsidRPr="004F3F90" w:rsidRDefault="00952468" w:rsidP="00F307B7">
            <w:pPr>
              <w:pStyle w:val="0"/>
              <w:ind w:firstLine="0"/>
              <w:rPr>
                <w:sz w:val="20"/>
                <w:szCs w:val="20"/>
              </w:rPr>
            </w:pPr>
          </w:p>
        </w:tc>
        <w:tc>
          <w:tcPr>
            <w:tcW w:w="3808" w:type="dxa"/>
          </w:tcPr>
          <w:p w:rsidR="00952468" w:rsidRPr="004F3F90" w:rsidRDefault="00952468" w:rsidP="00F307B7">
            <w:pPr>
              <w:pStyle w:val="ac"/>
              <w:numPr>
                <w:ilvl w:val="0"/>
                <w:numId w:val="107"/>
              </w:numPr>
              <w:tabs>
                <w:tab w:val="clear" w:pos="2804"/>
                <w:tab w:val="num" w:pos="150"/>
              </w:tabs>
              <w:snapToGrid w:val="0"/>
              <w:spacing w:after="0"/>
              <w:ind w:left="150" w:firstLine="33"/>
              <w:rPr>
                <w:rFonts w:cs="Times New Roman"/>
                <w:sz w:val="20"/>
                <w:szCs w:val="20"/>
                <w:lang w:val="ru-RU"/>
              </w:rPr>
            </w:pPr>
            <w:r w:rsidRPr="004F3F90">
              <w:rPr>
                <w:rFonts w:cs="Times New Roman"/>
                <w:sz w:val="20"/>
                <w:szCs w:val="20"/>
                <w:lang w:val="ru-RU"/>
              </w:rPr>
              <w:t>Зона обслуживания с элементами жилья, ориентированная на удовлетворение повседневных и периодических потребностей населения.</w:t>
            </w:r>
          </w:p>
          <w:p w:rsidR="00952468" w:rsidRPr="004F3F90" w:rsidRDefault="00952468" w:rsidP="00F307B7">
            <w:pPr>
              <w:pStyle w:val="0"/>
              <w:numPr>
                <w:ilvl w:val="0"/>
                <w:numId w:val="107"/>
              </w:numPr>
              <w:tabs>
                <w:tab w:val="clear" w:pos="2804"/>
                <w:tab w:val="num" w:pos="126"/>
              </w:tabs>
              <w:ind w:left="122" w:firstLine="33"/>
              <w:rPr>
                <w:sz w:val="20"/>
                <w:szCs w:val="20"/>
              </w:rPr>
            </w:pPr>
            <w:r w:rsidRPr="004F3F90">
              <w:rPr>
                <w:sz w:val="20"/>
                <w:szCs w:val="20"/>
              </w:rPr>
              <w:t>Административные учреждения.</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Гостиницы, общежития.</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Дошкольные и школьные образовательные учреждения</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Суды, юридические консультации, нотариальные конторы.</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Автовокзалы.</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Отделения банков, сберкассы.</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Спортивно-досуговые комплексы,стадионы, кинотеатры, библиотеки, клубы.</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Станция юных натуралистов.</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Предприятия торговли, общественного питания, бытового обслуживания.</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Амбулаторно-поликлинические учреждения, аптеки.</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Отделения банков, почтовые отделения.</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Скверы, бульвары.</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Аварийно-диспетчерские службы.</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Открытые  мини рынки.</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 xml:space="preserve">Транспортные агентства по сервисному обслуживанию населения. </w:t>
            </w:r>
          </w:p>
          <w:p w:rsidR="00952468" w:rsidRPr="004F3F90" w:rsidRDefault="00952468" w:rsidP="00F307B7">
            <w:pPr>
              <w:numPr>
                <w:ilvl w:val="0"/>
                <w:numId w:val="107"/>
              </w:numPr>
              <w:tabs>
                <w:tab w:val="clear" w:pos="2804"/>
                <w:tab w:val="num" w:pos="150"/>
                <w:tab w:val="left" w:pos="367"/>
                <w:tab w:val="left" w:pos="1155"/>
              </w:tabs>
              <w:suppressAutoHyphens/>
              <w:autoSpaceDE/>
              <w:autoSpaceDN/>
              <w:adjustRightInd/>
              <w:ind w:left="150" w:firstLine="33"/>
              <w:rPr>
                <w:rFonts w:ascii="Times New Roman" w:hAnsi="Times New Roman" w:cs="Times New Roman"/>
              </w:rPr>
            </w:pPr>
            <w:r w:rsidRPr="004F3F90">
              <w:rPr>
                <w:rFonts w:ascii="Times New Roman" w:hAnsi="Times New Roman" w:cs="Times New Roman"/>
              </w:rPr>
              <w:t>Отделения, участковые пункты милиции.</w:t>
            </w:r>
          </w:p>
          <w:p w:rsidR="00952468" w:rsidRPr="004F3F90" w:rsidRDefault="00952468" w:rsidP="00F307B7">
            <w:pPr>
              <w:pStyle w:val="0"/>
              <w:numPr>
                <w:ilvl w:val="0"/>
                <w:numId w:val="107"/>
              </w:numPr>
              <w:tabs>
                <w:tab w:val="clear" w:pos="2804"/>
                <w:tab w:val="num" w:pos="150"/>
              </w:tabs>
              <w:ind w:left="150" w:firstLine="33"/>
              <w:rPr>
                <w:sz w:val="20"/>
                <w:szCs w:val="20"/>
              </w:rPr>
            </w:pPr>
            <w:r w:rsidRPr="004F3F90">
              <w:rPr>
                <w:sz w:val="20"/>
                <w:szCs w:val="20"/>
              </w:rPr>
              <w:t>Транспортно-пешеходные улицы.</w:t>
            </w:r>
          </w:p>
        </w:tc>
        <w:tc>
          <w:tcPr>
            <w:tcW w:w="5795" w:type="dxa"/>
          </w:tcPr>
          <w:p w:rsidR="00952468" w:rsidRPr="004F3F90" w:rsidRDefault="00952468" w:rsidP="00F307B7">
            <w:pPr>
              <w:pStyle w:val="0"/>
              <w:numPr>
                <w:ilvl w:val="0"/>
                <w:numId w:val="107"/>
              </w:numPr>
              <w:tabs>
                <w:tab w:val="clear" w:pos="2804"/>
                <w:tab w:val="num" w:pos="142"/>
              </w:tabs>
              <w:ind w:left="122" w:firstLine="53"/>
              <w:rPr>
                <w:sz w:val="20"/>
                <w:szCs w:val="20"/>
              </w:rPr>
            </w:pPr>
            <w:r w:rsidRPr="004F3F90">
              <w:rPr>
                <w:sz w:val="20"/>
                <w:szCs w:val="20"/>
              </w:rPr>
              <w:t>вспомогательные здания и сооружения технологически связанные с ведущим видом использования;</w:t>
            </w:r>
          </w:p>
          <w:p w:rsidR="00952468" w:rsidRPr="004F3F90" w:rsidRDefault="00952468" w:rsidP="00F307B7">
            <w:pPr>
              <w:pStyle w:val="0"/>
              <w:numPr>
                <w:ilvl w:val="0"/>
                <w:numId w:val="107"/>
              </w:numPr>
              <w:tabs>
                <w:tab w:val="clear" w:pos="2804"/>
                <w:tab w:val="num" w:pos="142"/>
              </w:tabs>
              <w:ind w:left="122" w:firstLine="53"/>
              <w:rPr>
                <w:sz w:val="20"/>
                <w:szCs w:val="20"/>
              </w:rPr>
            </w:pPr>
            <w:r w:rsidRPr="004F3F90">
              <w:rPr>
                <w:sz w:val="20"/>
                <w:szCs w:val="20"/>
              </w:rPr>
              <w:t>гаражи служебного транспорта;</w:t>
            </w:r>
          </w:p>
          <w:p w:rsidR="00952468" w:rsidRPr="004F3F90" w:rsidRDefault="00952468" w:rsidP="00F307B7">
            <w:pPr>
              <w:pStyle w:val="0"/>
              <w:numPr>
                <w:ilvl w:val="0"/>
                <w:numId w:val="107"/>
              </w:numPr>
              <w:tabs>
                <w:tab w:val="clear" w:pos="2804"/>
                <w:tab w:val="num" w:pos="142"/>
              </w:tabs>
              <w:ind w:left="122" w:firstLine="53"/>
              <w:rPr>
                <w:sz w:val="20"/>
                <w:szCs w:val="20"/>
              </w:rPr>
            </w:pPr>
            <w:r w:rsidRPr="004F3F90">
              <w:rPr>
                <w:sz w:val="20"/>
                <w:szCs w:val="20"/>
              </w:rPr>
              <w:t>автостоянки, парковка;</w:t>
            </w:r>
          </w:p>
          <w:p w:rsidR="00952468" w:rsidRPr="004F3F90" w:rsidRDefault="00952468" w:rsidP="00F307B7">
            <w:pPr>
              <w:pStyle w:val="0"/>
              <w:numPr>
                <w:ilvl w:val="0"/>
                <w:numId w:val="107"/>
              </w:numPr>
              <w:tabs>
                <w:tab w:val="clear" w:pos="2804"/>
                <w:tab w:val="num" w:pos="142"/>
              </w:tabs>
              <w:ind w:left="122" w:firstLine="53"/>
              <w:rPr>
                <w:sz w:val="20"/>
                <w:szCs w:val="20"/>
              </w:rPr>
            </w:pPr>
            <w:r w:rsidRPr="004F3F90">
              <w:rPr>
                <w:sz w:val="20"/>
                <w:szCs w:val="20"/>
              </w:rPr>
              <w:t>сооружения и устройство сетей инженерно-технического обеспечения;</w:t>
            </w:r>
          </w:p>
          <w:p w:rsidR="00952468" w:rsidRPr="004F3F90" w:rsidRDefault="00952468" w:rsidP="00F307B7">
            <w:pPr>
              <w:pStyle w:val="0"/>
              <w:numPr>
                <w:ilvl w:val="0"/>
                <w:numId w:val="107"/>
              </w:numPr>
              <w:tabs>
                <w:tab w:val="clear" w:pos="2804"/>
                <w:tab w:val="num" w:pos="142"/>
              </w:tabs>
              <w:ind w:left="122" w:firstLine="53"/>
              <w:rPr>
                <w:sz w:val="20"/>
                <w:szCs w:val="20"/>
              </w:rPr>
            </w:pPr>
            <w:r w:rsidRPr="004F3F90">
              <w:rPr>
                <w:sz w:val="20"/>
                <w:szCs w:val="20"/>
              </w:rPr>
              <w:t>зеленые насаждения;</w:t>
            </w:r>
          </w:p>
          <w:p w:rsidR="00952468" w:rsidRPr="004F3F90" w:rsidRDefault="00952468" w:rsidP="00F307B7">
            <w:pPr>
              <w:pStyle w:val="0"/>
              <w:numPr>
                <w:ilvl w:val="0"/>
                <w:numId w:val="107"/>
              </w:numPr>
              <w:tabs>
                <w:tab w:val="clear" w:pos="2804"/>
                <w:tab w:val="num" w:pos="142"/>
              </w:tabs>
              <w:ind w:left="122" w:firstLine="53"/>
              <w:rPr>
                <w:sz w:val="20"/>
                <w:szCs w:val="20"/>
              </w:rPr>
            </w:pPr>
            <w:r w:rsidRPr="004F3F90">
              <w:rPr>
                <w:sz w:val="20"/>
                <w:szCs w:val="20"/>
              </w:rPr>
              <w:t>общественные туалеты;</w:t>
            </w:r>
          </w:p>
          <w:p w:rsidR="00952468" w:rsidRPr="004F3F90" w:rsidRDefault="00952468" w:rsidP="00F307B7">
            <w:pPr>
              <w:pStyle w:val="0"/>
              <w:numPr>
                <w:ilvl w:val="0"/>
                <w:numId w:val="107"/>
              </w:numPr>
              <w:tabs>
                <w:tab w:val="clear" w:pos="2804"/>
                <w:tab w:val="num" w:pos="142"/>
              </w:tabs>
              <w:ind w:left="122" w:firstLine="53"/>
              <w:rPr>
                <w:sz w:val="20"/>
                <w:szCs w:val="20"/>
              </w:rPr>
            </w:pPr>
            <w:r w:rsidRPr="004F3F90">
              <w:rPr>
                <w:sz w:val="20"/>
                <w:szCs w:val="20"/>
              </w:rPr>
              <w:t>объекты пожарной охраны;</w:t>
            </w:r>
          </w:p>
          <w:p w:rsidR="00952468" w:rsidRPr="004F3F90" w:rsidRDefault="00952468" w:rsidP="00F307B7">
            <w:pPr>
              <w:pStyle w:val="0"/>
              <w:numPr>
                <w:ilvl w:val="0"/>
                <w:numId w:val="107"/>
              </w:numPr>
              <w:tabs>
                <w:tab w:val="clear" w:pos="2804"/>
                <w:tab w:val="num" w:pos="142"/>
              </w:tabs>
              <w:ind w:left="122" w:firstLine="53"/>
              <w:rPr>
                <w:sz w:val="20"/>
                <w:szCs w:val="20"/>
              </w:rPr>
            </w:pPr>
            <w:r w:rsidRPr="004F3F90">
              <w:rPr>
                <w:sz w:val="20"/>
                <w:szCs w:val="20"/>
              </w:rPr>
              <w:t>элементы визуальной информации, благоустройство;</w:t>
            </w:r>
          </w:p>
          <w:p w:rsidR="00952468" w:rsidRPr="004F3F90" w:rsidRDefault="00952468" w:rsidP="00F307B7">
            <w:pPr>
              <w:pStyle w:val="0"/>
              <w:numPr>
                <w:ilvl w:val="0"/>
                <w:numId w:val="107"/>
              </w:numPr>
              <w:tabs>
                <w:tab w:val="clear" w:pos="2804"/>
                <w:tab w:val="num" w:pos="142"/>
              </w:tabs>
              <w:ind w:left="122" w:firstLine="53"/>
              <w:rPr>
                <w:sz w:val="20"/>
                <w:szCs w:val="20"/>
              </w:rPr>
            </w:pPr>
            <w:r w:rsidRPr="004F3F90">
              <w:rPr>
                <w:sz w:val="20"/>
                <w:szCs w:val="20"/>
              </w:rPr>
              <w:t>монументы, памятники и памятные знаки.</w:t>
            </w:r>
          </w:p>
        </w:tc>
      </w:tr>
      <w:tr w:rsidR="00952468" w:rsidRPr="004F3F90" w:rsidTr="00F307B7">
        <w:trPr>
          <w:gridAfter w:val="1"/>
          <w:wAfter w:w="36" w:type="dxa"/>
        </w:trPr>
        <w:tc>
          <w:tcPr>
            <w:tcW w:w="534" w:type="dxa"/>
          </w:tcPr>
          <w:p w:rsidR="00952468" w:rsidRPr="004F3F90" w:rsidRDefault="00952468" w:rsidP="00F307B7">
            <w:pPr>
              <w:pStyle w:val="0"/>
              <w:ind w:firstLine="0"/>
              <w:rPr>
                <w:b/>
                <w:sz w:val="20"/>
                <w:szCs w:val="20"/>
              </w:rPr>
            </w:pPr>
            <w:r w:rsidRPr="004F3F90">
              <w:rPr>
                <w:b/>
                <w:sz w:val="20"/>
                <w:szCs w:val="20"/>
              </w:rPr>
              <w:t>2.</w:t>
            </w:r>
          </w:p>
        </w:tc>
        <w:tc>
          <w:tcPr>
            <w:tcW w:w="3808" w:type="dxa"/>
          </w:tcPr>
          <w:p w:rsidR="00952468" w:rsidRPr="004F3F90" w:rsidRDefault="00952468" w:rsidP="00952468">
            <w:pPr>
              <w:pStyle w:val="0"/>
              <w:ind w:firstLine="426"/>
              <w:rPr>
                <w:b/>
                <w:sz w:val="20"/>
                <w:szCs w:val="20"/>
              </w:rPr>
            </w:pPr>
            <w:r w:rsidRPr="004F3F90">
              <w:rPr>
                <w:b/>
                <w:sz w:val="20"/>
                <w:szCs w:val="20"/>
              </w:rPr>
              <w:t>Условно разрешенные виды использования</w:t>
            </w:r>
          </w:p>
        </w:tc>
        <w:tc>
          <w:tcPr>
            <w:tcW w:w="5795"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для условно-разрешенных видов</w:t>
            </w:r>
          </w:p>
        </w:tc>
      </w:tr>
      <w:tr w:rsidR="00952468" w:rsidRPr="004F3F90" w:rsidTr="00F307B7">
        <w:trPr>
          <w:gridAfter w:val="1"/>
          <w:wAfter w:w="36" w:type="dxa"/>
        </w:trPr>
        <w:tc>
          <w:tcPr>
            <w:tcW w:w="534" w:type="dxa"/>
          </w:tcPr>
          <w:p w:rsidR="00952468" w:rsidRPr="004F3F90" w:rsidRDefault="00952468" w:rsidP="00F307B7">
            <w:pPr>
              <w:pStyle w:val="0"/>
              <w:ind w:firstLine="0"/>
              <w:rPr>
                <w:sz w:val="20"/>
                <w:szCs w:val="20"/>
              </w:rPr>
            </w:pPr>
          </w:p>
        </w:tc>
        <w:tc>
          <w:tcPr>
            <w:tcW w:w="3808" w:type="dxa"/>
          </w:tcPr>
          <w:p w:rsidR="00952468" w:rsidRPr="004F3F90" w:rsidRDefault="00952468" w:rsidP="00952468">
            <w:pPr>
              <w:pStyle w:val="0"/>
              <w:numPr>
                <w:ilvl w:val="0"/>
                <w:numId w:val="108"/>
              </w:numPr>
              <w:tabs>
                <w:tab w:val="clear" w:pos="2804"/>
                <w:tab w:val="num" w:pos="122"/>
              </w:tabs>
              <w:ind w:left="122" w:firstLine="426"/>
              <w:rPr>
                <w:sz w:val="20"/>
                <w:szCs w:val="20"/>
              </w:rPr>
            </w:pPr>
            <w:r w:rsidRPr="004F3F90">
              <w:rPr>
                <w:sz w:val="20"/>
                <w:szCs w:val="20"/>
              </w:rPr>
              <w:t>Культовые здания и сооружения;</w:t>
            </w:r>
          </w:p>
          <w:p w:rsidR="00952468" w:rsidRPr="004F3F90" w:rsidRDefault="00952468" w:rsidP="00952468">
            <w:pPr>
              <w:pStyle w:val="0"/>
              <w:numPr>
                <w:ilvl w:val="0"/>
                <w:numId w:val="108"/>
              </w:numPr>
              <w:tabs>
                <w:tab w:val="clear" w:pos="2804"/>
                <w:tab w:val="num" w:pos="122"/>
              </w:tabs>
              <w:ind w:left="122" w:firstLine="426"/>
              <w:rPr>
                <w:sz w:val="20"/>
                <w:szCs w:val="20"/>
              </w:rPr>
            </w:pPr>
            <w:r w:rsidRPr="004F3F90">
              <w:rPr>
                <w:sz w:val="20"/>
                <w:szCs w:val="20"/>
              </w:rPr>
              <w:t>временные павильоны и киоски розничной торговли и обслуживания населения;</w:t>
            </w:r>
          </w:p>
          <w:p w:rsidR="00952468" w:rsidRPr="004F3F90" w:rsidRDefault="00952468" w:rsidP="00952468">
            <w:pPr>
              <w:pStyle w:val="0"/>
              <w:numPr>
                <w:ilvl w:val="0"/>
                <w:numId w:val="108"/>
              </w:numPr>
              <w:tabs>
                <w:tab w:val="clear" w:pos="2804"/>
                <w:tab w:val="num" w:pos="122"/>
              </w:tabs>
              <w:ind w:left="122" w:firstLine="426"/>
              <w:rPr>
                <w:sz w:val="20"/>
                <w:szCs w:val="20"/>
              </w:rPr>
            </w:pPr>
            <w:r w:rsidRPr="004F3F90">
              <w:rPr>
                <w:sz w:val="20"/>
                <w:szCs w:val="20"/>
              </w:rPr>
              <w:t>жилые дома.</w:t>
            </w:r>
          </w:p>
        </w:tc>
        <w:tc>
          <w:tcPr>
            <w:tcW w:w="5795" w:type="dxa"/>
          </w:tcPr>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сооружения и устройство сетей инженерно-технического обеспечения;</w:t>
            </w:r>
          </w:p>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гаражи служебного транспорта, автостоянки;</w:t>
            </w:r>
          </w:p>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автостоянки;</w:t>
            </w:r>
          </w:p>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объекты пожарной охраны;</w:t>
            </w:r>
          </w:p>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благоустройство территории, малые архитектурные формы.</w:t>
            </w:r>
          </w:p>
        </w:tc>
      </w:tr>
      <w:tr w:rsidR="00952468" w:rsidRPr="004F3F90" w:rsidTr="00F307B7">
        <w:trPr>
          <w:gridAfter w:val="1"/>
          <w:wAfter w:w="36" w:type="dxa"/>
        </w:trPr>
        <w:tc>
          <w:tcPr>
            <w:tcW w:w="534" w:type="dxa"/>
          </w:tcPr>
          <w:p w:rsidR="00952468" w:rsidRPr="004F3F90" w:rsidRDefault="00952468" w:rsidP="00F307B7">
            <w:pPr>
              <w:pStyle w:val="0"/>
              <w:ind w:firstLine="0"/>
              <w:rPr>
                <w:sz w:val="20"/>
                <w:szCs w:val="20"/>
              </w:rPr>
            </w:pPr>
          </w:p>
        </w:tc>
        <w:tc>
          <w:tcPr>
            <w:tcW w:w="9603" w:type="dxa"/>
            <w:gridSpan w:val="2"/>
          </w:tcPr>
          <w:p w:rsidR="00952468" w:rsidRPr="004F3F90" w:rsidRDefault="00952468" w:rsidP="00952468">
            <w:pPr>
              <w:pStyle w:val="0"/>
              <w:ind w:left="-58" w:firstLine="426"/>
              <w:rPr>
                <w:sz w:val="20"/>
                <w:szCs w:val="20"/>
              </w:rPr>
            </w:pPr>
            <w:r w:rsidRPr="004F3F90">
              <w:rPr>
                <w:sz w:val="20"/>
                <w:szCs w:val="20"/>
              </w:rPr>
              <w:t>Параметры разрешенного строительства, реконструкции объектов капитального строительства</w:t>
            </w:r>
          </w:p>
        </w:tc>
      </w:tr>
      <w:tr w:rsidR="00952468" w:rsidRPr="004F3F90" w:rsidTr="00F307B7">
        <w:trPr>
          <w:gridAfter w:val="1"/>
          <w:wAfter w:w="36" w:type="dxa"/>
        </w:trPr>
        <w:tc>
          <w:tcPr>
            <w:tcW w:w="534" w:type="dxa"/>
          </w:tcPr>
          <w:p w:rsidR="00952468" w:rsidRPr="004F3F90" w:rsidRDefault="00952468" w:rsidP="00F307B7">
            <w:pPr>
              <w:pStyle w:val="0"/>
              <w:ind w:firstLine="0"/>
              <w:rPr>
                <w:b/>
                <w:sz w:val="20"/>
                <w:szCs w:val="20"/>
              </w:rPr>
            </w:pPr>
            <w:r w:rsidRPr="004F3F90">
              <w:rPr>
                <w:b/>
                <w:sz w:val="20"/>
                <w:szCs w:val="20"/>
              </w:rPr>
              <w:t>3.</w:t>
            </w:r>
          </w:p>
        </w:tc>
        <w:tc>
          <w:tcPr>
            <w:tcW w:w="3808"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Архитектурно-строительные требования.</w:t>
            </w:r>
          </w:p>
        </w:tc>
        <w:tc>
          <w:tcPr>
            <w:tcW w:w="5795" w:type="dxa"/>
            <w:vAlign w:val="center"/>
          </w:tcPr>
          <w:p w:rsidR="00952468" w:rsidRPr="004F3F90" w:rsidRDefault="00952468" w:rsidP="00952468">
            <w:pPr>
              <w:numPr>
                <w:ilvl w:val="0"/>
                <w:numId w:val="96"/>
              </w:numPr>
              <w:tabs>
                <w:tab w:val="clear" w:pos="720"/>
                <w:tab w:val="left" w:pos="461"/>
              </w:tabs>
              <w:suppressAutoHyphens/>
              <w:autoSpaceDE/>
              <w:autoSpaceDN/>
              <w:adjustRightInd/>
              <w:snapToGrid w:val="0"/>
              <w:ind w:left="420" w:firstLine="426"/>
              <w:rPr>
                <w:rFonts w:ascii="Times New Roman" w:hAnsi="Times New Roman" w:cs="Times New Roman"/>
              </w:rPr>
            </w:pPr>
            <w:r w:rsidRPr="004F3F90">
              <w:rPr>
                <w:rFonts w:ascii="Times New Roman" w:hAnsi="Times New Roman" w:cs="Times New Roman"/>
              </w:rPr>
              <w:t>Рекомендуемые нормы расчета и размеры земельных участков учреждений и предприятий обслуживания принимать согласно «Регионального норматива градостроительного проектирования №9-П» (Приложение 6 и 7) и по заданию на проектирование.</w:t>
            </w:r>
          </w:p>
          <w:p w:rsidR="00952468" w:rsidRPr="004F3F90" w:rsidRDefault="00952468" w:rsidP="00952468">
            <w:pPr>
              <w:numPr>
                <w:ilvl w:val="0"/>
                <w:numId w:val="96"/>
              </w:numPr>
              <w:tabs>
                <w:tab w:val="clear" w:pos="720"/>
                <w:tab w:val="left" w:pos="461"/>
              </w:tabs>
              <w:suppressAutoHyphens/>
              <w:autoSpaceDE/>
              <w:autoSpaceDN/>
              <w:adjustRightInd/>
              <w:snapToGrid w:val="0"/>
              <w:ind w:left="420" w:firstLine="426"/>
              <w:rPr>
                <w:rFonts w:ascii="Times New Roman" w:hAnsi="Times New Roman" w:cs="Times New Roman"/>
              </w:rPr>
            </w:pPr>
            <w:r w:rsidRPr="004F3F90">
              <w:rPr>
                <w:rFonts w:ascii="Times New Roman" w:hAnsi="Times New Roman" w:cs="Times New Roman"/>
              </w:rPr>
              <w:t>Высота зданий и сооружений 1-4 этажа (устанавливается в зависимости от индивидуальных особенностей застройки).</w:t>
            </w:r>
          </w:p>
          <w:p w:rsidR="00952468" w:rsidRPr="004F3F90" w:rsidRDefault="00952468" w:rsidP="00952468">
            <w:pPr>
              <w:numPr>
                <w:ilvl w:val="0"/>
                <w:numId w:val="96"/>
              </w:numPr>
              <w:tabs>
                <w:tab w:val="clear" w:pos="720"/>
                <w:tab w:val="left" w:pos="461"/>
              </w:tabs>
              <w:suppressAutoHyphens/>
              <w:autoSpaceDE/>
              <w:autoSpaceDN/>
              <w:adjustRightInd/>
              <w:snapToGrid w:val="0"/>
              <w:ind w:left="420" w:firstLine="426"/>
              <w:rPr>
                <w:rFonts w:ascii="Times New Roman" w:hAnsi="Times New Roman" w:cs="Times New Roman"/>
              </w:rPr>
            </w:pPr>
            <w:r w:rsidRPr="004F3F90">
              <w:rPr>
                <w:rFonts w:ascii="Times New Roman" w:hAnsi="Times New Roman" w:cs="Times New Roman"/>
              </w:rPr>
              <w:t>Процент расчета максимальный – по расчету, минимальный – 40%.</w:t>
            </w:r>
          </w:p>
          <w:p w:rsidR="00952468" w:rsidRPr="004F3F90" w:rsidRDefault="00952468" w:rsidP="00952468">
            <w:pPr>
              <w:numPr>
                <w:ilvl w:val="0"/>
                <w:numId w:val="96"/>
              </w:numPr>
              <w:tabs>
                <w:tab w:val="clear" w:pos="720"/>
                <w:tab w:val="left" w:pos="461"/>
              </w:tabs>
              <w:suppressAutoHyphens/>
              <w:autoSpaceDE/>
              <w:autoSpaceDN/>
              <w:adjustRightInd/>
              <w:snapToGrid w:val="0"/>
              <w:ind w:left="420" w:firstLine="426"/>
              <w:rPr>
                <w:rFonts w:ascii="Times New Roman" w:hAnsi="Times New Roman" w:cs="Times New Roman"/>
              </w:rPr>
            </w:pPr>
            <w:r w:rsidRPr="004F3F90">
              <w:rPr>
                <w:rFonts w:ascii="Times New Roman" w:hAnsi="Times New Roman" w:cs="Times New Roman"/>
              </w:rPr>
              <w:t>При размещении жилой застройки общественном центре, она формируется  в виде отдельного участка или группы жилых домов.</w:t>
            </w:r>
          </w:p>
          <w:p w:rsidR="00952468" w:rsidRPr="004F3F90" w:rsidRDefault="00952468" w:rsidP="00952468">
            <w:pPr>
              <w:numPr>
                <w:ilvl w:val="0"/>
                <w:numId w:val="96"/>
              </w:numPr>
              <w:tabs>
                <w:tab w:val="clear" w:pos="720"/>
                <w:tab w:val="left" w:pos="461"/>
              </w:tabs>
              <w:suppressAutoHyphens/>
              <w:autoSpaceDE/>
              <w:autoSpaceDN/>
              <w:adjustRightInd/>
              <w:snapToGrid w:val="0"/>
              <w:ind w:left="420" w:firstLine="426"/>
              <w:rPr>
                <w:rFonts w:ascii="Times New Roman" w:hAnsi="Times New Roman" w:cs="Times New Roman"/>
              </w:rPr>
            </w:pPr>
            <w:r w:rsidRPr="004F3F90">
              <w:rPr>
                <w:rFonts w:ascii="Times New Roman" w:hAnsi="Times New Roman" w:cs="Times New Roman"/>
              </w:rPr>
              <w:t>Здания в обществено-деловой зоне следует размещать с отступом от красной линии.</w:t>
            </w:r>
          </w:p>
          <w:p w:rsidR="00952468" w:rsidRPr="004F3F90" w:rsidRDefault="00952468" w:rsidP="00952468">
            <w:pPr>
              <w:numPr>
                <w:ilvl w:val="0"/>
                <w:numId w:val="96"/>
              </w:numPr>
              <w:tabs>
                <w:tab w:val="clear" w:pos="720"/>
                <w:tab w:val="left" w:pos="461"/>
              </w:tabs>
              <w:suppressAutoHyphens/>
              <w:autoSpaceDE/>
              <w:autoSpaceDN/>
              <w:adjustRightInd/>
              <w:ind w:left="420" w:firstLine="426"/>
              <w:rPr>
                <w:rFonts w:ascii="Times New Roman" w:hAnsi="Times New Roman" w:cs="Times New Roman"/>
              </w:rPr>
            </w:pPr>
            <w:r w:rsidRPr="004F3F90">
              <w:rPr>
                <w:rFonts w:ascii="Times New Roman" w:hAnsi="Times New Roman" w:cs="Times New Roman"/>
              </w:rPr>
              <w:t>Объекты повседневного спроса размещаются в радиусе пешеходной доступности не более 30 мин. (2-</w:t>
            </w:r>
            <w:smartTag w:uri="urn:schemas-microsoft-com:office:smarttags" w:element="metricconverter">
              <w:smartTagPr>
                <w:attr w:name="ProductID" w:val="2,5 км"/>
              </w:smartTagPr>
              <w:r w:rsidRPr="004F3F90">
                <w:rPr>
                  <w:rFonts w:ascii="Times New Roman" w:hAnsi="Times New Roman" w:cs="Times New Roman"/>
                </w:rPr>
                <w:t>2,5 км</w:t>
              </w:r>
            </w:smartTag>
            <w:r w:rsidRPr="004F3F90">
              <w:rPr>
                <w:rFonts w:ascii="Times New Roman" w:hAnsi="Times New Roman" w:cs="Times New Roman"/>
              </w:rPr>
              <w:t>), периодического спроса – в границах поселения с пешеходно-транспортной доступностью  не более 60 минут.</w:t>
            </w:r>
          </w:p>
          <w:p w:rsidR="00952468" w:rsidRPr="004F3F90" w:rsidRDefault="00952468" w:rsidP="00952468">
            <w:pPr>
              <w:numPr>
                <w:ilvl w:val="0"/>
                <w:numId w:val="96"/>
              </w:numPr>
              <w:tabs>
                <w:tab w:val="left" w:pos="420"/>
                <w:tab w:val="left" w:pos="461"/>
                <w:tab w:val="left" w:pos="1155"/>
              </w:tabs>
              <w:suppressAutoHyphens/>
              <w:autoSpaceDE/>
              <w:autoSpaceDN/>
              <w:adjustRightInd/>
              <w:ind w:left="420" w:firstLine="426"/>
              <w:rPr>
                <w:rFonts w:ascii="Times New Roman" w:hAnsi="Times New Roman" w:cs="Times New Roman"/>
              </w:rPr>
            </w:pPr>
            <w:r w:rsidRPr="004F3F90">
              <w:rPr>
                <w:rFonts w:ascii="Times New Roman" w:hAnsi="Times New Roman" w:cs="Times New Roman"/>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r>
      <w:tr w:rsidR="00952468" w:rsidRPr="004F3F90" w:rsidTr="00F307B7">
        <w:tc>
          <w:tcPr>
            <w:tcW w:w="534" w:type="dxa"/>
          </w:tcPr>
          <w:p w:rsidR="00952468" w:rsidRPr="004F3F90" w:rsidRDefault="00952468" w:rsidP="00952468">
            <w:pPr>
              <w:pStyle w:val="0"/>
              <w:ind w:firstLine="426"/>
              <w:rPr>
                <w:sz w:val="20"/>
                <w:szCs w:val="20"/>
              </w:rPr>
            </w:pPr>
          </w:p>
        </w:tc>
        <w:tc>
          <w:tcPr>
            <w:tcW w:w="9639" w:type="dxa"/>
            <w:gridSpan w:val="3"/>
          </w:tcPr>
          <w:p w:rsidR="00952468" w:rsidRPr="004F3F90" w:rsidRDefault="00952468" w:rsidP="00952468">
            <w:pPr>
              <w:tabs>
                <w:tab w:val="left" w:pos="461"/>
              </w:tabs>
              <w:snapToGrid w:val="0"/>
              <w:ind w:left="60" w:firstLine="426"/>
              <w:rPr>
                <w:rFonts w:ascii="Times New Roman" w:hAnsi="Times New Roman" w:cs="Times New Roman"/>
              </w:rPr>
            </w:pPr>
            <w:r w:rsidRPr="004F3F90">
              <w:rPr>
                <w:rFonts w:ascii="Times New Roman" w:hAnsi="Times New Roman" w:cs="Times New Roman"/>
              </w:rPr>
              <w:t>Ограничения использования земельных участков и объектов капитального строительства</w:t>
            </w:r>
          </w:p>
        </w:tc>
      </w:tr>
      <w:tr w:rsidR="00952468" w:rsidRPr="004F3F90" w:rsidTr="00F307B7">
        <w:trPr>
          <w:gridAfter w:val="1"/>
          <w:wAfter w:w="36" w:type="dxa"/>
        </w:trPr>
        <w:tc>
          <w:tcPr>
            <w:tcW w:w="534" w:type="dxa"/>
          </w:tcPr>
          <w:p w:rsidR="00952468" w:rsidRPr="004F3F90" w:rsidRDefault="00952468" w:rsidP="00F307B7">
            <w:pPr>
              <w:pStyle w:val="0"/>
              <w:ind w:firstLine="0"/>
              <w:rPr>
                <w:b/>
                <w:sz w:val="20"/>
                <w:szCs w:val="20"/>
              </w:rPr>
            </w:pPr>
            <w:r w:rsidRPr="004F3F90">
              <w:rPr>
                <w:b/>
                <w:sz w:val="20"/>
                <w:szCs w:val="20"/>
              </w:rPr>
              <w:t>4.</w:t>
            </w:r>
          </w:p>
        </w:tc>
        <w:tc>
          <w:tcPr>
            <w:tcW w:w="3808"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 xml:space="preserve">Санитарные и экологические </w:t>
            </w:r>
          </w:p>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требования.</w:t>
            </w:r>
          </w:p>
        </w:tc>
        <w:tc>
          <w:tcPr>
            <w:tcW w:w="5795" w:type="dxa"/>
            <w:vAlign w:val="center"/>
          </w:tcPr>
          <w:p w:rsidR="00952468" w:rsidRPr="004F3F90" w:rsidRDefault="00952468" w:rsidP="00952468">
            <w:pPr>
              <w:numPr>
                <w:ilvl w:val="0"/>
                <w:numId w:val="96"/>
              </w:numPr>
              <w:tabs>
                <w:tab w:val="left" w:pos="420"/>
                <w:tab w:val="left" w:pos="461"/>
                <w:tab w:val="left" w:pos="1155"/>
              </w:tabs>
              <w:suppressAutoHyphens/>
              <w:autoSpaceDE/>
              <w:autoSpaceDN/>
              <w:adjustRightInd/>
              <w:snapToGrid w:val="0"/>
              <w:ind w:left="420" w:firstLine="426"/>
              <w:rPr>
                <w:rFonts w:ascii="Times New Roman" w:hAnsi="Times New Roman" w:cs="Times New Roman"/>
              </w:rPr>
            </w:pPr>
            <w:r w:rsidRPr="004F3F90">
              <w:rPr>
                <w:rFonts w:ascii="Times New Roman" w:hAnsi="Times New Roman" w:cs="Times New Roman"/>
              </w:rPr>
              <w:t xml:space="preserve"> 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также достаточную степень озеленения (30% от незастроенной площадки участка).</w:t>
            </w:r>
          </w:p>
          <w:p w:rsidR="00952468" w:rsidRPr="004F3F90" w:rsidRDefault="00952468" w:rsidP="00952468">
            <w:pPr>
              <w:numPr>
                <w:ilvl w:val="0"/>
                <w:numId w:val="96"/>
              </w:numPr>
              <w:tabs>
                <w:tab w:val="left" w:pos="420"/>
                <w:tab w:val="left" w:pos="461"/>
                <w:tab w:val="left" w:pos="1155"/>
              </w:tabs>
              <w:suppressAutoHyphens/>
              <w:autoSpaceDE/>
              <w:autoSpaceDN/>
              <w:adjustRightInd/>
              <w:snapToGrid w:val="0"/>
              <w:ind w:left="420" w:firstLine="426"/>
              <w:rPr>
                <w:rFonts w:ascii="Times New Roman" w:hAnsi="Times New Roman" w:cs="Times New Roman"/>
              </w:rPr>
            </w:pPr>
            <w:r w:rsidRPr="004F3F90">
              <w:rPr>
                <w:rFonts w:ascii="Times New Roman" w:hAnsi="Times New Roman" w:cs="Times New Roman"/>
              </w:rPr>
              <w:t>Устройство бордюрного обрамления, проезжей части улиц, тротуаров, газонов.</w:t>
            </w:r>
          </w:p>
          <w:p w:rsidR="00952468" w:rsidRPr="004F3F90" w:rsidRDefault="00952468" w:rsidP="00952468">
            <w:pPr>
              <w:numPr>
                <w:ilvl w:val="0"/>
                <w:numId w:val="98"/>
              </w:numPr>
              <w:tabs>
                <w:tab w:val="left" w:pos="420"/>
                <w:tab w:val="left" w:pos="1155"/>
              </w:tabs>
              <w:suppressAutoHyphens/>
              <w:autoSpaceDE/>
              <w:autoSpaceDN/>
              <w:adjustRightInd/>
              <w:ind w:firstLine="426"/>
              <w:rPr>
                <w:rFonts w:ascii="Times New Roman" w:hAnsi="Times New Roman" w:cs="Times New Roman"/>
              </w:rPr>
            </w:pPr>
            <w:r w:rsidRPr="004F3F90">
              <w:rPr>
                <w:rFonts w:ascii="Times New Roman" w:hAnsi="Times New Roman" w:cs="Times New Roman"/>
              </w:rPr>
              <w:t>Санитарная чистка территории.</w:t>
            </w:r>
          </w:p>
        </w:tc>
      </w:tr>
      <w:tr w:rsidR="00952468" w:rsidRPr="004F3F90" w:rsidTr="00F307B7">
        <w:trPr>
          <w:gridAfter w:val="1"/>
          <w:wAfter w:w="36" w:type="dxa"/>
        </w:trPr>
        <w:tc>
          <w:tcPr>
            <w:tcW w:w="534" w:type="dxa"/>
          </w:tcPr>
          <w:p w:rsidR="00952468" w:rsidRPr="004F3F90" w:rsidRDefault="00952468" w:rsidP="00F307B7">
            <w:pPr>
              <w:pStyle w:val="0"/>
              <w:ind w:firstLine="0"/>
              <w:rPr>
                <w:b/>
                <w:sz w:val="20"/>
                <w:szCs w:val="20"/>
              </w:rPr>
            </w:pPr>
            <w:r w:rsidRPr="004F3F90">
              <w:rPr>
                <w:b/>
                <w:sz w:val="20"/>
                <w:szCs w:val="20"/>
              </w:rPr>
              <w:t>5.</w:t>
            </w:r>
          </w:p>
        </w:tc>
        <w:tc>
          <w:tcPr>
            <w:tcW w:w="3808" w:type="dxa"/>
          </w:tcPr>
          <w:p w:rsidR="00952468" w:rsidRPr="004F3F90" w:rsidRDefault="00952468" w:rsidP="00952468">
            <w:pPr>
              <w:snapToGrid w:val="0"/>
              <w:ind w:firstLine="426"/>
              <w:rPr>
                <w:rFonts w:ascii="Times New Roman" w:hAnsi="Times New Roman" w:cs="Times New Roman"/>
              </w:rPr>
            </w:pPr>
            <w:r w:rsidRPr="004F3F90">
              <w:rPr>
                <w:rFonts w:ascii="Times New Roman" w:hAnsi="Times New Roman" w:cs="Times New Roman"/>
              </w:rPr>
              <w:t>Защита от опасных природных процессов.</w:t>
            </w:r>
          </w:p>
        </w:tc>
        <w:tc>
          <w:tcPr>
            <w:tcW w:w="5795" w:type="dxa"/>
          </w:tcPr>
          <w:p w:rsidR="00952468" w:rsidRPr="004F3F90" w:rsidRDefault="00952468" w:rsidP="00952468">
            <w:pPr>
              <w:numPr>
                <w:ilvl w:val="0"/>
                <w:numId w:val="97"/>
              </w:numPr>
              <w:tabs>
                <w:tab w:val="left" w:pos="420"/>
                <w:tab w:val="left" w:pos="1155"/>
              </w:tabs>
              <w:suppressAutoHyphens/>
              <w:autoSpaceDE/>
              <w:autoSpaceDN/>
              <w:adjustRightInd/>
              <w:snapToGrid w:val="0"/>
              <w:ind w:firstLine="426"/>
              <w:rPr>
                <w:rFonts w:ascii="Times New Roman" w:hAnsi="Times New Roman" w:cs="Times New Roman"/>
              </w:rPr>
            </w:pPr>
            <w:r w:rsidRPr="004F3F90">
              <w:rPr>
                <w:rFonts w:ascii="Times New Roman" w:hAnsi="Times New Roman" w:cs="Times New Roman"/>
              </w:rPr>
              <w:t>Организация отвода поверхностных вод по лоткам проездов к дождеприемникам, установленным в пониженных местах и вдоль улиц.</w:t>
            </w:r>
          </w:p>
          <w:p w:rsidR="00952468" w:rsidRPr="004F3F90" w:rsidRDefault="00952468" w:rsidP="00952468">
            <w:pPr>
              <w:numPr>
                <w:ilvl w:val="0"/>
                <w:numId w:val="97"/>
              </w:numPr>
              <w:tabs>
                <w:tab w:val="left" w:pos="420"/>
                <w:tab w:val="left" w:pos="1155"/>
              </w:tabs>
              <w:suppressAutoHyphens/>
              <w:autoSpaceDE/>
              <w:autoSpaceDN/>
              <w:adjustRightInd/>
              <w:snapToGrid w:val="0"/>
              <w:ind w:firstLine="426"/>
              <w:rPr>
                <w:rFonts w:ascii="Times New Roman" w:hAnsi="Times New Roman" w:cs="Times New Roman"/>
              </w:rPr>
            </w:pPr>
            <w:r w:rsidRPr="004F3F90">
              <w:rPr>
                <w:rFonts w:ascii="Times New Roman" w:hAnsi="Times New Roman" w:cs="Times New Roman"/>
              </w:rPr>
              <w:t>При возведении капитальных зданий проведение дополнительных инженерно-геологических изысканий.</w:t>
            </w:r>
          </w:p>
        </w:tc>
      </w:tr>
      <w:tr w:rsidR="00952468" w:rsidRPr="004F3F90" w:rsidTr="00F307B7">
        <w:trPr>
          <w:gridAfter w:val="1"/>
          <w:wAfter w:w="36" w:type="dxa"/>
        </w:trPr>
        <w:tc>
          <w:tcPr>
            <w:tcW w:w="534" w:type="dxa"/>
          </w:tcPr>
          <w:p w:rsidR="00952468" w:rsidRPr="004F3F90" w:rsidRDefault="00952468" w:rsidP="00F307B7">
            <w:pPr>
              <w:pStyle w:val="0"/>
              <w:ind w:firstLine="0"/>
              <w:rPr>
                <w:b/>
                <w:sz w:val="20"/>
                <w:szCs w:val="20"/>
              </w:rPr>
            </w:pPr>
            <w:r w:rsidRPr="004F3F90">
              <w:rPr>
                <w:b/>
                <w:sz w:val="20"/>
                <w:szCs w:val="20"/>
              </w:rPr>
              <w:t>6.</w:t>
            </w:r>
          </w:p>
        </w:tc>
        <w:tc>
          <w:tcPr>
            <w:tcW w:w="3808" w:type="dxa"/>
          </w:tcPr>
          <w:p w:rsidR="00952468" w:rsidRPr="004F3F90" w:rsidRDefault="00952468" w:rsidP="00952468">
            <w:pPr>
              <w:snapToGrid w:val="0"/>
              <w:ind w:firstLine="426"/>
              <w:rPr>
                <w:rFonts w:ascii="Times New Roman" w:hAnsi="Times New Roman" w:cs="Times New Roman"/>
              </w:rPr>
            </w:pPr>
            <w:r w:rsidRPr="004F3F90">
              <w:rPr>
                <w:rFonts w:ascii="Times New Roman" w:hAnsi="Times New Roman" w:cs="Times New Roman"/>
              </w:rPr>
              <w:t>Требования по охране объектов культурного наследия.</w:t>
            </w:r>
          </w:p>
        </w:tc>
        <w:tc>
          <w:tcPr>
            <w:tcW w:w="5795" w:type="dxa"/>
          </w:tcPr>
          <w:p w:rsidR="00952468" w:rsidRPr="004F3F90" w:rsidRDefault="00952468" w:rsidP="00952468">
            <w:pPr>
              <w:numPr>
                <w:ilvl w:val="0"/>
                <w:numId w:val="97"/>
              </w:numPr>
              <w:tabs>
                <w:tab w:val="left" w:pos="420"/>
                <w:tab w:val="left" w:pos="1155"/>
              </w:tabs>
              <w:suppressAutoHyphens/>
              <w:autoSpaceDE/>
              <w:autoSpaceDN/>
              <w:adjustRightInd/>
              <w:snapToGrid w:val="0"/>
              <w:ind w:firstLine="426"/>
              <w:rPr>
                <w:rFonts w:ascii="Times New Roman" w:hAnsi="Times New Roman" w:cs="Times New Roman"/>
              </w:rPr>
            </w:pPr>
            <w:r w:rsidRPr="004F3F90">
              <w:rPr>
                <w:rFonts w:ascii="Times New Roman" w:hAnsi="Times New Roman" w:cs="Times New Roman"/>
              </w:rPr>
              <w:t>Режим содержания объектов культурного наследия расположенных в пределах зоны, определяется в порядке установленном законодательством РФ и в соответствии со ст.9.1.1 раздела 9 настоящих Правил.</w:t>
            </w:r>
          </w:p>
        </w:tc>
      </w:tr>
    </w:tbl>
    <w:p w:rsidR="00952468" w:rsidRPr="004F3F90" w:rsidRDefault="00952468" w:rsidP="00952468">
      <w:pPr>
        <w:pStyle w:val="0"/>
        <w:numPr>
          <w:ilvl w:val="0"/>
          <w:numId w:val="104"/>
        </w:numPr>
        <w:ind w:firstLine="426"/>
        <w:rPr>
          <w:sz w:val="20"/>
          <w:szCs w:val="20"/>
        </w:rPr>
      </w:pPr>
      <w:r w:rsidRPr="004F3F90">
        <w:rPr>
          <w:sz w:val="20"/>
          <w:szCs w:val="20"/>
        </w:rPr>
        <w:t>Описание прохождения границ участков зон размещения объектов общественно-делового назначения.</w:t>
      </w:r>
    </w:p>
    <w:p w:rsidR="00952468" w:rsidRPr="004F3F90" w:rsidRDefault="00952468" w:rsidP="00952468">
      <w:pPr>
        <w:pStyle w:val="0"/>
        <w:ind w:firstLine="426"/>
        <w:rPr>
          <w:sz w:val="20"/>
          <w:szCs w:val="20"/>
        </w:rPr>
      </w:pPr>
      <w:r w:rsidRPr="004F3F90">
        <w:rPr>
          <w:sz w:val="20"/>
          <w:szCs w:val="20"/>
        </w:rPr>
        <w:t>Населенный пункт с.Радченское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553"/>
      </w:tblGrid>
      <w:tr w:rsidR="00952468" w:rsidRPr="004F3F90" w:rsidTr="00F307B7">
        <w:tc>
          <w:tcPr>
            <w:tcW w:w="162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53"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20" w:type="dxa"/>
          </w:tcPr>
          <w:p w:rsidR="00952468" w:rsidRPr="004F3F90" w:rsidRDefault="00952468" w:rsidP="00952468">
            <w:pPr>
              <w:ind w:firstLine="426"/>
              <w:rPr>
                <w:rFonts w:ascii="Times New Roman" w:hAnsi="Times New Roman" w:cs="Times New Roman"/>
              </w:rPr>
            </w:pPr>
          </w:p>
        </w:tc>
        <w:tc>
          <w:tcPr>
            <w:tcW w:w="8553"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2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1/1/1</w:t>
            </w:r>
          </w:p>
        </w:tc>
        <w:tc>
          <w:tcPr>
            <w:tcW w:w="8553"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135, 132, 133, 134 и далее по ул.Воробьева до точки 135.</w:t>
            </w:r>
          </w:p>
        </w:tc>
      </w:tr>
      <w:tr w:rsidR="00952468" w:rsidRPr="004F3F90" w:rsidTr="00F307B7">
        <w:tc>
          <w:tcPr>
            <w:tcW w:w="162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1/1/2</w:t>
            </w:r>
          </w:p>
        </w:tc>
        <w:tc>
          <w:tcPr>
            <w:tcW w:w="8553"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174, 177, 176, 175; по ул.Воробьева до точки 174.</w:t>
            </w:r>
          </w:p>
        </w:tc>
      </w:tr>
      <w:tr w:rsidR="00952468" w:rsidRPr="004F3F90" w:rsidTr="00F307B7">
        <w:tc>
          <w:tcPr>
            <w:tcW w:w="162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1/1/3</w:t>
            </w:r>
          </w:p>
        </w:tc>
        <w:tc>
          <w:tcPr>
            <w:tcW w:w="8553"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184, 183, 186, 185; по ул.Воробьева до точки 184.</w:t>
            </w:r>
          </w:p>
        </w:tc>
      </w:tr>
      <w:tr w:rsidR="00952468" w:rsidRPr="004F3F90" w:rsidTr="00F307B7">
        <w:tc>
          <w:tcPr>
            <w:tcW w:w="162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1/1/4</w:t>
            </w:r>
          </w:p>
        </w:tc>
        <w:tc>
          <w:tcPr>
            <w:tcW w:w="8553"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33, 34, 35, 36 и далее по ул.Воробьева до точки 33.</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х.Дядин (2)</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1/2/1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23, 24, 25 и далее по ул.Гагарина до точки 23.</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1/2/2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170, 169, 172, 171 и далее в юго-западном направлении до точки 170.</w:t>
            </w:r>
          </w:p>
        </w:tc>
      </w:tr>
    </w:tbl>
    <w:p w:rsidR="00952468" w:rsidRPr="004F3F90" w:rsidRDefault="00952468" w:rsidP="00952468">
      <w:pPr>
        <w:pStyle w:val="0"/>
        <w:ind w:firstLine="426"/>
        <w:rPr>
          <w:sz w:val="20"/>
          <w:szCs w:val="20"/>
        </w:rPr>
      </w:pPr>
      <w:r w:rsidRPr="004F3F90">
        <w:rPr>
          <w:sz w:val="20"/>
          <w:szCs w:val="20"/>
        </w:rPr>
        <w:t>Населенный пункт с.Травкино (3)</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1/3/1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15 по границе зоны Ж 1/3/1 точкам 16, 17, 18; в южном направлении до точки 15.</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1/3/2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52, 53, 54, 55, 56; в западном направлении до точки 52.</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х.Кравцово (4)</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1/4/1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24 по границе зоны Ж 1/4/2 до точки 25; в юго-восточном направлении до точки 26; по границе зоны Ж 1/4/3 до точки 27; в северном направлении до точки 24.</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с.Криница (5)</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1/5/1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17 по пер.Советский до точки 18; по границе зоны Ж 1/5/7 точкам 13, 14, 15; в северо-западном направлении до точки 16 и далее до точки 17.</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p>
    <w:p w:rsidR="00952468" w:rsidRPr="004F3F90" w:rsidRDefault="00F307B7" w:rsidP="00F307B7">
      <w:pPr>
        <w:pStyle w:val="4"/>
        <w:keepLines w:val="0"/>
        <w:widowControl/>
        <w:tabs>
          <w:tab w:val="left" w:pos="9333"/>
        </w:tabs>
        <w:suppressAutoHyphens/>
        <w:autoSpaceDE/>
        <w:autoSpaceDN/>
        <w:adjustRightInd/>
        <w:spacing w:before="0" w:line="240" w:lineRule="atLeast"/>
        <w:ind w:left="426" w:firstLine="0"/>
        <w:jc w:val="left"/>
        <w:rPr>
          <w:rFonts w:ascii="Times New Roman" w:hAnsi="Times New Roman" w:cs="Times New Roman"/>
        </w:rPr>
      </w:pPr>
      <w:r w:rsidRPr="004F3F90">
        <w:rPr>
          <w:rFonts w:ascii="Times New Roman" w:hAnsi="Times New Roman" w:cs="Times New Roman"/>
        </w:rPr>
        <w:t>8</w:t>
      </w:r>
      <w:r w:rsidR="00952468" w:rsidRPr="004F3F90">
        <w:rPr>
          <w:rFonts w:ascii="Times New Roman" w:hAnsi="Times New Roman" w:cs="Times New Roman"/>
        </w:rPr>
        <w:t>.4.2. Зона планируемого размещения объектов общественно-делового назначения – О1(п).</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Согласно генеральному плану, на территории сельского поселения выделяются  участки зоны планируемого размещения объектов общественно-делового назначения, в том числе:</w:t>
      </w:r>
    </w:p>
    <w:p w:rsidR="00952468" w:rsidRPr="004F3F90" w:rsidRDefault="00952468" w:rsidP="00952468">
      <w:pPr>
        <w:pStyle w:val="0"/>
        <w:ind w:firstLine="426"/>
        <w:rPr>
          <w:sz w:val="20"/>
          <w:szCs w:val="20"/>
        </w:rPr>
      </w:pPr>
      <w:r w:rsidRPr="004F3F90">
        <w:rPr>
          <w:sz w:val="20"/>
          <w:szCs w:val="20"/>
        </w:rPr>
        <w:t xml:space="preserve">в населенном пункте с.Радченское выделяется      </w:t>
      </w:r>
      <w:r w:rsidRPr="004F3F90">
        <w:rPr>
          <w:sz w:val="20"/>
          <w:szCs w:val="20"/>
          <w:u w:val="single"/>
        </w:rPr>
        <w:t>4</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населенном пункте х.Дядин выделяется  </w:t>
      </w:r>
      <w:r w:rsidRPr="004F3F90">
        <w:rPr>
          <w:sz w:val="20"/>
          <w:szCs w:val="20"/>
        </w:rPr>
        <w:tab/>
      </w:r>
      <w:r w:rsidRPr="004F3F90">
        <w:rPr>
          <w:sz w:val="20"/>
          <w:szCs w:val="20"/>
        </w:rPr>
        <w:tab/>
      </w:r>
      <w:r w:rsidRPr="004F3F90">
        <w:rPr>
          <w:sz w:val="20"/>
          <w:szCs w:val="20"/>
          <w:u w:val="single"/>
        </w:rPr>
        <w:t>2</w:t>
      </w:r>
      <w:r w:rsidRPr="004F3F90">
        <w:rPr>
          <w:sz w:val="20"/>
          <w:szCs w:val="20"/>
        </w:rPr>
        <w:t xml:space="preserve">  участка.</w:t>
      </w:r>
    </w:p>
    <w:p w:rsidR="00952468" w:rsidRPr="004F3F90" w:rsidRDefault="00952468" w:rsidP="00952468">
      <w:pPr>
        <w:pStyle w:val="0"/>
        <w:ind w:firstLine="426"/>
        <w:rPr>
          <w:sz w:val="20"/>
          <w:szCs w:val="20"/>
        </w:rPr>
      </w:pPr>
    </w:p>
    <w:p w:rsidR="00952468" w:rsidRPr="004F3F90" w:rsidRDefault="00952468" w:rsidP="00952468">
      <w:pPr>
        <w:pStyle w:val="0"/>
        <w:numPr>
          <w:ilvl w:val="0"/>
          <w:numId w:val="110"/>
        </w:numPr>
        <w:tabs>
          <w:tab w:val="clear" w:pos="1619"/>
          <w:tab w:val="num" w:pos="1080"/>
        </w:tabs>
        <w:ind w:left="1080" w:firstLine="426"/>
        <w:rPr>
          <w:sz w:val="20"/>
          <w:szCs w:val="20"/>
        </w:rPr>
      </w:pPr>
      <w:r w:rsidRPr="004F3F90">
        <w:rPr>
          <w:sz w:val="20"/>
          <w:szCs w:val="20"/>
        </w:rPr>
        <w:t>Градостроительный регламент устанавливается на основании утвержденного в установленном порядке проекта планировки участков.</w:t>
      </w:r>
    </w:p>
    <w:p w:rsidR="00952468" w:rsidRPr="004F3F90" w:rsidRDefault="00952468" w:rsidP="00952468">
      <w:pPr>
        <w:pStyle w:val="0"/>
        <w:numPr>
          <w:ilvl w:val="0"/>
          <w:numId w:val="110"/>
        </w:numPr>
        <w:tabs>
          <w:tab w:val="clear" w:pos="1619"/>
          <w:tab w:val="num" w:pos="1080"/>
        </w:tabs>
        <w:ind w:left="1080" w:firstLine="426"/>
        <w:rPr>
          <w:sz w:val="20"/>
          <w:szCs w:val="20"/>
        </w:rPr>
      </w:pPr>
      <w:r w:rsidRPr="004F3F90">
        <w:rPr>
          <w:sz w:val="20"/>
          <w:szCs w:val="20"/>
        </w:rPr>
        <w:t>Описание прохождения границ участков размещения объектов общественно-делового назначения:</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с.Радченское (1)</w:t>
      </w:r>
    </w:p>
    <w:p w:rsidR="00952468" w:rsidRPr="004F3F90" w:rsidRDefault="00952468" w:rsidP="00952468">
      <w:pPr>
        <w:pStyle w:val="0"/>
        <w:ind w:firstLine="426"/>
        <w:rPr>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7993"/>
      </w:tblGrid>
      <w:tr w:rsidR="00952468" w:rsidRPr="004F3F90" w:rsidTr="005F60BE">
        <w:tc>
          <w:tcPr>
            <w:tcW w:w="1578"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93"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578"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ind w:firstLine="426"/>
              <w:rPr>
                <w:rFonts w:ascii="Times New Roman" w:hAnsi="Times New Roman" w:cs="Times New Roman"/>
              </w:rPr>
            </w:pPr>
          </w:p>
        </w:tc>
        <w:tc>
          <w:tcPr>
            <w:tcW w:w="799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578"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1(п)/1/1</w:t>
            </w:r>
          </w:p>
        </w:tc>
        <w:tc>
          <w:tcPr>
            <w:tcW w:w="799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44, 43, 42, 45 и далее по ул.Воробьева до точки 44.</w:t>
            </w:r>
          </w:p>
        </w:tc>
      </w:tr>
      <w:tr w:rsidR="00952468" w:rsidRPr="004F3F90" w:rsidTr="005F60BE">
        <w:tc>
          <w:tcPr>
            <w:tcW w:w="1578"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1(п)/1/2</w:t>
            </w:r>
          </w:p>
        </w:tc>
        <w:tc>
          <w:tcPr>
            <w:tcW w:w="799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218, 219, 220, 221; по границе зоны Ж 1/1/8 до точки 218.</w:t>
            </w:r>
          </w:p>
        </w:tc>
      </w:tr>
      <w:tr w:rsidR="00952468" w:rsidRPr="004F3F90" w:rsidTr="005F60BE">
        <w:tc>
          <w:tcPr>
            <w:tcW w:w="1578"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1(п)/1/3</w:t>
            </w:r>
          </w:p>
        </w:tc>
        <w:tc>
          <w:tcPr>
            <w:tcW w:w="799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91, 92, 99, 100; в западном направлении до точки 91.</w:t>
            </w:r>
          </w:p>
        </w:tc>
      </w:tr>
      <w:tr w:rsidR="00952468" w:rsidRPr="004F3F90" w:rsidTr="005F60BE">
        <w:tc>
          <w:tcPr>
            <w:tcW w:w="1578"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1(п)/1/4</w:t>
            </w:r>
          </w:p>
        </w:tc>
        <w:tc>
          <w:tcPr>
            <w:tcW w:w="799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112, 113, 114 и далее в северо-западном направлении до точки 112.</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х.Дядин (2)</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1(п)/2/1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191, 192, 193, 194 и далее в северо-восточном направлении до точки 191.</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О 1(п)/2/2</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85, 94, 95, 96; по границе населенного пункта до точки 85.</w:t>
            </w:r>
          </w:p>
        </w:tc>
      </w:tr>
    </w:tbl>
    <w:p w:rsidR="00952468" w:rsidRPr="004F3F90" w:rsidRDefault="00952468" w:rsidP="00F307B7">
      <w:pPr>
        <w:pStyle w:val="3"/>
        <w:keepLines w:val="0"/>
        <w:widowControl/>
        <w:suppressAutoHyphens/>
        <w:autoSpaceDE/>
        <w:autoSpaceDN/>
        <w:adjustRightInd/>
        <w:spacing w:before="240" w:after="60"/>
        <w:ind w:left="426" w:firstLine="0"/>
        <w:jc w:val="left"/>
        <w:rPr>
          <w:rFonts w:ascii="Times New Roman" w:hAnsi="Times New Roman" w:cs="Times New Roman"/>
        </w:rPr>
      </w:pPr>
      <w:bookmarkStart w:id="145" w:name="_Toc280099723"/>
      <w:bookmarkStart w:id="146" w:name="_Toc283904173"/>
      <w:bookmarkStart w:id="147" w:name="_Toc286742612"/>
      <w:r w:rsidRPr="004F3F90">
        <w:rPr>
          <w:rFonts w:ascii="Times New Roman" w:hAnsi="Times New Roman" w:cs="Times New Roman"/>
        </w:rPr>
        <w:t>Статья 8.5. Производственно-коммунальные зоны</w:t>
      </w:r>
      <w:bookmarkEnd w:id="145"/>
      <w:bookmarkEnd w:id="146"/>
      <w:bookmarkEnd w:id="147"/>
    </w:p>
    <w:p w:rsidR="00952468" w:rsidRPr="004F3F90" w:rsidRDefault="00952468" w:rsidP="00F307B7">
      <w:pPr>
        <w:pStyle w:val="4"/>
        <w:keepLines w:val="0"/>
        <w:widowControl/>
        <w:tabs>
          <w:tab w:val="left" w:pos="9333"/>
        </w:tabs>
        <w:suppressAutoHyphens/>
        <w:autoSpaceDE/>
        <w:autoSpaceDN/>
        <w:adjustRightInd/>
        <w:spacing w:before="0" w:line="240" w:lineRule="atLeast"/>
        <w:ind w:left="426" w:firstLine="0"/>
        <w:jc w:val="left"/>
        <w:rPr>
          <w:rFonts w:ascii="Times New Roman" w:hAnsi="Times New Roman" w:cs="Times New Roman"/>
        </w:rPr>
      </w:pPr>
      <w:r w:rsidRPr="004F3F90">
        <w:rPr>
          <w:rFonts w:ascii="Times New Roman" w:hAnsi="Times New Roman" w:cs="Times New Roman"/>
        </w:rPr>
        <w:t xml:space="preserve">8.5.1. Зона размещения предприятий </w:t>
      </w:r>
      <w:r w:rsidRPr="004F3F90">
        <w:rPr>
          <w:rFonts w:ascii="Times New Roman" w:hAnsi="Times New Roman" w:cs="Times New Roman"/>
          <w:lang w:val="en-US"/>
        </w:rPr>
        <w:t>IV</w:t>
      </w:r>
      <w:r w:rsidRPr="004F3F90">
        <w:rPr>
          <w:rFonts w:ascii="Times New Roman" w:hAnsi="Times New Roman" w:cs="Times New Roman"/>
        </w:rPr>
        <w:t>-</w:t>
      </w:r>
      <w:r w:rsidRPr="004F3F90">
        <w:rPr>
          <w:rFonts w:ascii="Times New Roman" w:hAnsi="Times New Roman" w:cs="Times New Roman"/>
          <w:lang w:val="en-US"/>
        </w:rPr>
        <w:t>V</w:t>
      </w:r>
      <w:r w:rsidRPr="004F3F90">
        <w:rPr>
          <w:rFonts w:ascii="Times New Roman" w:hAnsi="Times New Roman" w:cs="Times New Roman"/>
        </w:rPr>
        <w:t xml:space="preserve"> класса санитарной вредности – П1.</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 xml:space="preserve">На территории </w:t>
      </w:r>
      <w:r w:rsidRPr="004F3F90">
        <w:rPr>
          <w:bCs/>
          <w:sz w:val="20"/>
          <w:szCs w:val="20"/>
        </w:rPr>
        <w:t>Радченского</w:t>
      </w:r>
      <w:r w:rsidRPr="004F3F90">
        <w:rPr>
          <w:sz w:val="20"/>
          <w:szCs w:val="20"/>
        </w:rPr>
        <w:t xml:space="preserve"> поселения выделяются участки объектов размещения предприятий </w:t>
      </w:r>
      <w:r w:rsidRPr="004F3F90">
        <w:rPr>
          <w:sz w:val="20"/>
          <w:szCs w:val="20"/>
          <w:lang w:val="en-US"/>
        </w:rPr>
        <w:t>IV</w:t>
      </w:r>
      <w:r w:rsidRPr="004F3F90">
        <w:rPr>
          <w:sz w:val="20"/>
          <w:szCs w:val="20"/>
        </w:rPr>
        <w:t>-</w:t>
      </w:r>
      <w:r w:rsidRPr="004F3F90">
        <w:rPr>
          <w:sz w:val="20"/>
          <w:szCs w:val="20"/>
          <w:lang w:val="en-US"/>
        </w:rPr>
        <w:t>V</w:t>
      </w:r>
      <w:r w:rsidRPr="004F3F90">
        <w:rPr>
          <w:sz w:val="20"/>
          <w:szCs w:val="20"/>
        </w:rPr>
        <w:t xml:space="preserve"> класса санитарной вредности, в том числе:</w:t>
      </w:r>
    </w:p>
    <w:p w:rsidR="00952468" w:rsidRPr="004F3F90" w:rsidRDefault="00952468" w:rsidP="00952468">
      <w:pPr>
        <w:pStyle w:val="0"/>
        <w:ind w:firstLine="426"/>
        <w:rPr>
          <w:sz w:val="20"/>
          <w:szCs w:val="20"/>
        </w:rPr>
      </w:pPr>
      <w:r w:rsidRPr="004F3F90">
        <w:rPr>
          <w:sz w:val="20"/>
          <w:szCs w:val="20"/>
        </w:rPr>
        <w:t xml:space="preserve">в населенном пункте с.Радченское   </w:t>
      </w:r>
      <w:r w:rsidRPr="004F3F90">
        <w:rPr>
          <w:sz w:val="20"/>
          <w:szCs w:val="20"/>
          <w:u w:val="single"/>
        </w:rPr>
        <w:t>4</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населенном пункте х.Дядин  </w:t>
      </w:r>
      <w:r w:rsidRPr="004F3F90">
        <w:rPr>
          <w:sz w:val="20"/>
          <w:szCs w:val="20"/>
        </w:rPr>
        <w:tab/>
      </w:r>
      <w:r w:rsidRPr="004F3F90">
        <w:rPr>
          <w:sz w:val="20"/>
          <w:szCs w:val="20"/>
          <w:u w:val="single"/>
        </w:rPr>
        <w:t>4</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населенном пункте с.Травкино  </w:t>
      </w:r>
      <w:r w:rsidRPr="004F3F90">
        <w:rPr>
          <w:sz w:val="20"/>
          <w:szCs w:val="20"/>
        </w:rPr>
        <w:tab/>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1.Градостроительный регламент.</w:t>
      </w:r>
    </w:p>
    <w:p w:rsidR="00952468" w:rsidRPr="004F3F90" w:rsidRDefault="00952468" w:rsidP="00952468">
      <w:pPr>
        <w:pStyle w:val="0"/>
        <w:ind w:firstLine="426"/>
        <w:rPr>
          <w:sz w:val="20"/>
          <w:szCs w:val="20"/>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00"/>
        <w:gridCol w:w="5109"/>
      </w:tblGrid>
      <w:tr w:rsidR="00952468" w:rsidRPr="004F3F90" w:rsidTr="00F307B7">
        <w:tc>
          <w:tcPr>
            <w:tcW w:w="675" w:type="dxa"/>
          </w:tcPr>
          <w:p w:rsidR="00952468" w:rsidRPr="004F3F90" w:rsidRDefault="00952468" w:rsidP="00952468">
            <w:pPr>
              <w:pStyle w:val="0"/>
              <w:ind w:firstLine="426"/>
              <w:rPr>
                <w:sz w:val="20"/>
                <w:szCs w:val="20"/>
              </w:rPr>
            </w:pPr>
            <w:r w:rsidRPr="004F3F90">
              <w:rPr>
                <w:sz w:val="20"/>
                <w:szCs w:val="20"/>
              </w:rPr>
              <w:t>№ п/п</w:t>
            </w:r>
          </w:p>
        </w:tc>
        <w:tc>
          <w:tcPr>
            <w:tcW w:w="9609" w:type="dxa"/>
            <w:gridSpan w:val="2"/>
          </w:tcPr>
          <w:p w:rsidR="00952468" w:rsidRPr="004F3F90" w:rsidRDefault="00952468" w:rsidP="00952468">
            <w:pPr>
              <w:pStyle w:val="0"/>
              <w:ind w:firstLine="426"/>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F307B7">
        <w:tc>
          <w:tcPr>
            <w:tcW w:w="675" w:type="dxa"/>
          </w:tcPr>
          <w:p w:rsidR="00952468" w:rsidRPr="004F3F90" w:rsidRDefault="00952468" w:rsidP="00952468">
            <w:pPr>
              <w:pStyle w:val="0"/>
              <w:ind w:firstLine="426"/>
              <w:rPr>
                <w:b/>
                <w:sz w:val="20"/>
                <w:szCs w:val="20"/>
              </w:rPr>
            </w:pPr>
            <w:r w:rsidRPr="004F3F90">
              <w:rPr>
                <w:b/>
                <w:sz w:val="20"/>
                <w:szCs w:val="20"/>
              </w:rPr>
              <w:t>1.</w:t>
            </w:r>
          </w:p>
        </w:tc>
        <w:tc>
          <w:tcPr>
            <w:tcW w:w="4500" w:type="dxa"/>
          </w:tcPr>
          <w:p w:rsidR="00952468" w:rsidRPr="004F3F90" w:rsidRDefault="00952468" w:rsidP="00952468">
            <w:pPr>
              <w:pStyle w:val="0"/>
              <w:ind w:firstLine="426"/>
              <w:rPr>
                <w:b/>
                <w:sz w:val="20"/>
                <w:szCs w:val="20"/>
              </w:rPr>
            </w:pPr>
            <w:r w:rsidRPr="004F3F90">
              <w:rPr>
                <w:b/>
                <w:sz w:val="20"/>
                <w:szCs w:val="20"/>
              </w:rPr>
              <w:t>Основные виды разрешенного использования</w:t>
            </w:r>
          </w:p>
        </w:tc>
        <w:tc>
          <w:tcPr>
            <w:tcW w:w="5109"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F307B7">
        <w:tc>
          <w:tcPr>
            <w:tcW w:w="675" w:type="dxa"/>
          </w:tcPr>
          <w:p w:rsidR="00952468" w:rsidRPr="004F3F90" w:rsidRDefault="00952468" w:rsidP="00952468">
            <w:pPr>
              <w:pStyle w:val="0"/>
              <w:ind w:firstLine="426"/>
              <w:rPr>
                <w:sz w:val="20"/>
                <w:szCs w:val="20"/>
              </w:rPr>
            </w:pPr>
          </w:p>
        </w:tc>
        <w:tc>
          <w:tcPr>
            <w:tcW w:w="4500" w:type="dxa"/>
          </w:tcPr>
          <w:p w:rsidR="00952468" w:rsidRPr="004F3F90" w:rsidRDefault="00952468" w:rsidP="00952468">
            <w:pPr>
              <w:pStyle w:val="0"/>
              <w:ind w:left="-30" w:firstLine="426"/>
              <w:rPr>
                <w:sz w:val="20"/>
                <w:szCs w:val="20"/>
              </w:rPr>
            </w:pPr>
            <w:r w:rsidRPr="004F3F90">
              <w:rPr>
                <w:sz w:val="20"/>
                <w:szCs w:val="20"/>
              </w:rPr>
              <w:t>Промышленные и сельскохозяйственные предприятия, коммунальные объекты с санитарно-защитной зоной 50-</w:t>
            </w:r>
            <w:smartTag w:uri="urn:schemas-microsoft-com:office:smarttags" w:element="metricconverter">
              <w:smartTagPr>
                <w:attr w:name="ProductID" w:val="100 м"/>
              </w:smartTagPr>
              <w:r w:rsidRPr="004F3F90">
                <w:rPr>
                  <w:sz w:val="20"/>
                  <w:szCs w:val="20"/>
                </w:rPr>
                <w:t>100 м</w:t>
              </w:r>
            </w:smartTag>
            <w:r w:rsidRPr="004F3F90">
              <w:rPr>
                <w:sz w:val="20"/>
                <w:szCs w:val="20"/>
              </w:rPr>
              <w:t>.</w:t>
            </w:r>
          </w:p>
          <w:p w:rsidR="00952468" w:rsidRPr="004F3F90" w:rsidRDefault="00952468" w:rsidP="00952468">
            <w:pPr>
              <w:pStyle w:val="0"/>
              <w:ind w:left="-30" w:firstLine="426"/>
              <w:rPr>
                <w:sz w:val="20"/>
                <w:szCs w:val="20"/>
              </w:rPr>
            </w:pPr>
            <w:r w:rsidRPr="004F3F90">
              <w:rPr>
                <w:sz w:val="20"/>
                <w:szCs w:val="20"/>
                <w:u w:val="single"/>
              </w:rPr>
              <w:t>СЗЗ 100м</w:t>
            </w:r>
            <w:r w:rsidRPr="004F3F90">
              <w:rPr>
                <w:sz w:val="20"/>
                <w:szCs w:val="20"/>
              </w:rPr>
              <w:t>: склады горюче-смазочных материалов; станции технического обслуживания; пожарные части; хозяйства с содержанием животных до 100 голов; ветлечебницы с содержанием животных; элеваторы; тепличные и парниковые хозяйства.</w:t>
            </w:r>
          </w:p>
          <w:p w:rsidR="00952468" w:rsidRPr="004F3F90" w:rsidRDefault="00952468" w:rsidP="00952468">
            <w:pPr>
              <w:pStyle w:val="0"/>
              <w:ind w:left="-30" w:firstLine="426"/>
              <w:rPr>
                <w:sz w:val="20"/>
                <w:szCs w:val="20"/>
              </w:rPr>
            </w:pPr>
            <w:r w:rsidRPr="004F3F90">
              <w:rPr>
                <w:sz w:val="20"/>
                <w:szCs w:val="20"/>
                <w:u w:val="single"/>
              </w:rPr>
              <w:t>СЗЗ 50м</w:t>
            </w:r>
            <w:r w:rsidRPr="004F3F90">
              <w:rPr>
                <w:sz w:val="20"/>
                <w:szCs w:val="20"/>
              </w:rPr>
              <w:t>: мастерские по ремонту сельхозтехники; материальные склады; малые цеха и предприятия по производству и обработке пищевых продуктов (по переработке мяса до 5 т/сут., молока – до 10 т/сут., по производству хлеба и хлебобулочных изделий – до 2,5 т/сут., кондитерских изделий до 0,5 т/сут.); хранилища овощей, картофеля, зерна; хозяйства с содержанием животных до 50 голов.</w:t>
            </w:r>
          </w:p>
        </w:tc>
        <w:tc>
          <w:tcPr>
            <w:tcW w:w="5109" w:type="dxa"/>
          </w:tcPr>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Сооружения для постоянного и временного хранения транспортных средств;</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Сооружения и устройство сетей инженерно-технического обеспечения;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Площадки для сбора мусора;</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Объекты пожарной охраны;</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Благоустройство, озеленение территории;</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Площадки для отдыха персонала предприятия.</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2.</w:t>
            </w:r>
          </w:p>
        </w:tc>
        <w:tc>
          <w:tcPr>
            <w:tcW w:w="4500" w:type="dxa"/>
          </w:tcPr>
          <w:p w:rsidR="00952468" w:rsidRPr="004F3F90" w:rsidRDefault="00952468" w:rsidP="00952468">
            <w:pPr>
              <w:pStyle w:val="0"/>
              <w:ind w:firstLine="426"/>
              <w:rPr>
                <w:b/>
                <w:sz w:val="20"/>
                <w:szCs w:val="20"/>
              </w:rPr>
            </w:pPr>
            <w:r w:rsidRPr="004F3F90">
              <w:rPr>
                <w:b/>
                <w:sz w:val="20"/>
                <w:szCs w:val="20"/>
              </w:rPr>
              <w:t>Условно разрешенные виды использования</w:t>
            </w:r>
          </w:p>
        </w:tc>
        <w:tc>
          <w:tcPr>
            <w:tcW w:w="5109"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для условно-разрешенных видов</w:t>
            </w:r>
          </w:p>
        </w:tc>
      </w:tr>
      <w:tr w:rsidR="00952468" w:rsidRPr="004F3F90" w:rsidTr="00F307B7">
        <w:tc>
          <w:tcPr>
            <w:tcW w:w="675" w:type="dxa"/>
          </w:tcPr>
          <w:p w:rsidR="00952468" w:rsidRPr="004F3F90" w:rsidRDefault="00952468" w:rsidP="00952468">
            <w:pPr>
              <w:pStyle w:val="0"/>
              <w:ind w:firstLine="426"/>
              <w:rPr>
                <w:sz w:val="20"/>
                <w:szCs w:val="20"/>
              </w:rPr>
            </w:pPr>
          </w:p>
        </w:tc>
        <w:tc>
          <w:tcPr>
            <w:tcW w:w="4500" w:type="dxa"/>
          </w:tcPr>
          <w:p w:rsidR="00952468" w:rsidRPr="004F3F90" w:rsidRDefault="00952468" w:rsidP="00952468">
            <w:pPr>
              <w:pStyle w:val="0"/>
              <w:numPr>
                <w:ilvl w:val="0"/>
                <w:numId w:val="108"/>
              </w:numPr>
              <w:tabs>
                <w:tab w:val="clear" w:pos="2804"/>
                <w:tab w:val="num" w:pos="122"/>
              </w:tabs>
              <w:ind w:left="122" w:firstLine="426"/>
              <w:rPr>
                <w:sz w:val="20"/>
                <w:szCs w:val="20"/>
              </w:rPr>
            </w:pPr>
            <w:r w:rsidRPr="004F3F90">
              <w:rPr>
                <w:sz w:val="20"/>
                <w:szCs w:val="20"/>
              </w:rPr>
              <w:t>Автозаправочные станции;</w:t>
            </w:r>
          </w:p>
          <w:p w:rsidR="00952468" w:rsidRPr="004F3F90" w:rsidRDefault="00952468" w:rsidP="00952468">
            <w:pPr>
              <w:pStyle w:val="0"/>
              <w:numPr>
                <w:ilvl w:val="0"/>
                <w:numId w:val="108"/>
              </w:numPr>
              <w:tabs>
                <w:tab w:val="clear" w:pos="2804"/>
                <w:tab w:val="num" w:pos="122"/>
              </w:tabs>
              <w:ind w:left="122" w:firstLine="426"/>
              <w:rPr>
                <w:sz w:val="20"/>
                <w:szCs w:val="20"/>
              </w:rPr>
            </w:pPr>
            <w:r w:rsidRPr="004F3F90">
              <w:rPr>
                <w:sz w:val="20"/>
                <w:szCs w:val="20"/>
              </w:rPr>
              <w:t>Антенны сотовой, радиорелейной связи;</w:t>
            </w:r>
          </w:p>
          <w:p w:rsidR="00952468" w:rsidRPr="004F3F90" w:rsidRDefault="00952468" w:rsidP="00952468">
            <w:pPr>
              <w:pStyle w:val="0"/>
              <w:numPr>
                <w:ilvl w:val="0"/>
                <w:numId w:val="108"/>
              </w:numPr>
              <w:tabs>
                <w:tab w:val="clear" w:pos="2804"/>
                <w:tab w:val="num" w:pos="122"/>
              </w:tabs>
              <w:ind w:left="122" w:firstLine="426"/>
              <w:rPr>
                <w:sz w:val="20"/>
                <w:szCs w:val="20"/>
              </w:rPr>
            </w:pPr>
            <w:r w:rsidRPr="004F3F90">
              <w:rPr>
                <w:sz w:val="20"/>
                <w:szCs w:val="20"/>
              </w:rPr>
              <w:t>Временные павильоны розничной торговли и обслуживания населения.</w:t>
            </w:r>
          </w:p>
        </w:tc>
        <w:tc>
          <w:tcPr>
            <w:tcW w:w="5109" w:type="dxa"/>
          </w:tcPr>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Открытые стоянки краткосрочного хранения автомобилей;</w:t>
            </w:r>
          </w:p>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Благоустройство, озеленение.</w:t>
            </w:r>
          </w:p>
        </w:tc>
      </w:tr>
      <w:tr w:rsidR="00952468" w:rsidRPr="004F3F90" w:rsidTr="00F307B7">
        <w:tc>
          <w:tcPr>
            <w:tcW w:w="675" w:type="dxa"/>
          </w:tcPr>
          <w:p w:rsidR="00952468" w:rsidRPr="004F3F90" w:rsidRDefault="00952468" w:rsidP="00952468">
            <w:pPr>
              <w:pStyle w:val="0"/>
              <w:ind w:firstLine="426"/>
              <w:rPr>
                <w:sz w:val="20"/>
                <w:szCs w:val="20"/>
              </w:rPr>
            </w:pPr>
          </w:p>
        </w:tc>
        <w:tc>
          <w:tcPr>
            <w:tcW w:w="9609" w:type="dxa"/>
            <w:gridSpan w:val="2"/>
          </w:tcPr>
          <w:p w:rsidR="00952468" w:rsidRPr="004F3F90" w:rsidRDefault="00952468" w:rsidP="00952468">
            <w:pPr>
              <w:pStyle w:val="0"/>
              <w:ind w:left="-58" w:firstLine="426"/>
              <w:rPr>
                <w:sz w:val="20"/>
                <w:szCs w:val="20"/>
              </w:rPr>
            </w:pPr>
            <w:r w:rsidRPr="004F3F90">
              <w:rPr>
                <w:sz w:val="20"/>
                <w:szCs w:val="20"/>
              </w:rPr>
              <w:t>Параметры разрешенного строительства, реконструкции объектов капитального строительства</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3.</w:t>
            </w:r>
          </w:p>
        </w:tc>
        <w:tc>
          <w:tcPr>
            <w:tcW w:w="4500" w:type="dxa"/>
          </w:tcPr>
          <w:p w:rsidR="00952468" w:rsidRPr="004F3F90" w:rsidRDefault="00952468" w:rsidP="00952468">
            <w:pPr>
              <w:pStyle w:val="0"/>
              <w:ind w:left="-58" w:firstLine="426"/>
              <w:rPr>
                <w:sz w:val="20"/>
                <w:szCs w:val="20"/>
              </w:rPr>
            </w:pPr>
            <w:r w:rsidRPr="004F3F90">
              <w:rPr>
                <w:sz w:val="20"/>
                <w:szCs w:val="20"/>
              </w:rPr>
              <w:t>Архитектурно-строительные требования</w:t>
            </w:r>
          </w:p>
        </w:tc>
        <w:tc>
          <w:tcPr>
            <w:tcW w:w="5109" w:type="dxa"/>
          </w:tcPr>
          <w:p w:rsidR="00952468" w:rsidRPr="004F3F90" w:rsidRDefault="00952468" w:rsidP="00952468">
            <w:pPr>
              <w:pStyle w:val="0"/>
              <w:ind w:left="-58" w:firstLine="426"/>
              <w:rPr>
                <w:sz w:val="20"/>
                <w:szCs w:val="20"/>
              </w:rPr>
            </w:pPr>
            <w:r w:rsidRPr="004F3F90">
              <w:rPr>
                <w:sz w:val="20"/>
                <w:szCs w:val="20"/>
              </w:rPr>
              <w:t>Параметры для зоны принимаются по расчету и включаются в градостроительный план земельного участка.</w:t>
            </w:r>
          </w:p>
        </w:tc>
      </w:tr>
      <w:tr w:rsidR="00952468" w:rsidRPr="004F3F90" w:rsidTr="00F307B7">
        <w:tc>
          <w:tcPr>
            <w:tcW w:w="675" w:type="dxa"/>
          </w:tcPr>
          <w:p w:rsidR="00952468" w:rsidRPr="004F3F90" w:rsidRDefault="00952468" w:rsidP="00F307B7">
            <w:pPr>
              <w:pStyle w:val="0"/>
              <w:ind w:firstLine="0"/>
              <w:rPr>
                <w:b/>
                <w:sz w:val="20"/>
                <w:szCs w:val="20"/>
              </w:rPr>
            </w:pPr>
          </w:p>
        </w:tc>
        <w:tc>
          <w:tcPr>
            <w:tcW w:w="9609" w:type="dxa"/>
            <w:gridSpan w:val="2"/>
          </w:tcPr>
          <w:p w:rsidR="00952468" w:rsidRPr="004F3F90" w:rsidRDefault="00952468" w:rsidP="00952468">
            <w:pPr>
              <w:pStyle w:val="0"/>
              <w:ind w:left="-58" w:firstLine="426"/>
              <w:rPr>
                <w:sz w:val="20"/>
                <w:szCs w:val="20"/>
              </w:rPr>
            </w:pPr>
            <w:r w:rsidRPr="004F3F90">
              <w:rPr>
                <w:sz w:val="20"/>
                <w:szCs w:val="20"/>
              </w:rPr>
              <w:t>Ограничения использования земельных участков и объектов капитального строительства</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4.</w:t>
            </w:r>
          </w:p>
        </w:tc>
        <w:tc>
          <w:tcPr>
            <w:tcW w:w="4500"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Санитарно-гигиенические и экологические  требования</w:t>
            </w:r>
          </w:p>
          <w:p w:rsidR="00952468" w:rsidRPr="004F3F90" w:rsidRDefault="00952468" w:rsidP="00952468">
            <w:pPr>
              <w:tabs>
                <w:tab w:val="left" w:pos="1155"/>
              </w:tabs>
              <w:ind w:firstLine="426"/>
              <w:rPr>
                <w:rFonts w:ascii="Times New Roman" w:hAnsi="Times New Roman" w:cs="Times New Roman"/>
              </w:rPr>
            </w:pPr>
          </w:p>
        </w:tc>
        <w:tc>
          <w:tcPr>
            <w:tcW w:w="5109" w:type="dxa"/>
          </w:tcPr>
          <w:p w:rsidR="00952468" w:rsidRPr="004F3F90" w:rsidRDefault="00952468" w:rsidP="00952468">
            <w:pPr>
              <w:numPr>
                <w:ilvl w:val="0"/>
                <w:numId w:val="111"/>
              </w:numPr>
              <w:tabs>
                <w:tab w:val="left" w:pos="480"/>
                <w:tab w:val="left" w:pos="1155"/>
              </w:tabs>
              <w:suppressAutoHyphens/>
              <w:autoSpaceDE/>
              <w:autoSpaceDN/>
              <w:adjustRightInd/>
              <w:snapToGrid w:val="0"/>
              <w:ind w:firstLine="426"/>
              <w:rPr>
                <w:rFonts w:ascii="Times New Roman" w:hAnsi="Times New Roman" w:cs="Times New Roman"/>
              </w:rPr>
            </w:pPr>
            <w:r w:rsidRPr="004F3F90">
              <w:rPr>
                <w:rFonts w:ascii="Times New Roman" w:hAnsi="Times New Roman" w:cs="Times New Roman"/>
              </w:rPr>
              <w:t>Со стороны селитебных территорий необходимо предусматривать полосу древесно-кустарниковых насаждений (согласно СНиП 2.07.01-89* п3.9).</w:t>
            </w:r>
          </w:p>
          <w:p w:rsidR="00952468" w:rsidRPr="004F3F90" w:rsidRDefault="00952468" w:rsidP="00952468">
            <w:pPr>
              <w:numPr>
                <w:ilvl w:val="0"/>
                <w:numId w:val="111"/>
              </w:numPr>
              <w:tabs>
                <w:tab w:val="left" w:pos="480"/>
                <w:tab w:val="left" w:pos="1155"/>
              </w:tabs>
              <w:suppressAutoHyphens/>
              <w:autoSpaceDE/>
              <w:autoSpaceDN/>
              <w:adjustRightInd/>
              <w:ind w:firstLine="426"/>
              <w:rPr>
                <w:rFonts w:ascii="Times New Roman" w:hAnsi="Times New Roman" w:cs="Times New Roman"/>
              </w:rPr>
            </w:pPr>
            <w:r w:rsidRPr="004F3F90">
              <w:rPr>
                <w:rFonts w:ascii="Times New Roman" w:hAnsi="Times New Roman" w:cs="Times New Roman"/>
              </w:rPr>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952468" w:rsidRPr="004F3F90" w:rsidRDefault="00952468" w:rsidP="00952468">
            <w:pPr>
              <w:numPr>
                <w:ilvl w:val="0"/>
                <w:numId w:val="111"/>
              </w:numPr>
              <w:tabs>
                <w:tab w:val="clear" w:pos="397"/>
                <w:tab w:val="left" w:pos="420"/>
                <w:tab w:val="left" w:pos="1155"/>
              </w:tabs>
              <w:suppressAutoHyphens/>
              <w:autoSpaceDE/>
              <w:autoSpaceDN/>
              <w:adjustRightInd/>
              <w:ind w:firstLine="426"/>
              <w:rPr>
                <w:rFonts w:ascii="Times New Roman" w:hAnsi="Times New Roman" w:cs="Times New Roman"/>
              </w:rPr>
            </w:pPr>
            <w:r w:rsidRPr="004F3F90">
              <w:rPr>
                <w:rFonts w:ascii="Times New Roman" w:hAnsi="Times New Roman" w:cs="Times New Roman"/>
              </w:rPr>
              <w:t>С целью снижения вредного влияния на окружающую среду организация санитарных разрывов между промышленными и жилыми территориями, разработка проектов санитарно защитных зон.</w:t>
            </w:r>
          </w:p>
          <w:p w:rsidR="00952468" w:rsidRPr="004F3F90" w:rsidRDefault="00952468" w:rsidP="00952468">
            <w:pPr>
              <w:numPr>
                <w:ilvl w:val="0"/>
                <w:numId w:val="111"/>
              </w:numPr>
              <w:tabs>
                <w:tab w:val="clear" w:pos="397"/>
                <w:tab w:val="left" w:pos="420"/>
                <w:tab w:val="left" w:pos="1155"/>
              </w:tabs>
              <w:suppressAutoHyphens/>
              <w:autoSpaceDE/>
              <w:autoSpaceDN/>
              <w:adjustRightInd/>
              <w:ind w:firstLine="426"/>
              <w:rPr>
                <w:rFonts w:ascii="Times New Roman" w:hAnsi="Times New Roman" w:cs="Times New Roman"/>
              </w:rPr>
            </w:pPr>
            <w:r w:rsidRPr="004F3F90">
              <w:rPr>
                <w:rFonts w:ascii="Times New Roman" w:hAnsi="Times New Roman" w:cs="Times New Roman"/>
              </w:rPr>
              <w:t xml:space="preserve"> Все загрязненные воды поверхностного стока с территории промплощадки направляются на локальные или общепоселковые очистные сооружения перед каждым выпуском.</w:t>
            </w:r>
          </w:p>
          <w:p w:rsidR="00952468" w:rsidRPr="004F3F90" w:rsidRDefault="00952468" w:rsidP="00952468">
            <w:pPr>
              <w:numPr>
                <w:ilvl w:val="0"/>
                <w:numId w:val="111"/>
              </w:numPr>
              <w:tabs>
                <w:tab w:val="left" w:pos="480"/>
                <w:tab w:val="left" w:pos="1155"/>
              </w:tabs>
              <w:suppressAutoHyphens/>
              <w:autoSpaceDE/>
              <w:autoSpaceDN/>
              <w:adjustRightInd/>
              <w:ind w:firstLine="426"/>
              <w:rPr>
                <w:rFonts w:ascii="Times New Roman" w:hAnsi="Times New Roman" w:cs="Times New Roman"/>
              </w:rPr>
            </w:pPr>
            <w:r w:rsidRPr="004F3F90">
              <w:rPr>
                <w:rFonts w:ascii="Times New Roman" w:hAnsi="Times New Roman" w:cs="Times New Roman"/>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 xml:space="preserve">2. Описание прохождения границ участков зон размещения предприятий </w:t>
      </w:r>
      <w:r w:rsidRPr="004F3F90">
        <w:rPr>
          <w:sz w:val="20"/>
          <w:szCs w:val="20"/>
          <w:lang w:val="en-US"/>
        </w:rPr>
        <w:t>IV</w:t>
      </w:r>
      <w:r w:rsidRPr="004F3F90">
        <w:rPr>
          <w:sz w:val="20"/>
          <w:szCs w:val="20"/>
        </w:rPr>
        <w:t>-</w:t>
      </w:r>
      <w:r w:rsidRPr="004F3F90">
        <w:rPr>
          <w:sz w:val="20"/>
          <w:szCs w:val="20"/>
          <w:lang w:val="en-US"/>
        </w:rPr>
        <w:t>V</w:t>
      </w:r>
      <w:r w:rsidRPr="004F3F90">
        <w:rPr>
          <w:sz w:val="20"/>
          <w:szCs w:val="20"/>
        </w:rPr>
        <w:t xml:space="preserve"> класса санитарной вредности.</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с.Радченское (1)</w:t>
      </w:r>
    </w:p>
    <w:p w:rsidR="00952468" w:rsidRPr="004F3F90" w:rsidRDefault="00952468" w:rsidP="00952468">
      <w:pPr>
        <w:pStyle w:val="0"/>
        <w:ind w:firstLine="426"/>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8554"/>
      </w:tblGrid>
      <w:tr w:rsidR="00952468" w:rsidRPr="004F3F90" w:rsidTr="00F307B7">
        <w:tc>
          <w:tcPr>
            <w:tcW w:w="176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54"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760" w:type="dxa"/>
          </w:tcPr>
          <w:p w:rsidR="00952468" w:rsidRPr="004F3F90" w:rsidRDefault="00952468" w:rsidP="00952468">
            <w:pPr>
              <w:ind w:firstLine="426"/>
              <w:rPr>
                <w:rFonts w:ascii="Times New Roman" w:hAnsi="Times New Roman" w:cs="Times New Roman"/>
              </w:rPr>
            </w:pPr>
          </w:p>
        </w:tc>
        <w:tc>
          <w:tcPr>
            <w:tcW w:w="8554"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76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1/1/1</w:t>
            </w:r>
          </w:p>
        </w:tc>
        <w:tc>
          <w:tcPr>
            <w:tcW w:w="8554"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15, 16, 17, 18 и далее в северном направлении до точки 15.</w:t>
            </w:r>
          </w:p>
        </w:tc>
      </w:tr>
      <w:tr w:rsidR="00952468" w:rsidRPr="004F3F90" w:rsidTr="00F307B7">
        <w:tc>
          <w:tcPr>
            <w:tcW w:w="176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1/1/2</w:t>
            </w:r>
          </w:p>
        </w:tc>
        <w:tc>
          <w:tcPr>
            <w:tcW w:w="8554"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178, 179, 180, 181, 182; по границе зон Ж 1/1/6; О 1/1/3, Ж 1/1/7 точкам 176, 183, 186, 187, 188, 189; далее по точкам 190, 191, 192, 193 и в северо-западном направлении до точки 178.</w:t>
            </w:r>
          </w:p>
        </w:tc>
      </w:tr>
      <w:tr w:rsidR="00952468" w:rsidRPr="004F3F90" w:rsidTr="00F307B7">
        <w:tc>
          <w:tcPr>
            <w:tcW w:w="176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1/1/3</w:t>
            </w:r>
          </w:p>
        </w:tc>
        <w:tc>
          <w:tcPr>
            <w:tcW w:w="8554"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94, 95, 96, 97, 98 и далее до точки 94.</w:t>
            </w:r>
          </w:p>
        </w:tc>
      </w:tr>
      <w:tr w:rsidR="00952468" w:rsidRPr="004F3F90" w:rsidTr="00F307B7">
        <w:tc>
          <w:tcPr>
            <w:tcW w:w="1760" w:type="dxa"/>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1/1/4</w:t>
            </w:r>
          </w:p>
        </w:tc>
        <w:tc>
          <w:tcPr>
            <w:tcW w:w="8554"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295, 296, 297, 298, 299 и далее до точки 295.</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х.Дядин (2)</w:t>
      </w:r>
    </w:p>
    <w:p w:rsidR="00952468" w:rsidRPr="004F3F90" w:rsidRDefault="00952468" w:rsidP="00952468">
      <w:pPr>
        <w:pStyle w:val="0"/>
        <w:ind w:firstLine="426"/>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680"/>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68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68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1/2/1</w:t>
            </w:r>
          </w:p>
        </w:tc>
        <w:tc>
          <w:tcPr>
            <w:tcW w:w="868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76, 77, 78, 79, 80, 81, 82, 83, 84 и далее до точки 76.</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1/2/2</w:t>
            </w:r>
          </w:p>
        </w:tc>
        <w:tc>
          <w:tcPr>
            <w:tcW w:w="868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19, 20, 31, 32, 33, 34, 35; в юго-восточном направлении до точки 19.</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1/2/3</w:t>
            </w:r>
          </w:p>
        </w:tc>
        <w:tc>
          <w:tcPr>
            <w:tcW w:w="868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15, 16, 17, 18; в северо-западном направлении до точки 15.</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1/2/4</w:t>
            </w:r>
          </w:p>
        </w:tc>
        <w:tc>
          <w:tcPr>
            <w:tcW w:w="868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106, 107, 110, 111; в северо-западном направлении до точки 106.</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с.Травкино (3)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680"/>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68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68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1/3/1</w:t>
            </w:r>
          </w:p>
        </w:tc>
        <w:tc>
          <w:tcPr>
            <w:tcW w:w="868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70, 71, 72, 73, 74, 75.</w:t>
            </w:r>
          </w:p>
        </w:tc>
      </w:tr>
    </w:tbl>
    <w:p w:rsidR="00F307B7" w:rsidRPr="004F3F90" w:rsidRDefault="00F307B7" w:rsidP="00F307B7">
      <w:pPr>
        <w:pStyle w:val="4"/>
        <w:keepLines w:val="0"/>
        <w:widowControl/>
        <w:tabs>
          <w:tab w:val="left" w:pos="9333"/>
        </w:tabs>
        <w:suppressAutoHyphens/>
        <w:autoSpaceDE/>
        <w:autoSpaceDN/>
        <w:adjustRightInd/>
        <w:spacing w:before="0" w:line="240" w:lineRule="atLeast"/>
        <w:ind w:left="426" w:firstLine="0"/>
        <w:jc w:val="left"/>
        <w:rPr>
          <w:rFonts w:ascii="Times New Roman" w:hAnsi="Times New Roman" w:cs="Times New Roman"/>
        </w:rPr>
      </w:pPr>
    </w:p>
    <w:p w:rsidR="00952468" w:rsidRPr="004F3F90" w:rsidRDefault="00952468" w:rsidP="00F307B7">
      <w:pPr>
        <w:pStyle w:val="4"/>
        <w:keepLines w:val="0"/>
        <w:widowControl/>
        <w:tabs>
          <w:tab w:val="left" w:pos="9333"/>
        </w:tabs>
        <w:suppressAutoHyphens/>
        <w:autoSpaceDE/>
        <w:autoSpaceDN/>
        <w:adjustRightInd/>
        <w:spacing w:before="0" w:line="240" w:lineRule="atLeast"/>
        <w:ind w:left="426" w:firstLine="0"/>
        <w:jc w:val="left"/>
        <w:rPr>
          <w:rFonts w:ascii="Times New Roman" w:hAnsi="Times New Roman" w:cs="Times New Roman"/>
        </w:rPr>
      </w:pPr>
      <w:r w:rsidRPr="004F3F90">
        <w:rPr>
          <w:rFonts w:ascii="Times New Roman" w:hAnsi="Times New Roman" w:cs="Times New Roman"/>
        </w:rPr>
        <w:t xml:space="preserve">8.5.2. Зона планируемого размещения предприятий и коммунальных объектов </w:t>
      </w:r>
      <w:r w:rsidRPr="004F3F90">
        <w:rPr>
          <w:rFonts w:ascii="Times New Roman" w:hAnsi="Times New Roman" w:cs="Times New Roman"/>
          <w:lang w:val="en-US"/>
        </w:rPr>
        <w:t>IV</w:t>
      </w:r>
      <w:r w:rsidRPr="004F3F90">
        <w:rPr>
          <w:rFonts w:ascii="Times New Roman" w:hAnsi="Times New Roman" w:cs="Times New Roman"/>
        </w:rPr>
        <w:t>-</w:t>
      </w:r>
      <w:r w:rsidRPr="004F3F90">
        <w:rPr>
          <w:rFonts w:ascii="Times New Roman" w:hAnsi="Times New Roman" w:cs="Times New Roman"/>
          <w:lang w:val="en-US"/>
        </w:rPr>
        <w:t>V</w:t>
      </w:r>
      <w:r w:rsidRPr="004F3F90">
        <w:rPr>
          <w:rFonts w:ascii="Times New Roman" w:hAnsi="Times New Roman" w:cs="Times New Roman"/>
        </w:rPr>
        <w:t xml:space="preserve"> класса санитарной вредности – П1(п)</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 xml:space="preserve">Участки зоны на территории </w:t>
      </w:r>
      <w:r w:rsidRPr="004F3F90">
        <w:rPr>
          <w:bCs/>
          <w:sz w:val="20"/>
          <w:szCs w:val="20"/>
        </w:rPr>
        <w:t>Радченского</w:t>
      </w:r>
      <w:r w:rsidRPr="004F3F90">
        <w:rPr>
          <w:sz w:val="20"/>
          <w:szCs w:val="20"/>
        </w:rPr>
        <w:t xml:space="preserve"> сельского поселения выделяются на основании утвержденного генерального плана, в том числе:</w:t>
      </w:r>
    </w:p>
    <w:p w:rsidR="00952468" w:rsidRPr="004F3F90" w:rsidRDefault="00952468" w:rsidP="00952468">
      <w:pPr>
        <w:pStyle w:val="0"/>
        <w:ind w:firstLine="426"/>
        <w:rPr>
          <w:sz w:val="20"/>
          <w:szCs w:val="20"/>
        </w:rPr>
      </w:pPr>
      <w:r w:rsidRPr="004F3F90">
        <w:rPr>
          <w:sz w:val="20"/>
          <w:szCs w:val="20"/>
        </w:rPr>
        <w:t xml:space="preserve">в границе с.Радченское выделяется  </w:t>
      </w:r>
      <w:r w:rsidRPr="004F3F90">
        <w:rPr>
          <w:sz w:val="20"/>
          <w:szCs w:val="20"/>
          <w:u w:val="single"/>
        </w:rPr>
        <w:t>3</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границе х.Дядин выделяется  </w:t>
      </w:r>
      <w:r w:rsidRPr="004F3F90">
        <w:rPr>
          <w:sz w:val="20"/>
          <w:szCs w:val="20"/>
        </w:rPr>
        <w:tab/>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 xml:space="preserve">в границе с.Травкино  выделяется  </w:t>
      </w:r>
      <w:r w:rsidRPr="004F3F90">
        <w:rPr>
          <w:sz w:val="20"/>
          <w:szCs w:val="20"/>
        </w:rPr>
        <w:tab/>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 xml:space="preserve">в границе х.Кравцово   выделяется  </w:t>
      </w:r>
      <w:r w:rsidRPr="004F3F90">
        <w:rPr>
          <w:sz w:val="20"/>
          <w:szCs w:val="20"/>
        </w:rPr>
        <w:tab/>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 xml:space="preserve">2. Описание прохождения границ участков зон размещения промышленных предприятий </w:t>
      </w:r>
      <w:r w:rsidRPr="004F3F90">
        <w:rPr>
          <w:sz w:val="20"/>
          <w:szCs w:val="20"/>
          <w:lang w:val="en-US"/>
        </w:rPr>
        <w:t>IV</w:t>
      </w:r>
      <w:r w:rsidRPr="004F3F90">
        <w:rPr>
          <w:sz w:val="20"/>
          <w:szCs w:val="20"/>
        </w:rPr>
        <w:t>-</w:t>
      </w:r>
      <w:r w:rsidRPr="004F3F90">
        <w:rPr>
          <w:sz w:val="20"/>
          <w:szCs w:val="20"/>
          <w:lang w:val="en-US"/>
        </w:rPr>
        <w:t>V</w:t>
      </w:r>
      <w:r w:rsidRPr="004F3F90">
        <w:rPr>
          <w:sz w:val="20"/>
          <w:szCs w:val="20"/>
        </w:rPr>
        <w:t xml:space="preserve"> класса санитарной вредности.</w:t>
      </w:r>
    </w:p>
    <w:p w:rsidR="00F307B7" w:rsidRPr="004F3F90" w:rsidRDefault="00F307B7" w:rsidP="00952468">
      <w:pPr>
        <w:pStyle w:val="0"/>
        <w:ind w:firstLine="426"/>
        <w:rPr>
          <w:sz w:val="20"/>
          <w:szCs w:val="20"/>
        </w:rPr>
      </w:pPr>
    </w:p>
    <w:p w:rsidR="00F307B7" w:rsidRPr="004F3F90" w:rsidRDefault="00F307B7"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с.Радченское (1)</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7839"/>
      </w:tblGrid>
      <w:tr w:rsidR="00952468" w:rsidRPr="004F3F90" w:rsidTr="005F60BE">
        <w:trPr>
          <w:trHeight w:val="70"/>
        </w:trPr>
        <w:tc>
          <w:tcPr>
            <w:tcW w:w="176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8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760"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ind w:firstLine="426"/>
              <w:rPr>
                <w:rFonts w:ascii="Times New Roman" w:hAnsi="Times New Roman" w:cs="Times New Roman"/>
              </w:rPr>
            </w:pPr>
          </w:p>
        </w:tc>
        <w:tc>
          <w:tcPr>
            <w:tcW w:w="7839"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76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1(п)/1/1</w:t>
            </w:r>
          </w:p>
        </w:tc>
        <w:tc>
          <w:tcPr>
            <w:tcW w:w="7839"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136, 137, 138, 139, 140, 141 и в северном направлении до точки 136.</w:t>
            </w:r>
          </w:p>
        </w:tc>
      </w:tr>
      <w:tr w:rsidR="00952468" w:rsidRPr="004F3F90" w:rsidTr="005F60BE">
        <w:tc>
          <w:tcPr>
            <w:tcW w:w="176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1(п)/1/2</w:t>
            </w:r>
          </w:p>
        </w:tc>
        <w:tc>
          <w:tcPr>
            <w:tcW w:w="7839"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142, 143, 144, 145, 146, 147 и далее в северо-восточном направлении до точки 142.</w:t>
            </w:r>
          </w:p>
        </w:tc>
      </w:tr>
      <w:tr w:rsidR="00952468" w:rsidRPr="004F3F90" w:rsidTr="005F60BE">
        <w:tc>
          <w:tcPr>
            <w:tcW w:w="176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1(п)/1/3</w:t>
            </w:r>
          </w:p>
        </w:tc>
        <w:tc>
          <w:tcPr>
            <w:tcW w:w="7839"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148, 149, 150, 151, 152, 153, 154, 155, 156, 157 и далее до точки 148.</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х.Дядин (2)</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1(п)/2/1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143, 144, 145, 146, 147, 148.</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с.Травкино (3)</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1(п)/3/1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 2, 3, 4, 5, 6; в западном направлении до точки 1.</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х.Кравцово (4)</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1(п)/4/1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47, 48, 49, 50, 51; по границе населенного пункта до точки 47.</w:t>
            </w:r>
          </w:p>
        </w:tc>
      </w:tr>
    </w:tbl>
    <w:p w:rsidR="00952468" w:rsidRPr="004F3F90" w:rsidRDefault="00952468" w:rsidP="00952468">
      <w:pPr>
        <w:pStyle w:val="0"/>
        <w:ind w:firstLine="426"/>
        <w:rPr>
          <w:sz w:val="20"/>
          <w:szCs w:val="20"/>
        </w:rPr>
      </w:pPr>
    </w:p>
    <w:p w:rsidR="00952468" w:rsidRPr="004F3F90" w:rsidRDefault="00952468" w:rsidP="00F307B7">
      <w:pPr>
        <w:pStyle w:val="4"/>
        <w:keepLines w:val="0"/>
        <w:widowControl/>
        <w:tabs>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 xml:space="preserve">8.5.3. Зона планируемого размещения сельскохозяйственных предприятий </w:t>
      </w:r>
      <w:r w:rsidRPr="004F3F90">
        <w:rPr>
          <w:rFonts w:ascii="Times New Roman" w:hAnsi="Times New Roman" w:cs="Times New Roman"/>
          <w:lang w:val="en-US"/>
        </w:rPr>
        <w:t>II</w:t>
      </w:r>
      <w:r w:rsidRPr="004F3F90">
        <w:rPr>
          <w:rFonts w:ascii="Times New Roman" w:hAnsi="Times New Roman" w:cs="Times New Roman"/>
        </w:rPr>
        <w:t>-</w:t>
      </w:r>
      <w:r w:rsidRPr="004F3F90">
        <w:rPr>
          <w:rFonts w:ascii="Times New Roman" w:hAnsi="Times New Roman" w:cs="Times New Roman"/>
          <w:lang w:val="en-US"/>
        </w:rPr>
        <w:t>III</w:t>
      </w:r>
      <w:r w:rsidRPr="004F3F90">
        <w:rPr>
          <w:rFonts w:ascii="Times New Roman" w:hAnsi="Times New Roman" w:cs="Times New Roman"/>
        </w:rPr>
        <w:t xml:space="preserve"> класса санитарной вредности – П2(п)</w:t>
      </w:r>
    </w:p>
    <w:p w:rsidR="00952468" w:rsidRPr="004F3F90" w:rsidRDefault="00952468" w:rsidP="00952468">
      <w:pPr>
        <w:ind w:firstLine="426"/>
        <w:rPr>
          <w:rFonts w:ascii="Times New Roman" w:hAnsi="Times New Roman" w:cs="Times New Roman"/>
        </w:rPr>
      </w:pP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На территории Радченского сельского поселения выделяются участки зоны планируемого размещения сельскохозяйственных и промышленных предприятий </w:t>
      </w:r>
      <w:r w:rsidRPr="004F3F90">
        <w:rPr>
          <w:rFonts w:ascii="Times New Roman" w:hAnsi="Times New Roman" w:cs="Times New Roman"/>
          <w:lang w:val="en-US"/>
        </w:rPr>
        <w:t>II</w:t>
      </w:r>
      <w:r w:rsidRPr="004F3F90">
        <w:rPr>
          <w:rFonts w:ascii="Times New Roman" w:hAnsi="Times New Roman" w:cs="Times New Roman"/>
        </w:rPr>
        <w:t>-</w:t>
      </w:r>
      <w:r w:rsidRPr="004F3F90">
        <w:rPr>
          <w:rFonts w:ascii="Times New Roman" w:hAnsi="Times New Roman" w:cs="Times New Roman"/>
          <w:lang w:val="en-US"/>
        </w:rPr>
        <w:t>III</w:t>
      </w:r>
      <w:r w:rsidRPr="004F3F90">
        <w:rPr>
          <w:rFonts w:ascii="Times New Roman" w:hAnsi="Times New Roman" w:cs="Times New Roman"/>
        </w:rPr>
        <w:t>класса санитарной вредности, в том числе:</w:t>
      </w:r>
    </w:p>
    <w:p w:rsidR="00952468" w:rsidRPr="004F3F90" w:rsidRDefault="00952468" w:rsidP="00952468">
      <w:pPr>
        <w:pStyle w:val="0"/>
        <w:ind w:firstLine="426"/>
        <w:rPr>
          <w:sz w:val="20"/>
          <w:szCs w:val="20"/>
        </w:rPr>
      </w:pPr>
      <w:r w:rsidRPr="004F3F90">
        <w:rPr>
          <w:sz w:val="20"/>
          <w:szCs w:val="20"/>
        </w:rPr>
        <w:t xml:space="preserve">в границе с.Радченское выделяется  </w:t>
      </w:r>
      <w:r w:rsidRPr="004F3F90">
        <w:rPr>
          <w:sz w:val="20"/>
          <w:szCs w:val="20"/>
          <w:u w:val="single"/>
        </w:rPr>
        <w:t>2</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границе с.Травкино  выделяется    </w:t>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 xml:space="preserve">в границе х.Кравцово   выделяется  </w:t>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 xml:space="preserve">в границе х.Кравцово   выделяется  </w:t>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 xml:space="preserve">в границе с.Криница  выделяется  </w:t>
      </w:r>
      <w:r w:rsidRPr="004F3F90">
        <w:rPr>
          <w:sz w:val="20"/>
          <w:szCs w:val="20"/>
          <w:u w:val="single"/>
        </w:rPr>
        <w:t>3</w:t>
      </w:r>
      <w:r w:rsidRPr="004F3F90">
        <w:rPr>
          <w:sz w:val="20"/>
          <w:szCs w:val="20"/>
        </w:rPr>
        <w:t xml:space="preserve"> участка.</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1.Градостроительный регламент</w:t>
      </w:r>
    </w:p>
    <w:p w:rsidR="00952468" w:rsidRPr="004F3F90" w:rsidRDefault="00952468" w:rsidP="00952468">
      <w:pPr>
        <w:pStyle w:val="0"/>
        <w:ind w:firstLine="426"/>
        <w:rPr>
          <w:sz w:val="20"/>
          <w:szCs w:val="20"/>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2"/>
        <w:gridCol w:w="5081"/>
        <w:gridCol w:w="14"/>
      </w:tblGrid>
      <w:tr w:rsidR="00952468" w:rsidRPr="004F3F90" w:rsidTr="00F307B7">
        <w:trPr>
          <w:gridAfter w:val="1"/>
          <w:wAfter w:w="14" w:type="dxa"/>
        </w:trPr>
        <w:tc>
          <w:tcPr>
            <w:tcW w:w="534" w:type="dxa"/>
          </w:tcPr>
          <w:p w:rsidR="00952468" w:rsidRPr="004F3F90" w:rsidRDefault="00952468" w:rsidP="00F307B7">
            <w:pPr>
              <w:pStyle w:val="0"/>
              <w:ind w:firstLine="0"/>
              <w:rPr>
                <w:sz w:val="20"/>
                <w:szCs w:val="20"/>
              </w:rPr>
            </w:pPr>
            <w:r w:rsidRPr="004F3F90">
              <w:rPr>
                <w:sz w:val="20"/>
                <w:szCs w:val="20"/>
              </w:rPr>
              <w:t>№ п/п</w:t>
            </w:r>
          </w:p>
        </w:tc>
        <w:tc>
          <w:tcPr>
            <w:tcW w:w="9333" w:type="dxa"/>
            <w:gridSpan w:val="2"/>
          </w:tcPr>
          <w:p w:rsidR="00952468" w:rsidRPr="004F3F90" w:rsidRDefault="00952468" w:rsidP="00952468">
            <w:pPr>
              <w:pStyle w:val="0"/>
              <w:ind w:firstLine="426"/>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F307B7">
        <w:trPr>
          <w:gridAfter w:val="1"/>
          <w:wAfter w:w="14" w:type="dxa"/>
        </w:trPr>
        <w:tc>
          <w:tcPr>
            <w:tcW w:w="534" w:type="dxa"/>
          </w:tcPr>
          <w:p w:rsidR="00952468" w:rsidRPr="004F3F90" w:rsidRDefault="00952468" w:rsidP="00F307B7">
            <w:pPr>
              <w:pStyle w:val="0"/>
              <w:ind w:firstLine="0"/>
              <w:rPr>
                <w:b/>
                <w:sz w:val="20"/>
                <w:szCs w:val="20"/>
              </w:rPr>
            </w:pPr>
            <w:r w:rsidRPr="004F3F90">
              <w:rPr>
                <w:b/>
                <w:sz w:val="20"/>
                <w:szCs w:val="20"/>
              </w:rPr>
              <w:t>1.</w:t>
            </w:r>
          </w:p>
        </w:tc>
        <w:tc>
          <w:tcPr>
            <w:tcW w:w="4252" w:type="dxa"/>
          </w:tcPr>
          <w:p w:rsidR="00952468" w:rsidRPr="004F3F90" w:rsidRDefault="00952468" w:rsidP="00952468">
            <w:pPr>
              <w:pStyle w:val="0"/>
              <w:ind w:firstLine="426"/>
              <w:rPr>
                <w:b/>
                <w:sz w:val="20"/>
                <w:szCs w:val="20"/>
              </w:rPr>
            </w:pPr>
            <w:r w:rsidRPr="004F3F90">
              <w:rPr>
                <w:b/>
                <w:sz w:val="20"/>
                <w:szCs w:val="20"/>
              </w:rPr>
              <w:t>Основные виды разрешенного использования</w:t>
            </w:r>
          </w:p>
        </w:tc>
        <w:tc>
          <w:tcPr>
            <w:tcW w:w="5081"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F307B7">
        <w:trPr>
          <w:gridAfter w:val="1"/>
          <w:wAfter w:w="14" w:type="dxa"/>
        </w:trPr>
        <w:tc>
          <w:tcPr>
            <w:tcW w:w="534" w:type="dxa"/>
          </w:tcPr>
          <w:p w:rsidR="00952468" w:rsidRPr="004F3F90" w:rsidRDefault="00952468" w:rsidP="00F307B7">
            <w:pPr>
              <w:pStyle w:val="0"/>
              <w:ind w:firstLine="0"/>
              <w:rPr>
                <w:sz w:val="20"/>
                <w:szCs w:val="20"/>
              </w:rPr>
            </w:pPr>
          </w:p>
        </w:tc>
        <w:tc>
          <w:tcPr>
            <w:tcW w:w="4252" w:type="dxa"/>
          </w:tcPr>
          <w:p w:rsidR="00952468" w:rsidRPr="004F3F90" w:rsidRDefault="00952468" w:rsidP="00952468">
            <w:pPr>
              <w:pStyle w:val="0"/>
              <w:ind w:left="-30" w:firstLine="426"/>
              <w:rPr>
                <w:sz w:val="20"/>
                <w:szCs w:val="20"/>
              </w:rPr>
            </w:pPr>
            <w:r w:rsidRPr="004F3F90">
              <w:rPr>
                <w:sz w:val="20"/>
                <w:szCs w:val="20"/>
              </w:rPr>
              <w:t>Промышленные и сельскохозяйственные предприятия с санитарно-защитной зоной 300-</w:t>
            </w:r>
            <w:smartTag w:uri="urn:schemas-microsoft-com:office:smarttags" w:element="metricconverter">
              <w:smartTagPr>
                <w:attr w:name="ProductID" w:val="500 м"/>
              </w:smartTagPr>
              <w:r w:rsidRPr="004F3F90">
                <w:rPr>
                  <w:sz w:val="20"/>
                  <w:szCs w:val="20"/>
                </w:rPr>
                <w:t>500 м</w:t>
              </w:r>
            </w:smartTag>
            <w:r w:rsidRPr="004F3F90">
              <w:rPr>
                <w:sz w:val="20"/>
                <w:szCs w:val="20"/>
              </w:rPr>
              <w:t>.</w:t>
            </w:r>
          </w:p>
          <w:p w:rsidR="00952468" w:rsidRPr="004F3F90" w:rsidRDefault="00952468" w:rsidP="00952468">
            <w:pPr>
              <w:pStyle w:val="0"/>
              <w:ind w:left="-30" w:firstLine="426"/>
              <w:rPr>
                <w:sz w:val="20"/>
                <w:szCs w:val="20"/>
              </w:rPr>
            </w:pPr>
            <w:r w:rsidRPr="004F3F90">
              <w:rPr>
                <w:sz w:val="20"/>
                <w:szCs w:val="20"/>
                <w:u w:val="single"/>
              </w:rPr>
              <w:t>СЗЗ 500м</w:t>
            </w:r>
            <w:r w:rsidRPr="004F3F90">
              <w:rPr>
                <w:sz w:val="20"/>
                <w:szCs w:val="20"/>
              </w:rPr>
              <w:t>: фермы КРС от 1200 до 2000 коров и до 6 тыс. ското-мест для молодняка; свинофермы от 4 до 12 тыс. голов.</w:t>
            </w:r>
          </w:p>
          <w:p w:rsidR="00952468" w:rsidRPr="004F3F90" w:rsidRDefault="00952468" w:rsidP="00952468">
            <w:pPr>
              <w:pStyle w:val="0"/>
              <w:ind w:left="-30" w:firstLine="426"/>
              <w:rPr>
                <w:sz w:val="20"/>
                <w:szCs w:val="20"/>
              </w:rPr>
            </w:pPr>
            <w:r w:rsidRPr="004F3F90">
              <w:rPr>
                <w:sz w:val="20"/>
                <w:szCs w:val="20"/>
                <w:u w:val="single"/>
              </w:rPr>
              <w:t>СЗЗ 300м</w:t>
            </w:r>
            <w:r w:rsidRPr="004F3F90">
              <w:rPr>
                <w:sz w:val="20"/>
                <w:szCs w:val="20"/>
              </w:rPr>
              <w:t>: свиноводческие комплексы свыше 100 голов; фермы КРС менее 1200 голов; места складирования отходов без навоза и фекалий; гаражи и парки по ремонту, хранению и технологическому обслуживанию грузовых автомобилей и сельхозтехники; мельницы производительностью более 2 т/час, крупорушки, зернообдирочные предприятия и комбикормовые заводы.</w:t>
            </w:r>
          </w:p>
        </w:tc>
        <w:tc>
          <w:tcPr>
            <w:tcW w:w="5081" w:type="dxa"/>
          </w:tcPr>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Здания и сооружения, технологически связанные с ведущим видом использования;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Гаражи служебного транспорта;</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Сооружения и устройство сетей инженерно-технического обеспечения;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Объекты пожарной охраны;</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 xml:space="preserve">Предприятия </w:t>
            </w:r>
            <w:r w:rsidRPr="004F3F90">
              <w:rPr>
                <w:sz w:val="20"/>
                <w:szCs w:val="20"/>
                <w:lang w:val="en-US"/>
              </w:rPr>
              <w:t>IV</w:t>
            </w:r>
            <w:r w:rsidRPr="004F3F90">
              <w:rPr>
                <w:sz w:val="20"/>
                <w:szCs w:val="20"/>
              </w:rPr>
              <w:t>-</w:t>
            </w:r>
            <w:r w:rsidRPr="004F3F90">
              <w:rPr>
                <w:sz w:val="20"/>
                <w:szCs w:val="20"/>
                <w:lang w:val="en-US"/>
              </w:rPr>
              <w:t>V</w:t>
            </w:r>
            <w:r w:rsidRPr="004F3F90">
              <w:rPr>
                <w:sz w:val="20"/>
                <w:szCs w:val="20"/>
              </w:rPr>
              <w:t xml:space="preserve"> классов санитарной вредности, кроме предприятий пищевой промышленности;</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Зеленые насаждения.</w:t>
            </w:r>
          </w:p>
        </w:tc>
      </w:tr>
      <w:tr w:rsidR="00952468" w:rsidRPr="004F3F90" w:rsidTr="00F307B7">
        <w:trPr>
          <w:gridAfter w:val="1"/>
          <w:wAfter w:w="14" w:type="dxa"/>
        </w:trPr>
        <w:tc>
          <w:tcPr>
            <w:tcW w:w="534" w:type="dxa"/>
          </w:tcPr>
          <w:p w:rsidR="00952468" w:rsidRPr="004F3F90" w:rsidRDefault="00952468" w:rsidP="00F307B7">
            <w:pPr>
              <w:pStyle w:val="0"/>
              <w:ind w:firstLine="0"/>
              <w:rPr>
                <w:b/>
                <w:sz w:val="20"/>
                <w:szCs w:val="20"/>
              </w:rPr>
            </w:pPr>
            <w:r w:rsidRPr="004F3F90">
              <w:rPr>
                <w:b/>
                <w:sz w:val="20"/>
                <w:szCs w:val="20"/>
              </w:rPr>
              <w:t>2.</w:t>
            </w:r>
          </w:p>
        </w:tc>
        <w:tc>
          <w:tcPr>
            <w:tcW w:w="4252" w:type="dxa"/>
          </w:tcPr>
          <w:p w:rsidR="00952468" w:rsidRPr="004F3F90" w:rsidRDefault="00952468" w:rsidP="00952468">
            <w:pPr>
              <w:pStyle w:val="0"/>
              <w:ind w:firstLine="426"/>
              <w:rPr>
                <w:b/>
                <w:sz w:val="20"/>
                <w:szCs w:val="20"/>
              </w:rPr>
            </w:pPr>
            <w:r w:rsidRPr="004F3F90">
              <w:rPr>
                <w:b/>
                <w:sz w:val="20"/>
                <w:szCs w:val="20"/>
              </w:rPr>
              <w:t>Условно разрешенные виды использования</w:t>
            </w:r>
          </w:p>
        </w:tc>
        <w:tc>
          <w:tcPr>
            <w:tcW w:w="5081"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для условно-разрешенных видов</w:t>
            </w:r>
          </w:p>
        </w:tc>
      </w:tr>
      <w:tr w:rsidR="00952468" w:rsidRPr="004F3F90" w:rsidTr="00F307B7">
        <w:trPr>
          <w:gridAfter w:val="1"/>
          <w:wAfter w:w="14" w:type="dxa"/>
        </w:trPr>
        <w:tc>
          <w:tcPr>
            <w:tcW w:w="534" w:type="dxa"/>
          </w:tcPr>
          <w:p w:rsidR="00952468" w:rsidRPr="004F3F90" w:rsidRDefault="00952468" w:rsidP="00F307B7">
            <w:pPr>
              <w:pStyle w:val="0"/>
              <w:ind w:firstLine="0"/>
              <w:rPr>
                <w:sz w:val="20"/>
                <w:szCs w:val="20"/>
              </w:rPr>
            </w:pPr>
          </w:p>
        </w:tc>
        <w:tc>
          <w:tcPr>
            <w:tcW w:w="4252" w:type="dxa"/>
          </w:tcPr>
          <w:p w:rsidR="00952468" w:rsidRPr="004F3F90" w:rsidRDefault="00952468" w:rsidP="00952468">
            <w:pPr>
              <w:pStyle w:val="0"/>
              <w:numPr>
                <w:ilvl w:val="0"/>
                <w:numId w:val="108"/>
              </w:numPr>
              <w:tabs>
                <w:tab w:val="clear" w:pos="2804"/>
                <w:tab w:val="num" w:pos="122"/>
              </w:tabs>
              <w:ind w:left="122" w:firstLine="426"/>
              <w:rPr>
                <w:sz w:val="20"/>
                <w:szCs w:val="20"/>
              </w:rPr>
            </w:pPr>
            <w:r w:rsidRPr="004F3F90">
              <w:rPr>
                <w:sz w:val="20"/>
                <w:szCs w:val="20"/>
              </w:rPr>
              <w:t>Санитарно-технические сооружения и установки коммунального назначения;</w:t>
            </w:r>
          </w:p>
          <w:p w:rsidR="00952468" w:rsidRPr="004F3F90" w:rsidRDefault="00952468" w:rsidP="00952468">
            <w:pPr>
              <w:pStyle w:val="0"/>
              <w:numPr>
                <w:ilvl w:val="0"/>
                <w:numId w:val="108"/>
              </w:numPr>
              <w:tabs>
                <w:tab w:val="clear" w:pos="2804"/>
                <w:tab w:val="num" w:pos="122"/>
              </w:tabs>
              <w:ind w:left="122" w:firstLine="426"/>
              <w:rPr>
                <w:sz w:val="20"/>
                <w:szCs w:val="20"/>
              </w:rPr>
            </w:pPr>
            <w:r w:rsidRPr="004F3F90">
              <w:rPr>
                <w:sz w:val="20"/>
                <w:szCs w:val="20"/>
              </w:rPr>
              <w:t>АЗС.</w:t>
            </w:r>
          </w:p>
        </w:tc>
        <w:tc>
          <w:tcPr>
            <w:tcW w:w="5081" w:type="dxa"/>
          </w:tcPr>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Гаражи служебного транспорта;</w:t>
            </w:r>
          </w:p>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Парковки, автостоянки;</w:t>
            </w:r>
          </w:p>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Зеленые насаждения;</w:t>
            </w:r>
          </w:p>
          <w:p w:rsidR="00952468" w:rsidRPr="004F3F90" w:rsidRDefault="00952468" w:rsidP="00952468">
            <w:pPr>
              <w:pStyle w:val="0"/>
              <w:numPr>
                <w:ilvl w:val="0"/>
                <w:numId w:val="108"/>
              </w:numPr>
              <w:tabs>
                <w:tab w:val="clear" w:pos="2804"/>
              </w:tabs>
              <w:ind w:left="122" w:firstLine="426"/>
              <w:rPr>
                <w:sz w:val="20"/>
                <w:szCs w:val="20"/>
              </w:rPr>
            </w:pPr>
            <w:r w:rsidRPr="004F3F90">
              <w:rPr>
                <w:sz w:val="20"/>
                <w:szCs w:val="20"/>
              </w:rPr>
              <w:t>Объекты пожарной охраны.</w:t>
            </w:r>
          </w:p>
        </w:tc>
      </w:tr>
      <w:tr w:rsidR="00952468" w:rsidRPr="004F3F90" w:rsidTr="00F307B7">
        <w:trPr>
          <w:gridAfter w:val="1"/>
          <w:wAfter w:w="14" w:type="dxa"/>
        </w:trPr>
        <w:tc>
          <w:tcPr>
            <w:tcW w:w="534" w:type="dxa"/>
          </w:tcPr>
          <w:p w:rsidR="00952468" w:rsidRPr="004F3F90" w:rsidRDefault="00952468" w:rsidP="00F307B7">
            <w:pPr>
              <w:pStyle w:val="0"/>
              <w:ind w:firstLine="0"/>
              <w:rPr>
                <w:sz w:val="20"/>
                <w:szCs w:val="20"/>
              </w:rPr>
            </w:pPr>
          </w:p>
        </w:tc>
        <w:tc>
          <w:tcPr>
            <w:tcW w:w="9333" w:type="dxa"/>
            <w:gridSpan w:val="2"/>
          </w:tcPr>
          <w:p w:rsidR="00952468" w:rsidRPr="004F3F90" w:rsidRDefault="00952468" w:rsidP="00952468">
            <w:pPr>
              <w:pStyle w:val="0"/>
              <w:ind w:left="-58" w:firstLine="426"/>
              <w:rPr>
                <w:sz w:val="20"/>
                <w:szCs w:val="20"/>
              </w:rPr>
            </w:pPr>
            <w:r w:rsidRPr="004F3F90">
              <w:rPr>
                <w:sz w:val="20"/>
                <w:szCs w:val="20"/>
              </w:rPr>
              <w:t>Параметры разрешенного строительства, реконструкции объектов капитального строительства</w:t>
            </w:r>
          </w:p>
        </w:tc>
      </w:tr>
      <w:tr w:rsidR="00952468" w:rsidRPr="004F3F90" w:rsidTr="00F307B7">
        <w:tc>
          <w:tcPr>
            <w:tcW w:w="534" w:type="dxa"/>
          </w:tcPr>
          <w:p w:rsidR="00952468" w:rsidRPr="004F3F90" w:rsidRDefault="00952468" w:rsidP="00F307B7">
            <w:pPr>
              <w:pStyle w:val="0"/>
              <w:ind w:firstLine="0"/>
              <w:rPr>
                <w:b/>
                <w:sz w:val="20"/>
                <w:szCs w:val="20"/>
              </w:rPr>
            </w:pPr>
            <w:r w:rsidRPr="004F3F90">
              <w:rPr>
                <w:b/>
                <w:sz w:val="20"/>
                <w:szCs w:val="20"/>
              </w:rPr>
              <w:t>3.</w:t>
            </w:r>
          </w:p>
        </w:tc>
        <w:tc>
          <w:tcPr>
            <w:tcW w:w="4252" w:type="dxa"/>
          </w:tcPr>
          <w:p w:rsidR="00952468" w:rsidRPr="004F3F90" w:rsidRDefault="00952468" w:rsidP="00952468">
            <w:pPr>
              <w:tabs>
                <w:tab w:val="left" w:pos="1155"/>
              </w:tabs>
              <w:ind w:firstLine="426"/>
              <w:rPr>
                <w:rFonts w:ascii="Times New Roman" w:hAnsi="Times New Roman" w:cs="Times New Roman"/>
              </w:rPr>
            </w:pPr>
            <w:r w:rsidRPr="004F3F90">
              <w:rPr>
                <w:rFonts w:ascii="Times New Roman" w:hAnsi="Times New Roman" w:cs="Times New Roman"/>
              </w:rPr>
              <w:t>Архитектурно-строительные требования</w:t>
            </w:r>
          </w:p>
        </w:tc>
        <w:tc>
          <w:tcPr>
            <w:tcW w:w="5095" w:type="dxa"/>
            <w:gridSpan w:val="2"/>
          </w:tcPr>
          <w:p w:rsidR="00952468" w:rsidRPr="004F3F90" w:rsidRDefault="00952468" w:rsidP="00952468">
            <w:pPr>
              <w:tabs>
                <w:tab w:val="left" w:pos="1155"/>
              </w:tabs>
              <w:ind w:left="60" w:firstLine="426"/>
              <w:rPr>
                <w:rFonts w:ascii="Times New Roman" w:hAnsi="Times New Roman" w:cs="Times New Roman"/>
              </w:rPr>
            </w:pPr>
            <w:r w:rsidRPr="004F3F90">
              <w:rPr>
                <w:rFonts w:ascii="Times New Roman" w:hAnsi="Times New Roman" w:cs="Times New Roman"/>
              </w:rPr>
              <w:t>Параметры для зоны принимаются по расчету и включаются в градостроительный план земельного участка.</w:t>
            </w:r>
          </w:p>
        </w:tc>
      </w:tr>
      <w:tr w:rsidR="00952468" w:rsidRPr="004F3F90" w:rsidTr="00F307B7">
        <w:trPr>
          <w:gridAfter w:val="1"/>
          <w:wAfter w:w="14" w:type="dxa"/>
        </w:trPr>
        <w:tc>
          <w:tcPr>
            <w:tcW w:w="534" w:type="dxa"/>
          </w:tcPr>
          <w:p w:rsidR="00952468" w:rsidRPr="004F3F90" w:rsidRDefault="00952468" w:rsidP="00F307B7">
            <w:pPr>
              <w:pStyle w:val="0"/>
              <w:ind w:firstLine="0"/>
              <w:rPr>
                <w:sz w:val="20"/>
                <w:szCs w:val="20"/>
              </w:rPr>
            </w:pPr>
          </w:p>
        </w:tc>
        <w:tc>
          <w:tcPr>
            <w:tcW w:w="9333" w:type="dxa"/>
            <w:gridSpan w:val="2"/>
          </w:tcPr>
          <w:p w:rsidR="00952468" w:rsidRPr="004F3F90" w:rsidRDefault="00952468" w:rsidP="00952468">
            <w:pPr>
              <w:tabs>
                <w:tab w:val="left" w:pos="1155"/>
              </w:tabs>
              <w:ind w:left="60" w:firstLine="426"/>
              <w:rPr>
                <w:rFonts w:ascii="Times New Roman" w:hAnsi="Times New Roman" w:cs="Times New Roman"/>
              </w:rPr>
            </w:pPr>
            <w:r w:rsidRPr="004F3F90">
              <w:rPr>
                <w:rFonts w:ascii="Times New Roman" w:hAnsi="Times New Roman" w:cs="Times New Roman"/>
              </w:rPr>
              <w:t>Ограничения использования земельных участков и объектов капитального строительства</w:t>
            </w:r>
          </w:p>
        </w:tc>
      </w:tr>
      <w:tr w:rsidR="00952468" w:rsidRPr="004F3F90" w:rsidTr="00F307B7">
        <w:tc>
          <w:tcPr>
            <w:tcW w:w="534" w:type="dxa"/>
          </w:tcPr>
          <w:p w:rsidR="00952468" w:rsidRPr="004F3F90" w:rsidRDefault="00952468" w:rsidP="00F307B7">
            <w:pPr>
              <w:pStyle w:val="0"/>
              <w:ind w:firstLine="0"/>
              <w:rPr>
                <w:b/>
                <w:sz w:val="20"/>
                <w:szCs w:val="20"/>
              </w:rPr>
            </w:pPr>
            <w:r w:rsidRPr="004F3F90">
              <w:rPr>
                <w:b/>
                <w:sz w:val="20"/>
                <w:szCs w:val="20"/>
              </w:rPr>
              <w:t>4.</w:t>
            </w:r>
          </w:p>
        </w:tc>
        <w:tc>
          <w:tcPr>
            <w:tcW w:w="4252"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Санитарно-гигиенические и экологические  требования</w:t>
            </w:r>
          </w:p>
        </w:tc>
        <w:tc>
          <w:tcPr>
            <w:tcW w:w="5095" w:type="dxa"/>
            <w:gridSpan w:val="2"/>
          </w:tcPr>
          <w:p w:rsidR="00952468" w:rsidRPr="004F3F90" w:rsidRDefault="00952468" w:rsidP="00952468">
            <w:pPr>
              <w:widowControl/>
              <w:numPr>
                <w:ilvl w:val="0"/>
                <w:numId w:val="126"/>
              </w:numPr>
              <w:tabs>
                <w:tab w:val="left" w:pos="1155"/>
              </w:tabs>
              <w:autoSpaceDE/>
              <w:autoSpaceDN/>
              <w:adjustRightInd/>
              <w:ind w:firstLine="426"/>
              <w:rPr>
                <w:rFonts w:ascii="Times New Roman" w:hAnsi="Times New Roman" w:cs="Times New Roman"/>
              </w:rPr>
            </w:pPr>
            <w:r w:rsidRPr="004F3F90">
              <w:rPr>
                <w:rFonts w:ascii="Times New Roman" w:hAnsi="Times New Roman" w:cs="Times New Roman"/>
              </w:rPr>
              <w:t>Со стороны селитебных территорий необходимо предусматривать полосу древесно-кустарниковых насаждений (согласно СНиП 2.07.01-89* п3.9).</w:t>
            </w:r>
          </w:p>
          <w:p w:rsidR="00952468" w:rsidRPr="004F3F90" w:rsidRDefault="00952468" w:rsidP="00952468">
            <w:pPr>
              <w:widowControl/>
              <w:numPr>
                <w:ilvl w:val="0"/>
                <w:numId w:val="126"/>
              </w:numPr>
              <w:tabs>
                <w:tab w:val="left" w:pos="1155"/>
              </w:tabs>
              <w:autoSpaceDE/>
              <w:autoSpaceDN/>
              <w:adjustRightInd/>
              <w:ind w:firstLine="426"/>
              <w:rPr>
                <w:rFonts w:ascii="Times New Roman" w:hAnsi="Times New Roman" w:cs="Times New Roman"/>
              </w:rPr>
            </w:pPr>
            <w:r w:rsidRPr="004F3F90">
              <w:rPr>
                <w:rFonts w:ascii="Times New Roman" w:hAnsi="Times New Roman" w:cs="Times New Roman"/>
              </w:rPr>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952468" w:rsidRPr="004F3F90" w:rsidRDefault="00952468" w:rsidP="00952468">
            <w:pPr>
              <w:widowControl/>
              <w:numPr>
                <w:ilvl w:val="0"/>
                <w:numId w:val="127"/>
              </w:numPr>
              <w:tabs>
                <w:tab w:val="left" w:pos="1155"/>
              </w:tabs>
              <w:autoSpaceDE/>
              <w:autoSpaceDN/>
              <w:adjustRightInd/>
              <w:ind w:firstLine="426"/>
              <w:rPr>
                <w:rFonts w:ascii="Times New Roman" w:hAnsi="Times New Roman" w:cs="Times New Roman"/>
              </w:rPr>
            </w:pPr>
            <w:r w:rsidRPr="004F3F90">
              <w:rPr>
                <w:rFonts w:ascii="Times New Roman" w:hAnsi="Times New Roman" w:cs="Times New Roman"/>
              </w:rPr>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952468" w:rsidRPr="004F3F90" w:rsidRDefault="00952468" w:rsidP="00952468">
            <w:pPr>
              <w:widowControl/>
              <w:numPr>
                <w:ilvl w:val="0"/>
                <w:numId w:val="127"/>
              </w:numPr>
              <w:tabs>
                <w:tab w:val="left" w:pos="1155"/>
              </w:tabs>
              <w:autoSpaceDE/>
              <w:autoSpaceDN/>
              <w:adjustRightInd/>
              <w:ind w:firstLine="426"/>
              <w:rPr>
                <w:rFonts w:ascii="Times New Roman" w:hAnsi="Times New Roman" w:cs="Times New Roman"/>
              </w:rPr>
            </w:pPr>
            <w:r w:rsidRPr="004F3F90">
              <w:rPr>
                <w:rFonts w:ascii="Times New Roman" w:hAnsi="Times New Roman" w:cs="Times New Roman"/>
              </w:rPr>
              <w:t xml:space="preserve"> Все загрязненные воды поверхностного стока с территории промплощадки направляются на очистные сооружения.</w:t>
            </w:r>
          </w:p>
          <w:p w:rsidR="00952468" w:rsidRPr="004F3F90" w:rsidRDefault="00952468" w:rsidP="00952468">
            <w:pPr>
              <w:widowControl/>
              <w:numPr>
                <w:ilvl w:val="0"/>
                <w:numId w:val="125"/>
              </w:numPr>
              <w:tabs>
                <w:tab w:val="left" w:pos="1155"/>
              </w:tabs>
              <w:autoSpaceDE/>
              <w:autoSpaceDN/>
              <w:adjustRightInd/>
              <w:ind w:firstLine="426"/>
              <w:rPr>
                <w:rFonts w:ascii="Times New Roman" w:hAnsi="Times New Roman" w:cs="Times New Roman"/>
              </w:rPr>
            </w:pPr>
            <w:r w:rsidRPr="004F3F90">
              <w:rPr>
                <w:rFonts w:ascii="Times New Roman" w:hAnsi="Times New Roman" w:cs="Times New Roman"/>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 xml:space="preserve">2. Описание прохождения границ участков зон размещения сельскохозяйственных предприятий </w:t>
      </w:r>
      <w:r w:rsidRPr="004F3F90">
        <w:rPr>
          <w:sz w:val="20"/>
          <w:szCs w:val="20"/>
          <w:lang w:val="en-US"/>
        </w:rPr>
        <w:t>II</w:t>
      </w:r>
      <w:r w:rsidRPr="004F3F90">
        <w:rPr>
          <w:sz w:val="20"/>
          <w:szCs w:val="20"/>
        </w:rPr>
        <w:t>-</w:t>
      </w:r>
      <w:r w:rsidRPr="004F3F90">
        <w:rPr>
          <w:sz w:val="20"/>
          <w:szCs w:val="20"/>
          <w:lang w:val="en-US"/>
        </w:rPr>
        <w:t>III</w:t>
      </w:r>
      <w:r w:rsidRPr="004F3F90">
        <w:rPr>
          <w:sz w:val="20"/>
          <w:szCs w:val="20"/>
        </w:rPr>
        <w:t xml:space="preserve"> класса санитарной вредности.</w:t>
      </w:r>
    </w:p>
    <w:p w:rsidR="00952468" w:rsidRPr="004F3F90" w:rsidRDefault="00952468" w:rsidP="00952468">
      <w:pPr>
        <w:pStyle w:val="0"/>
        <w:ind w:firstLine="426"/>
        <w:rPr>
          <w:sz w:val="20"/>
          <w:szCs w:val="20"/>
        </w:rPr>
      </w:pPr>
      <w:r w:rsidRPr="004F3F90">
        <w:rPr>
          <w:sz w:val="20"/>
          <w:szCs w:val="20"/>
        </w:rPr>
        <w:t>Населенный пункт с.Радченское (1)</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7937"/>
      </w:tblGrid>
      <w:tr w:rsidR="00952468" w:rsidRPr="004F3F90" w:rsidTr="005F60BE">
        <w:tc>
          <w:tcPr>
            <w:tcW w:w="159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37"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592"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ind w:firstLine="426"/>
              <w:rPr>
                <w:rFonts w:ascii="Times New Roman" w:hAnsi="Times New Roman" w:cs="Times New Roman"/>
              </w:rPr>
            </w:pPr>
          </w:p>
        </w:tc>
        <w:tc>
          <w:tcPr>
            <w:tcW w:w="793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59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2(п)/1/1</w:t>
            </w:r>
          </w:p>
        </w:tc>
        <w:tc>
          <w:tcPr>
            <w:tcW w:w="793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85, 86, 87, 88, 89 и далее в восточном направлении до точки 85.</w:t>
            </w:r>
          </w:p>
        </w:tc>
      </w:tr>
      <w:tr w:rsidR="00952468" w:rsidRPr="004F3F90" w:rsidTr="005F60BE">
        <w:tc>
          <w:tcPr>
            <w:tcW w:w="159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2(п)/1/2</w:t>
            </w:r>
          </w:p>
        </w:tc>
        <w:tc>
          <w:tcPr>
            <w:tcW w:w="793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300, 301, 302, 303, 304, 305 и в западном направлении до точки 300.</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с.Травкино (3)</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2(п)/3/1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19, 20, 21, 22, 23, 24, 25, 26, 27.</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х.Кравцово (4)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2(п)/4/1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53, 54, 55, 56, 57, 58, 59, 60, 61.</w:t>
            </w:r>
          </w:p>
        </w:tc>
      </w:tr>
    </w:tbl>
    <w:p w:rsidR="00952468" w:rsidRPr="004F3F90" w:rsidRDefault="00952468" w:rsidP="00952468">
      <w:pPr>
        <w:pStyle w:val="0"/>
        <w:ind w:firstLine="426"/>
        <w:rPr>
          <w:sz w:val="20"/>
          <w:szCs w:val="20"/>
        </w:rPr>
      </w:pPr>
      <w:r w:rsidRPr="004F3F90">
        <w:rPr>
          <w:sz w:val="20"/>
          <w:szCs w:val="20"/>
        </w:rPr>
        <w:t>Населенный пункт с.Криница  (5)</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2(п)/5/1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97, 98, 99, 100, 101, 102, 103, 104 и далее до точки 97.</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2(п)/5/2</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91, 92, 93, 94, 95 и далее до точки 91.</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П 2(п)/5/3</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83, 84, 85, 86 и далее до точки 83.</w:t>
            </w:r>
          </w:p>
        </w:tc>
      </w:tr>
    </w:tbl>
    <w:p w:rsidR="00952468" w:rsidRPr="004F3F90" w:rsidRDefault="00952468" w:rsidP="00952468">
      <w:pPr>
        <w:pStyle w:val="0"/>
        <w:ind w:firstLine="426"/>
        <w:rPr>
          <w:sz w:val="20"/>
          <w:szCs w:val="20"/>
        </w:rPr>
      </w:pPr>
    </w:p>
    <w:p w:rsidR="00952468" w:rsidRPr="004F3F90" w:rsidRDefault="00952468" w:rsidP="00F307B7">
      <w:pPr>
        <w:pStyle w:val="3"/>
        <w:keepLines w:val="0"/>
        <w:widowControl/>
        <w:suppressAutoHyphens/>
        <w:autoSpaceDE/>
        <w:autoSpaceDN/>
        <w:adjustRightInd/>
        <w:spacing w:before="240" w:after="60"/>
        <w:ind w:left="426" w:firstLine="0"/>
        <w:jc w:val="left"/>
        <w:rPr>
          <w:rFonts w:ascii="Times New Roman" w:hAnsi="Times New Roman" w:cs="Times New Roman"/>
        </w:rPr>
      </w:pPr>
      <w:bookmarkStart w:id="148" w:name="_Toc280099724"/>
      <w:bookmarkStart w:id="149" w:name="_Toc283904174"/>
      <w:bookmarkStart w:id="150" w:name="_Toc286742613"/>
      <w:r w:rsidRPr="004F3F90">
        <w:rPr>
          <w:rFonts w:ascii="Times New Roman" w:hAnsi="Times New Roman" w:cs="Times New Roman"/>
        </w:rPr>
        <w:t>Статья 8.6. Зоны инженерной и транспортной инфраструктур</w:t>
      </w:r>
      <w:bookmarkEnd w:id="148"/>
      <w:bookmarkEnd w:id="149"/>
      <w:bookmarkEnd w:id="150"/>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Федеральные и региональные дороги используются в соответствии с Правилами установления и использования полос отвода федеральных автомобильных дорог (постановление Правительства РФ №1420 от 1.12.98г.) и отражены в статье 9.2.1. раздела 9 настоящих Правил.</w:t>
      </w:r>
    </w:p>
    <w:p w:rsidR="00952468" w:rsidRPr="004F3F90" w:rsidRDefault="00952468" w:rsidP="00952468">
      <w:pPr>
        <w:pStyle w:val="afff2"/>
        <w:spacing w:before="0" w:beforeAutospacing="0" w:after="0" w:afterAutospacing="0"/>
        <w:ind w:firstLine="426"/>
        <w:jc w:val="both"/>
        <w:rPr>
          <w:sz w:val="20"/>
          <w:szCs w:val="20"/>
        </w:rPr>
      </w:pPr>
      <w:r w:rsidRPr="004F3F90">
        <w:rPr>
          <w:sz w:val="20"/>
          <w:szCs w:val="20"/>
        </w:rPr>
        <w:t xml:space="preserve">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(ст. 36 Градостроительного кодекса РФ). </w:t>
      </w:r>
    </w:p>
    <w:p w:rsidR="00952468" w:rsidRPr="004F3F90" w:rsidRDefault="00952468" w:rsidP="00952468">
      <w:pPr>
        <w:pStyle w:val="0"/>
        <w:ind w:firstLine="426"/>
        <w:rPr>
          <w:sz w:val="20"/>
          <w:szCs w:val="20"/>
        </w:rPr>
      </w:pPr>
    </w:p>
    <w:p w:rsidR="00952468" w:rsidRPr="004F3F90" w:rsidRDefault="00952468" w:rsidP="00F307B7">
      <w:pPr>
        <w:pStyle w:val="4"/>
        <w:keepLines w:val="0"/>
        <w:widowControl/>
        <w:tabs>
          <w:tab w:val="left" w:pos="9333"/>
        </w:tabs>
        <w:suppressAutoHyphens/>
        <w:autoSpaceDE/>
        <w:autoSpaceDN/>
        <w:adjustRightInd/>
        <w:spacing w:before="0" w:line="240" w:lineRule="atLeast"/>
        <w:ind w:left="426" w:firstLine="0"/>
        <w:jc w:val="left"/>
        <w:rPr>
          <w:rFonts w:ascii="Times New Roman" w:hAnsi="Times New Roman" w:cs="Times New Roman"/>
        </w:rPr>
      </w:pPr>
      <w:r w:rsidRPr="004F3F90">
        <w:rPr>
          <w:rFonts w:ascii="Times New Roman" w:hAnsi="Times New Roman" w:cs="Times New Roman"/>
        </w:rPr>
        <w:t>8.6.1. Зона улиц и дорог – ИТ1.</w:t>
      </w:r>
    </w:p>
    <w:p w:rsidR="00952468" w:rsidRPr="004F3F90" w:rsidRDefault="00952468" w:rsidP="00952468">
      <w:pPr>
        <w:pStyle w:val="0"/>
        <w:ind w:firstLine="426"/>
        <w:rPr>
          <w:sz w:val="20"/>
          <w:szCs w:val="20"/>
        </w:rPr>
      </w:pPr>
    </w:p>
    <w:p w:rsidR="00952468" w:rsidRPr="004F3F90" w:rsidRDefault="00952468" w:rsidP="00952468">
      <w:pPr>
        <w:pStyle w:val="0"/>
        <w:ind w:firstLine="426"/>
        <w:rPr>
          <w:bCs/>
          <w:sz w:val="20"/>
          <w:szCs w:val="20"/>
        </w:rPr>
      </w:pPr>
      <w:r w:rsidRPr="004F3F90">
        <w:rPr>
          <w:bCs/>
          <w:sz w:val="20"/>
          <w:szCs w:val="20"/>
        </w:rPr>
        <w:t>Регламенты носят рекомендательный характер.</w:t>
      </w:r>
    </w:p>
    <w:p w:rsidR="00952468" w:rsidRPr="004F3F90" w:rsidRDefault="00952468" w:rsidP="00952468">
      <w:pPr>
        <w:pStyle w:val="0"/>
        <w:ind w:firstLine="426"/>
        <w:rPr>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808"/>
        <w:gridCol w:w="5831"/>
      </w:tblGrid>
      <w:tr w:rsidR="00952468" w:rsidRPr="004F3F90" w:rsidTr="001E5E8A">
        <w:tc>
          <w:tcPr>
            <w:tcW w:w="392" w:type="dxa"/>
          </w:tcPr>
          <w:p w:rsidR="00952468" w:rsidRPr="004F3F90" w:rsidRDefault="00952468" w:rsidP="00F307B7">
            <w:pPr>
              <w:pStyle w:val="0"/>
              <w:ind w:firstLine="0"/>
              <w:rPr>
                <w:sz w:val="20"/>
                <w:szCs w:val="20"/>
              </w:rPr>
            </w:pPr>
            <w:r w:rsidRPr="004F3F90">
              <w:rPr>
                <w:sz w:val="20"/>
                <w:szCs w:val="20"/>
              </w:rPr>
              <w:t>№ п/п</w:t>
            </w:r>
          </w:p>
        </w:tc>
        <w:tc>
          <w:tcPr>
            <w:tcW w:w="9639" w:type="dxa"/>
            <w:gridSpan w:val="2"/>
          </w:tcPr>
          <w:p w:rsidR="00952468" w:rsidRPr="004F3F90" w:rsidRDefault="00952468" w:rsidP="00952468">
            <w:pPr>
              <w:pStyle w:val="0"/>
              <w:ind w:firstLine="426"/>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1E5E8A">
        <w:tc>
          <w:tcPr>
            <w:tcW w:w="392" w:type="dxa"/>
          </w:tcPr>
          <w:p w:rsidR="00952468" w:rsidRPr="004F3F90" w:rsidRDefault="00952468" w:rsidP="00F307B7">
            <w:pPr>
              <w:pStyle w:val="0"/>
              <w:ind w:firstLine="0"/>
              <w:rPr>
                <w:b/>
                <w:sz w:val="20"/>
                <w:szCs w:val="20"/>
              </w:rPr>
            </w:pPr>
            <w:r w:rsidRPr="004F3F90">
              <w:rPr>
                <w:b/>
                <w:sz w:val="20"/>
                <w:szCs w:val="20"/>
              </w:rPr>
              <w:t>1.</w:t>
            </w:r>
          </w:p>
        </w:tc>
        <w:tc>
          <w:tcPr>
            <w:tcW w:w="3808" w:type="dxa"/>
          </w:tcPr>
          <w:p w:rsidR="00952468" w:rsidRPr="004F3F90" w:rsidRDefault="00952468" w:rsidP="00952468">
            <w:pPr>
              <w:pStyle w:val="0"/>
              <w:ind w:firstLine="426"/>
              <w:rPr>
                <w:b/>
                <w:sz w:val="20"/>
                <w:szCs w:val="20"/>
              </w:rPr>
            </w:pPr>
            <w:r w:rsidRPr="004F3F90">
              <w:rPr>
                <w:b/>
                <w:sz w:val="20"/>
                <w:szCs w:val="20"/>
              </w:rPr>
              <w:t>Основные виды разрешенного использования</w:t>
            </w:r>
          </w:p>
        </w:tc>
        <w:tc>
          <w:tcPr>
            <w:tcW w:w="5831"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1E5E8A">
        <w:tc>
          <w:tcPr>
            <w:tcW w:w="392" w:type="dxa"/>
          </w:tcPr>
          <w:p w:rsidR="00952468" w:rsidRPr="004F3F90" w:rsidRDefault="00952468" w:rsidP="00F307B7">
            <w:pPr>
              <w:pStyle w:val="0"/>
              <w:ind w:firstLine="0"/>
              <w:rPr>
                <w:sz w:val="20"/>
                <w:szCs w:val="20"/>
              </w:rPr>
            </w:pPr>
          </w:p>
        </w:tc>
        <w:tc>
          <w:tcPr>
            <w:tcW w:w="3808" w:type="dxa"/>
          </w:tcPr>
          <w:p w:rsidR="00952468" w:rsidRPr="004F3F90" w:rsidRDefault="00952468" w:rsidP="00952468">
            <w:pPr>
              <w:pStyle w:val="0"/>
              <w:ind w:left="-30" w:firstLine="426"/>
              <w:rPr>
                <w:sz w:val="20"/>
                <w:szCs w:val="20"/>
              </w:rPr>
            </w:pPr>
            <w:r w:rsidRPr="004F3F90">
              <w:rPr>
                <w:sz w:val="20"/>
                <w:szCs w:val="20"/>
              </w:rPr>
              <w:t>Существующие и проектируемые улицы и дороги.</w:t>
            </w:r>
          </w:p>
        </w:tc>
        <w:tc>
          <w:tcPr>
            <w:tcW w:w="5831" w:type="dxa"/>
          </w:tcPr>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Остановочные павильоны, места для остановки транспорта (местные уширения);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Защитные зеленые насаждения;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Элементы внешнего благоустройства и инженерного оборудования.</w:t>
            </w:r>
          </w:p>
        </w:tc>
      </w:tr>
      <w:tr w:rsidR="00952468" w:rsidRPr="004F3F90" w:rsidTr="001E5E8A">
        <w:tc>
          <w:tcPr>
            <w:tcW w:w="392" w:type="dxa"/>
          </w:tcPr>
          <w:p w:rsidR="00952468" w:rsidRPr="004F3F90" w:rsidRDefault="00952468" w:rsidP="00F307B7">
            <w:pPr>
              <w:pStyle w:val="0"/>
              <w:ind w:firstLine="0"/>
              <w:rPr>
                <w:b/>
                <w:sz w:val="20"/>
                <w:szCs w:val="20"/>
              </w:rPr>
            </w:pPr>
            <w:r w:rsidRPr="004F3F90">
              <w:rPr>
                <w:b/>
                <w:sz w:val="20"/>
                <w:szCs w:val="20"/>
              </w:rPr>
              <w:t>2.</w:t>
            </w:r>
          </w:p>
        </w:tc>
        <w:tc>
          <w:tcPr>
            <w:tcW w:w="3808" w:type="dxa"/>
          </w:tcPr>
          <w:p w:rsidR="00952468" w:rsidRPr="004F3F90" w:rsidRDefault="00952468" w:rsidP="00952468">
            <w:pPr>
              <w:pStyle w:val="0"/>
              <w:ind w:firstLine="426"/>
              <w:rPr>
                <w:b/>
                <w:sz w:val="20"/>
                <w:szCs w:val="20"/>
              </w:rPr>
            </w:pPr>
            <w:r w:rsidRPr="004F3F90">
              <w:rPr>
                <w:b/>
                <w:sz w:val="20"/>
                <w:szCs w:val="20"/>
              </w:rPr>
              <w:t>Условно разрешенные виды использования</w:t>
            </w:r>
          </w:p>
        </w:tc>
        <w:tc>
          <w:tcPr>
            <w:tcW w:w="5831"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для условно-разрешенных видов</w:t>
            </w:r>
          </w:p>
        </w:tc>
      </w:tr>
      <w:tr w:rsidR="00952468" w:rsidRPr="004F3F90" w:rsidTr="001E5E8A">
        <w:tc>
          <w:tcPr>
            <w:tcW w:w="392" w:type="dxa"/>
          </w:tcPr>
          <w:p w:rsidR="00952468" w:rsidRPr="004F3F90" w:rsidRDefault="00952468" w:rsidP="00F307B7">
            <w:pPr>
              <w:pStyle w:val="0"/>
              <w:ind w:firstLine="0"/>
              <w:rPr>
                <w:sz w:val="20"/>
                <w:szCs w:val="20"/>
              </w:rPr>
            </w:pPr>
          </w:p>
        </w:tc>
        <w:tc>
          <w:tcPr>
            <w:tcW w:w="3808" w:type="dxa"/>
          </w:tcPr>
          <w:p w:rsidR="00952468" w:rsidRPr="004F3F90" w:rsidRDefault="00952468" w:rsidP="00E617DD">
            <w:pPr>
              <w:pStyle w:val="0"/>
              <w:numPr>
                <w:ilvl w:val="0"/>
                <w:numId w:val="132"/>
              </w:numPr>
              <w:tabs>
                <w:tab w:val="clear" w:pos="2746"/>
                <w:tab w:val="num" w:pos="150"/>
              </w:tabs>
              <w:ind w:left="150" w:firstLine="426"/>
              <w:rPr>
                <w:sz w:val="20"/>
                <w:szCs w:val="20"/>
              </w:rPr>
            </w:pPr>
            <w:r w:rsidRPr="004F3F90">
              <w:rPr>
                <w:sz w:val="20"/>
                <w:szCs w:val="20"/>
              </w:rPr>
              <w:t>АЗС (согласно расчетам и специальному обоснованию);</w:t>
            </w:r>
          </w:p>
          <w:p w:rsidR="00952468" w:rsidRPr="004F3F90" w:rsidRDefault="00952468" w:rsidP="00E617DD">
            <w:pPr>
              <w:pStyle w:val="0"/>
              <w:numPr>
                <w:ilvl w:val="0"/>
                <w:numId w:val="132"/>
              </w:numPr>
              <w:tabs>
                <w:tab w:val="clear" w:pos="2746"/>
                <w:tab w:val="num" w:pos="150"/>
              </w:tabs>
              <w:ind w:left="150" w:firstLine="426"/>
              <w:rPr>
                <w:sz w:val="20"/>
                <w:szCs w:val="20"/>
              </w:rPr>
            </w:pPr>
            <w:r w:rsidRPr="004F3F90">
              <w:rPr>
                <w:sz w:val="20"/>
                <w:szCs w:val="20"/>
              </w:rPr>
              <w:t>Автостанция.</w:t>
            </w:r>
          </w:p>
        </w:tc>
        <w:tc>
          <w:tcPr>
            <w:tcW w:w="5831" w:type="dxa"/>
          </w:tcPr>
          <w:p w:rsidR="00952468" w:rsidRPr="004F3F90" w:rsidRDefault="00952468" w:rsidP="00952468">
            <w:pPr>
              <w:pStyle w:val="0"/>
              <w:ind w:left="-58" w:firstLine="426"/>
              <w:rPr>
                <w:sz w:val="20"/>
                <w:szCs w:val="20"/>
              </w:rPr>
            </w:pPr>
            <w:r w:rsidRPr="004F3F90">
              <w:rPr>
                <w:sz w:val="20"/>
                <w:szCs w:val="20"/>
              </w:rPr>
              <w:t>Объекты пожарной охраны.</w:t>
            </w:r>
          </w:p>
        </w:tc>
      </w:tr>
      <w:tr w:rsidR="00952468" w:rsidRPr="004F3F90" w:rsidTr="001E5E8A">
        <w:tc>
          <w:tcPr>
            <w:tcW w:w="392" w:type="dxa"/>
          </w:tcPr>
          <w:p w:rsidR="00952468" w:rsidRPr="004F3F90" w:rsidRDefault="00952468" w:rsidP="00F307B7">
            <w:pPr>
              <w:pStyle w:val="0"/>
              <w:ind w:firstLine="0"/>
              <w:rPr>
                <w:sz w:val="20"/>
                <w:szCs w:val="20"/>
              </w:rPr>
            </w:pPr>
          </w:p>
        </w:tc>
        <w:tc>
          <w:tcPr>
            <w:tcW w:w="9639" w:type="dxa"/>
            <w:gridSpan w:val="2"/>
          </w:tcPr>
          <w:p w:rsidR="00952468" w:rsidRPr="004F3F90" w:rsidRDefault="00952468" w:rsidP="00952468">
            <w:pPr>
              <w:pStyle w:val="0"/>
              <w:ind w:left="-58" w:firstLine="426"/>
              <w:rPr>
                <w:sz w:val="20"/>
                <w:szCs w:val="20"/>
              </w:rPr>
            </w:pPr>
            <w:r w:rsidRPr="004F3F90">
              <w:rPr>
                <w:sz w:val="20"/>
                <w:szCs w:val="20"/>
              </w:rPr>
              <w:t>Параметры разрешенного строительства, реконструкции объектов капитального строительства</w:t>
            </w:r>
          </w:p>
        </w:tc>
      </w:tr>
      <w:tr w:rsidR="00952468" w:rsidRPr="004F3F90" w:rsidTr="001E5E8A">
        <w:tc>
          <w:tcPr>
            <w:tcW w:w="392" w:type="dxa"/>
          </w:tcPr>
          <w:p w:rsidR="00952468" w:rsidRPr="004F3F90" w:rsidRDefault="00952468" w:rsidP="00F307B7">
            <w:pPr>
              <w:pStyle w:val="0"/>
              <w:ind w:firstLine="0"/>
              <w:rPr>
                <w:b/>
                <w:sz w:val="20"/>
                <w:szCs w:val="20"/>
              </w:rPr>
            </w:pPr>
            <w:r w:rsidRPr="004F3F90">
              <w:rPr>
                <w:b/>
                <w:sz w:val="20"/>
                <w:szCs w:val="20"/>
              </w:rPr>
              <w:t>3.</w:t>
            </w:r>
          </w:p>
        </w:tc>
        <w:tc>
          <w:tcPr>
            <w:tcW w:w="3808"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Архитектурно-строительные требования.</w:t>
            </w:r>
          </w:p>
        </w:tc>
        <w:tc>
          <w:tcPr>
            <w:tcW w:w="5831" w:type="dxa"/>
          </w:tcPr>
          <w:p w:rsidR="00952468" w:rsidRPr="004F3F90" w:rsidRDefault="00952468" w:rsidP="00952468">
            <w:pPr>
              <w:widowControl/>
              <w:numPr>
                <w:ilvl w:val="0"/>
                <w:numId w:val="116"/>
              </w:numPr>
              <w:tabs>
                <w:tab w:val="clear" w:pos="420"/>
                <w:tab w:val="num" w:pos="17"/>
              </w:tabs>
              <w:suppressAutoHyphens/>
              <w:ind w:left="17" w:firstLine="426"/>
              <w:rPr>
                <w:rFonts w:ascii="Times New Roman" w:hAnsi="Times New Roman" w:cs="Times New Roman"/>
                <w:bCs/>
              </w:rPr>
            </w:pPr>
            <w:r w:rsidRPr="004F3F90">
              <w:rPr>
                <w:rFonts w:ascii="Times New Roman" w:hAnsi="Times New Roman" w:cs="Times New Roman"/>
                <w:bCs/>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952468" w:rsidRPr="004F3F90" w:rsidRDefault="00952468" w:rsidP="00952468">
            <w:pPr>
              <w:widowControl/>
              <w:numPr>
                <w:ilvl w:val="0"/>
                <w:numId w:val="116"/>
              </w:numPr>
              <w:tabs>
                <w:tab w:val="clear" w:pos="420"/>
                <w:tab w:val="num" w:pos="17"/>
              </w:tabs>
              <w:suppressAutoHyphens/>
              <w:ind w:left="17" w:firstLine="426"/>
              <w:rPr>
                <w:rFonts w:ascii="Times New Roman" w:hAnsi="Times New Roman" w:cs="Times New Roman"/>
                <w:bCs/>
              </w:rPr>
            </w:pPr>
            <w:r w:rsidRPr="004F3F90">
              <w:rPr>
                <w:rFonts w:ascii="Times New Roman" w:hAnsi="Times New Roman" w:cs="Times New Roman"/>
                <w:bCs/>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952468" w:rsidRPr="004F3F90" w:rsidRDefault="00952468" w:rsidP="00952468">
            <w:pPr>
              <w:widowControl/>
              <w:numPr>
                <w:ilvl w:val="0"/>
                <w:numId w:val="117"/>
              </w:numPr>
              <w:tabs>
                <w:tab w:val="clear" w:pos="344"/>
                <w:tab w:val="num" w:pos="17"/>
                <w:tab w:val="num" w:pos="764"/>
              </w:tabs>
              <w:suppressAutoHyphens/>
              <w:ind w:left="17" w:firstLine="426"/>
              <w:rPr>
                <w:rFonts w:ascii="Times New Roman" w:hAnsi="Times New Roman" w:cs="Times New Roman"/>
                <w:bCs/>
              </w:rPr>
            </w:pPr>
            <w:r w:rsidRPr="004F3F90">
              <w:rPr>
                <w:rFonts w:ascii="Times New Roman" w:hAnsi="Times New Roman" w:cs="Times New Roman"/>
                <w:bCs/>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952468" w:rsidRPr="004F3F90" w:rsidRDefault="00952468" w:rsidP="00952468">
            <w:pPr>
              <w:numPr>
                <w:ilvl w:val="0"/>
                <w:numId w:val="117"/>
              </w:numPr>
              <w:tabs>
                <w:tab w:val="clear" w:pos="344"/>
                <w:tab w:val="num" w:pos="17"/>
                <w:tab w:val="num" w:pos="764"/>
                <w:tab w:val="left" w:pos="1155"/>
              </w:tabs>
              <w:suppressAutoHyphens/>
              <w:autoSpaceDE/>
              <w:autoSpaceDN/>
              <w:adjustRightInd/>
              <w:snapToGrid w:val="0"/>
              <w:ind w:left="17" w:firstLine="426"/>
              <w:rPr>
                <w:rFonts w:ascii="Times New Roman" w:hAnsi="Times New Roman" w:cs="Times New Roman"/>
              </w:rPr>
            </w:pPr>
            <w:r w:rsidRPr="004F3F90">
              <w:rPr>
                <w:rFonts w:ascii="Times New Roman" w:hAnsi="Times New Roman" w:cs="Times New Roman"/>
                <w:bCs/>
              </w:rPr>
              <w:t>отдельных нестационарных объектов автосервиса для попутного обслуживания (АЗС, АЗС с объектами автосервиса).</w:t>
            </w:r>
          </w:p>
          <w:p w:rsidR="00952468" w:rsidRPr="004F3F90" w:rsidRDefault="00952468" w:rsidP="00952468">
            <w:pPr>
              <w:numPr>
                <w:ilvl w:val="0"/>
                <w:numId w:val="112"/>
              </w:numPr>
              <w:tabs>
                <w:tab w:val="clear" w:pos="420"/>
                <w:tab w:val="num" w:pos="17"/>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Реконструкция существующей улично-дорожной сети  должна включать:</w:t>
            </w:r>
          </w:p>
          <w:p w:rsidR="00952468" w:rsidRPr="004F3F90" w:rsidRDefault="00952468" w:rsidP="00952468">
            <w:pPr>
              <w:numPr>
                <w:ilvl w:val="0"/>
                <w:numId w:val="113"/>
              </w:numPr>
              <w:tabs>
                <w:tab w:val="num" w:pos="17"/>
                <w:tab w:val="left" w:pos="7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952468" w:rsidRPr="004F3F90" w:rsidRDefault="00952468" w:rsidP="00952468">
            <w:pPr>
              <w:numPr>
                <w:ilvl w:val="0"/>
                <w:numId w:val="113"/>
              </w:numPr>
              <w:tabs>
                <w:tab w:val="num" w:pos="17"/>
                <w:tab w:val="left" w:pos="7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уширение проезжей части перед перекрестками;</w:t>
            </w:r>
          </w:p>
          <w:p w:rsidR="00952468" w:rsidRPr="004F3F90" w:rsidRDefault="00952468" w:rsidP="00952468">
            <w:pPr>
              <w:numPr>
                <w:ilvl w:val="0"/>
                <w:numId w:val="112"/>
              </w:numPr>
              <w:tabs>
                <w:tab w:val="clear" w:pos="420"/>
                <w:tab w:val="num" w:pos="17"/>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952468" w:rsidRPr="004F3F90" w:rsidRDefault="00952468" w:rsidP="00952468">
            <w:pPr>
              <w:numPr>
                <w:ilvl w:val="0"/>
                <w:numId w:val="114"/>
              </w:numPr>
              <w:tabs>
                <w:tab w:val="clear" w:pos="420"/>
                <w:tab w:val="num" w:pos="17"/>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952468" w:rsidRPr="004F3F90" w:rsidRDefault="00952468" w:rsidP="00952468">
            <w:pPr>
              <w:numPr>
                <w:ilvl w:val="0"/>
                <w:numId w:val="114"/>
              </w:numPr>
              <w:tabs>
                <w:tab w:val="clear" w:pos="420"/>
                <w:tab w:val="num" w:pos="17"/>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tc>
      </w:tr>
      <w:tr w:rsidR="00952468" w:rsidRPr="004F3F90" w:rsidTr="001E5E8A">
        <w:tc>
          <w:tcPr>
            <w:tcW w:w="392" w:type="dxa"/>
          </w:tcPr>
          <w:p w:rsidR="00952468" w:rsidRPr="004F3F90" w:rsidRDefault="00952468" w:rsidP="00F307B7">
            <w:pPr>
              <w:pStyle w:val="0"/>
              <w:ind w:firstLine="0"/>
              <w:rPr>
                <w:b/>
                <w:sz w:val="20"/>
                <w:szCs w:val="20"/>
              </w:rPr>
            </w:pPr>
            <w:r w:rsidRPr="004F3F90">
              <w:rPr>
                <w:b/>
                <w:sz w:val="20"/>
                <w:szCs w:val="20"/>
              </w:rPr>
              <w:t>4.</w:t>
            </w:r>
          </w:p>
        </w:tc>
        <w:tc>
          <w:tcPr>
            <w:tcW w:w="3808"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 xml:space="preserve"> Санитарно-гигиенические и экологические</w:t>
            </w:r>
          </w:p>
          <w:p w:rsidR="00952468" w:rsidRPr="004F3F90" w:rsidRDefault="00952468" w:rsidP="00952468">
            <w:pPr>
              <w:tabs>
                <w:tab w:val="left" w:pos="1155"/>
              </w:tabs>
              <w:ind w:firstLine="426"/>
              <w:rPr>
                <w:rFonts w:ascii="Times New Roman" w:hAnsi="Times New Roman" w:cs="Times New Roman"/>
              </w:rPr>
            </w:pPr>
            <w:r w:rsidRPr="004F3F90">
              <w:rPr>
                <w:rFonts w:ascii="Times New Roman" w:hAnsi="Times New Roman" w:cs="Times New Roman"/>
              </w:rPr>
              <w:t>требования</w:t>
            </w:r>
          </w:p>
          <w:p w:rsidR="00952468" w:rsidRPr="004F3F90" w:rsidRDefault="00952468" w:rsidP="00952468">
            <w:pPr>
              <w:tabs>
                <w:tab w:val="left" w:pos="1155"/>
              </w:tabs>
              <w:ind w:firstLine="426"/>
              <w:jc w:val="center"/>
              <w:rPr>
                <w:rFonts w:ascii="Times New Roman" w:hAnsi="Times New Roman" w:cs="Times New Roman"/>
              </w:rPr>
            </w:pPr>
          </w:p>
        </w:tc>
        <w:tc>
          <w:tcPr>
            <w:tcW w:w="5831" w:type="dxa"/>
          </w:tcPr>
          <w:p w:rsidR="00952468" w:rsidRPr="004F3F90" w:rsidRDefault="00952468" w:rsidP="00952468">
            <w:pPr>
              <w:numPr>
                <w:ilvl w:val="0"/>
                <w:numId w:val="114"/>
              </w:numPr>
              <w:tabs>
                <w:tab w:val="clear" w:pos="420"/>
                <w:tab w:val="num" w:pos="17"/>
                <w:tab w:val="left" w:pos="1155"/>
              </w:tabs>
              <w:suppressAutoHyphens/>
              <w:autoSpaceDE/>
              <w:autoSpaceDN/>
              <w:adjustRightInd/>
              <w:snapToGrid w:val="0"/>
              <w:ind w:left="17" w:firstLine="426"/>
              <w:rPr>
                <w:rFonts w:ascii="Times New Roman" w:hAnsi="Times New Roman" w:cs="Times New Roman"/>
              </w:rPr>
            </w:pPr>
            <w:r w:rsidRPr="004F3F90">
              <w:rPr>
                <w:rFonts w:ascii="Times New Roman" w:hAnsi="Times New Roman" w:cs="Times New Roman"/>
              </w:rPr>
              <w:t>Защитные зеленые полосы должны состоять из многорядных посадок пыле-, газоустойчивых древесно-кустарниковых пород с полосами газонов.</w:t>
            </w:r>
          </w:p>
          <w:p w:rsidR="00952468" w:rsidRPr="004F3F90" w:rsidRDefault="00952468" w:rsidP="00952468">
            <w:pPr>
              <w:numPr>
                <w:ilvl w:val="0"/>
                <w:numId w:val="115"/>
              </w:numPr>
              <w:tabs>
                <w:tab w:val="num" w:pos="17"/>
                <w:tab w:val="left" w:pos="4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Расстояние от зданий, сооружений и объектов инженерного благоустройства до деревьев и кустарников следует  принимать согласно СНиП 2.07.01-89* п.4.12.</w:t>
            </w:r>
          </w:p>
          <w:p w:rsidR="00952468" w:rsidRPr="004F3F90" w:rsidRDefault="00952468" w:rsidP="00952468">
            <w:pPr>
              <w:numPr>
                <w:ilvl w:val="0"/>
                <w:numId w:val="115"/>
              </w:numPr>
              <w:tabs>
                <w:tab w:val="num" w:pos="17"/>
                <w:tab w:val="left" w:pos="4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tc>
      </w:tr>
    </w:tbl>
    <w:p w:rsidR="00952468" w:rsidRPr="004F3F90" w:rsidRDefault="00952468" w:rsidP="00952468">
      <w:pPr>
        <w:pStyle w:val="0"/>
        <w:ind w:firstLine="426"/>
        <w:rPr>
          <w:sz w:val="20"/>
          <w:szCs w:val="20"/>
        </w:rPr>
      </w:pPr>
    </w:p>
    <w:p w:rsidR="00952468" w:rsidRPr="004F3F90" w:rsidRDefault="00952468" w:rsidP="00F307B7">
      <w:pPr>
        <w:pStyle w:val="4"/>
        <w:keepLines w:val="0"/>
        <w:widowControl/>
        <w:tabs>
          <w:tab w:val="left" w:pos="9333"/>
        </w:tabs>
        <w:suppressAutoHyphens/>
        <w:autoSpaceDE/>
        <w:autoSpaceDN/>
        <w:adjustRightInd/>
        <w:spacing w:before="0" w:line="240" w:lineRule="atLeast"/>
        <w:ind w:left="426" w:firstLine="0"/>
        <w:jc w:val="left"/>
        <w:rPr>
          <w:rFonts w:ascii="Times New Roman" w:hAnsi="Times New Roman" w:cs="Times New Roman"/>
        </w:rPr>
      </w:pPr>
      <w:r w:rsidRPr="004F3F90">
        <w:rPr>
          <w:rFonts w:ascii="Times New Roman" w:hAnsi="Times New Roman" w:cs="Times New Roman"/>
        </w:rPr>
        <w:t>8.6.2. Зона планируемого размещения объектов инженерной инфраструктуры – ИТ(п)</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Зона выделяется на основе утвержденного генерального плана сельского поселения и включает участки объектов водоснабжения, участки объектов водоотведения и канализации.</w:t>
      </w:r>
    </w:p>
    <w:p w:rsidR="00952468" w:rsidRPr="004F3F90" w:rsidRDefault="00952468" w:rsidP="00952468">
      <w:pPr>
        <w:pStyle w:val="0"/>
        <w:ind w:firstLine="426"/>
        <w:rPr>
          <w:sz w:val="20"/>
          <w:szCs w:val="20"/>
        </w:rPr>
      </w:pPr>
      <w:r w:rsidRPr="004F3F90">
        <w:rPr>
          <w:sz w:val="20"/>
          <w:szCs w:val="20"/>
        </w:rPr>
        <w:t>Для зон инженерной инфраструктуры действуют регламенты в соответствии со ст.9.1.4, 9.1.9 и 9.2.3 - 9.2.6 раздела 9 Настоящих Правил.</w:t>
      </w:r>
    </w:p>
    <w:p w:rsidR="00952468" w:rsidRPr="004F3F90" w:rsidRDefault="00952468" w:rsidP="00F307B7">
      <w:pPr>
        <w:pStyle w:val="3"/>
        <w:keepLines w:val="0"/>
        <w:widowControl/>
        <w:suppressAutoHyphens/>
        <w:autoSpaceDE/>
        <w:autoSpaceDN/>
        <w:adjustRightInd/>
        <w:spacing w:before="240" w:after="60"/>
        <w:ind w:left="426" w:firstLine="0"/>
        <w:jc w:val="left"/>
        <w:rPr>
          <w:rFonts w:ascii="Times New Roman" w:hAnsi="Times New Roman" w:cs="Times New Roman"/>
        </w:rPr>
      </w:pPr>
      <w:bookmarkStart w:id="151" w:name="_Toc286742614"/>
      <w:bookmarkStart w:id="152" w:name="_Toc280099725"/>
      <w:bookmarkStart w:id="153" w:name="_Toc283904175"/>
      <w:r w:rsidRPr="004F3F90">
        <w:rPr>
          <w:rFonts w:ascii="Times New Roman" w:hAnsi="Times New Roman" w:cs="Times New Roman"/>
        </w:rPr>
        <w:t>Статья 8.7. Рекреационные зоны</w:t>
      </w:r>
      <w:bookmarkEnd w:id="151"/>
      <w:r w:rsidRPr="004F3F90">
        <w:rPr>
          <w:rFonts w:ascii="Times New Roman" w:hAnsi="Times New Roman" w:cs="Times New Roman"/>
        </w:rPr>
        <w:t xml:space="preserve"> </w:t>
      </w:r>
      <w:bookmarkEnd w:id="152"/>
      <w:bookmarkEnd w:id="153"/>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Зоны выделяются на основе утвержденных  документов территориального планирования  - генеральных планов.</w:t>
      </w:r>
    </w:p>
    <w:p w:rsidR="00952468" w:rsidRPr="004F3F90" w:rsidRDefault="00952468" w:rsidP="00952468">
      <w:pPr>
        <w:pStyle w:val="0"/>
        <w:ind w:firstLine="426"/>
        <w:rPr>
          <w:sz w:val="20"/>
          <w:szCs w:val="20"/>
        </w:rPr>
      </w:pPr>
      <w:r w:rsidRPr="004F3F90">
        <w:rPr>
          <w:sz w:val="20"/>
          <w:szCs w:val="20"/>
        </w:rPr>
        <w:t>Градостроительный регламент устанавливается в соответствии с характером использования.</w:t>
      </w:r>
    </w:p>
    <w:p w:rsidR="00952468" w:rsidRPr="004F3F90" w:rsidRDefault="00952468" w:rsidP="00952468">
      <w:pPr>
        <w:pStyle w:val="0"/>
        <w:ind w:firstLine="426"/>
        <w:rPr>
          <w:sz w:val="20"/>
          <w:szCs w:val="20"/>
        </w:rPr>
      </w:pPr>
    </w:p>
    <w:p w:rsidR="00952468" w:rsidRPr="004F3F90" w:rsidRDefault="00F307B7" w:rsidP="00F307B7">
      <w:pPr>
        <w:pStyle w:val="4"/>
        <w:keepLines w:val="0"/>
        <w:widowControl/>
        <w:tabs>
          <w:tab w:val="left" w:pos="9333"/>
        </w:tabs>
        <w:suppressAutoHyphens/>
        <w:autoSpaceDE/>
        <w:autoSpaceDN/>
        <w:adjustRightInd/>
        <w:spacing w:before="0" w:line="240" w:lineRule="atLeast"/>
        <w:ind w:firstLine="0"/>
        <w:rPr>
          <w:rFonts w:ascii="Times New Roman" w:hAnsi="Times New Roman" w:cs="Times New Roman"/>
        </w:rPr>
      </w:pPr>
      <w:r w:rsidRPr="004F3F90">
        <w:rPr>
          <w:rFonts w:ascii="Times New Roman" w:hAnsi="Times New Roman" w:cs="Times New Roman"/>
        </w:rPr>
        <w:t xml:space="preserve">         8</w:t>
      </w:r>
      <w:r w:rsidR="00952468" w:rsidRPr="004F3F90">
        <w:rPr>
          <w:rFonts w:ascii="Times New Roman" w:hAnsi="Times New Roman" w:cs="Times New Roman"/>
        </w:rPr>
        <w:t>.7.1. Зоны озелененных территорий общего пользования (планируемые) – Р1(п)</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Парки, скверы, бульвары, набережные относятся к территории общего пользования, на которые градостроительный регламент не распространяется (ч.4 ст.36 Градостроительный Кодекс РФ).</w:t>
      </w:r>
    </w:p>
    <w:p w:rsidR="00952468" w:rsidRPr="004F3F90" w:rsidRDefault="00952468" w:rsidP="00952468">
      <w:pPr>
        <w:pStyle w:val="0"/>
        <w:ind w:firstLine="426"/>
        <w:rPr>
          <w:sz w:val="20"/>
          <w:szCs w:val="20"/>
        </w:rPr>
      </w:pPr>
      <w:r w:rsidRPr="004F3F90">
        <w:rPr>
          <w:sz w:val="20"/>
          <w:szCs w:val="20"/>
        </w:rPr>
        <w:t>До утверждения в установленном порядке режима использования данных территории применяются нормы и правила норматива градостроительного проектирования № 133 от 12.04.2010г. «Комплексное благоустройство и озеленение населенных пунктов Воронежской области».</w:t>
      </w:r>
    </w:p>
    <w:p w:rsidR="00952468" w:rsidRPr="004F3F90" w:rsidRDefault="00952468" w:rsidP="00952468">
      <w:pPr>
        <w:pStyle w:val="0"/>
        <w:ind w:firstLine="426"/>
        <w:rPr>
          <w:sz w:val="20"/>
          <w:szCs w:val="20"/>
        </w:rPr>
      </w:pPr>
      <w:r w:rsidRPr="004F3F90">
        <w:rPr>
          <w:sz w:val="20"/>
          <w:szCs w:val="20"/>
        </w:rPr>
        <w:t xml:space="preserve">В населенном пункте с.Радченское выделяется </w:t>
      </w:r>
      <w:r w:rsidRPr="004F3F90">
        <w:rPr>
          <w:sz w:val="20"/>
          <w:szCs w:val="20"/>
          <w:u w:val="single"/>
        </w:rPr>
        <w:t>2</w:t>
      </w:r>
      <w:r w:rsidRPr="004F3F90">
        <w:rPr>
          <w:sz w:val="20"/>
          <w:szCs w:val="20"/>
        </w:rPr>
        <w:t xml:space="preserve"> участка планируемых озелененных территорий общего пользования, на х.Дядин 1 участок, в с.Криница 1 участок.</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1.Градостроительный регламент носит рекомендательный характер</w:t>
      </w:r>
    </w:p>
    <w:p w:rsidR="00952468" w:rsidRPr="004F3F90" w:rsidRDefault="00952468" w:rsidP="00952468">
      <w:pPr>
        <w:pStyle w:val="0"/>
        <w:ind w:firstLine="426"/>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08"/>
        <w:gridCol w:w="5548"/>
      </w:tblGrid>
      <w:tr w:rsidR="00952468" w:rsidRPr="004F3F90" w:rsidTr="00F307B7">
        <w:tc>
          <w:tcPr>
            <w:tcW w:w="675" w:type="dxa"/>
          </w:tcPr>
          <w:p w:rsidR="00952468" w:rsidRPr="004F3F90" w:rsidRDefault="00952468" w:rsidP="00F307B7">
            <w:pPr>
              <w:pStyle w:val="0"/>
              <w:ind w:firstLine="0"/>
              <w:rPr>
                <w:sz w:val="20"/>
                <w:szCs w:val="20"/>
              </w:rPr>
            </w:pPr>
            <w:r w:rsidRPr="004F3F90">
              <w:rPr>
                <w:sz w:val="20"/>
                <w:szCs w:val="20"/>
              </w:rPr>
              <w:t>№ п/п</w:t>
            </w:r>
          </w:p>
        </w:tc>
        <w:tc>
          <w:tcPr>
            <w:tcW w:w="9356" w:type="dxa"/>
            <w:gridSpan w:val="2"/>
          </w:tcPr>
          <w:p w:rsidR="00952468" w:rsidRPr="004F3F90" w:rsidRDefault="00952468" w:rsidP="00952468">
            <w:pPr>
              <w:pStyle w:val="0"/>
              <w:ind w:firstLine="426"/>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1.</w:t>
            </w:r>
          </w:p>
        </w:tc>
        <w:tc>
          <w:tcPr>
            <w:tcW w:w="3808" w:type="dxa"/>
          </w:tcPr>
          <w:p w:rsidR="00952468" w:rsidRPr="004F3F90" w:rsidRDefault="00952468" w:rsidP="00952468">
            <w:pPr>
              <w:pStyle w:val="0"/>
              <w:ind w:firstLine="426"/>
              <w:rPr>
                <w:b/>
                <w:sz w:val="20"/>
                <w:szCs w:val="20"/>
              </w:rPr>
            </w:pPr>
            <w:r w:rsidRPr="004F3F90">
              <w:rPr>
                <w:b/>
                <w:sz w:val="20"/>
                <w:szCs w:val="20"/>
              </w:rPr>
              <w:t>Основные виды разрешенного использования</w:t>
            </w:r>
          </w:p>
        </w:tc>
        <w:tc>
          <w:tcPr>
            <w:tcW w:w="5548"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F307B7">
        <w:tc>
          <w:tcPr>
            <w:tcW w:w="675" w:type="dxa"/>
          </w:tcPr>
          <w:p w:rsidR="00952468" w:rsidRPr="004F3F90" w:rsidRDefault="00952468" w:rsidP="00F307B7">
            <w:pPr>
              <w:pStyle w:val="0"/>
              <w:ind w:firstLine="0"/>
              <w:rPr>
                <w:sz w:val="20"/>
                <w:szCs w:val="20"/>
              </w:rPr>
            </w:pPr>
          </w:p>
        </w:tc>
        <w:tc>
          <w:tcPr>
            <w:tcW w:w="3808" w:type="dxa"/>
            <w:vAlign w:val="center"/>
          </w:tcPr>
          <w:p w:rsidR="00952468" w:rsidRPr="004F3F90" w:rsidRDefault="00952468" w:rsidP="00952468">
            <w:pPr>
              <w:pStyle w:val="0"/>
              <w:ind w:left="-30" w:firstLine="426"/>
              <w:jc w:val="left"/>
              <w:rPr>
                <w:sz w:val="20"/>
                <w:szCs w:val="20"/>
              </w:rPr>
            </w:pPr>
            <w:r w:rsidRPr="004F3F90">
              <w:rPr>
                <w:sz w:val="20"/>
                <w:szCs w:val="20"/>
              </w:rPr>
              <w:t>Парки, скверы, бульвары</w:t>
            </w:r>
          </w:p>
        </w:tc>
        <w:tc>
          <w:tcPr>
            <w:tcW w:w="5548" w:type="dxa"/>
          </w:tcPr>
          <w:p w:rsidR="00952468" w:rsidRPr="004F3F90" w:rsidRDefault="00952468" w:rsidP="00F307B7">
            <w:pPr>
              <w:pStyle w:val="0"/>
              <w:ind w:left="122" w:firstLine="0"/>
              <w:rPr>
                <w:sz w:val="20"/>
                <w:szCs w:val="20"/>
              </w:rPr>
            </w:pPr>
            <w:r w:rsidRPr="004F3F90">
              <w:rPr>
                <w:sz w:val="20"/>
                <w:szCs w:val="20"/>
              </w:rPr>
              <w:t>Некапитальные вспомогательные строения и инфраструктура для отдыха;</w:t>
            </w:r>
          </w:p>
          <w:p w:rsidR="00952468" w:rsidRPr="004F3F90" w:rsidRDefault="00952468" w:rsidP="00F307B7">
            <w:pPr>
              <w:pStyle w:val="0"/>
              <w:ind w:left="122" w:firstLine="0"/>
              <w:rPr>
                <w:sz w:val="20"/>
                <w:szCs w:val="20"/>
              </w:rPr>
            </w:pPr>
            <w:r w:rsidRPr="004F3F90">
              <w:rPr>
                <w:sz w:val="20"/>
                <w:szCs w:val="20"/>
              </w:rPr>
              <w:t>Летние театры, эстрады;</w:t>
            </w:r>
          </w:p>
          <w:p w:rsidR="00952468" w:rsidRPr="004F3F90" w:rsidRDefault="00952468" w:rsidP="00F307B7">
            <w:pPr>
              <w:pStyle w:val="0"/>
              <w:ind w:left="122" w:firstLine="0"/>
              <w:rPr>
                <w:sz w:val="20"/>
                <w:szCs w:val="20"/>
              </w:rPr>
            </w:pPr>
            <w:r w:rsidRPr="004F3F90">
              <w:rPr>
                <w:sz w:val="20"/>
                <w:szCs w:val="20"/>
              </w:rPr>
              <w:t>Элементы благоустройства, малые архитектурные формы; водоемы;</w:t>
            </w:r>
          </w:p>
          <w:p w:rsidR="00952468" w:rsidRPr="004F3F90" w:rsidRDefault="00952468" w:rsidP="00F307B7">
            <w:pPr>
              <w:pStyle w:val="0"/>
              <w:numPr>
                <w:ilvl w:val="0"/>
                <w:numId w:val="107"/>
              </w:numPr>
              <w:tabs>
                <w:tab w:val="clear" w:pos="2804"/>
                <w:tab w:val="num" w:pos="142"/>
              </w:tabs>
              <w:ind w:left="122" w:hanging="69"/>
              <w:rPr>
                <w:sz w:val="20"/>
                <w:szCs w:val="20"/>
              </w:rPr>
            </w:pPr>
            <w:r w:rsidRPr="004F3F90">
              <w:rPr>
                <w:sz w:val="20"/>
                <w:szCs w:val="20"/>
              </w:rPr>
              <w:t>Общественные туалеты;</w:t>
            </w:r>
          </w:p>
          <w:p w:rsidR="00952468" w:rsidRPr="004F3F90" w:rsidRDefault="00952468" w:rsidP="00F307B7">
            <w:pPr>
              <w:pStyle w:val="0"/>
              <w:numPr>
                <w:ilvl w:val="0"/>
                <w:numId w:val="107"/>
              </w:numPr>
              <w:tabs>
                <w:tab w:val="clear" w:pos="2804"/>
                <w:tab w:val="num" w:pos="142"/>
              </w:tabs>
              <w:ind w:left="122" w:hanging="69"/>
              <w:rPr>
                <w:sz w:val="20"/>
                <w:szCs w:val="20"/>
              </w:rPr>
            </w:pPr>
            <w:r w:rsidRPr="004F3F90">
              <w:rPr>
                <w:sz w:val="20"/>
                <w:szCs w:val="20"/>
              </w:rPr>
              <w:t>Сети инженерно-технического обеспечения.</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2.</w:t>
            </w:r>
          </w:p>
        </w:tc>
        <w:tc>
          <w:tcPr>
            <w:tcW w:w="3808" w:type="dxa"/>
          </w:tcPr>
          <w:p w:rsidR="00952468" w:rsidRPr="004F3F90" w:rsidRDefault="00952468" w:rsidP="00952468">
            <w:pPr>
              <w:pStyle w:val="0"/>
              <w:ind w:firstLine="426"/>
              <w:rPr>
                <w:b/>
                <w:sz w:val="20"/>
                <w:szCs w:val="20"/>
              </w:rPr>
            </w:pPr>
            <w:r w:rsidRPr="004F3F90">
              <w:rPr>
                <w:b/>
                <w:sz w:val="20"/>
                <w:szCs w:val="20"/>
              </w:rPr>
              <w:t>Условно разрешенные виды использования</w:t>
            </w:r>
          </w:p>
        </w:tc>
        <w:tc>
          <w:tcPr>
            <w:tcW w:w="5548"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для условно-разрешенных видов</w:t>
            </w:r>
          </w:p>
        </w:tc>
      </w:tr>
      <w:tr w:rsidR="00952468" w:rsidRPr="004F3F90" w:rsidTr="00F307B7">
        <w:tc>
          <w:tcPr>
            <w:tcW w:w="675" w:type="dxa"/>
          </w:tcPr>
          <w:p w:rsidR="00952468" w:rsidRPr="004F3F90" w:rsidRDefault="00952468" w:rsidP="00F307B7">
            <w:pPr>
              <w:pStyle w:val="0"/>
              <w:ind w:firstLine="0"/>
              <w:rPr>
                <w:sz w:val="20"/>
                <w:szCs w:val="20"/>
              </w:rPr>
            </w:pPr>
          </w:p>
        </w:tc>
        <w:tc>
          <w:tcPr>
            <w:tcW w:w="3808" w:type="dxa"/>
          </w:tcPr>
          <w:p w:rsidR="00952468" w:rsidRPr="004F3F90" w:rsidRDefault="00952468" w:rsidP="00952468">
            <w:pPr>
              <w:pStyle w:val="0"/>
              <w:numPr>
                <w:ilvl w:val="0"/>
                <w:numId w:val="118"/>
              </w:numPr>
              <w:tabs>
                <w:tab w:val="clear" w:pos="2746"/>
                <w:tab w:val="num" w:pos="330"/>
              </w:tabs>
              <w:ind w:left="330" w:firstLine="426"/>
              <w:rPr>
                <w:sz w:val="20"/>
                <w:szCs w:val="20"/>
              </w:rPr>
            </w:pPr>
            <w:r w:rsidRPr="004F3F90">
              <w:rPr>
                <w:sz w:val="20"/>
                <w:szCs w:val="20"/>
              </w:rPr>
              <w:t>Пункты милиции, охраны.</w:t>
            </w:r>
          </w:p>
          <w:p w:rsidR="00952468" w:rsidRPr="004F3F90" w:rsidRDefault="00952468" w:rsidP="00952468">
            <w:pPr>
              <w:pStyle w:val="0"/>
              <w:numPr>
                <w:ilvl w:val="0"/>
                <w:numId w:val="118"/>
              </w:numPr>
              <w:tabs>
                <w:tab w:val="clear" w:pos="2746"/>
                <w:tab w:val="num" w:pos="330"/>
              </w:tabs>
              <w:ind w:left="330" w:firstLine="426"/>
              <w:rPr>
                <w:sz w:val="20"/>
                <w:szCs w:val="20"/>
              </w:rPr>
            </w:pPr>
            <w:r w:rsidRPr="004F3F90">
              <w:rPr>
                <w:sz w:val="20"/>
                <w:szCs w:val="20"/>
              </w:rPr>
              <w:t>Киоски, временные павильоны розничной торговли и обслуживания.</w:t>
            </w:r>
          </w:p>
          <w:p w:rsidR="00F307B7" w:rsidRPr="004F3F90" w:rsidRDefault="00F307B7" w:rsidP="00952468">
            <w:pPr>
              <w:pStyle w:val="0"/>
              <w:numPr>
                <w:ilvl w:val="0"/>
                <w:numId w:val="118"/>
              </w:numPr>
              <w:tabs>
                <w:tab w:val="clear" w:pos="2746"/>
                <w:tab w:val="num" w:pos="330"/>
              </w:tabs>
              <w:ind w:left="330" w:firstLine="426"/>
              <w:rPr>
                <w:sz w:val="20"/>
                <w:szCs w:val="20"/>
              </w:rPr>
            </w:pPr>
          </w:p>
          <w:p w:rsidR="00952468" w:rsidRPr="004F3F90" w:rsidRDefault="00952468" w:rsidP="00952468">
            <w:pPr>
              <w:pStyle w:val="0"/>
              <w:numPr>
                <w:ilvl w:val="0"/>
                <w:numId w:val="118"/>
              </w:numPr>
              <w:tabs>
                <w:tab w:val="clear" w:pos="2746"/>
                <w:tab w:val="num" w:pos="330"/>
              </w:tabs>
              <w:ind w:left="330" w:firstLine="426"/>
              <w:rPr>
                <w:sz w:val="20"/>
                <w:szCs w:val="20"/>
              </w:rPr>
            </w:pPr>
            <w:r w:rsidRPr="004F3F90">
              <w:rPr>
                <w:sz w:val="20"/>
                <w:szCs w:val="20"/>
              </w:rPr>
              <w:t>Клубы (Дома культуры).</w:t>
            </w:r>
          </w:p>
        </w:tc>
        <w:tc>
          <w:tcPr>
            <w:tcW w:w="5548" w:type="dxa"/>
          </w:tcPr>
          <w:p w:rsidR="00952468" w:rsidRPr="004F3F90" w:rsidRDefault="00952468" w:rsidP="00952468">
            <w:pPr>
              <w:pStyle w:val="0"/>
              <w:ind w:left="-58" w:firstLine="426"/>
              <w:rPr>
                <w:sz w:val="20"/>
                <w:szCs w:val="20"/>
              </w:rPr>
            </w:pPr>
            <w:r w:rsidRPr="004F3F90">
              <w:rPr>
                <w:sz w:val="20"/>
                <w:szCs w:val="20"/>
              </w:rPr>
              <w:t>Сети инженерно-технического обеспечения.</w:t>
            </w:r>
          </w:p>
        </w:tc>
      </w:tr>
      <w:tr w:rsidR="00952468" w:rsidRPr="004F3F90" w:rsidTr="00F307B7">
        <w:tc>
          <w:tcPr>
            <w:tcW w:w="675" w:type="dxa"/>
          </w:tcPr>
          <w:p w:rsidR="00952468" w:rsidRPr="004F3F90" w:rsidRDefault="00952468" w:rsidP="00F307B7">
            <w:pPr>
              <w:pStyle w:val="0"/>
              <w:ind w:firstLine="0"/>
              <w:rPr>
                <w:sz w:val="20"/>
                <w:szCs w:val="20"/>
              </w:rPr>
            </w:pPr>
          </w:p>
        </w:tc>
        <w:tc>
          <w:tcPr>
            <w:tcW w:w="9356" w:type="dxa"/>
            <w:gridSpan w:val="2"/>
          </w:tcPr>
          <w:p w:rsidR="00952468" w:rsidRPr="004F3F90" w:rsidRDefault="00952468" w:rsidP="00952468">
            <w:pPr>
              <w:pStyle w:val="0"/>
              <w:ind w:left="-58" w:firstLine="426"/>
              <w:rPr>
                <w:sz w:val="20"/>
                <w:szCs w:val="20"/>
              </w:rPr>
            </w:pPr>
            <w:r w:rsidRPr="004F3F90">
              <w:rPr>
                <w:sz w:val="20"/>
                <w:szCs w:val="20"/>
              </w:rPr>
              <w:t>Параметры разрешенного строительства, реконструкции объектов капитального строительства</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3.</w:t>
            </w:r>
          </w:p>
        </w:tc>
        <w:tc>
          <w:tcPr>
            <w:tcW w:w="3808" w:type="dxa"/>
          </w:tcPr>
          <w:p w:rsidR="00952468" w:rsidRPr="004F3F90" w:rsidRDefault="00952468" w:rsidP="00952468">
            <w:pPr>
              <w:pStyle w:val="0"/>
              <w:ind w:left="-58" w:firstLine="426"/>
              <w:rPr>
                <w:sz w:val="20"/>
                <w:szCs w:val="20"/>
              </w:rPr>
            </w:pPr>
            <w:r w:rsidRPr="004F3F90">
              <w:rPr>
                <w:sz w:val="20"/>
                <w:szCs w:val="20"/>
              </w:rPr>
              <w:t>Архитектурно-строительные требования</w:t>
            </w:r>
          </w:p>
        </w:tc>
        <w:tc>
          <w:tcPr>
            <w:tcW w:w="5548" w:type="dxa"/>
          </w:tcPr>
          <w:p w:rsidR="00952468" w:rsidRPr="004F3F90" w:rsidRDefault="00952468" w:rsidP="00952468">
            <w:pPr>
              <w:numPr>
                <w:ilvl w:val="0"/>
                <w:numId w:val="128"/>
              </w:numPr>
              <w:tabs>
                <w:tab w:val="clear" w:pos="420"/>
                <w:tab w:val="left" w:pos="17"/>
                <w:tab w:val="left" w:pos="1155"/>
              </w:tabs>
              <w:suppressAutoHyphens/>
              <w:autoSpaceDE/>
              <w:autoSpaceDN/>
              <w:adjustRightInd/>
              <w:snapToGrid w:val="0"/>
              <w:ind w:left="17" w:firstLine="426"/>
              <w:rPr>
                <w:rFonts w:ascii="Times New Roman" w:hAnsi="Times New Roman" w:cs="Times New Roman"/>
              </w:rPr>
            </w:pPr>
            <w:r w:rsidRPr="004F3F90">
              <w:rPr>
                <w:rFonts w:ascii="Times New Roman" w:hAnsi="Times New Roman" w:cs="Times New Roman"/>
              </w:rPr>
              <w:t>Размещения и организация объектов зеленого строительства в соответствии с генеральным планом и проектом планировки.</w:t>
            </w:r>
          </w:p>
          <w:p w:rsidR="00952468" w:rsidRPr="004F3F90" w:rsidRDefault="00952468" w:rsidP="00952468">
            <w:pPr>
              <w:numPr>
                <w:ilvl w:val="0"/>
                <w:numId w:val="128"/>
              </w:numPr>
              <w:tabs>
                <w:tab w:val="clear" w:pos="420"/>
                <w:tab w:val="left" w:pos="17"/>
                <w:tab w:val="left" w:pos="1155"/>
              </w:tabs>
              <w:suppressAutoHyphens/>
              <w:autoSpaceDE/>
              <w:autoSpaceDN/>
              <w:adjustRightInd/>
              <w:snapToGrid w:val="0"/>
              <w:ind w:left="17" w:firstLine="426"/>
              <w:rPr>
                <w:rFonts w:ascii="Times New Roman" w:hAnsi="Times New Roman" w:cs="Times New Roman"/>
              </w:rPr>
            </w:pPr>
            <w:r w:rsidRPr="004F3F90">
              <w:rPr>
                <w:rFonts w:ascii="Times New Roman" w:hAnsi="Times New Roman" w:cs="Times New Roman"/>
              </w:rPr>
              <w:t xml:space="preserve">Озелененные территории общего пользования  не могут быть  приватизированы или сданы в аренду. </w:t>
            </w:r>
          </w:p>
          <w:p w:rsidR="00952468" w:rsidRPr="004F3F90" w:rsidRDefault="00952468" w:rsidP="00952468">
            <w:pPr>
              <w:numPr>
                <w:ilvl w:val="0"/>
                <w:numId w:val="128"/>
              </w:numPr>
              <w:tabs>
                <w:tab w:val="clear" w:pos="420"/>
                <w:tab w:val="left" w:pos="17"/>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Расстояние от зданий, сооружений, объектов инженерного благоустройства до деревьев и кустарников принимать по нормам СНиП 2.07.01-89* и регионального норматива № 133 от 12.04.2010г.</w:t>
            </w:r>
          </w:p>
          <w:p w:rsidR="00952468" w:rsidRPr="004F3F90" w:rsidRDefault="00952468" w:rsidP="00952468">
            <w:pPr>
              <w:numPr>
                <w:ilvl w:val="0"/>
                <w:numId w:val="129"/>
              </w:numPr>
              <w:tabs>
                <w:tab w:val="left" w:pos="17"/>
                <w:tab w:val="left" w:pos="4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Функциональная организация территории должна включать зоны с различным характером использования:</w:t>
            </w:r>
          </w:p>
          <w:p w:rsidR="00952468" w:rsidRPr="004F3F90" w:rsidRDefault="00952468" w:rsidP="00952468">
            <w:pPr>
              <w:tabs>
                <w:tab w:val="left" w:pos="17"/>
                <w:tab w:val="left" w:pos="1155"/>
              </w:tabs>
              <w:ind w:left="17" w:firstLine="426"/>
              <w:rPr>
                <w:rFonts w:ascii="Times New Roman" w:hAnsi="Times New Roman" w:cs="Times New Roman"/>
              </w:rPr>
            </w:pPr>
            <w:r w:rsidRPr="004F3F90">
              <w:rPr>
                <w:rFonts w:ascii="Times New Roman" w:hAnsi="Times New Roman" w:cs="Times New Roman"/>
              </w:rPr>
              <w:t>массовых, культурно-просветительных мероприятий, физкультурно-оздоровительных, отдыха детей, прогулочную, хозяйственную.</w:t>
            </w:r>
          </w:p>
          <w:p w:rsidR="00952468" w:rsidRPr="004F3F90" w:rsidRDefault="00952468" w:rsidP="00952468">
            <w:pPr>
              <w:numPr>
                <w:ilvl w:val="0"/>
                <w:numId w:val="129"/>
              </w:numPr>
              <w:tabs>
                <w:tab w:val="left" w:pos="17"/>
                <w:tab w:val="left" w:pos="4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 xml:space="preserve">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rsidR="00952468" w:rsidRPr="004F3F90" w:rsidRDefault="00952468" w:rsidP="00952468">
            <w:pPr>
              <w:numPr>
                <w:ilvl w:val="0"/>
                <w:numId w:val="129"/>
              </w:numPr>
              <w:tabs>
                <w:tab w:val="left" w:pos="17"/>
                <w:tab w:val="left" w:pos="4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952468" w:rsidRPr="004F3F90" w:rsidRDefault="00952468" w:rsidP="00952468">
            <w:pPr>
              <w:numPr>
                <w:ilvl w:val="0"/>
                <w:numId w:val="128"/>
              </w:numPr>
              <w:tabs>
                <w:tab w:val="clear" w:pos="420"/>
                <w:tab w:val="left" w:pos="17"/>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Параметры использования территории (% от общей площади)</w:t>
            </w:r>
          </w:p>
          <w:p w:rsidR="00952468" w:rsidRPr="004F3F90" w:rsidRDefault="00952468" w:rsidP="00952468">
            <w:pPr>
              <w:numPr>
                <w:ilvl w:val="0"/>
                <w:numId w:val="130"/>
              </w:numPr>
              <w:tabs>
                <w:tab w:val="left" w:pos="17"/>
                <w:tab w:val="left" w:pos="7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 xml:space="preserve">зеленые насаждения – 65-75, </w:t>
            </w:r>
          </w:p>
          <w:p w:rsidR="00952468" w:rsidRPr="004F3F90" w:rsidRDefault="00952468" w:rsidP="00952468">
            <w:pPr>
              <w:numPr>
                <w:ilvl w:val="0"/>
                <w:numId w:val="130"/>
              </w:numPr>
              <w:tabs>
                <w:tab w:val="left" w:pos="17"/>
                <w:tab w:val="left" w:pos="7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аллеи, дороги – 10-15,</w:t>
            </w:r>
          </w:p>
          <w:p w:rsidR="00952468" w:rsidRPr="004F3F90" w:rsidRDefault="00952468" w:rsidP="00952468">
            <w:pPr>
              <w:numPr>
                <w:ilvl w:val="0"/>
                <w:numId w:val="130"/>
              </w:numPr>
              <w:tabs>
                <w:tab w:val="left" w:pos="17"/>
                <w:tab w:val="left" w:pos="780"/>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площадки – 8-12,</w:t>
            </w:r>
          </w:p>
          <w:p w:rsidR="00952468" w:rsidRPr="004F3F90" w:rsidRDefault="00952468" w:rsidP="00952468">
            <w:pPr>
              <w:pStyle w:val="0"/>
              <w:tabs>
                <w:tab w:val="left" w:pos="17"/>
              </w:tabs>
              <w:ind w:left="17" w:firstLine="426"/>
              <w:rPr>
                <w:sz w:val="20"/>
                <w:szCs w:val="20"/>
              </w:rPr>
            </w:pPr>
            <w:r w:rsidRPr="004F3F90">
              <w:rPr>
                <w:sz w:val="20"/>
                <w:szCs w:val="20"/>
              </w:rPr>
              <w:t>некапитальные вспомогательные сооружения – 5-7.</w:t>
            </w:r>
          </w:p>
        </w:tc>
      </w:tr>
      <w:tr w:rsidR="00952468" w:rsidRPr="004F3F90" w:rsidTr="00F307B7">
        <w:tc>
          <w:tcPr>
            <w:tcW w:w="675" w:type="dxa"/>
          </w:tcPr>
          <w:p w:rsidR="00952468" w:rsidRPr="004F3F90" w:rsidRDefault="00952468" w:rsidP="00F307B7">
            <w:pPr>
              <w:pStyle w:val="0"/>
              <w:ind w:firstLine="0"/>
              <w:rPr>
                <w:sz w:val="20"/>
                <w:szCs w:val="20"/>
              </w:rPr>
            </w:pPr>
          </w:p>
        </w:tc>
        <w:tc>
          <w:tcPr>
            <w:tcW w:w="9356" w:type="dxa"/>
            <w:gridSpan w:val="2"/>
          </w:tcPr>
          <w:p w:rsidR="00952468" w:rsidRPr="004F3F90" w:rsidRDefault="00952468" w:rsidP="00952468">
            <w:pPr>
              <w:pStyle w:val="0"/>
              <w:tabs>
                <w:tab w:val="left" w:pos="17"/>
              </w:tabs>
              <w:ind w:left="17" w:firstLine="426"/>
              <w:rPr>
                <w:sz w:val="20"/>
                <w:szCs w:val="20"/>
              </w:rPr>
            </w:pPr>
            <w:r w:rsidRPr="004F3F90">
              <w:rPr>
                <w:sz w:val="20"/>
                <w:szCs w:val="20"/>
              </w:rPr>
              <w:t>Ограничения использования земельных участков</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4.</w:t>
            </w:r>
          </w:p>
        </w:tc>
        <w:tc>
          <w:tcPr>
            <w:tcW w:w="3808" w:type="dxa"/>
          </w:tcPr>
          <w:p w:rsidR="00952468" w:rsidRPr="004F3F90" w:rsidRDefault="00952468" w:rsidP="00952468">
            <w:pPr>
              <w:tabs>
                <w:tab w:val="left" w:pos="1155"/>
              </w:tabs>
              <w:snapToGrid w:val="0"/>
              <w:ind w:firstLine="426"/>
              <w:rPr>
                <w:rFonts w:ascii="Times New Roman" w:hAnsi="Times New Roman" w:cs="Times New Roman"/>
              </w:rPr>
            </w:pPr>
            <w:r w:rsidRPr="004F3F90">
              <w:rPr>
                <w:rFonts w:ascii="Times New Roman" w:hAnsi="Times New Roman" w:cs="Times New Roman"/>
              </w:rPr>
              <w:t>Санитарно-гигиенические и экологические  требования</w:t>
            </w:r>
          </w:p>
          <w:p w:rsidR="00952468" w:rsidRPr="004F3F90" w:rsidRDefault="00952468" w:rsidP="00952468">
            <w:pPr>
              <w:pStyle w:val="0"/>
              <w:ind w:left="-58" w:firstLine="426"/>
              <w:rPr>
                <w:sz w:val="20"/>
                <w:szCs w:val="20"/>
              </w:rPr>
            </w:pPr>
          </w:p>
        </w:tc>
        <w:tc>
          <w:tcPr>
            <w:tcW w:w="5548" w:type="dxa"/>
          </w:tcPr>
          <w:p w:rsidR="00952468" w:rsidRPr="004F3F90" w:rsidRDefault="00952468" w:rsidP="00952468">
            <w:pPr>
              <w:numPr>
                <w:ilvl w:val="0"/>
                <w:numId w:val="128"/>
              </w:numPr>
              <w:tabs>
                <w:tab w:val="clear" w:pos="420"/>
                <w:tab w:val="left" w:pos="17"/>
                <w:tab w:val="left" w:pos="1155"/>
              </w:tabs>
              <w:suppressAutoHyphens/>
              <w:autoSpaceDE/>
              <w:autoSpaceDN/>
              <w:adjustRightInd/>
              <w:snapToGrid w:val="0"/>
              <w:ind w:left="17" w:firstLine="426"/>
              <w:rPr>
                <w:rFonts w:ascii="Times New Roman" w:hAnsi="Times New Roman" w:cs="Times New Roman"/>
              </w:rPr>
            </w:pPr>
            <w:r w:rsidRPr="004F3F90">
              <w:rPr>
                <w:rFonts w:ascii="Times New Roman" w:hAnsi="Times New Roman" w:cs="Times New Roman"/>
              </w:rPr>
              <w:t>Реконструкция зеленых насаждений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952468" w:rsidRPr="004F3F90" w:rsidRDefault="00952468" w:rsidP="00952468">
            <w:pPr>
              <w:numPr>
                <w:ilvl w:val="0"/>
                <w:numId w:val="128"/>
              </w:numPr>
              <w:tabs>
                <w:tab w:val="clear" w:pos="420"/>
                <w:tab w:val="left" w:pos="17"/>
                <w:tab w:val="left" w:pos="1155"/>
              </w:tabs>
              <w:suppressAutoHyphens/>
              <w:autoSpaceDE/>
              <w:autoSpaceDN/>
              <w:adjustRightInd/>
              <w:ind w:left="17" w:firstLine="426"/>
              <w:rPr>
                <w:rFonts w:ascii="Times New Roman" w:hAnsi="Times New Roman" w:cs="Times New Roman"/>
              </w:rPr>
            </w:pPr>
            <w:r w:rsidRPr="004F3F90">
              <w:rPr>
                <w:rFonts w:ascii="Times New Roman" w:hAnsi="Times New Roman" w:cs="Times New Roman"/>
              </w:rPr>
              <w:t>Покрытие площадок и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952468" w:rsidRPr="004F3F90" w:rsidRDefault="00952468" w:rsidP="00952468">
            <w:pPr>
              <w:pStyle w:val="0"/>
              <w:tabs>
                <w:tab w:val="left" w:pos="17"/>
              </w:tabs>
              <w:ind w:left="17" w:firstLine="426"/>
              <w:rPr>
                <w:sz w:val="20"/>
                <w:szCs w:val="20"/>
              </w:rPr>
            </w:pPr>
            <w:r w:rsidRPr="004F3F90">
              <w:rPr>
                <w:sz w:val="20"/>
                <w:szCs w:val="20"/>
              </w:rPr>
              <w:t>Осуществление системы отвода поверхностных вод в виде дождевой канализации открытого типа.</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2. Описание границ территорий объектов зеленых насаждений общего пользования.</w:t>
      </w:r>
    </w:p>
    <w:p w:rsidR="00952468" w:rsidRPr="004F3F90" w:rsidRDefault="00952468" w:rsidP="00952468">
      <w:pPr>
        <w:pStyle w:val="0"/>
        <w:ind w:firstLine="426"/>
        <w:rPr>
          <w:sz w:val="20"/>
          <w:szCs w:val="20"/>
        </w:rPr>
      </w:pPr>
      <w:r w:rsidRPr="004F3F90">
        <w:rPr>
          <w:sz w:val="20"/>
          <w:szCs w:val="20"/>
        </w:rPr>
        <w:t>Населенный пункт с.Радченское (1)</w:t>
      </w:r>
    </w:p>
    <w:p w:rsidR="00952468" w:rsidRPr="004F3F90" w:rsidRDefault="00952468" w:rsidP="00952468">
      <w:pPr>
        <w:pStyle w:val="0"/>
        <w:ind w:firstLine="426"/>
        <w:rPr>
          <w:sz w:val="20"/>
          <w:szCs w:val="20"/>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7727"/>
      </w:tblGrid>
      <w:tr w:rsidR="00952468" w:rsidRPr="004F3F90" w:rsidTr="005F60BE">
        <w:tc>
          <w:tcPr>
            <w:tcW w:w="18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727"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872"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ind w:firstLine="426"/>
              <w:rPr>
                <w:rFonts w:ascii="Times New Roman" w:hAnsi="Times New Roman" w:cs="Times New Roman"/>
              </w:rPr>
            </w:pPr>
          </w:p>
        </w:tc>
        <w:tc>
          <w:tcPr>
            <w:tcW w:w="772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8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1(п)/1/1</w:t>
            </w:r>
          </w:p>
        </w:tc>
        <w:tc>
          <w:tcPr>
            <w:tcW w:w="772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220, 221, 222 и далее в северо-восточном направлении до точки 220.</w:t>
            </w:r>
          </w:p>
        </w:tc>
      </w:tr>
      <w:tr w:rsidR="00952468" w:rsidRPr="004F3F90" w:rsidTr="005F60BE">
        <w:tc>
          <w:tcPr>
            <w:tcW w:w="18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1(п)/1/2</w:t>
            </w:r>
          </w:p>
        </w:tc>
        <w:tc>
          <w:tcPr>
            <w:tcW w:w="772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226, 227, 228, 229, 230, 231 и далее до точки 226.</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х.Дядин (2)</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1(п)/2/1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24, 25, 26, 27, 28, 29 и далее в северном направлении до точки 24.</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с.Криница (5)</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1(п)/5/1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52 по границе зоны Ж 1/5/6 точкам 53, 54, 55, 56; в северо-западном направлении до точки 52.</w:t>
            </w:r>
          </w:p>
        </w:tc>
      </w:tr>
    </w:tbl>
    <w:p w:rsidR="00952468" w:rsidRPr="004F3F90" w:rsidRDefault="00952468" w:rsidP="00F307B7">
      <w:pPr>
        <w:pStyle w:val="4"/>
        <w:keepLines w:val="0"/>
        <w:widowControl/>
        <w:tabs>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8.7.2. Зона зеленых насаждений специального назначения – Р2(п)</w:t>
      </w:r>
    </w:p>
    <w:p w:rsidR="00952468" w:rsidRPr="004F3F90" w:rsidRDefault="00952468" w:rsidP="00952468">
      <w:pPr>
        <w:pStyle w:val="0"/>
        <w:ind w:firstLine="426"/>
        <w:rPr>
          <w:sz w:val="20"/>
          <w:szCs w:val="20"/>
        </w:rPr>
      </w:pPr>
    </w:p>
    <w:p w:rsidR="00F307B7" w:rsidRPr="004F3F90" w:rsidRDefault="00952468" w:rsidP="00952468">
      <w:pPr>
        <w:pStyle w:val="0"/>
        <w:ind w:firstLine="426"/>
        <w:rPr>
          <w:sz w:val="20"/>
          <w:szCs w:val="20"/>
        </w:rPr>
      </w:pPr>
      <w:r w:rsidRPr="004F3F90">
        <w:rPr>
          <w:sz w:val="20"/>
          <w:szCs w:val="20"/>
        </w:rPr>
        <w:t>На территории сельского поселения выделяются планируемые участки зеленых насаждений специального назначения;</w:t>
      </w:r>
    </w:p>
    <w:p w:rsidR="00952468" w:rsidRPr="004F3F90" w:rsidRDefault="00952468" w:rsidP="00952468">
      <w:pPr>
        <w:pStyle w:val="0"/>
        <w:ind w:firstLine="426"/>
        <w:rPr>
          <w:sz w:val="20"/>
          <w:szCs w:val="20"/>
        </w:rPr>
      </w:pPr>
      <w:r w:rsidRPr="004F3F90">
        <w:rPr>
          <w:sz w:val="20"/>
          <w:szCs w:val="20"/>
        </w:rPr>
        <w:t xml:space="preserve"> в том числе: в с.Радченское </w:t>
      </w:r>
      <w:r w:rsidRPr="004F3F90">
        <w:rPr>
          <w:sz w:val="20"/>
          <w:szCs w:val="20"/>
          <w:u w:val="single"/>
        </w:rPr>
        <w:t>9</w:t>
      </w:r>
      <w:r w:rsidRPr="004F3F90">
        <w:rPr>
          <w:sz w:val="20"/>
          <w:szCs w:val="20"/>
        </w:rPr>
        <w:t xml:space="preserve"> участков, в х.Дядин </w:t>
      </w:r>
      <w:r w:rsidRPr="004F3F90">
        <w:rPr>
          <w:sz w:val="20"/>
          <w:szCs w:val="20"/>
          <w:u w:val="single"/>
        </w:rPr>
        <w:t>12</w:t>
      </w:r>
      <w:r w:rsidRPr="004F3F90">
        <w:rPr>
          <w:sz w:val="20"/>
          <w:szCs w:val="20"/>
        </w:rPr>
        <w:t xml:space="preserve"> участков, в с.Травкино </w:t>
      </w:r>
      <w:r w:rsidRPr="004F3F90">
        <w:rPr>
          <w:sz w:val="20"/>
          <w:szCs w:val="20"/>
          <w:u w:val="single"/>
        </w:rPr>
        <w:t>3</w:t>
      </w:r>
      <w:r w:rsidRPr="004F3F90">
        <w:rPr>
          <w:sz w:val="20"/>
          <w:szCs w:val="20"/>
        </w:rPr>
        <w:t xml:space="preserve"> участка, в с.Криница </w:t>
      </w:r>
      <w:r w:rsidRPr="004F3F90">
        <w:rPr>
          <w:sz w:val="20"/>
          <w:szCs w:val="20"/>
          <w:u w:val="single"/>
        </w:rPr>
        <w:t>3</w:t>
      </w:r>
      <w:r w:rsidRPr="004F3F90">
        <w:rPr>
          <w:sz w:val="20"/>
          <w:szCs w:val="20"/>
        </w:rPr>
        <w:t xml:space="preserve"> участка.</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1.Градостроительный регламент</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08"/>
        <w:gridCol w:w="5690"/>
      </w:tblGrid>
      <w:tr w:rsidR="00952468" w:rsidRPr="004F3F90" w:rsidTr="00F307B7">
        <w:tc>
          <w:tcPr>
            <w:tcW w:w="675" w:type="dxa"/>
          </w:tcPr>
          <w:p w:rsidR="00952468" w:rsidRPr="004F3F90" w:rsidRDefault="00952468" w:rsidP="00F307B7">
            <w:pPr>
              <w:pStyle w:val="0"/>
              <w:ind w:firstLine="0"/>
              <w:rPr>
                <w:sz w:val="20"/>
                <w:szCs w:val="20"/>
              </w:rPr>
            </w:pPr>
            <w:r w:rsidRPr="004F3F90">
              <w:rPr>
                <w:sz w:val="20"/>
                <w:szCs w:val="20"/>
              </w:rPr>
              <w:t>№ п/п</w:t>
            </w:r>
          </w:p>
        </w:tc>
        <w:tc>
          <w:tcPr>
            <w:tcW w:w="9498" w:type="dxa"/>
            <w:gridSpan w:val="2"/>
          </w:tcPr>
          <w:p w:rsidR="00952468" w:rsidRPr="004F3F90" w:rsidRDefault="00952468" w:rsidP="00952468">
            <w:pPr>
              <w:pStyle w:val="0"/>
              <w:ind w:firstLine="426"/>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1.</w:t>
            </w:r>
          </w:p>
        </w:tc>
        <w:tc>
          <w:tcPr>
            <w:tcW w:w="3808" w:type="dxa"/>
          </w:tcPr>
          <w:p w:rsidR="00952468" w:rsidRPr="004F3F90" w:rsidRDefault="00952468" w:rsidP="00952468">
            <w:pPr>
              <w:pStyle w:val="0"/>
              <w:ind w:firstLine="426"/>
              <w:rPr>
                <w:b/>
                <w:sz w:val="20"/>
                <w:szCs w:val="20"/>
              </w:rPr>
            </w:pPr>
            <w:r w:rsidRPr="004F3F90">
              <w:rPr>
                <w:b/>
                <w:sz w:val="20"/>
                <w:szCs w:val="20"/>
              </w:rPr>
              <w:t>Основные виды разрешенного использования</w:t>
            </w:r>
          </w:p>
        </w:tc>
        <w:tc>
          <w:tcPr>
            <w:tcW w:w="5690"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F307B7">
        <w:tc>
          <w:tcPr>
            <w:tcW w:w="675" w:type="dxa"/>
          </w:tcPr>
          <w:p w:rsidR="00952468" w:rsidRPr="004F3F90" w:rsidRDefault="00952468" w:rsidP="00F307B7">
            <w:pPr>
              <w:pStyle w:val="0"/>
              <w:ind w:firstLine="0"/>
              <w:rPr>
                <w:sz w:val="20"/>
                <w:szCs w:val="20"/>
              </w:rPr>
            </w:pPr>
          </w:p>
        </w:tc>
        <w:tc>
          <w:tcPr>
            <w:tcW w:w="3808" w:type="dxa"/>
            <w:vAlign w:val="center"/>
          </w:tcPr>
          <w:p w:rsidR="00952468" w:rsidRPr="004F3F90" w:rsidRDefault="00952468" w:rsidP="00952468">
            <w:pPr>
              <w:pStyle w:val="0"/>
              <w:numPr>
                <w:ilvl w:val="0"/>
                <w:numId w:val="120"/>
              </w:numPr>
              <w:tabs>
                <w:tab w:val="clear" w:pos="2774"/>
                <w:tab w:val="num" w:pos="150"/>
              </w:tabs>
              <w:ind w:left="150" w:firstLine="426"/>
              <w:jc w:val="left"/>
              <w:rPr>
                <w:sz w:val="20"/>
                <w:szCs w:val="20"/>
              </w:rPr>
            </w:pPr>
            <w:r w:rsidRPr="004F3F90">
              <w:rPr>
                <w:sz w:val="20"/>
                <w:szCs w:val="20"/>
              </w:rPr>
              <w:t>Озелененные территории санитарно-защитных зон.</w:t>
            </w:r>
          </w:p>
          <w:p w:rsidR="00952468" w:rsidRPr="004F3F90" w:rsidRDefault="00952468" w:rsidP="00952468">
            <w:pPr>
              <w:pStyle w:val="0"/>
              <w:numPr>
                <w:ilvl w:val="0"/>
                <w:numId w:val="120"/>
              </w:numPr>
              <w:tabs>
                <w:tab w:val="clear" w:pos="2774"/>
                <w:tab w:val="num" w:pos="150"/>
              </w:tabs>
              <w:ind w:left="150" w:firstLine="426"/>
              <w:jc w:val="left"/>
              <w:rPr>
                <w:sz w:val="20"/>
                <w:szCs w:val="20"/>
              </w:rPr>
            </w:pPr>
            <w:r w:rsidRPr="004F3F90">
              <w:rPr>
                <w:sz w:val="20"/>
                <w:szCs w:val="20"/>
              </w:rPr>
              <w:t>Мелиоративные зеленые насаждения.</w:t>
            </w:r>
          </w:p>
          <w:p w:rsidR="00952468" w:rsidRPr="004F3F90" w:rsidRDefault="00952468" w:rsidP="00952468">
            <w:pPr>
              <w:pStyle w:val="0"/>
              <w:numPr>
                <w:ilvl w:val="0"/>
                <w:numId w:val="120"/>
              </w:numPr>
              <w:tabs>
                <w:tab w:val="clear" w:pos="2774"/>
                <w:tab w:val="num" w:pos="150"/>
              </w:tabs>
              <w:ind w:left="150" w:firstLine="426"/>
              <w:jc w:val="left"/>
              <w:rPr>
                <w:sz w:val="20"/>
                <w:szCs w:val="20"/>
              </w:rPr>
            </w:pPr>
            <w:r w:rsidRPr="004F3F90">
              <w:rPr>
                <w:sz w:val="20"/>
                <w:szCs w:val="20"/>
              </w:rPr>
              <w:t>Насаждения вдоль автомобильных дорог.</w:t>
            </w:r>
          </w:p>
        </w:tc>
        <w:tc>
          <w:tcPr>
            <w:tcW w:w="5690" w:type="dxa"/>
          </w:tcPr>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Элементы благоустройства;</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Парковки индивидуальных легковых автомобилей.</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2.</w:t>
            </w:r>
          </w:p>
        </w:tc>
        <w:tc>
          <w:tcPr>
            <w:tcW w:w="3808" w:type="dxa"/>
          </w:tcPr>
          <w:p w:rsidR="00952468" w:rsidRPr="004F3F90" w:rsidRDefault="00952468" w:rsidP="00952468">
            <w:pPr>
              <w:pStyle w:val="0"/>
              <w:ind w:firstLine="426"/>
              <w:rPr>
                <w:b/>
                <w:sz w:val="20"/>
                <w:szCs w:val="20"/>
              </w:rPr>
            </w:pPr>
            <w:r w:rsidRPr="004F3F90">
              <w:rPr>
                <w:b/>
                <w:sz w:val="20"/>
                <w:szCs w:val="20"/>
              </w:rPr>
              <w:t>Условно разрешенные виды использования</w:t>
            </w:r>
          </w:p>
        </w:tc>
        <w:tc>
          <w:tcPr>
            <w:tcW w:w="5690"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для условно-разрешенных видов</w:t>
            </w:r>
          </w:p>
        </w:tc>
      </w:tr>
      <w:tr w:rsidR="00952468" w:rsidRPr="004F3F90" w:rsidTr="00F307B7">
        <w:tc>
          <w:tcPr>
            <w:tcW w:w="675" w:type="dxa"/>
          </w:tcPr>
          <w:p w:rsidR="00952468" w:rsidRPr="004F3F90" w:rsidRDefault="00952468" w:rsidP="00F307B7">
            <w:pPr>
              <w:pStyle w:val="0"/>
              <w:ind w:firstLine="0"/>
              <w:rPr>
                <w:sz w:val="20"/>
                <w:szCs w:val="20"/>
              </w:rPr>
            </w:pPr>
          </w:p>
        </w:tc>
        <w:tc>
          <w:tcPr>
            <w:tcW w:w="3808" w:type="dxa"/>
          </w:tcPr>
          <w:p w:rsidR="00952468" w:rsidRPr="004F3F90" w:rsidRDefault="00952468" w:rsidP="00952468">
            <w:pPr>
              <w:pStyle w:val="0"/>
              <w:ind w:firstLine="426"/>
              <w:rPr>
                <w:sz w:val="20"/>
                <w:szCs w:val="20"/>
              </w:rPr>
            </w:pPr>
            <w:r w:rsidRPr="004F3F90">
              <w:rPr>
                <w:sz w:val="20"/>
                <w:szCs w:val="20"/>
              </w:rPr>
              <w:t>Не устанавливаются</w:t>
            </w:r>
          </w:p>
        </w:tc>
        <w:tc>
          <w:tcPr>
            <w:tcW w:w="5690" w:type="dxa"/>
          </w:tcPr>
          <w:p w:rsidR="00952468" w:rsidRPr="004F3F90" w:rsidRDefault="00952468" w:rsidP="00952468">
            <w:pPr>
              <w:pStyle w:val="0"/>
              <w:ind w:left="-58" w:firstLine="426"/>
              <w:rPr>
                <w:sz w:val="20"/>
                <w:szCs w:val="20"/>
              </w:rPr>
            </w:pPr>
          </w:p>
        </w:tc>
      </w:tr>
      <w:tr w:rsidR="00952468" w:rsidRPr="004F3F90" w:rsidTr="00F307B7">
        <w:tc>
          <w:tcPr>
            <w:tcW w:w="675" w:type="dxa"/>
          </w:tcPr>
          <w:p w:rsidR="00952468" w:rsidRPr="004F3F90" w:rsidRDefault="00952468" w:rsidP="00F307B7">
            <w:pPr>
              <w:pStyle w:val="0"/>
              <w:ind w:firstLine="0"/>
              <w:rPr>
                <w:sz w:val="20"/>
                <w:szCs w:val="20"/>
              </w:rPr>
            </w:pPr>
          </w:p>
        </w:tc>
        <w:tc>
          <w:tcPr>
            <w:tcW w:w="9498" w:type="dxa"/>
            <w:gridSpan w:val="2"/>
          </w:tcPr>
          <w:p w:rsidR="00952468" w:rsidRPr="004F3F90" w:rsidRDefault="00952468" w:rsidP="00952468">
            <w:pPr>
              <w:pStyle w:val="0"/>
              <w:ind w:left="-58" w:firstLine="426"/>
              <w:rPr>
                <w:sz w:val="20"/>
                <w:szCs w:val="20"/>
              </w:rPr>
            </w:pPr>
            <w:r w:rsidRPr="004F3F90">
              <w:rPr>
                <w:sz w:val="20"/>
                <w:szCs w:val="20"/>
              </w:rPr>
              <w:t>Параметры и ограничения использования земельных участков</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3.</w:t>
            </w:r>
          </w:p>
        </w:tc>
        <w:tc>
          <w:tcPr>
            <w:tcW w:w="3808" w:type="dxa"/>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Санитарно-гигиенические и экологические  требования</w:t>
            </w:r>
          </w:p>
        </w:tc>
        <w:tc>
          <w:tcPr>
            <w:tcW w:w="5690" w:type="dxa"/>
          </w:tcPr>
          <w:p w:rsidR="00952468" w:rsidRPr="004F3F90" w:rsidRDefault="00952468" w:rsidP="00952468">
            <w:pPr>
              <w:widowControl/>
              <w:numPr>
                <w:ilvl w:val="0"/>
                <w:numId w:val="121"/>
              </w:numPr>
              <w:tabs>
                <w:tab w:val="clear" w:pos="360"/>
                <w:tab w:val="num" w:pos="0"/>
              </w:tabs>
              <w:autoSpaceDE/>
              <w:autoSpaceDN/>
              <w:adjustRightInd/>
              <w:ind w:left="17" w:firstLine="426"/>
              <w:rPr>
                <w:rFonts w:ascii="Times New Roman" w:hAnsi="Times New Roman" w:cs="Times New Roman"/>
              </w:rPr>
            </w:pPr>
            <w:r w:rsidRPr="004F3F90">
              <w:rPr>
                <w:rFonts w:ascii="Times New Roman" w:hAnsi="Times New Roman" w:cs="Times New Roman"/>
              </w:rPr>
              <w:t>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а также создание условий для водопонижения путем устройства биологических фильтров – посадка влаголюбивых деревьев и кустарников (тополь, ива, ольха, черемуха).</w:t>
            </w:r>
          </w:p>
          <w:p w:rsidR="00952468" w:rsidRPr="004F3F90" w:rsidRDefault="00952468" w:rsidP="00952468">
            <w:pPr>
              <w:widowControl/>
              <w:numPr>
                <w:ilvl w:val="0"/>
                <w:numId w:val="121"/>
              </w:numPr>
              <w:tabs>
                <w:tab w:val="clear" w:pos="360"/>
                <w:tab w:val="num" w:pos="0"/>
              </w:tabs>
              <w:autoSpaceDE/>
              <w:autoSpaceDN/>
              <w:adjustRightInd/>
              <w:ind w:left="17" w:firstLine="426"/>
              <w:rPr>
                <w:rFonts w:ascii="Times New Roman" w:hAnsi="Times New Roman" w:cs="Times New Roman"/>
              </w:rPr>
            </w:pPr>
            <w:r w:rsidRPr="004F3F90">
              <w:rPr>
                <w:rFonts w:ascii="Times New Roman" w:hAnsi="Times New Roman" w:cs="Times New Roman"/>
              </w:rPr>
              <w:t>Мероприятия по уходу за зелёными насаждениями должны включать: санитарные рубки, рубки ухода и улучшение почвенно-грунтовых условий.</w:t>
            </w:r>
          </w:p>
          <w:p w:rsidR="00952468" w:rsidRPr="004F3F90" w:rsidRDefault="00952468" w:rsidP="00952468">
            <w:pPr>
              <w:widowControl/>
              <w:numPr>
                <w:ilvl w:val="0"/>
                <w:numId w:val="121"/>
              </w:numPr>
              <w:tabs>
                <w:tab w:val="clear" w:pos="360"/>
                <w:tab w:val="num" w:pos="0"/>
              </w:tabs>
              <w:autoSpaceDE/>
              <w:autoSpaceDN/>
              <w:adjustRightInd/>
              <w:ind w:left="17" w:firstLine="426"/>
              <w:rPr>
                <w:rFonts w:ascii="Times New Roman" w:hAnsi="Times New Roman" w:cs="Times New Roman"/>
              </w:rPr>
            </w:pPr>
            <w:r w:rsidRPr="004F3F90">
              <w:rPr>
                <w:rFonts w:ascii="Times New Roman" w:hAnsi="Times New Roman" w:cs="Times New Roman"/>
              </w:rPr>
              <w:t>Площадь питомников следует принимать из расчёта 3-5 м²/чел., в зависимости от уровня обеспеченности населения озеленёнными территориями.</w:t>
            </w:r>
          </w:p>
          <w:p w:rsidR="00952468" w:rsidRPr="004F3F90" w:rsidRDefault="00952468" w:rsidP="00952468">
            <w:pPr>
              <w:tabs>
                <w:tab w:val="num" w:pos="0"/>
              </w:tabs>
              <w:ind w:left="17" w:firstLine="426"/>
              <w:rPr>
                <w:rFonts w:ascii="Times New Roman" w:hAnsi="Times New Roman" w:cs="Times New Roman"/>
              </w:rPr>
            </w:pPr>
            <w:r w:rsidRPr="004F3F90">
              <w:rPr>
                <w:rFonts w:ascii="Times New Roman" w:hAnsi="Times New Roman" w:cs="Times New Roman"/>
              </w:rPr>
              <w:t>Общую площадь цветочно-оранжерейных хозяйств следует принимать из расчета 0,4м</w:t>
            </w:r>
            <w:r w:rsidRPr="004F3F90">
              <w:rPr>
                <w:rFonts w:ascii="Times New Roman" w:hAnsi="Times New Roman" w:cs="Times New Roman"/>
                <w:vertAlign w:val="superscript"/>
              </w:rPr>
              <w:t>2</w:t>
            </w:r>
            <w:r w:rsidRPr="004F3F90">
              <w:rPr>
                <w:rFonts w:ascii="Times New Roman" w:hAnsi="Times New Roman" w:cs="Times New Roman"/>
              </w:rPr>
              <w:t>\чел.</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2. Описание прохождения границ участков зоны зеленых насаждений специального назначения.</w:t>
      </w:r>
    </w:p>
    <w:p w:rsidR="00952468" w:rsidRPr="004F3F90" w:rsidRDefault="00952468" w:rsidP="00952468">
      <w:pPr>
        <w:pStyle w:val="0"/>
        <w:ind w:firstLine="426"/>
        <w:rPr>
          <w:sz w:val="20"/>
          <w:szCs w:val="20"/>
        </w:rPr>
      </w:pPr>
      <w:r w:rsidRPr="004F3F90">
        <w:rPr>
          <w:sz w:val="20"/>
          <w:szCs w:val="20"/>
        </w:rPr>
        <w:t>Населенный пункт с.Радченское(1)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8425"/>
      </w:tblGrid>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425"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ind w:firstLine="426"/>
              <w:rPr>
                <w:rFonts w:ascii="Times New Roman" w:hAnsi="Times New Roman" w:cs="Times New Roman"/>
              </w:rPr>
            </w:pP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2(п)/1/1</w:t>
            </w: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177, 178, 115, 116, 118, 125, 126 и далее в северном направлении до точки 177.</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2(п)/1/2</w:t>
            </w: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 xml:space="preserve">От точки 175 вдоль ул.Первомайская до точки 124; далее по точкам 123, 111, 184. </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2(п)/1/3</w:t>
            </w: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48, 49, 50, 51 и далее по ул.Малаховского до точки 48.</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2(п)/1/4</w:t>
            </w: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52, 53, 54, 55 и далее в юго-восточном направлении до точки 52.</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2(п)/1/5</w:t>
            </w: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254, 253, 256, 255 и далее в юго-восточном направлении до точки 254.</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2(п)/1/6</w:t>
            </w: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90, 91, 100; по границе зоны Ж 1/1/19 до точки 101; по ул.Молодежная до точки 104; в северо-западном направлении до точки 90.</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2(п)/1/7</w:t>
            </w: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106, 107, 108, 109 и далее по границе населенного пункта до точки 106.</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2(п)/1/8</w:t>
            </w: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109 до пересечения с границей населенного пункта в точке 110; по границе населенного пункта до точки 109.</w:t>
            </w:r>
          </w:p>
        </w:tc>
      </w:tr>
      <w:tr w:rsidR="00952468" w:rsidRPr="004F3F90" w:rsidTr="00F307B7">
        <w:tc>
          <w:tcPr>
            <w:tcW w:w="1606"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2(п)/1/9</w:t>
            </w:r>
          </w:p>
        </w:tc>
        <w:tc>
          <w:tcPr>
            <w:tcW w:w="8425"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278, 279, 296, 295, 299, 300, 305, 306 и далее в восточном и северо-восточном направлениях до точки 278.</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х.Дядин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 2, 3, 4; по границе населенного пункта до точки 1.</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37 по границе зон Ж 2/2/1, Ж 1/2/1 точкам 38, 43, 44; в северо-западном направлении до точки 45; по ул.Гагарина до точки 36; по границе населенного пункта до точки 37.</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69, 70, 89, 90; в северо-восточном направлении до точки 69.</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91, 88, 87, 92 и далее в северном направлении до точки 91.</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2(п)/2/5</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93, 94, 95, 99, 100 и далее в северо-восточном направлении до точки 93.</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2(п)/2/6</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29, 28, 31, 30; в северном направлении до точки 29.</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2(п)/2/7</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21 по границе зон П 1/2/2 и П 1/2/3 точкам 20, 19, 18, 17, 22; в северном направлении до точки 21.</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2(п)/2/8</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10 по границе зон Ж 1/2/5, Ж 1/2/7, П 1/2/3 точкам 11, 12, 13, 14, 15, 16; в северо-западном направлении до пересечения с границей населенного пункта в точке 101; по границе населенного пункта до точки 10.</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2(п)/2/9</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102, 103, 104, 105; в северо-западном направлении до точки 102.</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2(п)/2/10</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113, 114, 172, 171; в северо-западном направлении до точки 113.</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2(п)/2/11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169, 170, 152, 153 и далее до точки 149.</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2(п)/2/12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180 по границе зоны Ж 1(п)/2/4 до точки 179 и далее до пересечения с границей населенного пункта в точке 178; по границе населенного пункта до точки 177; в северо-западном направлении до точки 176 и далее до точки 180.</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с.Травкино  (3)</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2(п)/3/1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63, 64, 67, 68; по границе населенного пункта до точки 69; по ул.Луговая до точки 63.</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2(п)/3/2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34, 39; по границе зоны Ж 1(п)/3/2 до точки 36; в северном направлении до точки 35; по ул.Луговая до точки 34.</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2(п)/3/3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46, 47, 48, 45; по ул.Луговая до точки 46.</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с.Криница (5)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2(п)/5/1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5, 6, 106, 110, 9, 10 и далее по ул.Первомайская до точки 5.</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2(п)/5/2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 2, 3, 4; в юго-западном направлении до пересечения с границей населенного пункта в точке 23; по границе населенного пункта до точки 1.</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2(п)/5/3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44 по границе зоны Ж 1/5/9 до пересечения с границей населенного пункта в точке 45; по границе населенного пункта до точки 43; в северо-западном направлении до точки 44.</w:t>
            </w:r>
          </w:p>
        </w:tc>
      </w:tr>
    </w:tbl>
    <w:p w:rsidR="00952468" w:rsidRPr="004F3F90" w:rsidRDefault="00952468" w:rsidP="00952468">
      <w:pPr>
        <w:pStyle w:val="0"/>
        <w:ind w:firstLine="426"/>
        <w:rPr>
          <w:sz w:val="20"/>
          <w:szCs w:val="20"/>
        </w:rPr>
      </w:pPr>
    </w:p>
    <w:p w:rsidR="00952468" w:rsidRPr="004F3F90" w:rsidRDefault="00952468" w:rsidP="00F307B7">
      <w:pPr>
        <w:pStyle w:val="4"/>
        <w:keepLines w:val="0"/>
        <w:widowControl/>
        <w:tabs>
          <w:tab w:val="left" w:pos="9333"/>
        </w:tabs>
        <w:suppressAutoHyphens/>
        <w:autoSpaceDE/>
        <w:autoSpaceDN/>
        <w:adjustRightInd/>
        <w:spacing w:before="0" w:line="240" w:lineRule="atLeast"/>
        <w:ind w:left="993" w:firstLine="0"/>
        <w:jc w:val="left"/>
        <w:rPr>
          <w:rFonts w:ascii="Times New Roman" w:hAnsi="Times New Roman" w:cs="Times New Roman"/>
        </w:rPr>
      </w:pPr>
      <w:r w:rsidRPr="004F3F90">
        <w:rPr>
          <w:rFonts w:ascii="Times New Roman" w:hAnsi="Times New Roman" w:cs="Times New Roman"/>
        </w:rPr>
        <w:t>8.7.3. Зоны и объекты отдыха, физической культуры и спорта – Р3(п)</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 территории  Радченского сельского поселения выделяются участки зоны размещения объектов отдыха, физкультуры и спорта, в том числе:</w:t>
      </w:r>
    </w:p>
    <w:p w:rsidR="00952468" w:rsidRPr="004F3F90" w:rsidRDefault="00952468" w:rsidP="00952468">
      <w:pPr>
        <w:pStyle w:val="0"/>
        <w:ind w:firstLine="426"/>
        <w:rPr>
          <w:sz w:val="20"/>
          <w:szCs w:val="20"/>
        </w:rPr>
      </w:pPr>
      <w:r w:rsidRPr="004F3F90">
        <w:rPr>
          <w:sz w:val="20"/>
          <w:szCs w:val="20"/>
        </w:rPr>
        <w:t xml:space="preserve">в с.Радченское выделяется  </w:t>
      </w:r>
      <w:r w:rsidRPr="004F3F90">
        <w:rPr>
          <w:sz w:val="20"/>
          <w:szCs w:val="20"/>
        </w:rPr>
        <w:tab/>
      </w:r>
      <w:r w:rsidRPr="004F3F90">
        <w:rPr>
          <w:sz w:val="20"/>
          <w:szCs w:val="20"/>
          <w:u w:val="single"/>
        </w:rPr>
        <w:t>3</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с.Травкино  выделяется  </w:t>
      </w:r>
      <w:r w:rsidRPr="004F3F90">
        <w:rPr>
          <w:sz w:val="20"/>
          <w:szCs w:val="20"/>
        </w:rPr>
        <w:tab/>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 xml:space="preserve">в х.Кравцово  выделяется  </w:t>
      </w:r>
      <w:r w:rsidRPr="004F3F90">
        <w:rPr>
          <w:sz w:val="20"/>
          <w:szCs w:val="20"/>
        </w:rPr>
        <w:tab/>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 xml:space="preserve">в с.Криница выделяется  </w:t>
      </w:r>
      <w:r w:rsidRPr="004F3F90">
        <w:rPr>
          <w:sz w:val="20"/>
          <w:szCs w:val="20"/>
        </w:rPr>
        <w:tab/>
      </w:r>
      <w:r w:rsidRPr="004F3F90">
        <w:rPr>
          <w:sz w:val="20"/>
          <w:szCs w:val="20"/>
          <w:u w:val="single"/>
        </w:rPr>
        <w:t>1</w:t>
      </w:r>
      <w:r w:rsidRPr="004F3F90">
        <w:rPr>
          <w:sz w:val="20"/>
          <w:szCs w:val="20"/>
        </w:rPr>
        <w:t xml:space="preserve">  участок.</w:t>
      </w:r>
    </w:p>
    <w:p w:rsidR="00952468" w:rsidRPr="004F3F90" w:rsidRDefault="00952468" w:rsidP="00952468">
      <w:pPr>
        <w:pStyle w:val="0"/>
        <w:ind w:firstLine="426"/>
        <w:rPr>
          <w:sz w:val="20"/>
          <w:szCs w:val="20"/>
        </w:rPr>
      </w:pPr>
      <w:r w:rsidRPr="004F3F90">
        <w:rPr>
          <w:sz w:val="20"/>
          <w:szCs w:val="20"/>
        </w:rPr>
        <w:t>1.Градостроительный регламент</w:t>
      </w:r>
    </w:p>
    <w:p w:rsidR="00952468" w:rsidRPr="004F3F90" w:rsidRDefault="00952468" w:rsidP="00952468">
      <w:pPr>
        <w:pStyle w:val="0"/>
        <w:ind w:firstLine="426"/>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08"/>
        <w:gridCol w:w="14"/>
        <w:gridCol w:w="5675"/>
      </w:tblGrid>
      <w:tr w:rsidR="00952468" w:rsidRPr="004F3F90" w:rsidTr="00F307B7">
        <w:tc>
          <w:tcPr>
            <w:tcW w:w="534" w:type="dxa"/>
          </w:tcPr>
          <w:p w:rsidR="00952468" w:rsidRPr="004F3F90" w:rsidRDefault="00952468" w:rsidP="00F307B7">
            <w:pPr>
              <w:pStyle w:val="0"/>
              <w:ind w:firstLine="0"/>
              <w:rPr>
                <w:sz w:val="20"/>
                <w:szCs w:val="20"/>
              </w:rPr>
            </w:pPr>
            <w:r w:rsidRPr="004F3F90">
              <w:rPr>
                <w:sz w:val="20"/>
                <w:szCs w:val="20"/>
              </w:rPr>
              <w:t>№ п/п</w:t>
            </w:r>
          </w:p>
        </w:tc>
        <w:tc>
          <w:tcPr>
            <w:tcW w:w="9497" w:type="dxa"/>
            <w:gridSpan w:val="3"/>
          </w:tcPr>
          <w:p w:rsidR="00952468" w:rsidRPr="004F3F90" w:rsidRDefault="00952468" w:rsidP="00952468">
            <w:pPr>
              <w:pStyle w:val="0"/>
              <w:ind w:firstLine="426"/>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F307B7">
        <w:tc>
          <w:tcPr>
            <w:tcW w:w="534" w:type="dxa"/>
          </w:tcPr>
          <w:p w:rsidR="00952468" w:rsidRPr="004F3F90" w:rsidRDefault="00952468" w:rsidP="00F307B7">
            <w:pPr>
              <w:pStyle w:val="0"/>
              <w:ind w:firstLine="0"/>
              <w:rPr>
                <w:b/>
                <w:sz w:val="20"/>
                <w:szCs w:val="20"/>
              </w:rPr>
            </w:pPr>
            <w:r w:rsidRPr="004F3F90">
              <w:rPr>
                <w:b/>
                <w:sz w:val="20"/>
                <w:szCs w:val="20"/>
              </w:rPr>
              <w:t>1.</w:t>
            </w:r>
          </w:p>
        </w:tc>
        <w:tc>
          <w:tcPr>
            <w:tcW w:w="3808" w:type="dxa"/>
          </w:tcPr>
          <w:p w:rsidR="00952468" w:rsidRPr="004F3F90" w:rsidRDefault="00952468" w:rsidP="00952468">
            <w:pPr>
              <w:pStyle w:val="0"/>
              <w:ind w:firstLine="426"/>
              <w:rPr>
                <w:b/>
                <w:sz w:val="20"/>
                <w:szCs w:val="20"/>
              </w:rPr>
            </w:pPr>
            <w:r w:rsidRPr="004F3F90">
              <w:rPr>
                <w:b/>
                <w:sz w:val="20"/>
                <w:szCs w:val="20"/>
              </w:rPr>
              <w:t>Основные виды разрешенного использования</w:t>
            </w:r>
          </w:p>
        </w:tc>
        <w:tc>
          <w:tcPr>
            <w:tcW w:w="5689" w:type="dxa"/>
            <w:gridSpan w:val="2"/>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F307B7">
        <w:tc>
          <w:tcPr>
            <w:tcW w:w="534" w:type="dxa"/>
          </w:tcPr>
          <w:p w:rsidR="00952468" w:rsidRPr="004F3F90" w:rsidRDefault="00952468" w:rsidP="00F307B7">
            <w:pPr>
              <w:pStyle w:val="0"/>
              <w:ind w:firstLine="0"/>
              <w:rPr>
                <w:sz w:val="20"/>
                <w:szCs w:val="20"/>
              </w:rPr>
            </w:pPr>
          </w:p>
        </w:tc>
        <w:tc>
          <w:tcPr>
            <w:tcW w:w="3808" w:type="dxa"/>
            <w:vAlign w:val="center"/>
          </w:tcPr>
          <w:p w:rsidR="00952468" w:rsidRPr="004F3F90" w:rsidRDefault="00952468" w:rsidP="00952468">
            <w:pPr>
              <w:pStyle w:val="0"/>
              <w:numPr>
                <w:ilvl w:val="0"/>
                <w:numId w:val="120"/>
              </w:numPr>
              <w:tabs>
                <w:tab w:val="clear" w:pos="2774"/>
                <w:tab w:val="num" w:pos="150"/>
              </w:tabs>
              <w:ind w:left="150" w:firstLine="426"/>
              <w:jc w:val="left"/>
              <w:rPr>
                <w:sz w:val="20"/>
                <w:szCs w:val="20"/>
              </w:rPr>
            </w:pPr>
            <w:r w:rsidRPr="004F3F90">
              <w:rPr>
                <w:sz w:val="20"/>
                <w:szCs w:val="20"/>
              </w:rPr>
              <w:t>Спортивные и игровые площадки.</w:t>
            </w:r>
          </w:p>
          <w:p w:rsidR="00952468" w:rsidRPr="004F3F90" w:rsidRDefault="00952468" w:rsidP="00952468">
            <w:pPr>
              <w:pStyle w:val="0"/>
              <w:numPr>
                <w:ilvl w:val="0"/>
                <w:numId w:val="120"/>
              </w:numPr>
              <w:tabs>
                <w:tab w:val="clear" w:pos="2774"/>
                <w:tab w:val="num" w:pos="150"/>
              </w:tabs>
              <w:ind w:left="150" w:firstLine="426"/>
              <w:jc w:val="left"/>
              <w:rPr>
                <w:sz w:val="20"/>
                <w:szCs w:val="20"/>
              </w:rPr>
            </w:pPr>
            <w:r w:rsidRPr="004F3F90">
              <w:rPr>
                <w:sz w:val="20"/>
                <w:szCs w:val="20"/>
              </w:rPr>
              <w:t>Лугопарки, пляжи.</w:t>
            </w:r>
          </w:p>
          <w:p w:rsidR="00952468" w:rsidRPr="004F3F90" w:rsidRDefault="00952468" w:rsidP="00952468">
            <w:pPr>
              <w:pStyle w:val="0"/>
              <w:numPr>
                <w:ilvl w:val="0"/>
                <w:numId w:val="120"/>
              </w:numPr>
              <w:tabs>
                <w:tab w:val="clear" w:pos="2774"/>
                <w:tab w:val="num" w:pos="150"/>
              </w:tabs>
              <w:ind w:left="150" w:firstLine="426"/>
              <w:jc w:val="left"/>
              <w:rPr>
                <w:sz w:val="20"/>
                <w:szCs w:val="20"/>
              </w:rPr>
            </w:pPr>
            <w:r w:rsidRPr="004F3F90">
              <w:rPr>
                <w:sz w:val="20"/>
                <w:szCs w:val="20"/>
              </w:rPr>
              <w:t>Лыжные трассы.</w:t>
            </w:r>
          </w:p>
        </w:tc>
        <w:tc>
          <w:tcPr>
            <w:tcW w:w="5689" w:type="dxa"/>
            <w:gridSpan w:val="2"/>
          </w:tcPr>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Вспомогательные сооружения, связанные с организацией отдыха: беседки, скамейки, малые архитектурные формы;</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Водоемы;</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Освещение;</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Площадки для сбора мусора.</w:t>
            </w:r>
          </w:p>
        </w:tc>
      </w:tr>
      <w:tr w:rsidR="00952468" w:rsidRPr="004F3F90" w:rsidTr="00F307B7">
        <w:tc>
          <w:tcPr>
            <w:tcW w:w="534" w:type="dxa"/>
          </w:tcPr>
          <w:p w:rsidR="00952468" w:rsidRPr="004F3F90" w:rsidRDefault="00952468" w:rsidP="00F307B7">
            <w:pPr>
              <w:pStyle w:val="0"/>
              <w:ind w:firstLine="0"/>
              <w:rPr>
                <w:b/>
                <w:sz w:val="20"/>
                <w:szCs w:val="20"/>
              </w:rPr>
            </w:pPr>
            <w:r w:rsidRPr="004F3F90">
              <w:rPr>
                <w:b/>
                <w:sz w:val="20"/>
                <w:szCs w:val="20"/>
              </w:rPr>
              <w:t>2.</w:t>
            </w:r>
          </w:p>
        </w:tc>
        <w:tc>
          <w:tcPr>
            <w:tcW w:w="3808" w:type="dxa"/>
          </w:tcPr>
          <w:p w:rsidR="00952468" w:rsidRPr="004F3F90" w:rsidRDefault="00952468" w:rsidP="00952468">
            <w:pPr>
              <w:pStyle w:val="0"/>
              <w:ind w:firstLine="426"/>
              <w:rPr>
                <w:b/>
                <w:sz w:val="20"/>
                <w:szCs w:val="20"/>
              </w:rPr>
            </w:pPr>
            <w:r w:rsidRPr="004F3F90">
              <w:rPr>
                <w:b/>
                <w:sz w:val="20"/>
                <w:szCs w:val="20"/>
              </w:rPr>
              <w:t>Условно разрешенные виды использования</w:t>
            </w:r>
          </w:p>
        </w:tc>
        <w:tc>
          <w:tcPr>
            <w:tcW w:w="5689" w:type="dxa"/>
            <w:gridSpan w:val="2"/>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для условно-разрешенных видов</w:t>
            </w:r>
          </w:p>
        </w:tc>
      </w:tr>
      <w:tr w:rsidR="00952468" w:rsidRPr="004F3F90" w:rsidTr="00F307B7">
        <w:tc>
          <w:tcPr>
            <w:tcW w:w="534" w:type="dxa"/>
          </w:tcPr>
          <w:p w:rsidR="00952468" w:rsidRPr="004F3F90" w:rsidRDefault="00952468" w:rsidP="00F307B7">
            <w:pPr>
              <w:pStyle w:val="0"/>
              <w:ind w:firstLine="0"/>
              <w:rPr>
                <w:sz w:val="20"/>
                <w:szCs w:val="20"/>
              </w:rPr>
            </w:pPr>
          </w:p>
        </w:tc>
        <w:tc>
          <w:tcPr>
            <w:tcW w:w="3808" w:type="dxa"/>
          </w:tcPr>
          <w:p w:rsidR="00952468" w:rsidRPr="004F3F90" w:rsidRDefault="00952468" w:rsidP="00952468">
            <w:pPr>
              <w:pStyle w:val="0"/>
              <w:numPr>
                <w:ilvl w:val="0"/>
                <w:numId w:val="122"/>
              </w:numPr>
              <w:tabs>
                <w:tab w:val="clear" w:pos="2804"/>
                <w:tab w:val="num" w:pos="150"/>
              </w:tabs>
              <w:ind w:left="150" w:firstLine="426"/>
              <w:rPr>
                <w:sz w:val="20"/>
                <w:szCs w:val="20"/>
              </w:rPr>
            </w:pPr>
            <w:r w:rsidRPr="004F3F90">
              <w:rPr>
                <w:sz w:val="20"/>
                <w:szCs w:val="20"/>
              </w:rPr>
              <w:t>Временные павильоны для розничной торговли;</w:t>
            </w:r>
          </w:p>
          <w:p w:rsidR="00952468" w:rsidRPr="004F3F90" w:rsidRDefault="00952468" w:rsidP="00952468">
            <w:pPr>
              <w:pStyle w:val="0"/>
              <w:numPr>
                <w:ilvl w:val="0"/>
                <w:numId w:val="122"/>
              </w:numPr>
              <w:tabs>
                <w:tab w:val="clear" w:pos="2804"/>
                <w:tab w:val="num" w:pos="150"/>
              </w:tabs>
              <w:ind w:left="150" w:firstLine="426"/>
              <w:rPr>
                <w:sz w:val="20"/>
                <w:szCs w:val="20"/>
              </w:rPr>
            </w:pPr>
            <w:r w:rsidRPr="004F3F90">
              <w:rPr>
                <w:sz w:val="20"/>
                <w:szCs w:val="20"/>
              </w:rPr>
              <w:t>Резервуары для хранения воды.</w:t>
            </w:r>
          </w:p>
        </w:tc>
        <w:tc>
          <w:tcPr>
            <w:tcW w:w="5689" w:type="dxa"/>
            <w:gridSpan w:val="2"/>
          </w:tcPr>
          <w:p w:rsidR="00952468" w:rsidRPr="004F3F90" w:rsidRDefault="00952468" w:rsidP="00952468">
            <w:pPr>
              <w:pStyle w:val="0"/>
              <w:numPr>
                <w:ilvl w:val="0"/>
                <w:numId w:val="122"/>
              </w:numPr>
              <w:tabs>
                <w:tab w:val="clear" w:pos="2804"/>
                <w:tab w:val="num" w:pos="122"/>
              </w:tabs>
              <w:ind w:left="150" w:firstLine="426"/>
              <w:rPr>
                <w:sz w:val="20"/>
                <w:szCs w:val="20"/>
              </w:rPr>
            </w:pPr>
            <w:r w:rsidRPr="004F3F90">
              <w:rPr>
                <w:sz w:val="20"/>
                <w:szCs w:val="20"/>
              </w:rPr>
              <w:t>Сооружения локального инженерного обеспечения;</w:t>
            </w:r>
          </w:p>
          <w:p w:rsidR="00952468" w:rsidRPr="004F3F90" w:rsidRDefault="00952468" w:rsidP="00952468">
            <w:pPr>
              <w:pStyle w:val="0"/>
              <w:numPr>
                <w:ilvl w:val="0"/>
                <w:numId w:val="122"/>
              </w:numPr>
              <w:tabs>
                <w:tab w:val="clear" w:pos="2804"/>
                <w:tab w:val="num" w:pos="122"/>
              </w:tabs>
              <w:ind w:left="150" w:firstLine="426"/>
              <w:rPr>
                <w:sz w:val="20"/>
                <w:szCs w:val="20"/>
              </w:rPr>
            </w:pPr>
            <w:r w:rsidRPr="004F3F90">
              <w:rPr>
                <w:sz w:val="20"/>
                <w:szCs w:val="20"/>
              </w:rPr>
              <w:t>Площадки для сбора мусора.</w:t>
            </w:r>
          </w:p>
        </w:tc>
      </w:tr>
      <w:tr w:rsidR="00952468" w:rsidRPr="004F3F90" w:rsidTr="00F307B7">
        <w:tc>
          <w:tcPr>
            <w:tcW w:w="534" w:type="dxa"/>
          </w:tcPr>
          <w:p w:rsidR="00952468" w:rsidRPr="004F3F90" w:rsidRDefault="00952468" w:rsidP="00F307B7">
            <w:pPr>
              <w:pStyle w:val="0"/>
              <w:ind w:firstLine="0"/>
              <w:rPr>
                <w:sz w:val="20"/>
                <w:szCs w:val="20"/>
              </w:rPr>
            </w:pPr>
          </w:p>
        </w:tc>
        <w:tc>
          <w:tcPr>
            <w:tcW w:w="9497" w:type="dxa"/>
            <w:gridSpan w:val="3"/>
          </w:tcPr>
          <w:p w:rsidR="00952468" w:rsidRPr="004F3F90" w:rsidRDefault="00952468" w:rsidP="00952468">
            <w:pPr>
              <w:pStyle w:val="0"/>
              <w:ind w:left="-58" w:firstLine="426"/>
              <w:rPr>
                <w:sz w:val="20"/>
                <w:szCs w:val="20"/>
              </w:rPr>
            </w:pPr>
            <w:r w:rsidRPr="004F3F90">
              <w:rPr>
                <w:sz w:val="20"/>
                <w:szCs w:val="20"/>
              </w:rPr>
              <w:t>Параметры и ограничения использования земельных участков</w:t>
            </w:r>
          </w:p>
        </w:tc>
      </w:tr>
      <w:tr w:rsidR="00952468" w:rsidRPr="004F3F90" w:rsidTr="00F307B7">
        <w:tc>
          <w:tcPr>
            <w:tcW w:w="534" w:type="dxa"/>
          </w:tcPr>
          <w:p w:rsidR="00952468" w:rsidRPr="004F3F90" w:rsidRDefault="00952468" w:rsidP="00F307B7">
            <w:pPr>
              <w:pStyle w:val="0"/>
              <w:ind w:firstLine="0"/>
              <w:rPr>
                <w:b/>
                <w:sz w:val="20"/>
                <w:szCs w:val="20"/>
              </w:rPr>
            </w:pPr>
            <w:r w:rsidRPr="004F3F90">
              <w:rPr>
                <w:b/>
                <w:sz w:val="20"/>
                <w:szCs w:val="20"/>
              </w:rPr>
              <w:t>3.</w:t>
            </w:r>
          </w:p>
        </w:tc>
        <w:tc>
          <w:tcPr>
            <w:tcW w:w="3822" w:type="dxa"/>
            <w:gridSpan w:val="2"/>
          </w:tcPr>
          <w:p w:rsidR="00952468" w:rsidRPr="004F3F90" w:rsidRDefault="00952468" w:rsidP="00952468">
            <w:pPr>
              <w:snapToGrid w:val="0"/>
              <w:ind w:firstLine="426"/>
              <w:rPr>
                <w:rFonts w:ascii="Times New Roman" w:hAnsi="Times New Roman" w:cs="Times New Roman"/>
              </w:rPr>
            </w:pPr>
            <w:r w:rsidRPr="004F3F90">
              <w:rPr>
                <w:rFonts w:ascii="Times New Roman" w:hAnsi="Times New Roman" w:cs="Times New Roman"/>
              </w:rPr>
              <w:t>Санитарно-гигиенические и экологические  требования</w:t>
            </w:r>
          </w:p>
        </w:tc>
        <w:tc>
          <w:tcPr>
            <w:tcW w:w="5675" w:type="dxa"/>
          </w:tcPr>
          <w:p w:rsidR="00952468" w:rsidRPr="004F3F90" w:rsidRDefault="00952468" w:rsidP="00952468">
            <w:pPr>
              <w:numPr>
                <w:ilvl w:val="0"/>
                <w:numId w:val="123"/>
              </w:numPr>
              <w:tabs>
                <w:tab w:val="clear" w:pos="360"/>
                <w:tab w:val="left" w:pos="3"/>
              </w:tabs>
              <w:suppressAutoHyphens/>
              <w:autoSpaceDE/>
              <w:autoSpaceDN/>
              <w:adjustRightInd/>
              <w:snapToGrid w:val="0"/>
              <w:ind w:left="144" w:right="5" w:firstLine="426"/>
              <w:rPr>
                <w:rFonts w:ascii="Times New Roman" w:hAnsi="Times New Roman" w:cs="Times New Roman"/>
              </w:rPr>
            </w:pPr>
            <w:r w:rsidRPr="004F3F90">
              <w:rPr>
                <w:rFonts w:ascii="Times New Roman" w:hAnsi="Times New Roman" w:cs="Times New Roman"/>
              </w:rPr>
              <w:t>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берегоукреплению и формированию пляжей.</w:t>
            </w:r>
          </w:p>
          <w:p w:rsidR="00952468" w:rsidRPr="004F3F90" w:rsidRDefault="00952468" w:rsidP="00952468">
            <w:pPr>
              <w:numPr>
                <w:ilvl w:val="0"/>
                <w:numId w:val="123"/>
              </w:numPr>
              <w:tabs>
                <w:tab w:val="clear" w:pos="360"/>
                <w:tab w:val="left" w:pos="3"/>
              </w:tabs>
              <w:suppressAutoHyphens/>
              <w:autoSpaceDE/>
              <w:autoSpaceDN/>
              <w:adjustRightInd/>
              <w:ind w:left="144" w:right="5" w:firstLine="426"/>
              <w:rPr>
                <w:rFonts w:ascii="Times New Roman" w:hAnsi="Times New Roman" w:cs="Times New Roman"/>
              </w:rPr>
            </w:pPr>
            <w:r w:rsidRPr="004F3F90">
              <w:rPr>
                <w:rFonts w:ascii="Times New Roman" w:hAnsi="Times New Roman" w:cs="Times New Roman"/>
              </w:rPr>
              <w:t>В местах выхода родников на поверхность – устройство декоративного оформления.</w:t>
            </w:r>
          </w:p>
          <w:p w:rsidR="00952468" w:rsidRPr="004F3F90" w:rsidRDefault="00952468" w:rsidP="00952468">
            <w:pPr>
              <w:numPr>
                <w:ilvl w:val="0"/>
                <w:numId w:val="123"/>
              </w:numPr>
              <w:tabs>
                <w:tab w:val="clear" w:pos="360"/>
                <w:tab w:val="left" w:pos="3"/>
              </w:tabs>
              <w:suppressAutoHyphens/>
              <w:autoSpaceDE/>
              <w:autoSpaceDN/>
              <w:adjustRightInd/>
              <w:ind w:left="144" w:right="5" w:firstLine="426"/>
              <w:rPr>
                <w:rFonts w:ascii="Times New Roman" w:hAnsi="Times New Roman" w:cs="Times New Roman"/>
              </w:rPr>
            </w:pPr>
            <w:r w:rsidRPr="004F3F90">
              <w:rPr>
                <w:rFonts w:ascii="Times New Roman" w:hAnsi="Times New Roman" w:cs="Times New Roman"/>
              </w:rPr>
              <w:t>Ландшафтная организация прибрежных территорий водных объектов, овражно-балочных комплексов:залужение, посадка мелиоративных защитных насаждений укрепление эрозионно-опасных участков, устройство площадок отдыха. В целях рекреационного использования рекомендуется устройство лугопарков. Лугопарки характеризуются преобладанием открытых луговых пространств, составляющих более половины их территории, другая часть отводится под насаждения и водоемы.</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2. Описание прохождения границ участков, предназначенных для отдыха, физической культуры и спорта.</w:t>
      </w:r>
    </w:p>
    <w:p w:rsidR="00952468" w:rsidRPr="004F3F90" w:rsidRDefault="00952468" w:rsidP="00952468">
      <w:pPr>
        <w:pStyle w:val="0"/>
        <w:ind w:firstLine="426"/>
        <w:rPr>
          <w:sz w:val="20"/>
          <w:szCs w:val="20"/>
        </w:rPr>
      </w:pPr>
      <w:r w:rsidRPr="004F3F90">
        <w:rPr>
          <w:sz w:val="20"/>
          <w:szCs w:val="20"/>
        </w:rPr>
        <w:t>Населенный пункт с.Радченское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397"/>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397"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ind w:firstLine="426"/>
              <w:rPr>
                <w:rFonts w:ascii="Times New Roman" w:hAnsi="Times New Roman" w:cs="Times New Roman"/>
              </w:rPr>
            </w:pPr>
          </w:p>
        </w:tc>
        <w:tc>
          <w:tcPr>
            <w:tcW w:w="839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3(п)/1/1</w:t>
            </w:r>
          </w:p>
        </w:tc>
        <w:tc>
          <w:tcPr>
            <w:tcW w:w="839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113, 114, 115, 116; по границе зоны Ж 1(п)/1/1 через точку 117 до точки 113.</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3(п)/1/2</w:t>
            </w:r>
          </w:p>
        </w:tc>
        <w:tc>
          <w:tcPr>
            <w:tcW w:w="839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66, 67, 68, 69, 70, 71, 72; по береговой линии реки Левая Богучарка до точки 66.</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3(п)/1/3</w:t>
            </w:r>
          </w:p>
        </w:tc>
        <w:tc>
          <w:tcPr>
            <w:tcW w:w="8397"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25, 24, 29, 28, 27, 26; по береговой линии реки Левая Богучарка до точки 25.</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с.Травкино  (3)</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3(п)/3/1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39 по границе зоны Ж 1/3/2 точкам 40, 41; в западном направлении до точки 42; в юго-западном направлении до точки 39.</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х.Кравцово (4)</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3(п)/4/1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6 по границе зон Ж 1(п)/4/1; Ж 1/4/1 точкам 5, 4, 11, 10; в юго-восточном направлении до точки 9; в юго-западном направлении до точки 8; далее по точкам 7, 7’, 6’ до точки 6.</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с.Криница (5)</w:t>
      </w:r>
    </w:p>
    <w:p w:rsidR="00952468" w:rsidRPr="004F3F90" w:rsidRDefault="00952468" w:rsidP="00952468">
      <w:pPr>
        <w:pStyle w:val="0"/>
        <w:ind w:firstLine="426"/>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Р 3(п)/5/1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 в восточном направлении до точки 2; в северном направлении до пересечения с границей населенного пункта в точке 21; по границе населенного пункта до точки 1.</w:t>
            </w:r>
          </w:p>
        </w:tc>
      </w:tr>
    </w:tbl>
    <w:p w:rsidR="00952468" w:rsidRPr="004F3F90" w:rsidRDefault="00952468" w:rsidP="00F307B7">
      <w:pPr>
        <w:pStyle w:val="3"/>
        <w:keepLines w:val="0"/>
        <w:widowControl/>
        <w:suppressAutoHyphens/>
        <w:autoSpaceDE/>
        <w:autoSpaceDN/>
        <w:adjustRightInd/>
        <w:spacing w:before="240" w:after="60"/>
        <w:ind w:left="993" w:firstLine="0"/>
        <w:jc w:val="left"/>
        <w:rPr>
          <w:rFonts w:ascii="Times New Roman" w:hAnsi="Times New Roman" w:cs="Times New Roman"/>
        </w:rPr>
      </w:pPr>
      <w:bookmarkStart w:id="154" w:name="_Toc280099726"/>
      <w:bookmarkStart w:id="155" w:name="_Toc283904176"/>
      <w:bookmarkStart w:id="156" w:name="_Toc286742615"/>
      <w:r w:rsidRPr="004F3F90">
        <w:rPr>
          <w:rFonts w:ascii="Times New Roman" w:hAnsi="Times New Roman" w:cs="Times New Roman"/>
        </w:rPr>
        <w:t>Статья 8.8. Зоны специального назначения</w:t>
      </w:r>
      <w:bookmarkEnd w:id="154"/>
      <w:bookmarkEnd w:id="155"/>
      <w:bookmarkEnd w:id="156"/>
    </w:p>
    <w:p w:rsidR="00952468" w:rsidRPr="004F3F90" w:rsidRDefault="00952468" w:rsidP="00F307B7">
      <w:pPr>
        <w:pStyle w:val="4"/>
        <w:keepLines w:val="0"/>
        <w:widowControl/>
        <w:tabs>
          <w:tab w:val="left" w:pos="9333"/>
        </w:tabs>
        <w:suppressAutoHyphens/>
        <w:autoSpaceDE/>
        <w:autoSpaceDN/>
        <w:adjustRightInd/>
        <w:spacing w:before="0" w:line="240" w:lineRule="atLeast"/>
        <w:ind w:left="993" w:firstLine="0"/>
        <w:jc w:val="left"/>
        <w:rPr>
          <w:rFonts w:ascii="Times New Roman" w:hAnsi="Times New Roman" w:cs="Times New Roman"/>
        </w:rPr>
      </w:pPr>
      <w:r w:rsidRPr="004F3F90">
        <w:rPr>
          <w:rFonts w:ascii="Times New Roman" w:hAnsi="Times New Roman" w:cs="Times New Roman"/>
        </w:rPr>
        <w:t>8.8.1. Зона кладбищ – СП1.</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Данная зона выделяется на территории Радченского сельского поселения, в том числе в населенных пунктах:  с.Радченское 1 участок, х.Дядин  1 участок, с.Кравцово 1 участок, с.Криница 1 участок.</w:t>
      </w:r>
    </w:p>
    <w:p w:rsidR="00952468" w:rsidRPr="004F3F90" w:rsidRDefault="00952468" w:rsidP="00952468">
      <w:pPr>
        <w:pStyle w:val="0"/>
        <w:ind w:firstLine="426"/>
        <w:rPr>
          <w:sz w:val="20"/>
          <w:szCs w:val="20"/>
        </w:rPr>
      </w:pPr>
      <w:r w:rsidRPr="004F3F90">
        <w:rPr>
          <w:sz w:val="20"/>
          <w:szCs w:val="20"/>
        </w:rPr>
        <w:t>1.Градостроительный регламент</w:t>
      </w:r>
    </w:p>
    <w:p w:rsidR="00952468" w:rsidRPr="004F3F90" w:rsidRDefault="00952468" w:rsidP="00952468">
      <w:pPr>
        <w:pStyle w:val="0"/>
        <w:ind w:firstLine="426"/>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08"/>
        <w:gridCol w:w="5165"/>
      </w:tblGrid>
      <w:tr w:rsidR="00952468" w:rsidRPr="004F3F90" w:rsidTr="00F307B7">
        <w:tc>
          <w:tcPr>
            <w:tcW w:w="675" w:type="dxa"/>
          </w:tcPr>
          <w:p w:rsidR="00952468" w:rsidRPr="004F3F90" w:rsidRDefault="00952468" w:rsidP="00F307B7">
            <w:pPr>
              <w:pStyle w:val="0"/>
              <w:ind w:firstLine="0"/>
              <w:rPr>
                <w:sz w:val="20"/>
                <w:szCs w:val="20"/>
              </w:rPr>
            </w:pPr>
            <w:r w:rsidRPr="004F3F90">
              <w:rPr>
                <w:sz w:val="20"/>
                <w:szCs w:val="20"/>
              </w:rPr>
              <w:t>№ п/п</w:t>
            </w:r>
          </w:p>
        </w:tc>
        <w:tc>
          <w:tcPr>
            <w:tcW w:w="8973" w:type="dxa"/>
            <w:gridSpan w:val="2"/>
          </w:tcPr>
          <w:p w:rsidR="00952468" w:rsidRPr="004F3F90" w:rsidRDefault="00952468" w:rsidP="00952468">
            <w:pPr>
              <w:pStyle w:val="0"/>
              <w:ind w:firstLine="426"/>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1.</w:t>
            </w:r>
          </w:p>
        </w:tc>
        <w:tc>
          <w:tcPr>
            <w:tcW w:w="3808" w:type="dxa"/>
          </w:tcPr>
          <w:p w:rsidR="00952468" w:rsidRPr="004F3F90" w:rsidRDefault="00952468" w:rsidP="00952468">
            <w:pPr>
              <w:pStyle w:val="0"/>
              <w:ind w:firstLine="426"/>
              <w:rPr>
                <w:b/>
                <w:sz w:val="20"/>
                <w:szCs w:val="20"/>
              </w:rPr>
            </w:pPr>
            <w:r w:rsidRPr="004F3F90">
              <w:rPr>
                <w:b/>
                <w:sz w:val="20"/>
                <w:szCs w:val="20"/>
              </w:rPr>
              <w:t>Основные виды разрешенного использования</w:t>
            </w:r>
          </w:p>
        </w:tc>
        <w:tc>
          <w:tcPr>
            <w:tcW w:w="5165"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F307B7">
        <w:tc>
          <w:tcPr>
            <w:tcW w:w="675" w:type="dxa"/>
          </w:tcPr>
          <w:p w:rsidR="00952468" w:rsidRPr="004F3F90" w:rsidRDefault="00952468" w:rsidP="00F307B7">
            <w:pPr>
              <w:pStyle w:val="0"/>
              <w:ind w:firstLine="0"/>
              <w:rPr>
                <w:sz w:val="20"/>
                <w:szCs w:val="20"/>
              </w:rPr>
            </w:pPr>
          </w:p>
        </w:tc>
        <w:tc>
          <w:tcPr>
            <w:tcW w:w="3808" w:type="dxa"/>
            <w:vAlign w:val="center"/>
          </w:tcPr>
          <w:p w:rsidR="00952468" w:rsidRPr="004F3F90" w:rsidRDefault="00952468" w:rsidP="00952468">
            <w:pPr>
              <w:pStyle w:val="0"/>
              <w:numPr>
                <w:ilvl w:val="0"/>
                <w:numId w:val="120"/>
              </w:numPr>
              <w:tabs>
                <w:tab w:val="clear" w:pos="2774"/>
                <w:tab w:val="num" w:pos="150"/>
              </w:tabs>
              <w:ind w:left="150" w:firstLine="426"/>
              <w:jc w:val="left"/>
              <w:rPr>
                <w:sz w:val="20"/>
                <w:szCs w:val="20"/>
              </w:rPr>
            </w:pPr>
            <w:r w:rsidRPr="004F3F90">
              <w:rPr>
                <w:sz w:val="20"/>
                <w:szCs w:val="20"/>
              </w:rPr>
              <w:t>Действующие кладбища.</w:t>
            </w:r>
          </w:p>
          <w:p w:rsidR="00952468" w:rsidRPr="004F3F90" w:rsidRDefault="00952468" w:rsidP="00952468">
            <w:pPr>
              <w:pStyle w:val="0"/>
              <w:numPr>
                <w:ilvl w:val="0"/>
                <w:numId w:val="120"/>
              </w:numPr>
              <w:tabs>
                <w:tab w:val="clear" w:pos="2774"/>
                <w:tab w:val="num" w:pos="150"/>
              </w:tabs>
              <w:ind w:left="150" w:firstLine="426"/>
              <w:jc w:val="left"/>
              <w:rPr>
                <w:sz w:val="20"/>
                <w:szCs w:val="20"/>
              </w:rPr>
            </w:pPr>
            <w:r w:rsidRPr="004F3F90">
              <w:rPr>
                <w:sz w:val="20"/>
                <w:szCs w:val="20"/>
              </w:rPr>
              <w:t>Кладбища, закрытые на период консервации.</w:t>
            </w:r>
          </w:p>
        </w:tc>
        <w:tc>
          <w:tcPr>
            <w:tcW w:w="5165" w:type="dxa"/>
          </w:tcPr>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Административные здания;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Здания и сооружения для размещения служб охраны;</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Культовые сооружения;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Мастерские по изготовлению ритуальных принадлежностей;</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Площадки для сбора мусора;</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Автостоянки, парковки;</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Сооружения и устройства сетей инженерно-технического обеспечения;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Общественные туалеты.</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2.</w:t>
            </w:r>
          </w:p>
        </w:tc>
        <w:tc>
          <w:tcPr>
            <w:tcW w:w="3808" w:type="dxa"/>
          </w:tcPr>
          <w:p w:rsidR="00952468" w:rsidRPr="004F3F90" w:rsidRDefault="00952468" w:rsidP="00952468">
            <w:pPr>
              <w:pStyle w:val="0"/>
              <w:ind w:firstLine="426"/>
              <w:rPr>
                <w:b/>
                <w:sz w:val="20"/>
                <w:szCs w:val="20"/>
              </w:rPr>
            </w:pPr>
            <w:r w:rsidRPr="004F3F90">
              <w:rPr>
                <w:b/>
                <w:sz w:val="20"/>
                <w:szCs w:val="20"/>
              </w:rPr>
              <w:t>Условно разрешенные виды использования</w:t>
            </w:r>
          </w:p>
        </w:tc>
        <w:tc>
          <w:tcPr>
            <w:tcW w:w="5165"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для условно-разрешенных видов</w:t>
            </w:r>
          </w:p>
        </w:tc>
      </w:tr>
      <w:tr w:rsidR="00952468" w:rsidRPr="004F3F90" w:rsidTr="00F307B7">
        <w:tc>
          <w:tcPr>
            <w:tcW w:w="675" w:type="dxa"/>
          </w:tcPr>
          <w:p w:rsidR="00952468" w:rsidRPr="004F3F90" w:rsidRDefault="00952468" w:rsidP="00F307B7">
            <w:pPr>
              <w:pStyle w:val="0"/>
              <w:ind w:firstLine="0"/>
              <w:rPr>
                <w:sz w:val="20"/>
                <w:szCs w:val="20"/>
              </w:rPr>
            </w:pPr>
          </w:p>
        </w:tc>
        <w:tc>
          <w:tcPr>
            <w:tcW w:w="3808" w:type="dxa"/>
          </w:tcPr>
          <w:p w:rsidR="00952468" w:rsidRPr="004F3F90" w:rsidRDefault="00952468" w:rsidP="00952468">
            <w:pPr>
              <w:pStyle w:val="0"/>
              <w:numPr>
                <w:ilvl w:val="0"/>
                <w:numId w:val="122"/>
              </w:numPr>
              <w:tabs>
                <w:tab w:val="clear" w:pos="2804"/>
                <w:tab w:val="num" w:pos="150"/>
              </w:tabs>
              <w:ind w:left="150" w:firstLine="426"/>
              <w:rPr>
                <w:sz w:val="20"/>
                <w:szCs w:val="20"/>
              </w:rPr>
            </w:pPr>
            <w:r w:rsidRPr="004F3F90">
              <w:rPr>
                <w:sz w:val="20"/>
                <w:szCs w:val="20"/>
              </w:rPr>
              <w:t>Киоски, временные павильоны для розничной торговли;</w:t>
            </w:r>
          </w:p>
          <w:p w:rsidR="00952468" w:rsidRPr="004F3F90" w:rsidRDefault="00952468" w:rsidP="00952468">
            <w:pPr>
              <w:pStyle w:val="0"/>
              <w:numPr>
                <w:ilvl w:val="0"/>
                <w:numId w:val="122"/>
              </w:numPr>
              <w:tabs>
                <w:tab w:val="clear" w:pos="2804"/>
                <w:tab w:val="num" w:pos="150"/>
              </w:tabs>
              <w:ind w:left="150" w:firstLine="426"/>
              <w:rPr>
                <w:sz w:val="20"/>
                <w:szCs w:val="20"/>
              </w:rPr>
            </w:pPr>
            <w:r w:rsidRPr="004F3F90">
              <w:rPr>
                <w:sz w:val="20"/>
                <w:szCs w:val="20"/>
              </w:rPr>
              <w:t>Резервуары для хранения воды.</w:t>
            </w:r>
          </w:p>
        </w:tc>
        <w:tc>
          <w:tcPr>
            <w:tcW w:w="5165" w:type="dxa"/>
          </w:tcPr>
          <w:p w:rsidR="00952468" w:rsidRPr="004F3F90" w:rsidRDefault="00952468" w:rsidP="00952468">
            <w:pPr>
              <w:pStyle w:val="0"/>
              <w:numPr>
                <w:ilvl w:val="0"/>
                <w:numId w:val="122"/>
              </w:numPr>
              <w:tabs>
                <w:tab w:val="clear" w:pos="2804"/>
                <w:tab w:val="num" w:pos="122"/>
              </w:tabs>
              <w:ind w:left="150" w:firstLine="426"/>
              <w:rPr>
                <w:sz w:val="20"/>
                <w:szCs w:val="20"/>
              </w:rPr>
            </w:pPr>
            <w:r w:rsidRPr="004F3F90">
              <w:rPr>
                <w:sz w:val="20"/>
                <w:szCs w:val="20"/>
              </w:rPr>
              <w:t>Сооружения и устройства сетей инженерно-технического обеспечения.</w:t>
            </w:r>
          </w:p>
        </w:tc>
      </w:tr>
      <w:tr w:rsidR="00952468" w:rsidRPr="004F3F90" w:rsidTr="00F307B7">
        <w:tc>
          <w:tcPr>
            <w:tcW w:w="675" w:type="dxa"/>
          </w:tcPr>
          <w:p w:rsidR="00952468" w:rsidRPr="004F3F90" w:rsidRDefault="00952468" w:rsidP="00F307B7">
            <w:pPr>
              <w:pStyle w:val="0"/>
              <w:ind w:firstLine="0"/>
              <w:rPr>
                <w:sz w:val="20"/>
                <w:szCs w:val="20"/>
              </w:rPr>
            </w:pPr>
          </w:p>
        </w:tc>
        <w:tc>
          <w:tcPr>
            <w:tcW w:w="8973" w:type="dxa"/>
            <w:gridSpan w:val="2"/>
          </w:tcPr>
          <w:p w:rsidR="00952468" w:rsidRPr="004F3F90" w:rsidRDefault="00952468" w:rsidP="00952468">
            <w:pPr>
              <w:pStyle w:val="0"/>
              <w:ind w:left="-30" w:firstLine="426"/>
              <w:rPr>
                <w:sz w:val="20"/>
                <w:szCs w:val="20"/>
              </w:rPr>
            </w:pPr>
            <w:r w:rsidRPr="004F3F90">
              <w:rPr>
                <w:sz w:val="20"/>
                <w:szCs w:val="20"/>
              </w:rPr>
              <w:t>Параметры разрешенного строительства, реконструкции объектов капитального строительства</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3.</w:t>
            </w:r>
          </w:p>
        </w:tc>
        <w:tc>
          <w:tcPr>
            <w:tcW w:w="3808" w:type="dxa"/>
          </w:tcPr>
          <w:p w:rsidR="00952468" w:rsidRPr="004F3F90" w:rsidRDefault="00952468" w:rsidP="00952468">
            <w:pPr>
              <w:pStyle w:val="0"/>
              <w:ind w:left="-30" w:firstLine="426"/>
              <w:rPr>
                <w:sz w:val="20"/>
                <w:szCs w:val="20"/>
              </w:rPr>
            </w:pPr>
            <w:r w:rsidRPr="004F3F90">
              <w:rPr>
                <w:sz w:val="20"/>
                <w:szCs w:val="20"/>
              </w:rPr>
              <w:t>Строительные требования.</w:t>
            </w:r>
          </w:p>
        </w:tc>
        <w:tc>
          <w:tcPr>
            <w:tcW w:w="5165" w:type="dxa"/>
          </w:tcPr>
          <w:p w:rsidR="00952468" w:rsidRPr="004F3F90" w:rsidRDefault="00952468" w:rsidP="00952468">
            <w:pPr>
              <w:pStyle w:val="0"/>
              <w:numPr>
                <w:ilvl w:val="0"/>
                <w:numId w:val="122"/>
              </w:numPr>
              <w:tabs>
                <w:tab w:val="clear" w:pos="2804"/>
                <w:tab w:val="num" w:pos="122"/>
              </w:tabs>
              <w:ind w:left="150" w:firstLine="426"/>
              <w:rPr>
                <w:sz w:val="20"/>
                <w:szCs w:val="20"/>
              </w:rPr>
            </w:pPr>
            <w:r w:rsidRPr="004F3F90">
              <w:rPr>
                <w:sz w:val="20"/>
                <w:szCs w:val="20"/>
              </w:rPr>
              <w:t>Проектирование кладбищ и организацию их СЗЗ следует вести с учетом СанПиН 2.1.1279-03 регионального норматива градостроительного проектирования №25-п от 05.06.2008г. и санитарных правил устройства и содержания кладбищ;</w:t>
            </w:r>
          </w:p>
          <w:p w:rsidR="00952468" w:rsidRPr="004F3F90" w:rsidRDefault="00952468" w:rsidP="00952468">
            <w:pPr>
              <w:pStyle w:val="0"/>
              <w:numPr>
                <w:ilvl w:val="0"/>
                <w:numId w:val="122"/>
              </w:numPr>
              <w:tabs>
                <w:tab w:val="clear" w:pos="2804"/>
                <w:tab w:val="num" w:pos="122"/>
              </w:tabs>
              <w:ind w:left="150" w:firstLine="426"/>
              <w:rPr>
                <w:sz w:val="20"/>
                <w:szCs w:val="20"/>
              </w:rPr>
            </w:pPr>
            <w:r w:rsidRPr="004F3F90">
              <w:rPr>
                <w:sz w:val="20"/>
                <w:szCs w:val="20"/>
              </w:rPr>
              <w:t>Максимальная площадь 40га;</w:t>
            </w:r>
          </w:p>
          <w:p w:rsidR="00952468" w:rsidRPr="004F3F90" w:rsidRDefault="00952468" w:rsidP="00952468">
            <w:pPr>
              <w:pStyle w:val="0"/>
              <w:numPr>
                <w:ilvl w:val="0"/>
                <w:numId w:val="122"/>
              </w:numPr>
              <w:tabs>
                <w:tab w:val="clear" w:pos="2804"/>
                <w:tab w:val="num" w:pos="122"/>
              </w:tabs>
              <w:ind w:left="150" w:firstLine="426"/>
              <w:rPr>
                <w:sz w:val="20"/>
                <w:szCs w:val="20"/>
              </w:rPr>
            </w:pPr>
            <w:r w:rsidRPr="004F3F90">
              <w:rPr>
                <w:sz w:val="20"/>
                <w:szCs w:val="20"/>
              </w:rPr>
              <w:t>Площадь мест захоронения – 65-70%.</w:t>
            </w:r>
          </w:p>
        </w:tc>
      </w:tr>
      <w:tr w:rsidR="00952468" w:rsidRPr="004F3F90" w:rsidTr="00F307B7">
        <w:tc>
          <w:tcPr>
            <w:tcW w:w="675" w:type="dxa"/>
          </w:tcPr>
          <w:p w:rsidR="00952468" w:rsidRPr="004F3F90" w:rsidRDefault="00952468" w:rsidP="00F307B7">
            <w:pPr>
              <w:pStyle w:val="0"/>
              <w:ind w:firstLine="0"/>
              <w:rPr>
                <w:sz w:val="20"/>
                <w:szCs w:val="20"/>
              </w:rPr>
            </w:pPr>
          </w:p>
        </w:tc>
        <w:tc>
          <w:tcPr>
            <w:tcW w:w="8973" w:type="dxa"/>
            <w:gridSpan w:val="2"/>
          </w:tcPr>
          <w:p w:rsidR="00952468" w:rsidRPr="004F3F90" w:rsidRDefault="00952468" w:rsidP="00952468">
            <w:pPr>
              <w:pStyle w:val="0"/>
              <w:ind w:left="-58" w:firstLine="426"/>
              <w:rPr>
                <w:sz w:val="20"/>
                <w:szCs w:val="20"/>
              </w:rPr>
            </w:pPr>
            <w:r w:rsidRPr="004F3F90">
              <w:rPr>
                <w:sz w:val="20"/>
                <w:szCs w:val="20"/>
              </w:rPr>
              <w:t>Параметры и ограничения использования земельных участков</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4.</w:t>
            </w:r>
          </w:p>
        </w:tc>
        <w:tc>
          <w:tcPr>
            <w:tcW w:w="3808" w:type="dxa"/>
          </w:tcPr>
          <w:p w:rsidR="00952468" w:rsidRPr="004F3F90" w:rsidRDefault="00952468" w:rsidP="00952468">
            <w:pPr>
              <w:snapToGrid w:val="0"/>
              <w:ind w:firstLine="426"/>
              <w:rPr>
                <w:rFonts w:ascii="Times New Roman" w:hAnsi="Times New Roman" w:cs="Times New Roman"/>
              </w:rPr>
            </w:pPr>
            <w:r w:rsidRPr="004F3F90">
              <w:rPr>
                <w:rFonts w:ascii="Times New Roman" w:hAnsi="Times New Roman" w:cs="Times New Roman"/>
              </w:rPr>
              <w:t>Санитарно-гигиенические и экологические требования.</w:t>
            </w:r>
          </w:p>
        </w:tc>
        <w:tc>
          <w:tcPr>
            <w:tcW w:w="5165" w:type="dxa"/>
          </w:tcPr>
          <w:p w:rsidR="00952468" w:rsidRPr="004F3F90" w:rsidRDefault="00952468" w:rsidP="00952468">
            <w:pPr>
              <w:numPr>
                <w:ilvl w:val="0"/>
                <w:numId w:val="124"/>
              </w:numPr>
              <w:tabs>
                <w:tab w:val="clear" w:pos="360"/>
                <w:tab w:val="left" w:pos="17"/>
              </w:tabs>
              <w:suppressAutoHyphen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4F3F90">
                <w:rPr>
                  <w:rFonts w:ascii="Times New Roman" w:hAnsi="Times New Roman" w:cs="Times New Roman"/>
                </w:rPr>
                <w:t>6 м</w:t>
              </w:r>
            </w:smartTag>
            <w:r w:rsidRPr="004F3F90">
              <w:rPr>
                <w:rFonts w:ascii="Times New Roman" w:hAnsi="Times New Roman" w:cs="Times New Roman"/>
              </w:rPr>
              <w:t xml:space="preserve">. до красных линий и на расстоянии 100, 300,    </w:t>
            </w:r>
            <w:smartTag w:uri="urn:schemas-microsoft-com:office:smarttags" w:element="metricconverter">
              <w:smartTagPr>
                <w:attr w:name="ProductID" w:val="500 м"/>
              </w:smartTagPr>
              <w:r w:rsidRPr="004F3F90">
                <w:rPr>
                  <w:rFonts w:ascii="Times New Roman" w:hAnsi="Times New Roman" w:cs="Times New Roman"/>
                </w:rPr>
                <w:t>500 м</w:t>
              </w:r>
            </w:smartTag>
            <w:r w:rsidRPr="004F3F90">
              <w:rPr>
                <w:rFonts w:ascii="Times New Roman" w:hAnsi="Times New Roman" w:cs="Times New Roman"/>
              </w:rPr>
              <w:t xml:space="preserve">.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4F3F90">
                <w:rPr>
                  <w:rFonts w:ascii="Times New Roman" w:hAnsi="Times New Roman" w:cs="Times New Roman"/>
                </w:rPr>
                <w:t>10 га</w:t>
              </w:r>
            </w:smartTag>
            <w:r w:rsidRPr="004F3F90">
              <w:rPr>
                <w:rFonts w:ascii="Times New Roman" w:hAnsi="Times New Roman" w:cs="Times New Roman"/>
              </w:rPr>
              <w:t>, 10-</w:t>
            </w:r>
            <w:smartTag w:uri="urn:schemas-microsoft-com:office:smarttags" w:element="metricconverter">
              <w:smartTagPr>
                <w:attr w:name="ProductID" w:val="20 га"/>
              </w:smartTagPr>
              <w:r w:rsidRPr="004F3F90">
                <w:rPr>
                  <w:rFonts w:ascii="Times New Roman" w:hAnsi="Times New Roman" w:cs="Times New Roman"/>
                </w:rPr>
                <w:t>20 га</w:t>
              </w:r>
            </w:smartTag>
            <w:r w:rsidRPr="004F3F90">
              <w:rPr>
                <w:rFonts w:ascii="Times New Roman" w:hAnsi="Times New Roman" w:cs="Times New Roman"/>
              </w:rPr>
              <w:t xml:space="preserve"> и 20-</w:t>
            </w:r>
            <w:smartTag w:uri="urn:schemas-microsoft-com:office:smarttags" w:element="metricconverter">
              <w:smartTagPr>
                <w:attr w:name="ProductID" w:val="40 га"/>
              </w:smartTagPr>
              <w:r w:rsidRPr="004F3F90">
                <w:rPr>
                  <w:rFonts w:ascii="Times New Roman" w:hAnsi="Times New Roman" w:cs="Times New Roman"/>
                </w:rPr>
                <w:t>40 га</w:t>
              </w:r>
            </w:smartTag>
            <w:r w:rsidRPr="004F3F90">
              <w:rPr>
                <w:rFonts w:ascii="Times New Roman" w:hAnsi="Times New Roman" w:cs="Times New Roman"/>
              </w:rPr>
              <w:t xml:space="preserve"> соответственно).</w:t>
            </w:r>
          </w:p>
          <w:p w:rsidR="00952468" w:rsidRPr="004F3F90" w:rsidRDefault="00952468" w:rsidP="00952468">
            <w:pPr>
              <w:numPr>
                <w:ilvl w:val="0"/>
                <w:numId w:val="124"/>
              </w:numPr>
              <w:tabs>
                <w:tab w:val="clear" w:pos="360"/>
                <w:tab w:val="left" w:pos="17"/>
              </w:tabs>
              <w:suppressAutoHyphens/>
              <w:autoSpaceDE/>
              <w:autoSpaceDN/>
              <w:adjustRightInd/>
              <w:snapToGrid w:val="0"/>
              <w:ind w:left="0" w:firstLine="426"/>
              <w:rPr>
                <w:rFonts w:ascii="Times New Roman" w:hAnsi="Times New Roman" w:cs="Times New Roman"/>
              </w:rPr>
            </w:pPr>
            <w:r w:rsidRPr="004F3F90">
              <w:rPr>
                <w:rFonts w:ascii="Times New Roman" w:hAnsi="Times New Roman" w:cs="Times New Roman"/>
              </w:rPr>
              <w:t xml:space="preserve">Санитарно-защитная зона от закрытых и сельских кладбищ, колумбариев составляет </w:t>
            </w:r>
            <w:smartTag w:uri="urn:schemas-microsoft-com:office:smarttags" w:element="metricconverter">
              <w:smartTagPr>
                <w:attr w:name="ProductID" w:val="50 м"/>
              </w:smartTagPr>
              <w:r w:rsidRPr="004F3F90">
                <w:rPr>
                  <w:rFonts w:ascii="Times New Roman" w:hAnsi="Times New Roman" w:cs="Times New Roman"/>
                </w:rPr>
                <w:t>50 м</w:t>
              </w:r>
            </w:smartTag>
            <w:r w:rsidRPr="004F3F90">
              <w:rPr>
                <w:rFonts w:ascii="Times New Roman" w:hAnsi="Times New Roman" w:cs="Times New Roman"/>
              </w:rPr>
              <w:t>.</w:t>
            </w:r>
          </w:p>
          <w:p w:rsidR="00952468" w:rsidRPr="004F3F90" w:rsidRDefault="00952468" w:rsidP="00952468">
            <w:pPr>
              <w:numPr>
                <w:ilvl w:val="0"/>
                <w:numId w:val="124"/>
              </w:numPr>
              <w:tabs>
                <w:tab w:val="clear" w:pos="360"/>
                <w:tab w:val="left" w:pos="17"/>
              </w:tabs>
              <w:suppressAutoHyphens/>
              <w:autoSpaceDE/>
              <w:autoSpaceDN/>
              <w:adjustRightInd/>
              <w:snapToGrid w:val="0"/>
              <w:ind w:left="0" w:firstLine="426"/>
              <w:rPr>
                <w:rFonts w:ascii="Times New Roman" w:hAnsi="Times New Roman" w:cs="Times New Roman"/>
              </w:rPr>
            </w:pPr>
            <w:r w:rsidRPr="004F3F90">
              <w:rPr>
                <w:rFonts w:ascii="Times New Roman" w:hAnsi="Times New Roman" w:cs="Times New Roman"/>
              </w:rPr>
              <w:t>Благоустройство и озеленение территории.</w:t>
            </w:r>
          </w:p>
          <w:p w:rsidR="00952468" w:rsidRPr="004F3F90" w:rsidRDefault="00952468" w:rsidP="00952468">
            <w:pPr>
              <w:numPr>
                <w:ilvl w:val="0"/>
                <w:numId w:val="124"/>
              </w:numPr>
              <w:tabs>
                <w:tab w:val="clear" w:pos="360"/>
                <w:tab w:val="left" w:pos="17"/>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Площадь зеленых насаждений (деревьев и кустарников) должна составлять не менее 20% от территории кладбища.</w:t>
            </w:r>
          </w:p>
          <w:p w:rsidR="00952468" w:rsidRPr="004F3F90" w:rsidRDefault="00952468" w:rsidP="00952468">
            <w:pPr>
              <w:numPr>
                <w:ilvl w:val="0"/>
                <w:numId w:val="124"/>
              </w:numPr>
              <w:tabs>
                <w:tab w:val="clear" w:pos="360"/>
                <w:tab w:val="left" w:pos="17"/>
              </w:tabs>
              <w:suppressAutoHyphens/>
              <w:autoSpaceDE/>
              <w:autoSpaceDN/>
              <w:adjustRightInd/>
              <w:ind w:left="0" w:firstLine="426"/>
              <w:rPr>
                <w:rFonts w:ascii="Times New Roman" w:hAnsi="Times New Roman" w:cs="Times New Roman"/>
              </w:rPr>
            </w:pPr>
            <w:r w:rsidRPr="004F3F90">
              <w:rPr>
                <w:rFonts w:ascii="Times New Roman" w:hAnsi="Times New Roman" w:cs="Times New Roman"/>
              </w:rPr>
              <w:t>В водоохранных зонах рек и водохранилищ, в границах первого и второго пояса зон санитарной охраны источников централизованного водоснабжения, запрещается размещение мест захоронения.</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2. Описание прохождения границ участков, предназначенных для размещения кладбищ.</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с.Радченское (1)</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51"/>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51"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ind w:firstLine="426"/>
              <w:rPr>
                <w:rFonts w:ascii="Times New Roman" w:hAnsi="Times New Roman" w:cs="Times New Roman"/>
              </w:rPr>
            </w:pPr>
          </w:p>
        </w:tc>
        <w:tc>
          <w:tcPr>
            <w:tcW w:w="7951"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СП 1/1/1</w:t>
            </w:r>
          </w:p>
        </w:tc>
        <w:tc>
          <w:tcPr>
            <w:tcW w:w="7951"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161, 162, 163, 164 и в северо-восточном направлении до точки 161.</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х.Дядин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СП 1/2/1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105, 104, 109, 108, 107, 106; в северо-западном направлении до точки 105.</w:t>
            </w:r>
          </w:p>
        </w:tc>
      </w:tr>
    </w:tbl>
    <w:p w:rsidR="00952468" w:rsidRPr="004F3F90" w:rsidRDefault="00952468" w:rsidP="00952468">
      <w:pPr>
        <w:pStyle w:val="0"/>
        <w:ind w:firstLine="426"/>
        <w:rPr>
          <w:sz w:val="20"/>
          <w:szCs w:val="20"/>
        </w:rPr>
      </w:pPr>
      <w:r w:rsidRPr="004F3F90">
        <w:rPr>
          <w:sz w:val="20"/>
          <w:szCs w:val="20"/>
        </w:rPr>
        <w:t>Населенный пункт х.Кравцово (4)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СП 1/4/1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32, 33, 34, 35, 36.</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с.Криница (5)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7972"/>
      </w:tblGrid>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5F60BE">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СП 1/5/1</w:t>
            </w:r>
          </w:p>
        </w:tc>
        <w:tc>
          <w:tcPr>
            <w:tcW w:w="7972"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106, 107, 108, 109, 110 и далее в западном направлении до точки 106.</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p>
    <w:p w:rsidR="00952468" w:rsidRPr="004F3F90" w:rsidRDefault="00952468" w:rsidP="00F307B7">
      <w:pPr>
        <w:pStyle w:val="4"/>
        <w:keepLines w:val="0"/>
        <w:widowControl/>
        <w:tabs>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8.8.2. Зоны планируемого размещения объектов специального назначения (кладбищ, скотомогильников, свалок, полигонов ТБО) – СП(п).</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Зоны размещения объектов специального назначения – кладбищ СП1(п), скотомогильников СП2, свалок и полигонов ТБО, выделяются на основе утвержденных в составе документов территориального планирования зон планируемого размещения объектов капитального строительства федерального, регионального и местного значения, либо соответствующих зон, резервированных для государственных и муниципальных нужд в установленном порядке и в соответствии с требованиями регионального норматива градостроительного проектирования №25-п 5.06.2008г.</w:t>
      </w:r>
    </w:p>
    <w:p w:rsidR="00952468" w:rsidRPr="004F3F90" w:rsidRDefault="00952468" w:rsidP="00952468">
      <w:pPr>
        <w:pStyle w:val="0"/>
        <w:ind w:firstLine="426"/>
        <w:rPr>
          <w:sz w:val="20"/>
          <w:szCs w:val="20"/>
        </w:rPr>
      </w:pPr>
      <w:r w:rsidRPr="004F3F90">
        <w:rPr>
          <w:sz w:val="20"/>
          <w:szCs w:val="20"/>
        </w:rPr>
        <w:t>Для данной зоны действуют регламенты в соответствии со ст. 9.1.6, 9.1.7, 9.1.8 настоящих Правил.</w:t>
      </w:r>
    </w:p>
    <w:p w:rsidR="00952468" w:rsidRPr="004F3F90" w:rsidRDefault="00952468" w:rsidP="00F307B7">
      <w:pPr>
        <w:pStyle w:val="3"/>
        <w:keepLines w:val="0"/>
        <w:widowControl/>
        <w:suppressAutoHyphens/>
        <w:autoSpaceDE/>
        <w:autoSpaceDN/>
        <w:adjustRightInd/>
        <w:spacing w:before="240" w:after="60"/>
        <w:ind w:left="993" w:firstLine="0"/>
        <w:jc w:val="left"/>
        <w:rPr>
          <w:rFonts w:ascii="Times New Roman" w:hAnsi="Times New Roman" w:cs="Times New Roman"/>
        </w:rPr>
      </w:pPr>
      <w:bookmarkStart w:id="157" w:name="_Toc280099727"/>
      <w:bookmarkStart w:id="158" w:name="_Toc283904177"/>
      <w:bookmarkStart w:id="159" w:name="_Toc286742616"/>
      <w:r w:rsidRPr="004F3F90">
        <w:rPr>
          <w:rFonts w:ascii="Times New Roman" w:hAnsi="Times New Roman" w:cs="Times New Roman"/>
        </w:rPr>
        <w:t>Статья 8.9. Зоны сельскохозяйственного использования</w:t>
      </w:r>
      <w:bookmarkEnd w:id="157"/>
      <w:bookmarkEnd w:id="158"/>
      <w:bookmarkEnd w:id="159"/>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 xml:space="preserve">Согласно ст.36 Градостроительного кодекса РФ для сельскохозяйственных угодий в составе земель сельскохозяйственного назначения градостроительный регламент не устанавливается.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952468" w:rsidRPr="004F3F90" w:rsidRDefault="00952468" w:rsidP="00952468">
      <w:pPr>
        <w:pStyle w:val="0"/>
        <w:ind w:firstLine="426"/>
        <w:rPr>
          <w:sz w:val="20"/>
          <w:szCs w:val="20"/>
        </w:rPr>
      </w:pPr>
    </w:p>
    <w:p w:rsidR="00952468" w:rsidRPr="004F3F90" w:rsidRDefault="00952468" w:rsidP="00F307B7">
      <w:pPr>
        <w:pStyle w:val="4"/>
        <w:keepLines w:val="0"/>
        <w:widowControl/>
        <w:tabs>
          <w:tab w:val="left" w:pos="9333"/>
        </w:tabs>
        <w:suppressAutoHyphens/>
        <w:autoSpaceDE/>
        <w:autoSpaceDN/>
        <w:adjustRightInd/>
        <w:spacing w:before="0" w:line="240" w:lineRule="atLeast"/>
        <w:ind w:left="993" w:firstLine="0"/>
        <w:jc w:val="left"/>
        <w:rPr>
          <w:rFonts w:ascii="Times New Roman" w:hAnsi="Times New Roman" w:cs="Times New Roman"/>
        </w:rPr>
      </w:pPr>
      <w:r w:rsidRPr="004F3F90">
        <w:rPr>
          <w:rFonts w:ascii="Times New Roman" w:hAnsi="Times New Roman" w:cs="Times New Roman"/>
        </w:rPr>
        <w:t>8.9.1. Зона сельскохозяйственных угодий – С1</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 территории населенного пункта Радченского сельского поселения выделяются    участки зон сельскохозяйственных угодий, в том числе:</w:t>
      </w:r>
    </w:p>
    <w:p w:rsidR="00952468" w:rsidRPr="004F3F90" w:rsidRDefault="00952468" w:rsidP="00952468">
      <w:pPr>
        <w:pStyle w:val="0"/>
        <w:ind w:firstLine="426"/>
        <w:rPr>
          <w:sz w:val="20"/>
          <w:szCs w:val="20"/>
        </w:rPr>
      </w:pPr>
      <w:r w:rsidRPr="004F3F90">
        <w:rPr>
          <w:sz w:val="20"/>
          <w:szCs w:val="20"/>
        </w:rPr>
        <w:t xml:space="preserve">в с.Радченское </w:t>
      </w:r>
      <w:r w:rsidRPr="004F3F90">
        <w:rPr>
          <w:sz w:val="20"/>
          <w:szCs w:val="20"/>
          <w:u w:val="single"/>
        </w:rPr>
        <w:t>22</w:t>
      </w:r>
      <w:r w:rsidRPr="004F3F90">
        <w:rPr>
          <w:sz w:val="20"/>
          <w:szCs w:val="20"/>
        </w:rPr>
        <w:t xml:space="preserve">  участка;</w:t>
      </w:r>
    </w:p>
    <w:p w:rsidR="00952468" w:rsidRPr="004F3F90" w:rsidRDefault="00952468" w:rsidP="00952468">
      <w:pPr>
        <w:pStyle w:val="0"/>
        <w:ind w:firstLine="426"/>
        <w:rPr>
          <w:sz w:val="20"/>
          <w:szCs w:val="20"/>
        </w:rPr>
      </w:pPr>
      <w:r w:rsidRPr="004F3F90">
        <w:rPr>
          <w:sz w:val="20"/>
          <w:szCs w:val="20"/>
        </w:rPr>
        <w:t xml:space="preserve">в х.Дядин  </w:t>
      </w:r>
      <w:r w:rsidRPr="004F3F90">
        <w:rPr>
          <w:sz w:val="20"/>
          <w:szCs w:val="20"/>
        </w:rPr>
        <w:tab/>
      </w:r>
      <w:r w:rsidRPr="004F3F90">
        <w:rPr>
          <w:sz w:val="20"/>
          <w:szCs w:val="20"/>
          <w:u w:val="single"/>
        </w:rPr>
        <w:t>11</w:t>
      </w:r>
      <w:r w:rsidRPr="004F3F90">
        <w:rPr>
          <w:sz w:val="20"/>
          <w:szCs w:val="20"/>
        </w:rPr>
        <w:t xml:space="preserve">  участков;</w:t>
      </w:r>
    </w:p>
    <w:p w:rsidR="00952468" w:rsidRPr="004F3F90" w:rsidRDefault="00952468" w:rsidP="00952468">
      <w:pPr>
        <w:pStyle w:val="0"/>
        <w:ind w:firstLine="426"/>
        <w:rPr>
          <w:sz w:val="20"/>
          <w:szCs w:val="20"/>
        </w:rPr>
      </w:pPr>
      <w:r w:rsidRPr="004F3F90">
        <w:rPr>
          <w:sz w:val="20"/>
          <w:szCs w:val="20"/>
        </w:rPr>
        <w:t xml:space="preserve">в с.Травкино  </w:t>
      </w:r>
      <w:r w:rsidRPr="004F3F90">
        <w:rPr>
          <w:sz w:val="20"/>
          <w:szCs w:val="20"/>
        </w:rPr>
        <w:tab/>
      </w:r>
      <w:r w:rsidRPr="004F3F90">
        <w:rPr>
          <w:sz w:val="20"/>
          <w:szCs w:val="20"/>
          <w:u w:val="single"/>
        </w:rPr>
        <w:t>4</w:t>
      </w:r>
      <w:r w:rsidRPr="004F3F90">
        <w:rPr>
          <w:sz w:val="20"/>
          <w:szCs w:val="20"/>
        </w:rPr>
        <w:t xml:space="preserve">  участка; </w:t>
      </w:r>
    </w:p>
    <w:p w:rsidR="00952468" w:rsidRPr="004F3F90" w:rsidRDefault="00952468" w:rsidP="00952468">
      <w:pPr>
        <w:pStyle w:val="0"/>
        <w:ind w:firstLine="426"/>
        <w:rPr>
          <w:sz w:val="20"/>
          <w:szCs w:val="20"/>
        </w:rPr>
      </w:pPr>
      <w:r w:rsidRPr="004F3F90">
        <w:rPr>
          <w:sz w:val="20"/>
          <w:szCs w:val="20"/>
        </w:rPr>
        <w:t xml:space="preserve">в х.Кравцово  </w:t>
      </w:r>
      <w:r w:rsidRPr="004F3F90">
        <w:rPr>
          <w:sz w:val="20"/>
          <w:szCs w:val="20"/>
        </w:rPr>
        <w:tab/>
      </w:r>
      <w:r w:rsidRPr="004F3F90">
        <w:rPr>
          <w:sz w:val="20"/>
          <w:szCs w:val="20"/>
          <w:u w:val="single"/>
        </w:rPr>
        <w:t>6</w:t>
      </w:r>
      <w:r w:rsidRPr="004F3F90">
        <w:rPr>
          <w:sz w:val="20"/>
          <w:szCs w:val="20"/>
        </w:rPr>
        <w:t xml:space="preserve">  участков;</w:t>
      </w:r>
    </w:p>
    <w:p w:rsidR="00952468" w:rsidRPr="004F3F90" w:rsidRDefault="00952468" w:rsidP="00952468">
      <w:pPr>
        <w:pStyle w:val="0"/>
        <w:ind w:firstLine="426"/>
        <w:rPr>
          <w:sz w:val="20"/>
          <w:szCs w:val="20"/>
        </w:rPr>
      </w:pPr>
      <w:r w:rsidRPr="004F3F90">
        <w:rPr>
          <w:sz w:val="20"/>
          <w:szCs w:val="20"/>
        </w:rPr>
        <w:t xml:space="preserve">в с.Криница  </w:t>
      </w:r>
      <w:r w:rsidRPr="004F3F90">
        <w:rPr>
          <w:sz w:val="20"/>
          <w:szCs w:val="20"/>
        </w:rPr>
        <w:tab/>
      </w:r>
      <w:r w:rsidRPr="004F3F90">
        <w:rPr>
          <w:sz w:val="20"/>
          <w:szCs w:val="20"/>
          <w:u w:val="single"/>
        </w:rPr>
        <w:t>4</w:t>
      </w:r>
      <w:r w:rsidRPr="004F3F90">
        <w:rPr>
          <w:sz w:val="20"/>
          <w:szCs w:val="20"/>
        </w:rPr>
        <w:t xml:space="preserve">  участка.</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1.Градостроительный регламент</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08"/>
        <w:gridCol w:w="5109"/>
      </w:tblGrid>
      <w:tr w:rsidR="00952468" w:rsidRPr="004F3F90" w:rsidTr="00F307B7">
        <w:tc>
          <w:tcPr>
            <w:tcW w:w="675" w:type="dxa"/>
          </w:tcPr>
          <w:p w:rsidR="00952468" w:rsidRPr="004F3F90" w:rsidRDefault="00952468" w:rsidP="00F307B7">
            <w:pPr>
              <w:pStyle w:val="0"/>
              <w:ind w:firstLine="0"/>
              <w:rPr>
                <w:sz w:val="20"/>
                <w:szCs w:val="20"/>
              </w:rPr>
            </w:pPr>
            <w:r w:rsidRPr="004F3F90">
              <w:rPr>
                <w:sz w:val="20"/>
                <w:szCs w:val="20"/>
              </w:rPr>
              <w:t>№ п/п</w:t>
            </w:r>
          </w:p>
        </w:tc>
        <w:tc>
          <w:tcPr>
            <w:tcW w:w="8917" w:type="dxa"/>
            <w:gridSpan w:val="2"/>
          </w:tcPr>
          <w:p w:rsidR="00952468" w:rsidRPr="004F3F90" w:rsidRDefault="00952468" w:rsidP="00952468">
            <w:pPr>
              <w:pStyle w:val="0"/>
              <w:ind w:firstLine="426"/>
              <w:rPr>
                <w:sz w:val="20"/>
                <w:szCs w:val="20"/>
              </w:rPr>
            </w:pPr>
            <w:r w:rsidRPr="004F3F90">
              <w:rPr>
                <w:sz w:val="20"/>
                <w:szCs w:val="20"/>
              </w:rPr>
              <w:t>Виды разрешенного использования земельных участков и объектов капитального строительства</w:t>
            </w:r>
          </w:p>
        </w:tc>
      </w:tr>
      <w:tr w:rsidR="00952468" w:rsidRPr="004F3F90" w:rsidTr="00F307B7">
        <w:tc>
          <w:tcPr>
            <w:tcW w:w="675" w:type="dxa"/>
          </w:tcPr>
          <w:p w:rsidR="00952468" w:rsidRPr="004F3F90" w:rsidRDefault="00952468" w:rsidP="00F307B7">
            <w:pPr>
              <w:pStyle w:val="0"/>
              <w:ind w:firstLine="0"/>
              <w:rPr>
                <w:b/>
                <w:sz w:val="20"/>
                <w:szCs w:val="20"/>
              </w:rPr>
            </w:pPr>
            <w:r w:rsidRPr="004F3F90">
              <w:rPr>
                <w:b/>
                <w:sz w:val="20"/>
                <w:szCs w:val="20"/>
              </w:rPr>
              <w:t>1.</w:t>
            </w:r>
          </w:p>
        </w:tc>
        <w:tc>
          <w:tcPr>
            <w:tcW w:w="3808" w:type="dxa"/>
          </w:tcPr>
          <w:p w:rsidR="00952468" w:rsidRPr="004F3F90" w:rsidRDefault="00952468" w:rsidP="00952468">
            <w:pPr>
              <w:pStyle w:val="0"/>
              <w:ind w:firstLine="426"/>
              <w:rPr>
                <w:b/>
                <w:sz w:val="20"/>
                <w:szCs w:val="20"/>
              </w:rPr>
            </w:pPr>
            <w:r w:rsidRPr="004F3F90">
              <w:rPr>
                <w:b/>
                <w:sz w:val="20"/>
                <w:szCs w:val="20"/>
              </w:rPr>
              <w:t>Основные виды разрешенного использования</w:t>
            </w:r>
          </w:p>
        </w:tc>
        <w:tc>
          <w:tcPr>
            <w:tcW w:w="5109" w:type="dxa"/>
          </w:tcPr>
          <w:p w:rsidR="00952468" w:rsidRPr="004F3F90" w:rsidRDefault="00952468" w:rsidP="00952468">
            <w:pPr>
              <w:pStyle w:val="0"/>
              <w:ind w:firstLine="426"/>
              <w:rPr>
                <w:b/>
                <w:sz w:val="20"/>
                <w:szCs w:val="20"/>
              </w:rPr>
            </w:pPr>
            <w:r w:rsidRPr="004F3F90">
              <w:rPr>
                <w:b/>
                <w:sz w:val="20"/>
                <w:szCs w:val="20"/>
              </w:rPr>
              <w:t>Вспомогательные виды разрешенного использования (установленные к основным)</w:t>
            </w:r>
          </w:p>
        </w:tc>
      </w:tr>
      <w:tr w:rsidR="00952468" w:rsidRPr="004F3F90" w:rsidTr="00F307B7">
        <w:tc>
          <w:tcPr>
            <w:tcW w:w="675" w:type="dxa"/>
          </w:tcPr>
          <w:p w:rsidR="00952468" w:rsidRPr="004F3F90" w:rsidRDefault="00952468" w:rsidP="00F307B7">
            <w:pPr>
              <w:pStyle w:val="0"/>
              <w:ind w:firstLine="0"/>
              <w:rPr>
                <w:sz w:val="20"/>
                <w:szCs w:val="20"/>
              </w:rPr>
            </w:pPr>
          </w:p>
        </w:tc>
        <w:tc>
          <w:tcPr>
            <w:tcW w:w="3808" w:type="dxa"/>
          </w:tcPr>
          <w:p w:rsidR="00952468" w:rsidRPr="004F3F90" w:rsidRDefault="00952468" w:rsidP="00952468">
            <w:pPr>
              <w:pStyle w:val="0"/>
              <w:numPr>
                <w:ilvl w:val="0"/>
                <w:numId w:val="119"/>
              </w:numPr>
              <w:tabs>
                <w:tab w:val="clear" w:pos="2774"/>
                <w:tab w:val="num" w:pos="150"/>
              </w:tabs>
              <w:ind w:left="150" w:firstLine="426"/>
              <w:rPr>
                <w:sz w:val="20"/>
                <w:szCs w:val="20"/>
              </w:rPr>
            </w:pPr>
            <w:r w:rsidRPr="004F3F90">
              <w:rPr>
                <w:sz w:val="20"/>
                <w:szCs w:val="20"/>
              </w:rPr>
              <w:t>Луга, пастбища;</w:t>
            </w:r>
          </w:p>
          <w:p w:rsidR="00952468" w:rsidRPr="004F3F90" w:rsidRDefault="00952468" w:rsidP="00952468">
            <w:pPr>
              <w:pStyle w:val="0"/>
              <w:numPr>
                <w:ilvl w:val="0"/>
                <w:numId w:val="119"/>
              </w:numPr>
              <w:tabs>
                <w:tab w:val="clear" w:pos="2774"/>
                <w:tab w:val="num" w:pos="150"/>
              </w:tabs>
              <w:ind w:left="150" w:firstLine="426"/>
              <w:rPr>
                <w:sz w:val="20"/>
                <w:szCs w:val="20"/>
              </w:rPr>
            </w:pPr>
            <w:r w:rsidRPr="004F3F90">
              <w:rPr>
                <w:sz w:val="20"/>
                <w:szCs w:val="20"/>
              </w:rPr>
              <w:t>Древесно-кустарниковые насаждения;</w:t>
            </w:r>
          </w:p>
          <w:p w:rsidR="00952468" w:rsidRPr="004F3F90" w:rsidRDefault="00952468" w:rsidP="00952468">
            <w:pPr>
              <w:pStyle w:val="0"/>
              <w:numPr>
                <w:ilvl w:val="0"/>
                <w:numId w:val="119"/>
              </w:numPr>
              <w:tabs>
                <w:tab w:val="clear" w:pos="2774"/>
                <w:tab w:val="num" w:pos="150"/>
              </w:tabs>
              <w:ind w:left="150" w:firstLine="426"/>
              <w:rPr>
                <w:sz w:val="20"/>
                <w:szCs w:val="20"/>
              </w:rPr>
            </w:pPr>
            <w:r w:rsidRPr="004F3F90">
              <w:rPr>
                <w:sz w:val="20"/>
                <w:szCs w:val="20"/>
              </w:rPr>
              <w:t>Огороды;</w:t>
            </w:r>
          </w:p>
          <w:p w:rsidR="00952468" w:rsidRPr="004F3F90" w:rsidRDefault="00952468" w:rsidP="00952468">
            <w:pPr>
              <w:pStyle w:val="0"/>
              <w:numPr>
                <w:ilvl w:val="0"/>
                <w:numId w:val="119"/>
              </w:numPr>
              <w:tabs>
                <w:tab w:val="clear" w:pos="2774"/>
                <w:tab w:val="num" w:pos="150"/>
              </w:tabs>
              <w:ind w:left="150" w:firstLine="426"/>
              <w:rPr>
                <w:sz w:val="20"/>
                <w:szCs w:val="20"/>
              </w:rPr>
            </w:pPr>
            <w:r w:rsidRPr="004F3F90">
              <w:rPr>
                <w:sz w:val="20"/>
                <w:szCs w:val="20"/>
              </w:rPr>
              <w:t>Личные усадебные хозяйства;</w:t>
            </w:r>
          </w:p>
          <w:p w:rsidR="00952468" w:rsidRPr="004F3F90" w:rsidRDefault="00952468" w:rsidP="00952468">
            <w:pPr>
              <w:pStyle w:val="0"/>
              <w:numPr>
                <w:ilvl w:val="0"/>
                <w:numId w:val="119"/>
              </w:numPr>
              <w:tabs>
                <w:tab w:val="clear" w:pos="2774"/>
                <w:tab w:val="num" w:pos="150"/>
              </w:tabs>
              <w:ind w:left="150" w:firstLine="426"/>
              <w:rPr>
                <w:sz w:val="20"/>
                <w:szCs w:val="20"/>
              </w:rPr>
            </w:pPr>
            <w:r w:rsidRPr="004F3F90">
              <w:rPr>
                <w:sz w:val="20"/>
                <w:szCs w:val="20"/>
              </w:rPr>
              <w:t>Теплицы;</w:t>
            </w:r>
          </w:p>
          <w:p w:rsidR="00952468" w:rsidRPr="004F3F90" w:rsidRDefault="00952468" w:rsidP="00952468">
            <w:pPr>
              <w:pStyle w:val="0"/>
              <w:numPr>
                <w:ilvl w:val="0"/>
                <w:numId w:val="119"/>
              </w:numPr>
              <w:tabs>
                <w:tab w:val="clear" w:pos="2774"/>
                <w:tab w:val="num" w:pos="150"/>
              </w:tabs>
              <w:ind w:left="150" w:firstLine="426"/>
              <w:rPr>
                <w:sz w:val="20"/>
                <w:szCs w:val="20"/>
              </w:rPr>
            </w:pPr>
            <w:r w:rsidRPr="004F3F90">
              <w:rPr>
                <w:sz w:val="20"/>
                <w:szCs w:val="20"/>
              </w:rPr>
              <w:t>Коллективные сараи для размещения скота и птицы.</w:t>
            </w:r>
          </w:p>
        </w:tc>
        <w:tc>
          <w:tcPr>
            <w:tcW w:w="5109" w:type="dxa"/>
          </w:tcPr>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Защитные лесополосы;</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Сооружения и устройства сетей инженерно-технического обеспечения.</w:t>
            </w:r>
          </w:p>
          <w:p w:rsidR="00952468" w:rsidRPr="004F3F90" w:rsidRDefault="00952468" w:rsidP="00952468">
            <w:pPr>
              <w:pStyle w:val="0"/>
              <w:numPr>
                <w:ilvl w:val="0"/>
                <w:numId w:val="107"/>
              </w:numPr>
              <w:tabs>
                <w:tab w:val="clear" w:pos="2804"/>
                <w:tab w:val="num" w:pos="142"/>
              </w:tabs>
              <w:ind w:left="122" w:firstLine="426"/>
              <w:rPr>
                <w:sz w:val="20"/>
                <w:szCs w:val="20"/>
              </w:rPr>
            </w:pPr>
            <w:r w:rsidRPr="004F3F90">
              <w:rPr>
                <w:sz w:val="20"/>
                <w:szCs w:val="20"/>
              </w:rPr>
              <w:t>Пруды.</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Примечание: Земельные участки в составе зон сельскохозяйственного использования используются в целях ведения сельскохозяйственного производства до момента принятия решения об изменении их использования в соответствии с проектами планировки (ст.85 ЗК РФ).</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с.Радченское (1)</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553"/>
      </w:tblGrid>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53"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tcPr>
          <w:p w:rsidR="00952468" w:rsidRPr="004F3F90" w:rsidRDefault="00952468" w:rsidP="00952468">
            <w:pPr>
              <w:ind w:firstLine="426"/>
              <w:rPr>
                <w:rFonts w:ascii="Times New Roman" w:hAnsi="Times New Roman" w:cs="Times New Roman"/>
              </w:rPr>
            </w:pP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111 по границе зон Ж 1(п)/1/1, О 1(п)/1/4, Р 3(п)/1/1 точкам 112, 114, 115; в северном направлении до пересечения с границей населенного пункта в точке 178; по границе населенного пункта через точку 183 до точки 184; в юго-западном направлении до точки 111.</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1/1/2</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12 по границе зоны Ж 1/1/2 до точки 139; по границе населенного пункта до точки 138; в продолжении ул.Пролетарская до точки 12.</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1/1/3</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 в продолжении ул.Пролетарская до точки 168; по границе населенного пункта и береговой линии реки Левая Богучарка до точки 5; по границе зоны Ж 1/1/1 точкам 4, 3, 2 до точки 1.</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1/1/4</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5 по границе зон Ж 1/1/1, П 1/1/1, Ж 1/1/4 точкам 6, 7, 8, 9, 19, 20, 18, 15, 16, 17, 21, 22, 23, 24 и далее до точки 25; по береговой линии реки Левая Богучарка до точки 5.</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1/1/5</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74 по границе зоны Ж 1/1/16 точкам 75, 76; далее по ул.К.Маркса до точки 63; по границе зоны Ж 1/1/17 точкам 64, 65, 54 далее до точки 53; по береговой линии реки Левая Богучарка до точки 66; по границе зоны Р 3(п)/1/2 точкам 67, 68, 69, 70, 71, 72; по береговой линии реки Левая Богучарка до пересечения с границей населенного пункта в точке 73; по границе населенного пункта до точки 74.</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1/1/6</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79 по границе зоны Ж 1/1/16 до точки 78; по ул.К.Маркса до точки 81; по границе зоны Ж 1/1/18 до точки 80; по границе населенного пункта до точки 79.</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1/1/7</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84 по границе зоны Ж 1/1/18 до точки 83; далее до точки 93; по границе зон О 1(п)/1/3, Р 2(п)/1/6, П 2(п)/1/1 точкам 92, 91, 90, 89, 88, 87, 86 до пересечения с границей населенного пункта в точке 85; по границе населенного пункта до точки 84, исключая зону П 1/1/3 (точки 94, 95, 96, 97, 98).</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1/1/8</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105, 107, 106 и по границе населенного пункта до точки 105.</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1/1/9</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122 по границе зоны Ж 1(п)/1/1 через точку 121 до пересечения с границей населенного пункта в точке 120; по границе населенного пункта до точки 142; по границе зоны П 1(п)/1/2 точкам 143, 144, 145, 146, 147; в юго-западном направлении до точки 148; по границе зоны П 1(п)/1/3 точкам 149, 150, 151, 152, 153, 154; далее до точки 161; по границе зоны СП 1/1/1 точкам 162, 163; в северо-западном направлении до точки 133; по границе зон О 1/1/1 и Ж 1/1/3 точкам 132, 131, 130, 129, 128; в юго-восточном направлении до точки 141; по границе зоны П 1(п)/1/1 точкам 140, 139, 138, 137, 136 и далее до точки 122.</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1/1/10</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155 по границе зоны П 1(п)/1/3 через точку 156 до точки 157; далее по точкам 158, 159, 160 и в северо-восточном направлении до точки 155.</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1/1/11</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169 по границе зоны Ж 2/1/1 до точки 172, далее по точкам 171, 170 до точки 169.</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1/1/12</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165, 166, 167.</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1/1/13</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178 по границе зон П 1/1/2, О 1/1/2 точкам 179, 180, 181, 182, 177 и далее в юго-восточном направлении до точки 178.</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1/1/14</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193 по границе зон П 1/1/2 и Ж 1/1/7 точкам 192, 191, 190, 189, 197, 196; далее по точкам 195, 194 до точки 193.</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1/1/15</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203 в юго-западном направлении до пересечения с границей населенного пункта в точке 204; по границе населенного пункта до точки 205; далее через точку 206 до точки 203.</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1/1/16</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212 по границе зоны Ж 1/1/11 точкам 213, 214, 215 до пересечения с границей населенного пункта в точке 216; по границе населенного пункта до точки 216’ и далее до точки 212.</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1/1/17</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233 по границе зоны Ж 1/1/12 через точку 239 до пересечения с границей населенного пункта в точке 238; по границе населенного пункта до точки 232 и далее в северо-восточном направлении до точки 233.</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1/1/18</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26, 27, 49, 50 и далее по береговой линии реки Левая Богучарка до точки 26.</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1/1/19</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253 по границе зон Р 2(п)/1/5 и Ж 1/1/20 точкам 256, 257, 258; в юго-западном направлении до точки 263; по ул.Чапаева до точки 264; по береговой линии реки Левая Богучарка до точки 253.</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1/1/20</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251 по границе зоны Ж 1/1/14 точкам 250, 249; по ул.Водопьянова до точки 248; по границе зоны Ж 1/1/15 точкам 247, 244; по границе населенного пункта до точки 265; по береговой линии реки Левая Богучарка до точки 251’; по ул.Малаховского до точки 251.</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1/1/21</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285 в северо-восточном направлении до точки 283; по границе зон Ж 1/1/23, Р 2(п)/1/9, П 1/1/4, П 2(п)/1/2 точкам 284, 281, 280, 279, 296, 297, 298, 299, 300, 301, 302, 303 до пересечения с границей населенного пункта в точке 304; по границе населенного пункта до точки 307; по береговой линии реки Левая Богучарка до точки 308; по границе зон Ж 1/1/26 и Ж 1/1/25 точкам 293, 292, 291, 290, 287, 288, 289 до точки 285.</w:t>
            </w:r>
          </w:p>
        </w:tc>
      </w:tr>
      <w:tr w:rsidR="00952468" w:rsidRPr="004F3F90" w:rsidTr="00F307B7">
        <w:tc>
          <w:tcPr>
            <w:tcW w:w="1620"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1/1/22</w:t>
            </w:r>
          </w:p>
        </w:tc>
        <w:tc>
          <w:tcPr>
            <w:tcW w:w="8553" w:type="dxa"/>
            <w:tcBorders>
              <w:top w:val="single" w:sz="4" w:space="0" w:color="auto"/>
              <w:left w:val="single" w:sz="4" w:space="0" w:color="auto"/>
              <w:bottom w:val="single" w:sz="4" w:space="0" w:color="auto"/>
              <w:right w:val="single" w:sz="4"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309 по береговой линии реки Левая Богучарка до пересечения с границей населенного пункта в точке 310; по границе населенного пункта до точки 309.</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х.Дядин (2)</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 2; по границе Ж 1/2/3 до пересечения с границей населенного пункта в точке 5; по границе населенного пункта до точки 1.</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38 по границе зоны Ж 2/2/1 до пересечения с границей населенного пункта в точке 39; по границе населенного пункта до точки 40; по границе зоны Ж 1/2/1 точкам 41, 42, 43 и далее до точки 38.</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6 по границе зоны Ж 1/2/3 до точки 7; по ул.Гагарина до точки 8; по границе зоны Ж 1/2/5 до точки 9; по границе населенного пункта до точки 6.</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80 в западном направлении до точки 89; по границе зон Р 2(п)/2/3, Ж 1/2/6 точкам 89, 70, 71, 72, 74 до пересечения с границей населенного пункта в точке 75; по границе населенного пункта до точки 85; по границе зон О 1(п)/2/2, Р 2(п)/2/4 точкам 86, 87, 88 до точки 81; далее по границе зоны П 1/2/1 точкам 82, 83, 84, 76, 77, 78, 79 до точки 80.</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1/2/5</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18 по границе зон Р 2(п)/2/7, П 1/2/2, Р 2(п)/2/6, Р 1(п)/2/1, Ж 1/2/7, Р 2(п)/2/8, П 1/2/3 точкам 19, 35, 34, 33, 32, 28, 27, 14, 15 до точки 18.</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1/2/6</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117 границе зон Ж 1/2/10, П 1/2/4, СП 1/2/1, Р 2(п)/2/9 по точкам 110, 107, 108, 109, 104 до пересечения с границей населенного пункта в точке 103; по границе населенного пункта до точки 120; по границе зоны Ж 1/2/9 точкам 119, 118 и далее до точки 117.</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1/2/7</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122 по границе зоны Ж 1/2/9 точкам 121, 120; по границе зоны до точки 124; по границе зоны Ж 1/2/8 до точки 123 и далее до точки 122.</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1/2/8</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115, 114, 172, 169, 153, 154; в северо-восточном направлении до точки 115.</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1/2/9</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132 в юго-восточном направлении до точки 160; по границе зон Ж 1/2/12, Ж 1/2/13, П 1(п)/2/1, Ж 1/2/16, Ж 1/2/14 точкам 159, 158, 157, 156, 155, 150, 149, 148, 147, 146, 145, 144, 143, 142, 141, 140, 139, 138, 137, 136, 135; в северном направлении до точки 134; по границе зоны Ж 1/2/11 через точку 133 до точки 132.</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1/2/10</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125 по границе зоны Ж 1/2/8 до точки 126; в южном направлении до точки 163; по границе зоны Ж 1/2/15 до пересечения с границей населенного пункта в точке 162; по границе населенного пункта до точки 125.</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1/2/11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165 в юго-западном направлении до пересечения с границей населенного пункта в точке 168; по границе населенного пункта до точки 167; по границе зоны Ж 1/2/15 через точку 166 до точки 165.</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с.Травкино (3)</w:t>
      </w:r>
    </w:p>
    <w:p w:rsidR="00952468" w:rsidRPr="004F3F90" w:rsidRDefault="00952468" w:rsidP="00952468">
      <w:pPr>
        <w:pStyle w:val="0"/>
        <w:ind w:firstLine="426"/>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1/3/1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19 по границе зоны Ж 1/3/1 точкам 11, 10, 9, 8 до пересечения с границей населенного пункта в точке 7; по границе населенного пункта до точки 4; по границе зоны П 1(п)/3/1 точкам 3, 2 до пересечения с границей населенного пункта в точке 1; по границе населенного пункта до точки 29; по границе зоны Ж 1/3/5 до точки 28; в северо-западном направлении до точки 27; по границе зоны П 2(п)/3/1 точкам 26, 25, 24, 23, 22, 21, 20 до точки 19.</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1/3/2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35 по границе зон Ж 1/3/2, Ж 1/3/3 точкам 36, 48, 47; в северо-восточном направлении до пересечения с границей населенного пункта в точке 46; по границе населенного пункта до точки 35.</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1/3/3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51 в юго-западном направлении до точки 52 по границе зон О 1/3/2, Ж 1/3/4 точкам 56, 57, 58, 62, 61; в восточном направлении до точки 70; по границе зон П 1/3/1, Ж 1(п)/3/1, Р 2(п)/3/1 точкам 71, 72, 73, 74, 75, 66, 67 до пересечения с границей населенного пункта в точке 68; по границе населенного пункта до точки 51.</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1/3/4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30 по границе зон Ж 1/3/5, Ж 1(п)/3/2, Ж 1/3/6 точкам 31, 32, 38, 37, 43, 42 до пересечения с границей населенного пункта в точке 44; по границе населенного пункта до точки 30.</w:t>
            </w:r>
          </w:p>
        </w:tc>
      </w:tr>
    </w:tbl>
    <w:p w:rsidR="00F307B7" w:rsidRPr="004F3F90" w:rsidRDefault="00F307B7"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х.Кравцово (4)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1/4/1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 по границе зон Ж 1(п)/4/1, Р 3(п)/4/1 точкам 5’, 5, 6, 6’, 7, 7’, 8 до пересечения с границей населенного пункта в точке 8’; по границе населенного пункта до точки 62; в северо-западном направлении до точки 61; по границе зоны П 2(п)/4/1 точкам 60, 59, 58, 57, 56, 55, 54, 53; в юго-восточном направлении до пересечения с границей населенного пункта в точке 52; по границе населенного пункта до точки 51; по границе зоны П 1(п)/4/1 точкам 50, 49, 48 до пересечения с границей населенного пункта в точке 47; по границе населенного пункта до точки 1.</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1/4/2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13 по границе зон Ж 1(п)/4/2, Ж 1(п)/4/3 точкам 14, 15, 16, 17, 18; до пересечения с границей населенного пункта в точке 19; по границе населенного пункта до точки 13.</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1/4/3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31 в северо-западном направлении до точки 23; по границе зон Ж 1/4/2, О 1/4/1, Ж 1/4/3 точкам 24, 27, 28; в восточном направлении до пересечения с границей населенного пункта в точке 30; по границе населенного пункта до точки 31, минуя зону СП 1/4/1 (точки 32, 33, 34, 35, 36).</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1/4/4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64 по границе зоны Ж 1/4/4 точкам 70, 69 до пересечения с границей населенного пункта в точке 68; по границе населенного пункта до точки 63; в северо-восточном направлении до точки 64.</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1/4/5</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39 по границе зоны Ж 1/4/5 точкам 40, 41, 42 до пересечения с границей населенного пункта в точке 43; по границе населенного пункта до точки 39.</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1/4/6</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 точкам 71, 72, 73; по границе населенного пункта до точки 71.</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Населенный пункт с.Криница (5)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8539"/>
      </w:tblGrid>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Номер участка зоны</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Картографическое описание</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Граница зоны проходит:</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1/5/1</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34 по границе зоны Ж 1/5/1 до пересечения с границей населенного пункта в точке 35; по границе населенного пункта до точки 36; по границе зоны Ж 1(п)/5/1 до точки 37 и далее до точки 34.</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1/5/2</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38 по границе зоны Ж 1/5/1 до точки 39; в северо-восточном направлении до точки 77’; по границе зоны Ж 1(п)/5/3 точкам 77, 78; по границе населенного пункта до точки 38.</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1/5/3</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2 по границе зоны Р 2(п)/5/2, Ж 1/5/8, Р 2(п)/5/1, СП 1/5/1, Ж 1/5/7, О 1/5/1, Ж 1(п)/5/1 точкам 3, 8, 7, 6, 106, 108, 109, 110, 9, 11, 15, 16, 19 до пересечения с границей населенного пункта в точке 20; по границе населенного пункта до точки 21; по границе зоны Р 3(п)/5/1 до точки 2.</w:t>
            </w:r>
          </w:p>
        </w:tc>
      </w:tr>
      <w:tr w:rsidR="00952468" w:rsidRPr="004F3F90" w:rsidTr="00F307B7">
        <w:tc>
          <w:tcPr>
            <w:tcW w:w="1634" w:type="dxa"/>
            <w:tcBorders>
              <w:top w:val="single" w:sz="4" w:space="0" w:color="auto"/>
              <w:left w:val="single" w:sz="4" w:space="0" w:color="auto"/>
              <w:bottom w:val="single" w:sz="4" w:space="0" w:color="auto"/>
              <w:right w:val="single" w:sz="4" w:space="0" w:color="auto"/>
            </w:tcBorders>
            <w:vAlign w:val="center"/>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С 1/5/4</w:t>
            </w:r>
          </w:p>
        </w:tc>
        <w:tc>
          <w:tcPr>
            <w:tcW w:w="8539" w:type="dxa"/>
            <w:tcBorders>
              <w:top w:val="single" w:sz="4" w:space="0" w:color="auto"/>
              <w:left w:val="single" w:sz="4" w:space="0" w:color="auto"/>
              <w:bottom w:val="single" w:sz="4" w:space="0" w:color="auto"/>
              <w:right w:val="single" w:sz="4" w:space="0" w:color="auto"/>
            </w:tcBorders>
            <w:vAlign w:val="center"/>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От точки 46 по границе зоны Ж 1/5/9 точкам 47, 48; далее в южном и юго-восточном направлениях до точки 105; по границе зоны П 2(п)/5/1 точкам 104, 103, 102, 101, 100, 99, 98, 97; в северном направлении до точки 96; в юго-восточном направлении до точки 95; по границе зоны П 2(п)/5/2 точкам 94, 93, 92, 91; далее по точкам 90, 89, 88, 87; по границе зоны П 2(п)/5/3 точкам 86, 85, 84, 83 и до точки 82; в юго-западном направлении до точки 81; в северо-западном и северном направлениях до точки 66; по границе зоны Ж 1/5/6 точкам 65, 64, 63, 62, 61 до пересечения с границей населенного пункта в точке 60; по границе населенного пункта до точки 46.</w:t>
            </w:r>
          </w:p>
        </w:tc>
      </w:tr>
    </w:tbl>
    <w:p w:rsidR="00952468" w:rsidRPr="004F3F90" w:rsidRDefault="00952468" w:rsidP="00F307B7">
      <w:pPr>
        <w:pStyle w:val="0"/>
        <w:ind w:firstLine="426"/>
        <w:rPr>
          <w:i/>
          <w:iCs/>
          <w:caps/>
          <w:sz w:val="20"/>
          <w:szCs w:val="20"/>
        </w:rPr>
      </w:pPr>
      <w:bookmarkStart w:id="160" w:name="_Toc280099518"/>
      <w:bookmarkStart w:id="161" w:name="_Toc283904178"/>
      <w:bookmarkStart w:id="162" w:name="_Toc286742617"/>
      <w:r w:rsidRPr="004F3F90">
        <w:rPr>
          <w:i/>
          <w:iCs/>
          <w:caps/>
          <w:sz w:val="20"/>
          <w:szCs w:val="20"/>
        </w:rPr>
        <w:t>РАЗДЕЛ 9. ЗОНЫ С ОСОБЫМИ УСЛОВИЯМИ ИСПОЛЬЗОВАНИЯ ТЕРРИТОРИИ И ИНЫЕ ЗОНЫ С ОСОБЫМИ УСЛОВИЯМИ ИСПОЛЬЗОВАНИЯ     ЗЕмельНЫХ УЧАСТКОВ</w:t>
      </w:r>
      <w:bookmarkEnd w:id="160"/>
      <w:bookmarkEnd w:id="161"/>
      <w:bookmarkEnd w:id="162"/>
    </w:p>
    <w:p w:rsidR="00952468" w:rsidRPr="004F3F90" w:rsidRDefault="00952468" w:rsidP="00F307B7">
      <w:pPr>
        <w:pStyle w:val="3"/>
        <w:keepLines w:val="0"/>
        <w:widowControl/>
        <w:suppressAutoHyphens/>
        <w:autoSpaceDE/>
        <w:autoSpaceDN/>
        <w:adjustRightInd/>
        <w:spacing w:before="240" w:after="60"/>
        <w:ind w:left="993" w:firstLine="0"/>
        <w:jc w:val="left"/>
        <w:rPr>
          <w:rFonts w:ascii="Times New Roman" w:hAnsi="Times New Roman" w:cs="Times New Roman"/>
        </w:rPr>
      </w:pPr>
      <w:bookmarkStart w:id="163" w:name="_Toc280099519"/>
      <w:bookmarkStart w:id="164" w:name="_Toc283904179"/>
      <w:bookmarkStart w:id="165" w:name="_Toc286742618"/>
      <w:r w:rsidRPr="004F3F90">
        <w:rPr>
          <w:rFonts w:ascii="Times New Roman" w:hAnsi="Times New Roman" w:cs="Times New Roman"/>
        </w:rPr>
        <w:t>Статья 9.1. Зоны с особыми условиями использования территории</w:t>
      </w:r>
      <w:bookmarkEnd w:id="163"/>
      <w:bookmarkEnd w:id="164"/>
      <w:bookmarkEnd w:id="165"/>
    </w:p>
    <w:p w:rsidR="00952468" w:rsidRPr="004F3F90" w:rsidRDefault="00952468" w:rsidP="00F307B7">
      <w:pPr>
        <w:pStyle w:val="4"/>
        <w:keepLines w:val="0"/>
        <w:widowControl/>
        <w:tabs>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9.1.1. Зоны охраны объектов культурного наследия</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952468" w:rsidRPr="004F3F90" w:rsidRDefault="00952468" w:rsidP="00952468">
      <w:pPr>
        <w:pStyle w:val="0"/>
        <w:ind w:firstLine="426"/>
        <w:rPr>
          <w:sz w:val="20"/>
          <w:szCs w:val="20"/>
        </w:rPr>
      </w:pPr>
      <w:r w:rsidRPr="004F3F90">
        <w:rPr>
          <w:sz w:val="20"/>
          <w:szCs w:val="20"/>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952468" w:rsidRPr="004F3F90" w:rsidRDefault="00952468" w:rsidP="00952468">
      <w:pPr>
        <w:pStyle w:val="0"/>
        <w:ind w:firstLine="426"/>
        <w:rPr>
          <w:sz w:val="20"/>
          <w:szCs w:val="20"/>
        </w:rPr>
      </w:pPr>
      <w:r w:rsidRPr="004F3F90">
        <w:rPr>
          <w:sz w:val="20"/>
          <w:szCs w:val="20"/>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952468" w:rsidRPr="004F3F90" w:rsidRDefault="00952468" w:rsidP="00952468">
      <w:pPr>
        <w:pStyle w:val="0"/>
        <w:ind w:firstLine="426"/>
        <w:rPr>
          <w:sz w:val="20"/>
          <w:szCs w:val="20"/>
        </w:rPr>
      </w:pPr>
      <w:r w:rsidRPr="004F3F90">
        <w:rPr>
          <w:sz w:val="20"/>
          <w:szCs w:val="20"/>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952468" w:rsidRPr="004F3F90" w:rsidRDefault="00952468" w:rsidP="00952468">
      <w:pPr>
        <w:pStyle w:val="0"/>
        <w:ind w:firstLine="426"/>
        <w:rPr>
          <w:sz w:val="20"/>
          <w:szCs w:val="20"/>
        </w:rPr>
      </w:pPr>
      <w:r w:rsidRPr="004F3F90">
        <w:rPr>
          <w:sz w:val="20"/>
          <w:szCs w:val="20"/>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952468" w:rsidRPr="004F3F90" w:rsidRDefault="00952468" w:rsidP="00952468">
      <w:pPr>
        <w:pStyle w:val="0"/>
        <w:ind w:firstLine="426"/>
        <w:rPr>
          <w:sz w:val="20"/>
          <w:szCs w:val="20"/>
        </w:rPr>
      </w:pPr>
      <w:r w:rsidRPr="004F3F90">
        <w:rPr>
          <w:sz w:val="20"/>
          <w:szCs w:val="20"/>
        </w:rPr>
        <w:t>г) обеспечение пожарной безопасности объекта культурного наследия и его защиты от динамических воздействий;</w:t>
      </w:r>
    </w:p>
    <w:p w:rsidR="00952468" w:rsidRPr="004F3F90" w:rsidRDefault="00952468" w:rsidP="00952468">
      <w:pPr>
        <w:pStyle w:val="0"/>
        <w:ind w:firstLine="426"/>
        <w:rPr>
          <w:sz w:val="20"/>
          <w:szCs w:val="20"/>
        </w:rPr>
      </w:pPr>
      <w:r w:rsidRPr="004F3F90">
        <w:rPr>
          <w:sz w:val="20"/>
          <w:szCs w:val="20"/>
        </w:rPr>
        <w:t>д) сохранение гидрогеологических и экологических условий, необходимых для обеспечения сохранности объекта культурного наследия;</w:t>
      </w:r>
    </w:p>
    <w:p w:rsidR="00952468" w:rsidRPr="004F3F90" w:rsidRDefault="00952468" w:rsidP="00952468">
      <w:pPr>
        <w:pStyle w:val="0"/>
        <w:ind w:firstLine="426"/>
        <w:rPr>
          <w:sz w:val="20"/>
          <w:szCs w:val="20"/>
        </w:rPr>
      </w:pPr>
      <w:r w:rsidRPr="004F3F90">
        <w:rPr>
          <w:sz w:val="20"/>
          <w:szCs w:val="20"/>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952468" w:rsidRPr="004F3F90" w:rsidRDefault="00952468" w:rsidP="00952468">
      <w:pPr>
        <w:pStyle w:val="0"/>
        <w:ind w:firstLine="426"/>
        <w:rPr>
          <w:sz w:val="20"/>
          <w:szCs w:val="20"/>
        </w:rPr>
      </w:pPr>
      <w:r w:rsidRPr="004F3F90">
        <w:rPr>
          <w:sz w:val="20"/>
          <w:szCs w:val="20"/>
        </w:rPr>
        <w:t>ж) иные требования, необходимые для обеспечения сохранности объекта культурного наследия в его историческом и ландшафтном окружении.</w:t>
      </w:r>
    </w:p>
    <w:p w:rsidR="00952468" w:rsidRPr="004F3F90" w:rsidRDefault="00952468" w:rsidP="00952468">
      <w:pPr>
        <w:pStyle w:val="0"/>
        <w:ind w:firstLine="426"/>
        <w:rPr>
          <w:sz w:val="20"/>
          <w:szCs w:val="20"/>
        </w:rPr>
      </w:pPr>
      <w:r w:rsidRPr="004F3F90">
        <w:rPr>
          <w:sz w:val="20"/>
          <w:szCs w:val="20"/>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952468" w:rsidRPr="004F3F90" w:rsidRDefault="00952468" w:rsidP="00952468">
      <w:pPr>
        <w:pStyle w:val="0"/>
        <w:ind w:firstLine="426"/>
        <w:rPr>
          <w:sz w:val="20"/>
          <w:szCs w:val="20"/>
        </w:rPr>
      </w:pPr>
      <w:r w:rsidRPr="004F3F90">
        <w:rPr>
          <w:sz w:val="20"/>
          <w:szCs w:val="20"/>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952468" w:rsidRPr="004F3F90" w:rsidRDefault="00952468" w:rsidP="00952468">
      <w:pPr>
        <w:pStyle w:val="0"/>
        <w:ind w:firstLine="426"/>
        <w:rPr>
          <w:sz w:val="20"/>
          <w:szCs w:val="20"/>
        </w:rPr>
      </w:pPr>
      <w:r w:rsidRPr="004F3F90">
        <w:rPr>
          <w:sz w:val="20"/>
          <w:szCs w:val="20"/>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952468" w:rsidRPr="004F3F90" w:rsidRDefault="00952468" w:rsidP="00952468">
      <w:pPr>
        <w:pStyle w:val="0"/>
        <w:ind w:firstLine="426"/>
        <w:rPr>
          <w:sz w:val="20"/>
          <w:szCs w:val="20"/>
        </w:rPr>
      </w:pPr>
      <w:r w:rsidRPr="004F3F90">
        <w:rPr>
          <w:sz w:val="20"/>
          <w:szCs w:val="20"/>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952468" w:rsidRPr="004F3F90" w:rsidRDefault="00952468" w:rsidP="00952468">
      <w:pPr>
        <w:pStyle w:val="0"/>
        <w:ind w:firstLine="426"/>
        <w:rPr>
          <w:sz w:val="20"/>
          <w:szCs w:val="20"/>
        </w:rPr>
      </w:pPr>
      <w:r w:rsidRPr="004F3F90">
        <w:rPr>
          <w:sz w:val="20"/>
          <w:szCs w:val="20"/>
        </w:rPr>
        <w:t>г) обеспечение визуального восприятия объекта культурного наследия в его историко-градостроительной и природной среде;</w:t>
      </w:r>
    </w:p>
    <w:p w:rsidR="00952468" w:rsidRPr="004F3F90" w:rsidRDefault="00952468" w:rsidP="00952468">
      <w:pPr>
        <w:pStyle w:val="0"/>
        <w:ind w:firstLine="426"/>
        <w:rPr>
          <w:sz w:val="20"/>
          <w:szCs w:val="20"/>
        </w:rPr>
      </w:pPr>
      <w:r w:rsidRPr="004F3F90">
        <w:rPr>
          <w:sz w:val="20"/>
          <w:szCs w:val="20"/>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952468" w:rsidRPr="004F3F90" w:rsidRDefault="00952468" w:rsidP="00952468">
      <w:pPr>
        <w:pStyle w:val="0"/>
        <w:ind w:firstLine="426"/>
        <w:rPr>
          <w:sz w:val="20"/>
          <w:szCs w:val="20"/>
        </w:rPr>
      </w:pPr>
      <w:r w:rsidRPr="004F3F90">
        <w:rPr>
          <w:sz w:val="20"/>
          <w:szCs w:val="20"/>
        </w:rPr>
        <w:t>е) обеспечение пожарной безопасности объекта культурного наследия и его защиты от динамических воздействий;</w:t>
      </w:r>
    </w:p>
    <w:p w:rsidR="00952468" w:rsidRPr="004F3F90" w:rsidRDefault="00952468" w:rsidP="00952468">
      <w:pPr>
        <w:pStyle w:val="0"/>
        <w:ind w:firstLine="426"/>
        <w:rPr>
          <w:sz w:val="20"/>
          <w:szCs w:val="20"/>
        </w:rPr>
      </w:pPr>
      <w:r w:rsidRPr="004F3F90">
        <w:rPr>
          <w:sz w:val="20"/>
          <w:szCs w:val="20"/>
        </w:rPr>
        <w:t>ж) сохранение гидрогеологических и экологических условий, необходимых для обеспечения сохранности объекта культурного наследия;</w:t>
      </w:r>
    </w:p>
    <w:p w:rsidR="00952468" w:rsidRPr="004F3F90" w:rsidRDefault="00952468" w:rsidP="00952468">
      <w:pPr>
        <w:pStyle w:val="0"/>
        <w:ind w:firstLine="426"/>
        <w:rPr>
          <w:sz w:val="20"/>
          <w:szCs w:val="20"/>
        </w:rPr>
      </w:pPr>
      <w:r w:rsidRPr="004F3F90">
        <w:rPr>
          <w:sz w:val="20"/>
          <w:szCs w:val="20"/>
        </w:rPr>
        <w:t>з) обеспечение сохранности всех исторически ценных градоформирующих объектов;</w:t>
      </w:r>
    </w:p>
    <w:p w:rsidR="00952468" w:rsidRPr="004F3F90" w:rsidRDefault="00952468" w:rsidP="00952468">
      <w:pPr>
        <w:pStyle w:val="0"/>
        <w:ind w:firstLine="426"/>
        <w:rPr>
          <w:sz w:val="20"/>
          <w:szCs w:val="20"/>
        </w:rPr>
      </w:pPr>
      <w:r w:rsidRPr="004F3F90">
        <w:rPr>
          <w:sz w:val="20"/>
          <w:szCs w:val="20"/>
        </w:rPr>
        <w:t>и) иные требования, необходимые для обеспечения сохранности объекта культурного наследия.</w:t>
      </w:r>
    </w:p>
    <w:p w:rsidR="00952468" w:rsidRPr="004F3F90" w:rsidRDefault="00952468" w:rsidP="00952468">
      <w:pPr>
        <w:pStyle w:val="0"/>
        <w:ind w:firstLine="426"/>
        <w:rPr>
          <w:sz w:val="20"/>
          <w:szCs w:val="20"/>
        </w:rPr>
      </w:pPr>
      <w:r w:rsidRPr="004F3F90">
        <w:rPr>
          <w:sz w:val="20"/>
          <w:szCs w:val="20"/>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952468" w:rsidRPr="004F3F90" w:rsidRDefault="00952468" w:rsidP="00952468">
      <w:pPr>
        <w:pStyle w:val="0"/>
        <w:ind w:firstLine="426"/>
        <w:rPr>
          <w:sz w:val="20"/>
          <w:szCs w:val="20"/>
        </w:rPr>
      </w:pPr>
      <w:r w:rsidRPr="004F3F90">
        <w:rPr>
          <w:sz w:val="20"/>
          <w:szCs w:val="20"/>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952468" w:rsidRPr="004F3F90" w:rsidRDefault="00952468" w:rsidP="00952468">
      <w:pPr>
        <w:pStyle w:val="0"/>
        <w:ind w:firstLine="426"/>
        <w:rPr>
          <w:sz w:val="20"/>
          <w:szCs w:val="20"/>
        </w:rPr>
      </w:pPr>
      <w:r w:rsidRPr="004F3F90">
        <w:rPr>
          <w:sz w:val="20"/>
          <w:szCs w:val="20"/>
        </w:rPr>
        <w:t>б) обеспечение пожарной безопасности охраняемого природного ландшафта и его защиты от динамических воздействий;</w:t>
      </w:r>
    </w:p>
    <w:p w:rsidR="00952468" w:rsidRPr="004F3F90" w:rsidRDefault="00952468" w:rsidP="00952468">
      <w:pPr>
        <w:pStyle w:val="0"/>
        <w:ind w:firstLine="426"/>
        <w:rPr>
          <w:sz w:val="20"/>
          <w:szCs w:val="20"/>
        </w:rPr>
      </w:pPr>
      <w:r w:rsidRPr="004F3F90">
        <w:rPr>
          <w:sz w:val="20"/>
          <w:szCs w:val="20"/>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952468" w:rsidRPr="004F3F90" w:rsidRDefault="00952468" w:rsidP="00952468">
      <w:pPr>
        <w:pStyle w:val="0"/>
        <w:ind w:firstLine="426"/>
        <w:rPr>
          <w:sz w:val="20"/>
          <w:szCs w:val="20"/>
        </w:rPr>
      </w:pPr>
      <w:r w:rsidRPr="004F3F90">
        <w:rPr>
          <w:sz w:val="20"/>
          <w:szCs w:val="20"/>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952468" w:rsidRPr="004F3F90" w:rsidRDefault="00952468" w:rsidP="00952468">
      <w:pPr>
        <w:pStyle w:val="0"/>
        <w:ind w:firstLine="426"/>
        <w:rPr>
          <w:sz w:val="20"/>
          <w:szCs w:val="20"/>
        </w:rPr>
      </w:pPr>
      <w:r w:rsidRPr="004F3F90">
        <w:rPr>
          <w:sz w:val="20"/>
          <w:szCs w:val="20"/>
        </w:rPr>
        <w:t>д) иные требования, необходимые для сохранения и восстановления (регенерации) охраняемого природного ландшафта.</w:t>
      </w:r>
    </w:p>
    <w:p w:rsidR="00952468" w:rsidRPr="004F3F90" w:rsidRDefault="008E35FF"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w:t>
      </w:r>
      <w:r w:rsidR="00952468" w:rsidRPr="004F3F90">
        <w:rPr>
          <w:rFonts w:ascii="Times New Roman" w:hAnsi="Times New Roman" w:cs="Times New Roman"/>
        </w:rPr>
        <w:t>.1.2. Особо охраняемые природные территории – памятники природы</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952468" w:rsidRPr="004F3F90" w:rsidRDefault="00952468" w:rsidP="00952468">
      <w:pPr>
        <w:pStyle w:val="0"/>
        <w:ind w:firstLine="426"/>
        <w:rPr>
          <w:sz w:val="20"/>
          <w:szCs w:val="20"/>
        </w:rPr>
      </w:pPr>
      <w:r w:rsidRPr="004F3F90">
        <w:rPr>
          <w:sz w:val="20"/>
          <w:szCs w:val="20"/>
        </w:rPr>
        <w:t xml:space="preserve">На территориях памятников природы  </w:t>
      </w:r>
      <w:r w:rsidRPr="004F3F90">
        <w:rPr>
          <w:sz w:val="20"/>
          <w:szCs w:val="20"/>
          <w:u w:val="single"/>
        </w:rPr>
        <w:t xml:space="preserve">запрещается </w:t>
      </w:r>
      <w:r w:rsidRPr="004F3F90">
        <w:rPr>
          <w:sz w:val="20"/>
          <w:szCs w:val="20"/>
        </w:rPr>
        <w:t>всякая деятельность, влекущая за собой нарушения сохранности  памятников природы.</w:t>
      </w:r>
    </w:p>
    <w:p w:rsidR="00952468" w:rsidRPr="004F3F90" w:rsidRDefault="00952468" w:rsidP="00952468">
      <w:pPr>
        <w:pStyle w:val="0"/>
        <w:ind w:firstLine="426"/>
        <w:rPr>
          <w:sz w:val="20"/>
          <w:szCs w:val="20"/>
        </w:rPr>
      </w:pPr>
      <w:r w:rsidRPr="004F3F90">
        <w:rPr>
          <w:sz w:val="20"/>
          <w:szCs w:val="20"/>
        </w:rPr>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952468" w:rsidRPr="004F3F90" w:rsidRDefault="00952468" w:rsidP="00952468">
      <w:pPr>
        <w:pStyle w:val="0"/>
        <w:ind w:firstLine="426"/>
        <w:rPr>
          <w:sz w:val="20"/>
          <w:szCs w:val="20"/>
        </w:rPr>
      </w:pPr>
      <w:r w:rsidRPr="004F3F90">
        <w:rPr>
          <w:sz w:val="20"/>
          <w:szCs w:val="20"/>
        </w:rPr>
        <w:t>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w:t>
      </w:r>
    </w:p>
    <w:p w:rsidR="00952468" w:rsidRPr="004F3F90" w:rsidRDefault="00952468" w:rsidP="00952468">
      <w:pPr>
        <w:pStyle w:val="0"/>
        <w:ind w:firstLine="426"/>
        <w:rPr>
          <w:sz w:val="20"/>
          <w:szCs w:val="20"/>
        </w:rPr>
      </w:pPr>
      <w:r w:rsidRPr="004F3F90">
        <w:rPr>
          <w:sz w:val="20"/>
          <w:szCs w:val="20"/>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sidRPr="004F3F90">
        <w:rPr>
          <w:b/>
          <w:bCs/>
          <w:sz w:val="20"/>
          <w:szCs w:val="20"/>
        </w:rPr>
        <w:t>охранные зоны</w:t>
      </w:r>
      <w:r w:rsidRPr="004F3F90">
        <w:rPr>
          <w:sz w:val="20"/>
          <w:szCs w:val="20"/>
        </w:rPr>
        <w:t>, с регулируемым режимом хозяйственной деятельности.</w:t>
      </w:r>
    </w:p>
    <w:p w:rsidR="00952468" w:rsidRPr="004F3F90" w:rsidRDefault="00952468" w:rsidP="00952468">
      <w:pPr>
        <w:pStyle w:val="0"/>
        <w:ind w:firstLine="426"/>
        <w:rPr>
          <w:sz w:val="20"/>
          <w:szCs w:val="20"/>
        </w:rPr>
      </w:pPr>
      <w:r w:rsidRPr="004F3F90">
        <w:rPr>
          <w:sz w:val="20"/>
          <w:szCs w:val="20"/>
        </w:rPr>
        <w:t xml:space="preserve">Рекомендуемая охранная зона от отдельных объектов, охраняемых ландшафтов – </w:t>
      </w:r>
      <w:smartTag w:uri="urn:schemas-microsoft-com:office:smarttags" w:element="metricconverter">
        <w:smartTagPr>
          <w:attr w:name="ProductID" w:val="0,1 км"/>
        </w:smartTagPr>
        <w:r w:rsidRPr="004F3F90">
          <w:rPr>
            <w:sz w:val="20"/>
            <w:szCs w:val="20"/>
          </w:rPr>
          <w:t>0,1 км</w:t>
        </w:r>
      </w:smartTag>
      <w:r w:rsidRPr="004F3F90">
        <w:rPr>
          <w:sz w:val="20"/>
          <w:szCs w:val="20"/>
        </w:rPr>
        <w:t>.</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9.1.3. Водоохранные зоны и прибрежные защитные полосы</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Границы и режимы использования водоохранных установлены Водным кодексом Российской Федерации.</w:t>
      </w:r>
    </w:p>
    <w:p w:rsidR="00952468" w:rsidRPr="004F3F90" w:rsidRDefault="00952468" w:rsidP="00952468">
      <w:pPr>
        <w:pStyle w:val="0"/>
        <w:ind w:firstLine="426"/>
        <w:rPr>
          <w:sz w:val="20"/>
          <w:szCs w:val="20"/>
        </w:rPr>
      </w:pPr>
      <w:r w:rsidRPr="004F3F90">
        <w:rPr>
          <w:sz w:val="20"/>
          <w:szCs w:val="20"/>
        </w:rPr>
        <w:t>1) Параметры зоны:</w:t>
      </w:r>
    </w:p>
    <w:p w:rsidR="00952468" w:rsidRPr="004F3F90" w:rsidRDefault="00952468" w:rsidP="00952468">
      <w:pPr>
        <w:pStyle w:val="0"/>
        <w:ind w:firstLine="426"/>
        <w:rPr>
          <w:sz w:val="20"/>
          <w:szCs w:val="20"/>
        </w:rPr>
      </w:pPr>
      <w:r w:rsidRPr="004F3F90">
        <w:rPr>
          <w:sz w:val="20"/>
          <w:szCs w:val="20"/>
        </w:rPr>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4F3F90">
          <w:rPr>
            <w:sz w:val="20"/>
            <w:szCs w:val="20"/>
          </w:rPr>
          <w:t>20 метров</w:t>
        </w:r>
      </w:smartTag>
      <w:r w:rsidRPr="004F3F90">
        <w:rPr>
          <w:sz w:val="20"/>
          <w:szCs w:val="20"/>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smartTag w:uri="urn:schemas-microsoft-com:office:smarttags" w:element="metricconverter">
        <w:smartTagPr>
          <w:attr w:name="ProductID" w:val="5 метров"/>
        </w:smartTagPr>
        <w:r w:rsidRPr="004F3F90">
          <w:rPr>
            <w:sz w:val="20"/>
            <w:szCs w:val="20"/>
          </w:rPr>
          <w:t>5 метров</w:t>
        </w:r>
      </w:smartTag>
      <w:r w:rsidRPr="004F3F90">
        <w:rPr>
          <w:sz w:val="20"/>
          <w:szCs w:val="20"/>
        </w:rPr>
        <w:t>. Береговая полоса болот и природных выходов подземных вод (родников) - не определяется.</w:t>
      </w:r>
    </w:p>
    <w:p w:rsidR="00952468" w:rsidRPr="004F3F90" w:rsidRDefault="00952468" w:rsidP="00952468">
      <w:pPr>
        <w:pStyle w:val="0"/>
        <w:ind w:firstLine="426"/>
        <w:rPr>
          <w:sz w:val="20"/>
          <w:szCs w:val="20"/>
        </w:rPr>
      </w:pPr>
      <w:r w:rsidRPr="004F3F90">
        <w:rPr>
          <w:sz w:val="20"/>
          <w:szCs w:val="20"/>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952468" w:rsidRPr="004F3F90" w:rsidRDefault="00952468" w:rsidP="00952468">
      <w:pPr>
        <w:pStyle w:val="0"/>
        <w:ind w:firstLine="426"/>
        <w:rPr>
          <w:sz w:val="20"/>
          <w:szCs w:val="20"/>
        </w:rPr>
      </w:pPr>
      <w:r w:rsidRPr="004F3F90">
        <w:rPr>
          <w:sz w:val="20"/>
          <w:szCs w:val="20"/>
        </w:rPr>
        <w:t xml:space="preserve">1) до десяти километров - в размере </w:t>
      </w:r>
      <w:smartTag w:uri="urn:schemas-microsoft-com:office:smarttags" w:element="metricconverter">
        <w:smartTagPr>
          <w:attr w:name="ProductID" w:val="50 метров"/>
        </w:smartTagPr>
        <w:r w:rsidRPr="004F3F90">
          <w:rPr>
            <w:sz w:val="20"/>
            <w:szCs w:val="20"/>
          </w:rPr>
          <w:t>50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2) от десяти до пятидесяти километров - в размере </w:t>
      </w:r>
      <w:smartTag w:uri="urn:schemas-microsoft-com:office:smarttags" w:element="metricconverter">
        <w:smartTagPr>
          <w:attr w:name="ProductID" w:val="100 метров"/>
        </w:smartTagPr>
        <w:r w:rsidRPr="004F3F90">
          <w:rPr>
            <w:sz w:val="20"/>
            <w:szCs w:val="20"/>
          </w:rPr>
          <w:t>100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3) от пятидесяти километров и более - в размере </w:t>
      </w:r>
      <w:smartTag w:uri="urn:schemas-microsoft-com:office:smarttags" w:element="metricconverter">
        <w:smartTagPr>
          <w:attr w:name="ProductID" w:val="200 метров"/>
        </w:smartTagPr>
        <w:r w:rsidRPr="004F3F90">
          <w:rPr>
            <w:sz w:val="20"/>
            <w:szCs w:val="20"/>
          </w:rPr>
          <w:t>200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Для реки, ручья протяженностью менее </w:t>
      </w:r>
      <w:smartTag w:uri="urn:schemas-microsoft-com:office:smarttags" w:element="metricconverter">
        <w:smartTagPr>
          <w:attr w:name="ProductID" w:val="10 километров"/>
        </w:smartTagPr>
        <w:r w:rsidRPr="004F3F90">
          <w:rPr>
            <w:sz w:val="20"/>
            <w:szCs w:val="20"/>
          </w:rPr>
          <w:t>10 километров</w:t>
        </w:r>
      </w:smartTag>
      <w:r w:rsidRPr="004F3F90">
        <w:rPr>
          <w:sz w:val="20"/>
          <w:szCs w:val="20"/>
        </w:rPr>
        <w:t xml:space="preserve"> от истока до устья водоохранная зона совпадает с прибрежной защитной полосой.</w:t>
      </w:r>
    </w:p>
    <w:p w:rsidR="00952468" w:rsidRPr="004F3F90" w:rsidRDefault="00952468" w:rsidP="00952468">
      <w:pPr>
        <w:pStyle w:val="0"/>
        <w:ind w:firstLine="426"/>
        <w:rPr>
          <w:sz w:val="20"/>
          <w:szCs w:val="20"/>
        </w:rPr>
      </w:pPr>
      <w:r w:rsidRPr="004F3F90">
        <w:rPr>
          <w:sz w:val="20"/>
          <w:szCs w:val="20"/>
        </w:rPr>
        <w:t xml:space="preserve">Радиус водоохранной зоны для истоков реки, ручья устанавливается в размере </w:t>
      </w:r>
      <w:smartTag w:uri="urn:schemas-microsoft-com:office:smarttags" w:element="metricconverter">
        <w:smartTagPr>
          <w:attr w:name="ProductID" w:val="50 метров"/>
        </w:smartTagPr>
        <w:r w:rsidRPr="004F3F90">
          <w:rPr>
            <w:sz w:val="20"/>
            <w:szCs w:val="20"/>
          </w:rPr>
          <w:t>50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4F3F90">
          <w:rPr>
            <w:sz w:val="20"/>
            <w:szCs w:val="20"/>
          </w:rPr>
          <w:t>50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w:t>
      </w:r>
    </w:p>
    <w:p w:rsidR="00952468" w:rsidRPr="004F3F90" w:rsidRDefault="00952468" w:rsidP="00952468">
      <w:pPr>
        <w:pStyle w:val="0"/>
        <w:ind w:firstLine="426"/>
        <w:rPr>
          <w:sz w:val="20"/>
          <w:szCs w:val="20"/>
          <w:u w:val="single"/>
        </w:rPr>
      </w:pPr>
      <w:r w:rsidRPr="004F3F90">
        <w:rPr>
          <w:sz w:val="20"/>
          <w:szCs w:val="20"/>
          <w:u w:val="single"/>
        </w:rPr>
        <w:t>Водоохранная зона  р.Левая Богучарка составляет – 200м.,</w:t>
      </w:r>
    </w:p>
    <w:p w:rsidR="00952468" w:rsidRPr="004F3F90" w:rsidRDefault="00952468" w:rsidP="00952468">
      <w:pPr>
        <w:pStyle w:val="0"/>
        <w:ind w:firstLine="426"/>
        <w:rPr>
          <w:sz w:val="20"/>
          <w:szCs w:val="20"/>
        </w:rPr>
      </w:pPr>
      <w:r w:rsidRPr="004F3F90">
        <w:rPr>
          <w:sz w:val="20"/>
          <w:szCs w:val="20"/>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4F3F90">
          <w:rPr>
            <w:sz w:val="20"/>
            <w:szCs w:val="20"/>
          </w:rPr>
          <w:t>30 метров</w:t>
        </w:r>
      </w:smartTag>
      <w:r w:rsidRPr="004F3F90">
        <w:rPr>
          <w:sz w:val="20"/>
          <w:szCs w:val="20"/>
        </w:rPr>
        <w:t xml:space="preserve"> для обратного или нулевого уклона, </w:t>
      </w:r>
      <w:smartTag w:uri="urn:schemas-microsoft-com:office:smarttags" w:element="metricconverter">
        <w:smartTagPr>
          <w:attr w:name="ProductID" w:val="40 метров"/>
        </w:smartTagPr>
        <w:r w:rsidRPr="004F3F90">
          <w:rPr>
            <w:sz w:val="20"/>
            <w:szCs w:val="20"/>
          </w:rPr>
          <w:t>40 метров</w:t>
        </w:r>
      </w:smartTag>
      <w:r w:rsidRPr="004F3F90">
        <w:rPr>
          <w:sz w:val="20"/>
          <w:szCs w:val="20"/>
        </w:rPr>
        <w:t xml:space="preserve"> для уклона до трех градусов и </w:t>
      </w:r>
      <w:smartTag w:uri="urn:schemas-microsoft-com:office:smarttags" w:element="metricconverter">
        <w:smartTagPr>
          <w:attr w:name="ProductID" w:val="50 метров"/>
        </w:smartTagPr>
        <w:r w:rsidRPr="004F3F90">
          <w:rPr>
            <w:sz w:val="20"/>
            <w:szCs w:val="20"/>
          </w:rPr>
          <w:t>50 метров</w:t>
        </w:r>
      </w:smartTag>
      <w:r w:rsidRPr="004F3F90">
        <w:rPr>
          <w:sz w:val="20"/>
          <w:szCs w:val="20"/>
        </w:rPr>
        <w:t xml:space="preserve"> для уклона три и более градуса.</w:t>
      </w:r>
    </w:p>
    <w:p w:rsidR="00952468" w:rsidRPr="004F3F90" w:rsidRDefault="00952468" w:rsidP="00952468">
      <w:pPr>
        <w:pStyle w:val="0"/>
        <w:ind w:firstLine="426"/>
        <w:rPr>
          <w:sz w:val="20"/>
          <w:szCs w:val="20"/>
        </w:rPr>
      </w:pPr>
      <w:r w:rsidRPr="004F3F90">
        <w:rPr>
          <w:sz w:val="20"/>
          <w:szCs w:val="20"/>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sidRPr="004F3F90">
          <w:rPr>
            <w:sz w:val="20"/>
            <w:szCs w:val="20"/>
          </w:rPr>
          <w:t>50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52468" w:rsidRPr="004F3F90" w:rsidRDefault="00952468" w:rsidP="00952468">
      <w:pPr>
        <w:pStyle w:val="0"/>
        <w:ind w:firstLine="426"/>
        <w:rPr>
          <w:sz w:val="20"/>
          <w:szCs w:val="20"/>
        </w:rPr>
      </w:pPr>
      <w:r w:rsidRPr="004F3F90">
        <w:rPr>
          <w:sz w:val="20"/>
          <w:szCs w:val="20"/>
        </w:rPr>
        <w:t>2) Ограничения деятельности</w:t>
      </w:r>
    </w:p>
    <w:p w:rsidR="00952468" w:rsidRPr="004F3F90" w:rsidRDefault="00952468" w:rsidP="00952468">
      <w:pPr>
        <w:pStyle w:val="0"/>
        <w:ind w:firstLine="426"/>
        <w:rPr>
          <w:sz w:val="20"/>
          <w:szCs w:val="20"/>
        </w:rPr>
      </w:pPr>
      <w:r w:rsidRPr="004F3F90">
        <w:rPr>
          <w:sz w:val="20"/>
          <w:szCs w:val="20"/>
        </w:rPr>
        <w:t>В границах водоохранных зон запрещаются:</w:t>
      </w:r>
    </w:p>
    <w:p w:rsidR="00952468" w:rsidRPr="004F3F90" w:rsidRDefault="00952468" w:rsidP="00952468">
      <w:pPr>
        <w:pStyle w:val="0"/>
        <w:ind w:firstLine="426"/>
        <w:rPr>
          <w:sz w:val="20"/>
          <w:szCs w:val="20"/>
        </w:rPr>
      </w:pPr>
      <w:r w:rsidRPr="004F3F90">
        <w:rPr>
          <w:sz w:val="20"/>
          <w:szCs w:val="20"/>
        </w:rPr>
        <w:t>1) использование сточных вод для удобрения почв;</w:t>
      </w:r>
    </w:p>
    <w:p w:rsidR="00952468" w:rsidRPr="004F3F90" w:rsidRDefault="00952468" w:rsidP="00952468">
      <w:pPr>
        <w:pStyle w:val="0"/>
        <w:ind w:firstLine="426"/>
        <w:rPr>
          <w:sz w:val="20"/>
          <w:szCs w:val="20"/>
        </w:rPr>
      </w:pPr>
      <w:r w:rsidRPr="004F3F90">
        <w:rPr>
          <w:sz w:val="20"/>
          <w:szCs w:val="2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52468" w:rsidRPr="004F3F90" w:rsidRDefault="00952468" w:rsidP="00952468">
      <w:pPr>
        <w:pStyle w:val="0"/>
        <w:ind w:firstLine="426"/>
        <w:rPr>
          <w:sz w:val="20"/>
          <w:szCs w:val="20"/>
        </w:rPr>
      </w:pPr>
      <w:r w:rsidRPr="004F3F90">
        <w:rPr>
          <w:sz w:val="20"/>
          <w:szCs w:val="20"/>
        </w:rPr>
        <w:t>3) осуществление авиационных мер по борьбе с вредителями и болезнями растений;</w:t>
      </w:r>
    </w:p>
    <w:p w:rsidR="00952468" w:rsidRPr="004F3F90" w:rsidRDefault="00952468" w:rsidP="00952468">
      <w:pPr>
        <w:pStyle w:val="0"/>
        <w:ind w:firstLine="426"/>
        <w:rPr>
          <w:sz w:val="20"/>
          <w:szCs w:val="20"/>
        </w:rPr>
      </w:pPr>
      <w:r w:rsidRPr="004F3F90">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2468" w:rsidRPr="004F3F90" w:rsidRDefault="00952468" w:rsidP="00952468">
      <w:pPr>
        <w:pStyle w:val="0"/>
        <w:ind w:firstLine="426"/>
        <w:rPr>
          <w:sz w:val="20"/>
          <w:szCs w:val="20"/>
        </w:rPr>
      </w:pPr>
      <w:r w:rsidRPr="004F3F90">
        <w:rPr>
          <w:sz w:val="20"/>
          <w:szCs w:val="20"/>
        </w:rPr>
        <w:t>В границах прибрежных защитных полос наряду с указанными выше ограничениями запрещаются:</w:t>
      </w:r>
    </w:p>
    <w:p w:rsidR="00952468" w:rsidRPr="004F3F90" w:rsidRDefault="00952468" w:rsidP="00952468">
      <w:pPr>
        <w:pStyle w:val="0"/>
        <w:ind w:firstLine="426"/>
        <w:rPr>
          <w:sz w:val="20"/>
          <w:szCs w:val="20"/>
        </w:rPr>
      </w:pPr>
      <w:r w:rsidRPr="004F3F90">
        <w:rPr>
          <w:sz w:val="20"/>
          <w:szCs w:val="20"/>
        </w:rPr>
        <w:t>1) распашка земель;</w:t>
      </w:r>
    </w:p>
    <w:p w:rsidR="00952468" w:rsidRPr="004F3F90" w:rsidRDefault="00952468" w:rsidP="00952468">
      <w:pPr>
        <w:pStyle w:val="0"/>
        <w:ind w:firstLine="426"/>
        <w:rPr>
          <w:sz w:val="20"/>
          <w:szCs w:val="20"/>
        </w:rPr>
      </w:pPr>
      <w:r w:rsidRPr="004F3F90">
        <w:rPr>
          <w:sz w:val="20"/>
          <w:szCs w:val="20"/>
        </w:rPr>
        <w:t>2) размещение отвалов размываемых грунтов;</w:t>
      </w:r>
    </w:p>
    <w:p w:rsidR="00952468" w:rsidRPr="004F3F90" w:rsidRDefault="00952468" w:rsidP="00952468">
      <w:pPr>
        <w:pStyle w:val="0"/>
        <w:ind w:firstLine="426"/>
        <w:rPr>
          <w:sz w:val="20"/>
          <w:szCs w:val="20"/>
        </w:rPr>
      </w:pPr>
      <w:r w:rsidRPr="004F3F90">
        <w:rPr>
          <w:sz w:val="20"/>
          <w:szCs w:val="20"/>
        </w:rPr>
        <w:t>3) выпас сельскохозяйственных животных и организация для них летних лагерей, ванн.</w:t>
      </w:r>
    </w:p>
    <w:p w:rsidR="00952468" w:rsidRPr="004F3F90" w:rsidRDefault="00952468" w:rsidP="00952468">
      <w:pPr>
        <w:pStyle w:val="0"/>
        <w:ind w:firstLine="426"/>
        <w:rPr>
          <w:sz w:val="20"/>
          <w:szCs w:val="20"/>
        </w:rPr>
      </w:pPr>
      <w:r w:rsidRPr="004F3F90">
        <w:rPr>
          <w:sz w:val="20"/>
          <w:szCs w:val="20"/>
        </w:rPr>
        <w:t>В границах водоохранных зон допускаются:</w:t>
      </w:r>
    </w:p>
    <w:p w:rsidR="00952468" w:rsidRPr="004F3F90" w:rsidRDefault="00952468" w:rsidP="00952468">
      <w:pPr>
        <w:pStyle w:val="0"/>
        <w:ind w:firstLine="426"/>
        <w:rPr>
          <w:sz w:val="20"/>
          <w:szCs w:val="20"/>
        </w:rPr>
      </w:pPr>
      <w:r w:rsidRPr="004F3F90">
        <w:rPr>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9.1.4. Зона санитарной охраны источников питьевого водоснабжения.</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52468" w:rsidRPr="004F3F90" w:rsidRDefault="00952468" w:rsidP="00952468">
      <w:pPr>
        <w:pStyle w:val="0"/>
        <w:ind w:firstLine="426"/>
        <w:rPr>
          <w:sz w:val="20"/>
          <w:szCs w:val="20"/>
        </w:rPr>
      </w:pPr>
      <w:r w:rsidRPr="004F3F90">
        <w:rPr>
          <w:sz w:val="20"/>
          <w:szCs w:val="20"/>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4F3F90">
          <w:rPr>
            <w:sz w:val="20"/>
            <w:szCs w:val="20"/>
          </w:rPr>
          <w:t>50 м</w:t>
        </w:r>
      </w:smartTag>
      <w:r w:rsidRPr="004F3F90">
        <w:rPr>
          <w:sz w:val="20"/>
          <w:szCs w:val="20"/>
        </w:rPr>
        <w:t>.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52468" w:rsidRPr="004F3F90" w:rsidRDefault="00952468" w:rsidP="00952468">
      <w:pPr>
        <w:pStyle w:val="0"/>
        <w:ind w:firstLine="426"/>
        <w:rPr>
          <w:sz w:val="20"/>
          <w:szCs w:val="20"/>
        </w:rPr>
      </w:pPr>
      <w:r w:rsidRPr="004F3F90">
        <w:rPr>
          <w:sz w:val="20"/>
          <w:szCs w:val="20"/>
        </w:rPr>
        <w:t>На территории первого пояса запрещается:</w:t>
      </w:r>
    </w:p>
    <w:p w:rsidR="00952468" w:rsidRPr="004F3F90" w:rsidRDefault="00952468" w:rsidP="00952468">
      <w:pPr>
        <w:pStyle w:val="0"/>
        <w:ind w:firstLine="426"/>
        <w:rPr>
          <w:sz w:val="20"/>
          <w:szCs w:val="20"/>
        </w:rPr>
      </w:pPr>
      <w:r w:rsidRPr="004F3F90">
        <w:rPr>
          <w:sz w:val="20"/>
          <w:szCs w:val="20"/>
        </w:rPr>
        <w:t>- посадка высокоствольных деревьев;</w:t>
      </w:r>
    </w:p>
    <w:p w:rsidR="00952468" w:rsidRPr="004F3F90" w:rsidRDefault="00952468" w:rsidP="00952468">
      <w:pPr>
        <w:pStyle w:val="0"/>
        <w:ind w:firstLine="426"/>
        <w:rPr>
          <w:sz w:val="20"/>
          <w:szCs w:val="20"/>
        </w:rPr>
      </w:pPr>
      <w:r w:rsidRPr="004F3F90">
        <w:rPr>
          <w:sz w:val="20"/>
          <w:szCs w:val="20"/>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52468" w:rsidRPr="004F3F90" w:rsidRDefault="00952468" w:rsidP="00952468">
      <w:pPr>
        <w:pStyle w:val="0"/>
        <w:ind w:firstLine="426"/>
        <w:rPr>
          <w:sz w:val="20"/>
          <w:szCs w:val="20"/>
        </w:rPr>
      </w:pPr>
      <w:r w:rsidRPr="004F3F90">
        <w:rPr>
          <w:sz w:val="20"/>
          <w:szCs w:val="20"/>
        </w:rPr>
        <w:t>- размещение жилых и общественных зданий, проживание людей;</w:t>
      </w:r>
    </w:p>
    <w:p w:rsidR="00952468" w:rsidRPr="004F3F90" w:rsidRDefault="00952468" w:rsidP="00952468">
      <w:pPr>
        <w:pStyle w:val="0"/>
        <w:ind w:firstLine="426"/>
        <w:rPr>
          <w:sz w:val="20"/>
          <w:szCs w:val="20"/>
        </w:rPr>
      </w:pPr>
      <w:r w:rsidRPr="004F3F90">
        <w:rPr>
          <w:sz w:val="20"/>
          <w:szCs w:val="20"/>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52468" w:rsidRPr="004F3F90" w:rsidRDefault="00952468" w:rsidP="00952468">
      <w:pPr>
        <w:pStyle w:val="0"/>
        <w:ind w:firstLine="426"/>
        <w:rPr>
          <w:sz w:val="20"/>
          <w:szCs w:val="20"/>
        </w:rPr>
      </w:pPr>
      <w:r w:rsidRPr="004F3F90">
        <w:rPr>
          <w:sz w:val="20"/>
          <w:szCs w:val="20"/>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52468" w:rsidRPr="004F3F90" w:rsidRDefault="00952468" w:rsidP="00952468">
      <w:pPr>
        <w:pStyle w:val="0"/>
        <w:ind w:firstLine="426"/>
        <w:rPr>
          <w:sz w:val="20"/>
          <w:szCs w:val="20"/>
        </w:rPr>
      </w:pPr>
      <w:r w:rsidRPr="004F3F90">
        <w:rPr>
          <w:sz w:val="20"/>
          <w:szCs w:val="20"/>
        </w:rPr>
        <w:t>Допускаются рубки ухода и санитарные рубки леса.</w:t>
      </w:r>
    </w:p>
    <w:p w:rsidR="00952468" w:rsidRPr="004F3F90" w:rsidRDefault="00952468" w:rsidP="00952468">
      <w:pPr>
        <w:pStyle w:val="0"/>
        <w:ind w:firstLine="426"/>
        <w:rPr>
          <w:sz w:val="20"/>
          <w:szCs w:val="20"/>
        </w:rPr>
      </w:pPr>
      <w:r w:rsidRPr="004F3F90">
        <w:rPr>
          <w:sz w:val="20"/>
          <w:szCs w:val="20"/>
        </w:rPr>
        <w:t>На территории второго и третьего пояса зоны санитарной охраны поверхностных источников водоснабжения запрещается:</w:t>
      </w:r>
    </w:p>
    <w:p w:rsidR="00952468" w:rsidRPr="004F3F90" w:rsidRDefault="00952468" w:rsidP="00952468">
      <w:pPr>
        <w:pStyle w:val="0"/>
        <w:ind w:firstLine="426"/>
        <w:rPr>
          <w:sz w:val="20"/>
          <w:szCs w:val="20"/>
        </w:rPr>
      </w:pPr>
      <w:r w:rsidRPr="004F3F90">
        <w:rPr>
          <w:sz w:val="20"/>
          <w:szCs w:val="20"/>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52468" w:rsidRPr="004F3F90" w:rsidRDefault="00952468" w:rsidP="00952468">
      <w:pPr>
        <w:pStyle w:val="0"/>
        <w:ind w:firstLine="426"/>
        <w:rPr>
          <w:sz w:val="20"/>
          <w:szCs w:val="20"/>
        </w:rPr>
      </w:pPr>
      <w:r w:rsidRPr="004F3F90">
        <w:rPr>
          <w:sz w:val="20"/>
          <w:szCs w:val="20"/>
        </w:rPr>
        <w:t>- загрязнение территории нечистотами, мусором, навозом, промышленными отходами и др.;</w:t>
      </w:r>
    </w:p>
    <w:p w:rsidR="00952468" w:rsidRPr="004F3F90" w:rsidRDefault="00952468" w:rsidP="00952468">
      <w:pPr>
        <w:pStyle w:val="0"/>
        <w:ind w:firstLine="426"/>
        <w:rPr>
          <w:sz w:val="20"/>
          <w:szCs w:val="20"/>
        </w:rPr>
      </w:pPr>
      <w:r w:rsidRPr="004F3F90">
        <w:rPr>
          <w:sz w:val="20"/>
          <w:szCs w:val="20"/>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952468" w:rsidRPr="004F3F90" w:rsidRDefault="00952468" w:rsidP="00952468">
      <w:pPr>
        <w:pStyle w:val="0"/>
        <w:ind w:firstLine="426"/>
        <w:rPr>
          <w:sz w:val="20"/>
          <w:szCs w:val="20"/>
        </w:rPr>
      </w:pPr>
      <w:r w:rsidRPr="004F3F90">
        <w:rPr>
          <w:sz w:val="20"/>
          <w:szCs w:val="20"/>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952468" w:rsidRPr="004F3F90" w:rsidRDefault="00952468" w:rsidP="00952468">
      <w:pPr>
        <w:pStyle w:val="0"/>
        <w:ind w:firstLine="426"/>
        <w:rPr>
          <w:sz w:val="20"/>
          <w:szCs w:val="20"/>
        </w:rPr>
      </w:pPr>
      <w:r w:rsidRPr="004F3F90">
        <w:rPr>
          <w:sz w:val="20"/>
          <w:szCs w:val="20"/>
        </w:rPr>
        <w:t>- применение удобрений и ядохимикатов;</w:t>
      </w:r>
    </w:p>
    <w:p w:rsidR="00952468" w:rsidRPr="004F3F90" w:rsidRDefault="00952468" w:rsidP="00952468">
      <w:pPr>
        <w:pStyle w:val="0"/>
        <w:ind w:firstLine="426"/>
        <w:rPr>
          <w:sz w:val="20"/>
          <w:szCs w:val="20"/>
        </w:rPr>
      </w:pPr>
      <w:r w:rsidRPr="004F3F90">
        <w:rPr>
          <w:sz w:val="20"/>
          <w:szCs w:val="20"/>
        </w:rPr>
        <w:t>- добыча песка и гравия из водотока или водоема, а также дноуглубительные работы;</w:t>
      </w:r>
    </w:p>
    <w:p w:rsidR="00952468" w:rsidRPr="004F3F90" w:rsidRDefault="00952468" w:rsidP="00952468">
      <w:pPr>
        <w:pStyle w:val="0"/>
        <w:ind w:firstLine="426"/>
        <w:rPr>
          <w:sz w:val="20"/>
          <w:szCs w:val="20"/>
        </w:rPr>
      </w:pPr>
      <w:r w:rsidRPr="004F3F90">
        <w:rPr>
          <w:sz w:val="20"/>
          <w:szCs w:val="20"/>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4F3F90">
          <w:rPr>
            <w:sz w:val="20"/>
            <w:szCs w:val="20"/>
          </w:rPr>
          <w:t>500 м</w:t>
        </w:r>
      </w:smartTag>
      <w:r w:rsidRPr="004F3F90">
        <w:rPr>
          <w:sz w:val="20"/>
          <w:szCs w:val="20"/>
        </w:rPr>
        <w:t>, которое может привести к ухудшению качества или уменьшению количества воды источника водоснабжения;</w:t>
      </w:r>
    </w:p>
    <w:p w:rsidR="00952468" w:rsidRPr="004F3F90" w:rsidRDefault="00952468" w:rsidP="00952468">
      <w:pPr>
        <w:pStyle w:val="0"/>
        <w:ind w:firstLine="426"/>
        <w:rPr>
          <w:sz w:val="20"/>
          <w:szCs w:val="20"/>
        </w:rPr>
      </w:pPr>
      <w:r w:rsidRPr="004F3F90">
        <w:rPr>
          <w:sz w:val="20"/>
          <w:szCs w:val="20"/>
        </w:rPr>
        <w:t>- на территории третьего пояса рубка леса главного пользования и реконструкции. Допускаются только рубки ухода и санитарные рубки леса.</w:t>
      </w:r>
    </w:p>
    <w:p w:rsidR="00952468" w:rsidRPr="004F3F90" w:rsidRDefault="00952468" w:rsidP="00952468">
      <w:pPr>
        <w:pStyle w:val="0"/>
        <w:ind w:firstLine="426"/>
        <w:rPr>
          <w:sz w:val="20"/>
          <w:szCs w:val="20"/>
        </w:rPr>
      </w:pPr>
      <w:r w:rsidRPr="004F3F90">
        <w:rPr>
          <w:sz w:val="20"/>
          <w:szCs w:val="20"/>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9.1.5. Санитарно-защитные зоны промышленных, сельскохозяйственных и иных предприятий</w:t>
      </w:r>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r w:rsidRPr="004F3F90">
        <w:rPr>
          <w:sz w:val="20"/>
          <w:szCs w:val="20"/>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952468" w:rsidRPr="004F3F90" w:rsidRDefault="00952468" w:rsidP="00952468">
      <w:pPr>
        <w:pStyle w:val="0"/>
        <w:ind w:firstLine="426"/>
        <w:rPr>
          <w:sz w:val="20"/>
          <w:szCs w:val="20"/>
        </w:rPr>
      </w:pPr>
      <w:r w:rsidRPr="004F3F90">
        <w:rPr>
          <w:sz w:val="20"/>
          <w:szCs w:val="20"/>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952468" w:rsidRPr="004F3F90" w:rsidRDefault="00952468" w:rsidP="00952468">
      <w:pPr>
        <w:pStyle w:val="0"/>
        <w:ind w:firstLine="426"/>
        <w:rPr>
          <w:sz w:val="20"/>
          <w:szCs w:val="20"/>
        </w:rPr>
      </w:pPr>
      <w:r w:rsidRPr="004F3F90">
        <w:rPr>
          <w:sz w:val="20"/>
          <w:szCs w:val="20"/>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952468" w:rsidRPr="004F3F90" w:rsidRDefault="00952468" w:rsidP="00952468">
      <w:pPr>
        <w:pStyle w:val="0"/>
        <w:ind w:firstLine="426"/>
        <w:rPr>
          <w:sz w:val="20"/>
          <w:szCs w:val="20"/>
        </w:rPr>
      </w:pPr>
      <w:r w:rsidRPr="004F3F90">
        <w:rPr>
          <w:sz w:val="20"/>
          <w:szCs w:val="20"/>
        </w:rPr>
        <w:t xml:space="preserve">- промышленные объекты и производства первого класса - </w:t>
      </w:r>
      <w:smartTag w:uri="urn:schemas-microsoft-com:office:smarttags" w:element="metricconverter">
        <w:smartTagPr>
          <w:attr w:name="ProductID" w:val="1000 м"/>
        </w:smartTagPr>
        <w:r w:rsidRPr="004F3F90">
          <w:rPr>
            <w:sz w:val="20"/>
            <w:szCs w:val="20"/>
          </w:rPr>
          <w:t>1000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 промышленные объекты и производства второго класса - </w:t>
      </w:r>
      <w:smartTag w:uri="urn:schemas-microsoft-com:office:smarttags" w:element="metricconverter">
        <w:smartTagPr>
          <w:attr w:name="ProductID" w:val="500 м"/>
        </w:smartTagPr>
        <w:r w:rsidRPr="004F3F90">
          <w:rPr>
            <w:sz w:val="20"/>
            <w:szCs w:val="20"/>
          </w:rPr>
          <w:t>500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 промышленные объекты и производства третьего класса - </w:t>
      </w:r>
      <w:smartTag w:uri="urn:schemas-microsoft-com:office:smarttags" w:element="metricconverter">
        <w:smartTagPr>
          <w:attr w:name="ProductID" w:val="300 м"/>
        </w:smartTagPr>
        <w:r w:rsidRPr="004F3F90">
          <w:rPr>
            <w:sz w:val="20"/>
            <w:szCs w:val="20"/>
          </w:rPr>
          <w:t>300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 промышленные объекты и производства четвертого класса- </w:t>
      </w:r>
      <w:smartTag w:uri="urn:schemas-microsoft-com:office:smarttags" w:element="metricconverter">
        <w:smartTagPr>
          <w:attr w:name="ProductID" w:val="100 м"/>
        </w:smartTagPr>
        <w:r w:rsidRPr="004F3F90">
          <w:rPr>
            <w:sz w:val="20"/>
            <w:szCs w:val="20"/>
          </w:rPr>
          <w:t>100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промышленные объекты и производства пятого класса -50м; 2) Режим территории санитарно-защитной зоны</w:t>
      </w:r>
    </w:p>
    <w:p w:rsidR="00952468" w:rsidRPr="004F3F90" w:rsidRDefault="00952468" w:rsidP="00952468">
      <w:pPr>
        <w:pStyle w:val="0"/>
        <w:ind w:firstLine="426"/>
        <w:rPr>
          <w:sz w:val="20"/>
          <w:szCs w:val="20"/>
        </w:rPr>
      </w:pPr>
      <w:r w:rsidRPr="004F3F90">
        <w:rPr>
          <w:sz w:val="20"/>
          <w:szCs w:val="20"/>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52468" w:rsidRPr="004F3F90" w:rsidRDefault="00952468" w:rsidP="00952468">
      <w:pPr>
        <w:pStyle w:val="0"/>
        <w:ind w:firstLine="426"/>
        <w:rPr>
          <w:sz w:val="20"/>
          <w:szCs w:val="20"/>
        </w:rPr>
      </w:pPr>
      <w:r w:rsidRPr="004F3F90">
        <w:rPr>
          <w:sz w:val="20"/>
          <w:szCs w:val="2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52468" w:rsidRPr="004F3F90" w:rsidRDefault="00952468" w:rsidP="00952468">
      <w:pPr>
        <w:pStyle w:val="0"/>
        <w:ind w:firstLine="426"/>
        <w:rPr>
          <w:sz w:val="20"/>
          <w:szCs w:val="20"/>
        </w:rPr>
      </w:pPr>
      <w:r w:rsidRPr="004F3F90">
        <w:rPr>
          <w:sz w:val="20"/>
          <w:szCs w:val="20"/>
        </w:rPr>
        <w:t>2.2) Допускается размещать в границах санитарно-защитной зоны промышленного объекта или производства:</w:t>
      </w:r>
    </w:p>
    <w:p w:rsidR="00952468" w:rsidRPr="004F3F90" w:rsidRDefault="00952468" w:rsidP="00952468">
      <w:pPr>
        <w:pStyle w:val="0"/>
        <w:ind w:firstLine="426"/>
        <w:rPr>
          <w:sz w:val="20"/>
          <w:szCs w:val="20"/>
        </w:rPr>
      </w:pPr>
      <w:r w:rsidRPr="004F3F90">
        <w:rPr>
          <w:sz w:val="20"/>
          <w:szCs w:val="20"/>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52468" w:rsidRPr="004F3F90" w:rsidRDefault="00952468" w:rsidP="00952468">
      <w:pPr>
        <w:pStyle w:val="0"/>
        <w:ind w:firstLine="426"/>
        <w:rPr>
          <w:sz w:val="20"/>
          <w:szCs w:val="20"/>
        </w:rPr>
      </w:pPr>
      <w:r w:rsidRPr="004F3F90">
        <w:rPr>
          <w:sz w:val="20"/>
          <w:szCs w:val="2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52468" w:rsidRPr="004F3F90" w:rsidRDefault="008E35FF"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w:t>
      </w:r>
      <w:r w:rsidR="00952468" w:rsidRPr="004F3F90">
        <w:rPr>
          <w:rFonts w:ascii="Times New Roman" w:hAnsi="Times New Roman" w:cs="Times New Roman"/>
        </w:rPr>
        <w:t>.1.6. Санитарно-защитные зоны кладбищ</w:t>
      </w:r>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r w:rsidRPr="004F3F90">
        <w:rPr>
          <w:sz w:val="20"/>
          <w:szCs w:val="20"/>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4F3F90">
          <w:rPr>
            <w:sz w:val="20"/>
            <w:szCs w:val="20"/>
          </w:rPr>
          <w:t>300 м</w:t>
        </w:r>
      </w:smartTag>
      <w:r w:rsidRPr="004F3F90">
        <w:rPr>
          <w:sz w:val="20"/>
          <w:szCs w:val="20"/>
        </w:rPr>
        <w:t xml:space="preserve"> от границ селитебной территории.</w:t>
      </w:r>
    </w:p>
    <w:p w:rsidR="00952468" w:rsidRPr="004F3F90" w:rsidRDefault="00952468" w:rsidP="00952468">
      <w:pPr>
        <w:pStyle w:val="0"/>
        <w:ind w:firstLine="426"/>
        <w:rPr>
          <w:sz w:val="20"/>
          <w:szCs w:val="20"/>
        </w:rPr>
      </w:pPr>
      <w:r w:rsidRPr="004F3F90">
        <w:rPr>
          <w:sz w:val="20"/>
          <w:szCs w:val="20"/>
        </w:rPr>
        <w:t>Кладбища с погребением путем предания тела (останков) умершего земле (захоронение в могилу, склеп) размещают на расстоянии:</w:t>
      </w:r>
    </w:p>
    <w:p w:rsidR="00952468" w:rsidRPr="004F3F90" w:rsidRDefault="00952468" w:rsidP="00952468">
      <w:pPr>
        <w:pStyle w:val="0"/>
        <w:ind w:firstLine="426"/>
        <w:rPr>
          <w:sz w:val="20"/>
          <w:szCs w:val="20"/>
        </w:rPr>
      </w:pPr>
      <w:r w:rsidRPr="004F3F90">
        <w:rPr>
          <w:sz w:val="20"/>
          <w:szCs w:val="20"/>
        </w:rPr>
        <w:t>а) от жилых, общественных зданий, спортивно-оздоровительных и санаторно-курортных зон:</w:t>
      </w:r>
    </w:p>
    <w:p w:rsidR="00952468" w:rsidRPr="004F3F90" w:rsidRDefault="00952468" w:rsidP="00952468">
      <w:pPr>
        <w:pStyle w:val="0"/>
        <w:ind w:firstLine="426"/>
        <w:rPr>
          <w:sz w:val="20"/>
          <w:szCs w:val="20"/>
        </w:rPr>
      </w:pPr>
      <w:r w:rsidRPr="004F3F90">
        <w:rPr>
          <w:sz w:val="20"/>
          <w:szCs w:val="20"/>
        </w:rPr>
        <w:t xml:space="preserve">1. </w:t>
      </w:r>
      <w:smartTag w:uri="urn:schemas-microsoft-com:office:smarttags" w:element="metricconverter">
        <w:smartTagPr>
          <w:attr w:name="ProductID" w:val="500 м"/>
        </w:smartTagPr>
        <w:r w:rsidRPr="004F3F90">
          <w:rPr>
            <w:sz w:val="20"/>
            <w:szCs w:val="20"/>
          </w:rPr>
          <w:t>500 м</w:t>
        </w:r>
      </w:smartTag>
      <w:r w:rsidRPr="004F3F90">
        <w:rPr>
          <w:sz w:val="20"/>
          <w:szCs w:val="20"/>
        </w:rPr>
        <w:t xml:space="preserve"> - при площади кладбища от 20 до </w:t>
      </w:r>
      <w:smartTag w:uri="urn:schemas-microsoft-com:office:smarttags" w:element="metricconverter">
        <w:smartTagPr>
          <w:attr w:name="ProductID" w:val="40 га"/>
        </w:smartTagPr>
        <w:r w:rsidRPr="004F3F90">
          <w:rPr>
            <w:sz w:val="20"/>
            <w:szCs w:val="20"/>
          </w:rPr>
          <w:t>40 га</w:t>
        </w:r>
      </w:smartTag>
      <w:r w:rsidRPr="004F3F90">
        <w:rPr>
          <w:sz w:val="20"/>
          <w:szCs w:val="20"/>
        </w:rPr>
        <w:t xml:space="preserve"> (размещение кладбища размером территории более </w:t>
      </w:r>
      <w:smartTag w:uri="urn:schemas-microsoft-com:office:smarttags" w:element="metricconverter">
        <w:smartTagPr>
          <w:attr w:name="ProductID" w:val="40 га"/>
        </w:smartTagPr>
        <w:r w:rsidRPr="004F3F90">
          <w:rPr>
            <w:sz w:val="20"/>
            <w:szCs w:val="20"/>
          </w:rPr>
          <w:t>40 га</w:t>
        </w:r>
      </w:smartTag>
      <w:r w:rsidRPr="004F3F90">
        <w:rPr>
          <w:sz w:val="20"/>
          <w:szCs w:val="20"/>
        </w:rPr>
        <w:t xml:space="preserve"> не допускается);</w:t>
      </w:r>
    </w:p>
    <w:p w:rsidR="00952468" w:rsidRPr="004F3F90" w:rsidRDefault="00952468" w:rsidP="00952468">
      <w:pPr>
        <w:pStyle w:val="0"/>
        <w:ind w:firstLine="426"/>
        <w:rPr>
          <w:sz w:val="20"/>
          <w:szCs w:val="20"/>
        </w:rPr>
      </w:pPr>
      <w:r w:rsidRPr="004F3F90">
        <w:rPr>
          <w:sz w:val="20"/>
          <w:szCs w:val="20"/>
        </w:rPr>
        <w:t xml:space="preserve">2. </w:t>
      </w:r>
      <w:smartTag w:uri="urn:schemas-microsoft-com:office:smarttags" w:element="metricconverter">
        <w:smartTagPr>
          <w:attr w:name="ProductID" w:val="300 м"/>
        </w:smartTagPr>
        <w:r w:rsidRPr="004F3F90">
          <w:rPr>
            <w:sz w:val="20"/>
            <w:szCs w:val="20"/>
          </w:rPr>
          <w:t>300 м</w:t>
        </w:r>
      </w:smartTag>
      <w:r w:rsidRPr="004F3F90">
        <w:rPr>
          <w:sz w:val="20"/>
          <w:szCs w:val="20"/>
        </w:rPr>
        <w:t xml:space="preserve"> - при площади кладбища до </w:t>
      </w:r>
      <w:smartTag w:uri="urn:schemas-microsoft-com:office:smarttags" w:element="metricconverter">
        <w:smartTagPr>
          <w:attr w:name="ProductID" w:val="20 га"/>
        </w:smartTagPr>
        <w:r w:rsidRPr="004F3F90">
          <w:rPr>
            <w:sz w:val="20"/>
            <w:szCs w:val="20"/>
          </w:rPr>
          <w:t>20 га</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3. </w:t>
      </w:r>
      <w:smartTag w:uri="urn:schemas-microsoft-com:office:smarttags" w:element="metricconverter">
        <w:smartTagPr>
          <w:attr w:name="ProductID" w:val="50 м"/>
        </w:smartTagPr>
        <w:r w:rsidRPr="004F3F90">
          <w:rPr>
            <w:sz w:val="20"/>
            <w:szCs w:val="20"/>
          </w:rPr>
          <w:t>50 м</w:t>
        </w:r>
      </w:smartTag>
      <w:r w:rsidRPr="004F3F90">
        <w:rPr>
          <w:sz w:val="20"/>
          <w:szCs w:val="20"/>
        </w:rPr>
        <w:t xml:space="preserve"> - для сельских, закрытых кладбищ и мемориальных комплексов, кладбищ с погребением после кремации;</w:t>
      </w:r>
    </w:p>
    <w:p w:rsidR="00952468" w:rsidRPr="004F3F90" w:rsidRDefault="00952468" w:rsidP="00952468">
      <w:pPr>
        <w:pStyle w:val="0"/>
        <w:ind w:firstLine="426"/>
        <w:rPr>
          <w:sz w:val="20"/>
          <w:szCs w:val="20"/>
        </w:rPr>
      </w:pPr>
      <w:r w:rsidRPr="004F3F90">
        <w:rPr>
          <w:sz w:val="20"/>
          <w:szCs w:val="20"/>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4F3F90">
          <w:rPr>
            <w:sz w:val="20"/>
            <w:szCs w:val="20"/>
          </w:rPr>
          <w:t>1000 м</w:t>
        </w:r>
      </w:smartTag>
      <w:r w:rsidRPr="004F3F90">
        <w:rPr>
          <w:sz w:val="20"/>
          <w:szCs w:val="20"/>
        </w:rPr>
        <w:t xml:space="preserve"> с подтверждением достаточности расстояния расчетами поясов зон санитарной охраны водоисточника и времени фильтрации;</w:t>
      </w:r>
    </w:p>
    <w:p w:rsidR="00952468" w:rsidRPr="004F3F90" w:rsidRDefault="00952468" w:rsidP="00952468">
      <w:pPr>
        <w:pStyle w:val="0"/>
        <w:ind w:firstLine="426"/>
        <w:rPr>
          <w:sz w:val="20"/>
          <w:szCs w:val="20"/>
        </w:rPr>
      </w:pPr>
      <w:r w:rsidRPr="004F3F90">
        <w:rPr>
          <w:sz w:val="20"/>
          <w:szCs w:val="20"/>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952468" w:rsidRPr="004F3F90" w:rsidRDefault="00952468" w:rsidP="00952468">
      <w:pPr>
        <w:pStyle w:val="0"/>
        <w:ind w:firstLine="426"/>
        <w:rPr>
          <w:sz w:val="20"/>
          <w:szCs w:val="20"/>
        </w:rPr>
      </w:pPr>
      <w:r w:rsidRPr="004F3F90">
        <w:rPr>
          <w:sz w:val="20"/>
          <w:szCs w:val="20"/>
        </w:rPr>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4F3F90">
          <w:rPr>
            <w:sz w:val="20"/>
            <w:szCs w:val="20"/>
          </w:rPr>
          <w:t>100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w:t>
      </w:r>
      <w:smartTag w:uri="urn:schemas-microsoft-com:office:smarttags" w:element="metricconverter">
        <w:smartTagPr>
          <w:attr w:name="ProductID" w:val="100 м"/>
        </w:smartTagPr>
        <w:r w:rsidRPr="004F3F90">
          <w:rPr>
            <w:sz w:val="20"/>
            <w:szCs w:val="20"/>
          </w:rPr>
          <w:t>100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По территории санитарно-защитных зон и кладбищ запрещается прокладка сетей централизованного хозяйственно-питьевого водоснабжения.</w:t>
      </w:r>
    </w:p>
    <w:p w:rsidR="00952468" w:rsidRPr="004F3F90" w:rsidRDefault="00952468" w:rsidP="00952468">
      <w:pPr>
        <w:pStyle w:val="0"/>
        <w:ind w:firstLine="426"/>
        <w:rPr>
          <w:sz w:val="20"/>
          <w:szCs w:val="20"/>
        </w:rPr>
      </w:pPr>
      <w:r w:rsidRPr="004F3F90">
        <w:rPr>
          <w:sz w:val="20"/>
          <w:szCs w:val="20"/>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952468" w:rsidRPr="004F3F90" w:rsidRDefault="00952468" w:rsidP="00952468">
      <w:pPr>
        <w:pStyle w:val="0"/>
        <w:ind w:firstLine="426"/>
        <w:rPr>
          <w:sz w:val="20"/>
          <w:szCs w:val="20"/>
        </w:rPr>
      </w:pPr>
      <w:r w:rsidRPr="004F3F90">
        <w:rPr>
          <w:sz w:val="20"/>
          <w:szCs w:val="20"/>
        </w:rPr>
        <w:t xml:space="preserve">На участках кладбищ предусматривается зона зеленых насаждений шириной не менее </w:t>
      </w:r>
      <w:smartTag w:uri="urn:schemas-microsoft-com:office:smarttags" w:element="metricconverter">
        <w:smartTagPr>
          <w:attr w:name="ProductID" w:val="20 м"/>
        </w:smartTagPr>
        <w:r w:rsidRPr="004F3F90">
          <w:rPr>
            <w:sz w:val="20"/>
            <w:szCs w:val="20"/>
          </w:rPr>
          <w:t>20 м</w:t>
        </w:r>
      </w:smartTag>
      <w:r w:rsidRPr="004F3F90">
        <w:rPr>
          <w:sz w:val="20"/>
          <w:szCs w:val="20"/>
        </w:rPr>
        <w:t>, стоянки автокатафалков и автотранспорта, урны для сбора мусора, площадки для мусоросборников с подъездами к ним.</w:t>
      </w:r>
    </w:p>
    <w:p w:rsidR="00952468" w:rsidRPr="004F3F90" w:rsidRDefault="00952468" w:rsidP="00952468">
      <w:pPr>
        <w:pStyle w:val="0"/>
        <w:ind w:firstLine="426"/>
        <w:rPr>
          <w:sz w:val="20"/>
          <w:szCs w:val="20"/>
        </w:rPr>
      </w:pPr>
      <w:r w:rsidRPr="004F3F90">
        <w:rPr>
          <w:sz w:val="20"/>
          <w:szCs w:val="20"/>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952468" w:rsidRPr="004F3F90" w:rsidRDefault="00952468" w:rsidP="00952468">
      <w:pPr>
        <w:pStyle w:val="0"/>
        <w:ind w:firstLine="426"/>
        <w:rPr>
          <w:sz w:val="20"/>
          <w:szCs w:val="20"/>
        </w:rPr>
      </w:pPr>
      <w:r w:rsidRPr="004F3F90">
        <w:rPr>
          <w:sz w:val="20"/>
          <w:szCs w:val="20"/>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9.1.7. Санитарно-защитные зоны скотомогильников</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Размер санитарно-защитной зоны от скотомогильника (биотермической ямы) принимается до:</w:t>
      </w:r>
    </w:p>
    <w:p w:rsidR="00952468" w:rsidRPr="004F3F90" w:rsidRDefault="00952468" w:rsidP="00952468">
      <w:pPr>
        <w:pStyle w:val="0"/>
        <w:ind w:firstLine="426"/>
        <w:rPr>
          <w:sz w:val="20"/>
          <w:szCs w:val="20"/>
        </w:rPr>
      </w:pPr>
      <w:r w:rsidRPr="004F3F90">
        <w:rPr>
          <w:sz w:val="20"/>
          <w:szCs w:val="20"/>
        </w:rPr>
        <w:t>•    жилых, общественных зданий, животноводческих ферм (комплексов) - 1000м;</w:t>
      </w:r>
    </w:p>
    <w:p w:rsidR="00952468" w:rsidRPr="004F3F90" w:rsidRDefault="00952468" w:rsidP="00952468">
      <w:pPr>
        <w:pStyle w:val="0"/>
        <w:ind w:firstLine="426"/>
        <w:rPr>
          <w:sz w:val="20"/>
          <w:szCs w:val="20"/>
        </w:rPr>
      </w:pPr>
      <w:r w:rsidRPr="004F3F90">
        <w:rPr>
          <w:sz w:val="20"/>
          <w:szCs w:val="20"/>
        </w:rPr>
        <w:t xml:space="preserve">•    скотопрогонов и пастбищ - </w:t>
      </w:r>
      <w:smartTag w:uri="urn:schemas-microsoft-com:office:smarttags" w:element="metricconverter">
        <w:smartTagPr>
          <w:attr w:name="ProductID" w:val="200 м"/>
        </w:smartTagPr>
        <w:r w:rsidRPr="004F3F90">
          <w:rPr>
            <w:sz w:val="20"/>
            <w:szCs w:val="20"/>
          </w:rPr>
          <w:t>200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    автомобильных, железных дорог в зависимости от их категории - 60 - </w:t>
      </w:r>
      <w:smartTag w:uri="urn:schemas-microsoft-com:office:smarttags" w:element="metricconverter">
        <w:smartTagPr>
          <w:attr w:name="ProductID" w:val="300 м"/>
        </w:smartTagPr>
        <w:r w:rsidRPr="004F3F90">
          <w:rPr>
            <w:sz w:val="20"/>
            <w:szCs w:val="20"/>
          </w:rPr>
          <w:t>300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По истечении 25 лет с момента последнего захоронения возможно уменьшение размеров санитарно-защитной зоны.</w:t>
      </w:r>
    </w:p>
    <w:p w:rsidR="00952468" w:rsidRPr="004F3F90" w:rsidRDefault="00952468" w:rsidP="00952468">
      <w:pPr>
        <w:pStyle w:val="0"/>
        <w:ind w:firstLine="426"/>
        <w:rPr>
          <w:sz w:val="20"/>
          <w:szCs w:val="20"/>
        </w:rPr>
      </w:pPr>
      <w:r w:rsidRPr="004F3F90">
        <w:rPr>
          <w:sz w:val="20"/>
          <w:szCs w:val="20"/>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952468" w:rsidRPr="004F3F90" w:rsidRDefault="00952468" w:rsidP="00952468">
      <w:pPr>
        <w:pStyle w:val="0"/>
        <w:ind w:firstLine="426"/>
        <w:rPr>
          <w:sz w:val="20"/>
          <w:szCs w:val="20"/>
        </w:rPr>
      </w:pPr>
      <w:r w:rsidRPr="004F3F90">
        <w:rPr>
          <w:sz w:val="20"/>
          <w:szCs w:val="20"/>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w:t>
      </w:r>
      <w:r w:rsidRPr="004F3F90">
        <w:rPr>
          <w:sz w:val="20"/>
          <w:szCs w:val="20"/>
        </w:rPr>
        <w:softHyphen/>
        <w:t>ния и кормов.</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9.1.8. Санитарно-защитные зоны объектов размещения (полигонов) твердых бытовых отходов</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 xml:space="preserve">Размер санитарно-защитной зоны от жилой застройки до границ полигона ТБО - </w:t>
      </w:r>
      <w:smartTag w:uri="urn:schemas-microsoft-com:office:smarttags" w:element="metricconverter">
        <w:smartTagPr>
          <w:attr w:name="ProductID" w:val="500 м"/>
        </w:smartTagPr>
        <w:r w:rsidRPr="004F3F90">
          <w:rPr>
            <w:sz w:val="20"/>
            <w:szCs w:val="20"/>
          </w:rPr>
          <w:t>500 м</w:t>
        </w:r>
      </w:smartTag>
      <w:r w:rsidRPr="004F3F90">
        <w:rPr>
          <w:sz w:val="20"/>
          <w:szCs w:val="20"/>
        </w:rPr>
        <w:t>.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9.1.9. Санитарно-защитные зоны для канализационных очистных сооружений</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Принимаются в соответствии с требованиями СанПиН 2.2.1/2.1.1.1200-03 по таблице.</w:t>
      </w:r>
    </w:p>
    <w:tbl>
      <w:tblPr>
        <w:tblW w:w="9585" w:type="dxa"/>
        <w:tblInd w:w="40" w:type="dxa"/>
        <w:tblLayout w:type="fixed"/>
        <w:tblCellMar>
          <w:left w:w="40" w:type="dxa"/>
          <w:right w:w="40" w:type="dxa"/>
        </w:tblCellMar>
        <w:tblLook w:val="04A0"/>
      </w:tblPr>
      <w:tblGrid>
        <w:gridCol w:w="3858"/>
        <w:gridCol w:w="1277"/>
        <w:gridCol w:w="1266"/>
        <w:gridCol w:w="1564"/>
        <w:gridCol w:w="1620"/>
      </w:tblGrid>
      <w:tr w:rsidR="00952468" w:rsidRPr="004F3F90" w:rsidTr="005F60BE">
        <w:trPr>
          <w:trHeight w:val="530"/>
        </w:trPr>
        <w:tc>
          <w:tcPr>
            <w:tcW w:w="3859" w:type="dxa"/>
            <w:vMerge w:val="restart"/>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jc w:val="center"/>
              <w:rPr>
                <w:sz w:val="20"/>
                <w:szCs w:val="20"/>
              </w:rPr>
            </w:pPr>
            <w:r w:rsidRPr="004F3F90">
              <w:rPr>
                <w:sz w:val="20"/>
                <w:szCs w:val="20"/>
              </w:rPr>
              <w:t>Сооружения для очистки сточных вод</w:t>
            </w:r>
          </w:p>
        </w:tc>
        <w:tc>
          <w:tcPr>
            <w:tcW w:w="5730" w:type="dxa"/>
            <w:gridSpan w:val="4"/>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jc w:val="center"/>
              <w:rPr>
                <w:sz w:val="20"/>
                <w:szCs w:val="20"/>
              </w:rPr>
            </w:pPr>
            <w:r w:rsidRPr="004F3F90">
              <w:rPr>
                <w:sz w:val="20"/>
                <w:szCs w:val="20"/>
              </w:rPr>
              <w:t>Расстояние в м при расчетной производительности очистных сооружений, тыс. куб. м/сутки</w:t>
            </w:r>
          </w:p>
        </w:tc>
      </w:tr>
      <w:tr w:rsidR="00952468" w:rsidRPr="004F3F90" w:rsidTr="005F60BE">
        <w:trPr>
          <w:trHeight w:val="417"/>
        </w:trPr>
        <w:tc>
          <w:tcPr>
            <w:tcW w:w="3859" w:type="dxa"/>
            <w:vMerge/>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rPr>
                <w:rFonts w:ascii="Times New Roman" w:eastAsia="Calibri" w:hAnsi="Times New Roman" w:cs="Times New Roman"/>
                <w:color w:val="000000"/>
                <w:kern w:val="24"/>
                <w:lang w:eastAsia="en-US"/>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8E35FF">
            <w:pPr>
              <w:pStyle w:val="0"/>
              <w:ind w:firstLine="71"/>
              <w:jc w:val="center"/>
              <w:rPr>
                <w:sz w:val="20"/>
                <w:szCs w:val="20"/>
              </w:rPr>
            </w:pPr>
            <w:r w:rsidRPr="004F3F90">
              <w:rPr>
                <w:sz w:val="20"/>
                <w:szCs w:val="20"/>
              </w:rPr>
              <w:t>до 0,2</w:t>
            </w:r>
          </w:p>
        </w:tc>
        <w:tc>
          <w:tcPr>
            <w:tcW w:w="126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8E35FF">
            <w:pPr>
              <w:pStyle w:val="0"/>
              <w:ind w:firstLine="71"/>
              <w:jc w:val="center"/>
              <w:rPr>
                <w:sz w:val="20"/>
                <w:szCs w:val="20"/>
              </w:rPr>
            </w:pPr>
            <w:r w:rsidRPr="004F3F90">
              <w:rPr>
                <w:sz w:val="20"/>
                <w:szCs w:val="20"/>
              </w:rPr>
              <w:t>более 0,2 до 5,0</w:t>
            </w:r>
          </w:p>
        </w:tc>
        <w:tc>
          <w:tcPr>
            <w:tcW w:w="1565"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jc w:val="center"/>
              <w:rPr>
                <w:sz w:val="20"/>
                <w:szCs w:val="20"/>
              </w:rPr>
            </w:pPr>
            <w:r w:rsidRPr="004F3F90">
              <w:rPr>
                <w:sz w:val="20"/>
                <w:szCs w:val="20"/>
              </w:rPr>
              <w:t>более 5,0 до 50,0</w:t>
            </w:r>
          </w:p>
        </w:tc>
        <w:tc>
          <w:tcPr>
            <w:tcW w:w="1621"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jc w:val="center"/>
              <w:rPr>
                <w:sz w:val="20"/>
                <w:szCs w:val="20"/>
              </w:rPr>
            </w:pPr>
            <w:r w:rsidRPr="004F3F90">
              <w:rPr>
                <w:sz w:val="20"/>
                <w:szCs w:val="20"/>
              </w:rPr>
              <w:t>более 50,0 до 280</w:t>
            </w:r>
          </w:p>
        </w:tc>
      </w:tr>
      <w:tr w:rsidR="00952468" w:rsidRPr="004F3F90" w:rsidTr="005F60BE">
        <w:trPr>
          <w:trHeight w:val="430"/>
        </w:trPr>
        <w:tc>
          <w:tcPr>
            <w:tcW w:w="3859"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jc w:val="left"/>
              <w:rPr>
                <w:sz w:val="20"/>
                <w:szCs w:val="20"/>
              </w:rPr>
            </w:pPr>
            <w:r w:rsidRPr="004F3F90">
              <w:rPr>
                <w:sz w:val="20"/>
                <w:szCs w:val="20"/>
              </w:rPr>
              <w:t>Насосные станции и аварийно-регулирующие резервуары</w:t>
            </w:r>
          </w:p>
        </w:tc>
        <w:tc>
          <w:tcPr>
            <w:tcW w:w="127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rPr>
                <w:sz w:val="20"/>
                <w:szCs w:val="20"/>
              </w:rPr>
            </w:pPr>
            <w:r w:rsidRPr="004F3F90">
              <w:rPr>
                <w:sz w:val="20"/>
                <w:szCs w:val="20"/>
              </w:rPr>
              <w:t>15</w:t>
            </w:r>
          </w:p>
        </w:tc>
        <w:tc>
          <w:tcPr>
            <w:tcW w:w="126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rPr>
                <w:sz w:val="20"/>
                <w:szCs w:val="20"/>
              </w:rPr>
            </w:pPr>
            <w:r w:rsidRPr="004F3F90">
              <w:rPr>
                <w:sz w:val="20"/>
                <w:szCs w:val="20"/>
              </w:rPr>
              <w:t>20</w:t>
            </w:r>
          </w:p>
        </w:tc>
        <w:tc>
          <w:tcPr>
            <w:tcW w:w="1565"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rPr>
                <w:sz w:val="20"/>
                <w:szCs w:val="20"/>
              </w:rPr>
            </w:pPr>
            <w:r w:rsidRPr="004F3F90">
              <w:rPr>
                <w:sz w:val="20"/>
                <w:szCs w:val="20"/>
              </w:rPr>
              <w:t>20</w:t>
            </w:r>
          </w:p>
        </w:tc>
        <w:tc>
          <w:tcPr>
            <w:tcW w:w="1621"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rPr>
                <w:sz w:val="20"/>
                <w:szCs w:val="20"/>
              </w:rPr>
            </w:pPr>
            <w:r w:rsidRPr="004F3F90">
              <w:rPr>
                <w:sz w:val="20"/>
                <w:szCs w:val="20"/>
              </w:rPr>
              <w:t>30</w:t>
            </w:r>
          </w:p>
        </w:tc>
      </w:tr>
      <w:tr w:rsidR="00952468" w:rsidRPr="004F3F90" w:rsidTr="005F60BE">
        <w:trPr>
          <w:trHeight w:val="1087"/>
        </w:trPr>
        <w:tc>
          <w:tcPr>
            <w:tcW w:w="3859"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jc w:val="left"/>
              <w:rPr>
                <w:sz w:val="20"/>
                <w:szCs w:val="20"/>
              </w:rPr>
            </w:pPr>
            <w:r w:rsidRPr="004F3F90">
              <w:rPr>
                <w:sz w:val="20"/>
                <w:szCs w:val="20"/>
              </w:rPr>
              <w:t>Сооружения для механической и биологической очистки с иловыми площадками для сброженных осадков, а также иловые площадки</w:t>
            </w:r>
          </w:p>
        </w:tc>
        <w:tc>
          <w:tcPr>
            <w:tcW w:w="127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rPr>
                <w:sz w:val="20"/>
                <w:szCs w:val="20"/>
              </w:rPr>
            </w:pPr>
            <w:r w:rsidRPr="004F3F90">
              <w:rPr>
                <w:sz w:val="20"/>
                <w:szCs w:val="20"/>
              </w:rPr>
              <w:t>150</w:t>
            </w:r>
          </w:p>
        </w:tc>
        <w:tc>
          <w:tcPr>
            <w:tcW w:w="126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rPr>
                <w:sz w:val="20"/>
                <w:szCs w:val="20"/>
              </w:rPr>
            </w:pPr>
            <w:r w:rsidRPr="004F3F90">
              <w:rPr>
                <w:sz w:val="20"/>
                <w:szCs w:val="20"/>
              </w:rPr>
              <w:t>200</w:t>
            </w:r>
          </w:p>
        </w:tc>
        <w:tc>
          <w:tcPr>
            <w:tcW w:w="1565"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rPr>
                <w:sz w:val="20"/>
                <w:szCs w:val="20"/>
              </w:rPr>
            </w:pPr>
            <w:r w:rsidRPr="004F3F90">
              <w:rPr>
                <w:sz w:val="20"/>
                <w:szCs w:val="20"/>
              </w:rPr>
              <w:t>400</w:t>
            </w:r>
          </w:p>
        </w:tc>
        <w:tc>
          <w:tcPr>
            <w:tcW w:w="1621"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pStyle w:val="0"/>
              <w:ind w:firstLine="426"/>
              <w:rPr>
                <w:sz w:val="20"/>
                <w:szCs w:val="20"/>
              </w:rPr>
            </w:pPr>
            <w:r w:rsidRPr="004F3F90">
              <w:rPr>
                <w:sz w:val="20"/>
                <w:szCs w:val="20"/>
              </w:rPr>
              <w:t>500</w:t>
            </w:r>
          </w:p>
        </w:tc>
      </w:tr>
      <w:tr w:rsidR="00952468" w:rsidRPr="004F3F90" w:rsidTr="005F60BE">
        <w:trPr>
          <w:trHeight w:val="1087"/>
        </w:trPr>
        <w:tc>
          <w:tcPr>
            <w:tcW w:w="3859" w:type="dxa"/>
            <w:tcBorders>
              <w:top w:val="single" w:sz="6" w:space="0" w:color="auto"/>
              <w:left w:val="single" w:sz="6" w:space="0" w:color="auto"/>
              <w:bottom w:val="single" w:sz="6" w:space="0" w:color="auto"/>
              <w:right w:val="single" w:sz="6"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Сооружения для механической и</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биологической очистки с термоме-</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ханической обработкой осадка в</w:t>
            </w:r>
          </w:p>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закрытых помещениях</w:t>
            </w:r>
          </w:p>
        </w:tc>
        <w:tc>
          <w:tcPr>
            <w:tcW w:w="127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100</w:t>
            </w:r>
          </w:p>
        </w:tc>
        <w:tc>
          <w:tcPr>
            <w:tcW w:w="126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150</w:t>
            </w:r>
          </w:p>
        </w:tc>
        <w:tc>
          <w:tcPr>
            <w:tcW w:w="1565"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300</w:t>
            </w:r>
          </w:p>
        </w:tc>
        <w:tc>
          <w:tcPr>
            <w:tcW w:w="1621"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400</w:t>
            </w:r>
          </w:p>
        </w:tc>
      </w:tr>
      <w:tr w:rsidR="00952468" w:rsidRPr="004F3F90" w:rsidTr="005F60BE">
        <w:trPr>
          <w:trHeight w:val="308"/>
        </w:trPr>
        <w:tc>
          <w:tcPr>
            <w:tcW w:w="3859" w:type="dxa"/>
            <w:tcBorders>
              <w:top w:val="single" w:sz="6" w:space="0" w:color="auto"/>
              <w:left w:val="single" w:sz="6" w:space="0" w:color="auto"/>
              <w:bottom w:val="single" w:sz="6" w:space="0" w:color="auto"/>
              <w:right w:val="single" w:sz="6"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Поля</w:t>
            </w:r>
          </w:p>
        </w:tc>
        <w:tc>
          <w:tcPr>
            <w:tcW w:w="1277" w:type="dxa"/>
            <w:tcBorders>
              <w:top w:val="single" w:sz="6" w:space="0" w:color="auto"/>
              <w:left w:val="single" w:sz="6" w:space="0" w:color="auto"/>
              <w:bottom w:val="single" w:sz="6" w:space="0" w:color="auto"/>
              <w:right w:val="single" w:sz="6" w:space="0" w:color="auto"/>
            </w:tcBorders>
            <w:vAlign w:val="center"/>
          </w:tcPr>
          <w:p w:rsidR="00952468" w:rsidRPr="004F3F90" w:rsidRDefault="00952468" w:rsidP="00952468">
            <w:pPr>
              <w:pStyle w:val="0"/>
              <w:ind w:firstLine="426"/>
              <w:rPr>
                <w:sz w:val="20"/>
                <w:szCs w:val="20"/>
              </w:rPr>
            </w:pPr>
          </w:p>
        </w:tc>
        <w:tc>
          <w:tcPr>
            <w:tcW w:w="1267" w:type="dxa"/>
            <w:tcBorders>
              <w:top w:val="single" w:sz="6" w:space="0" w:color="auto"/>
              <w:left w:val="single" w:sz="6" w:space="0" w:color="auto"/>
              <w:bottom w:val="single" w:sz="6" w:space="0" w:color="auto"/>
              <w:right w:val="single" w:sz="6" w:space="0" w:color="auto"/>
            </w:tcBorders>
            <w:vAlign w:val="center"/>
          </w:tcPr>
          <w:p w:rsidR="00952468" w:rsidRPr="004F3F90" w:rsidRDefault="00952468" w:rsidP="00952468">
            <w:pPr>
              <w:pStyle w:val="0"/>
              <w:ind w:firstLine="426"/>
              <w:rPr>
                <w:sz w:val="20"/>
                <w:szCs w:val="20"/>
              </w:rPr>
            </w:pPr>
          </w:p>
        </w:tc>
        <w:tc>
          <w:tcPr>
            <w:tcW w:w="1565" w:type="dxa"/>
            <w:tcBorders>
              <w:top w:val="single" w:sz="6" w:space="0" w:color="auto"/>
              <w:left w:val="single" w:sz="6" w:space="0" w:color="auto"/>
              <w:bottom w:val="single" w:sz="6" w:space="0" w:color="auto"/>
              <w:right w:val="single" w:sz="6" w:space="0" w:color="auto"/>
            </w:tcBorders>
            <w:vAlign w:val="center"/>
          </w:tcPr>
          <w:p w:rsidR="00952468" w:rsidRPr="004F3F90" w:rsidRDefault="00952468" w:rsidP="00952468">
            <w:pPr>
              <w:pStyle w:val="0"/>
              <w:ind w:firstLine="426"/>
              <w:rPr>
                <w:sz w:val="20"/>
                <w:szCs w:val="20"/>
              </w:rPr>
            </w:pPr>
          </w:p>
        </w:tc>
        <w:tc>
          <w:tcPr>
            <w:tcW w:w="1621" w:type="dxa"/>
            <w:tcBorders>
              <w:top w:val="single" w:sz="6" w:space="0" w:color="auto"/>
              <w:left w:val="single" w:sz="6" w:space="0" w:color="auto"/>
              <w:bottom w:val="single" w:sz="6" w:space="0" w:color="auto"/>
              <w:right w:val="single" w:sz="6" w:space="0" w:color="auto"/>
            </w:tcBorders>
            <w:vAlign w:val="center"/>
          </w:tcPr>
          <w:p w:rsidR="00952468" w:rsidRPr="004F3F90" w:rsidRDefault="00952468" w:rsidP="00952468">
            <w:pPr>
              <w:pStyle w:val="0"/>
              <w:ind w:firstLine="426"/>
              <w:rPr>
                <w:sz w:val="20"/>
                <w:szCs w:val="20"/>
              </w:rPr>
            </w:pPr>
          </w:p>
        </w:tc>
      </w:tr>
      <w:tr w:rsidR="00952468" w:rsidRPr="004F3F90" w:rsidTr="005F60BE">
        <w:trPr>
          <w:trHeight w:val="257"/>
        </w:trPr>
        <w:tc>
          <w:tcPr>
            <w:tcW w:w="3859" w:type="dxa"/>
            <w:tcBorders>
              <w:top w:val="single" w:sz="6" w:space="0" w:color="auto"/>
              <w:left w:val="single" w:sz="6" w:space="0" w:color="auto"/>
              <w:bottom w:val="single" w:sz="6" w:space="0" w:color="auto"/>
              <w:right w:val="single" w:sz="6"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а) фильтрации</w:t>
            </w:r>
          </w:p>
        </w:tc>
        <w:tc>
          <w:tcPr>
            <w:tcW w:w="127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200</w:t>
            </w:r>
          </w:p>
        </w:tc>
        <w:tc>
          <w:tcPr>
            <w:tcW w:w="126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300</w:t>
            </w:r>
          </w:p>
        </w:tc>
        <w:tc>
          <w:tcPr>
            <w:tcW w:w="1565"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500</w:t>
            </w:r>
          </w:p>
        </w:tc>
        <w:tc>
          <w:tcPr>
            <w:tcW w:w="1621"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1 000</w:t>
            </w:r>
          </w:p>
        </w:tc>
      </w:tr>
      <w:tr w:rsidR="00952468" w:rsidRPr="004F3F90" w:rsidTr="005F60BE">
        <w:trPr>
          <w:trHeight w:val="105"/>
        </w:trPr>
        <w:tc>
          <w:tcPr>
            <w:tcW w:w="3859" w:type="dxa"/>
            <w:tcBorders>
              <w:top w:val="single" w:sz="6" w:space="0" w:color="auto"/>
              <w:left w:val="single" w:sz="6" w:space="0" w:color="auto"/>
              <w:bottom w:val="single" w:sz="6" w:space="0" w:color="auto"/>
              <w:right w:val="single" w:sz="6"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б) орошения</w:t>
            </w:r>
          </w:p>
        </w:tc>
        <w:tc>
          <w:tcPr>
            <w:tcW w:w="127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150</w:t>
            </w:r>
          </w:p>
        </w:tc>
        <w:tc>
          <w:tcPr>
            <w:tcW w:w="126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200</w:t>
            </w:r>
          </w:p>
        </w:tc>
        <w:tc>
          <w:tcPr>
            <w:tcW w:w="1565"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400</w:t>
            </w:r>
          </w:p>
        </w:tc>
        <w:tc>
          <w:tcPr>
            <w:tcW w:w="1621"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1 000</w:t>
            </w:r>
          </w:p>
        </w:tc>
      </w:tr>
      <w:tr w:rsidR="00952468" w:rsidRPr="004F3F90" w:rsidTr="005F60BE">
        <w:trPr>
          <w:trHeight w:val="250"/>
        </w:trPr>
        <w:tc>
          <w:tcPr>
            <w:tcW w:w="3859" w:type="dxa"/>
            <w:tcBorders>
              <w:top w:val="single" w:sz="6" w:space="0" w:color="auto"/>
              <w:left w:val="single" w:sz="6" w:space="0" w:color="auto"/>
              <w:bottom w:val="single" w:sz="6" w:space="0" w:color="auto"/>
              <w:right w:val="single" w:sz="6" w:space="0" w:color="auto"/>
            </w:tcBorders>
            <w:hideMark/>
          </w:tcPr>
          <w:p w:rsidR="00952468" w:rsidRPr="004F3F90" w:rsidRDefault="00952468" w:rsidP="00952468">
            <w:pPr>
              <w:ind w:firstLine="426"/>
              <w:rPr>
                <w:rFonts w:ascii="Times New Roman" w:hAnsi="Times New Roman" w:cs="Times New Roman"/>
              </w:rPr>
            </w:pPr>
            <w:r w:rsidRPr="004F3F90">
              <w:rPr>
                <w:rFonts w:ascii="Times New Roman" w:hAnsi="Times New Roman" w:cs="Times New Roman"/>
              </w:rPr>
              <w:t>Биологические пруды</w:t>
            </w:r>
          </w:p>
        </w:tc>
        <w:tc>
          <w:tcPr>
            <w:tcW w:w="127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200</w:t>
            </w:r>
          </w:p>
        </w:tc>
        <w:tc>
          <w:tcPr>
            <w:tcW w:w="1267"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200</w:t>
            </w:r>
          </w:p>
        </w:tc>
        <w:tc>
          <w:tcPr>
            <w:tcW w:w="1565"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300</w:t>
            </w:r>
          </w:p>
        </w:tc>
        <w:tc>
          <w:tcPr>
            <w:tcW w:w="1621" w:type="dxa"/>
            <w:tcBorders>
              <w:top w:val="single" w:sz="6" w:space="0" w:color="auto"/>
              <w:left w:val="single" w:sz="6" w:space="0" w:color="auto"/>
              <w:bottom w:val="single" w:sz="6" w:space="0" w:color="auto"/>
              <w:right w:val="single" w:sz="6" w:space="0" w:color="auto"/>
            </w:tcBorders>
            <w:vAlign w:val="center"/>
            <w:hideMark/>
          </w:tcPr>
          <w:p w:rsidR="00952468" w:rsidRPr="004F3F90" w:rsidRDefault="00952468" w:rsidP="00952468">
            <w:pPr>
              <w:ind w:firstLine="426"/>
              <w:jc w:val="center"/>
              <w:rPr>
                <w:rFonts w:ascii="Times New Roman" w:hAnsi="Times New Roman" w:cs="Times New Roman"/>
              </w:rPr>
            </w:pPr>
            <w:r w:rsidRPr="004F3F90">
              <w:rPr>
                <w:rFonts w:ascii="Times New Roman" w:hAnsi="Times New Roman" w:cs="Times New Roman"/>
              </w:rPr>
              <w:t>300</w:t>
            </w:r>
          </w:p>
        </w:tc>
      </w:tr>
    </w:tbl>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Примечания:</w:t>
      </w:r>
    </w:p>
    <w:p w:rsidR="00952468" w:rsidRPr="004F3F90" w:rsidRDefault="00952468" w:rsidP="00952468">
      <w:pPr>
        <w:pStyle w:val="0"/>
        <w:ind w:firstLine="426"/>
        <w:rPr>
          <w:sz w:val="20"/>
          <w:szCs w:val="20"/>
        </w:rPr>
      </w:pPr>
      <w:r w:rsidRPr="004F3F90">
        <w:rPr>
          <w:sz w:val="20"/>
          <w:szCs w:val="20"/>
        </w:rP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952468" w:rsidRPr="004F3F90" w:rsidRDefault="00952468" w:rsidP="00952468">
      <w:pPr>
        <w:pStyle w:val="0"/>
        <w:ind w:firstLine="426"/>
        <w:rPr>
          <w:sz w:val="20"/>
          <w:szCs w:val="20"/>
        </w:rPr>
      </w:pPr>
      <w:r w:rsidRPr="004F3F90">
        <w:rPr>
          <w:sz w:val="20"/>
          <w:szCs w:val="20"/>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952468" w:rsidRPr="004F3F90" w:rsidRDefault="00952468" w:rsidP="00952468">
      <w:pPr>
        <w:pStyle w:val="0"/>
        <w:ind w:firstLine="426"/>
        <w:rPr>
          <w:sz w:val="20"/>
          <w:szCs w:val="20"/>
        </w:rPr>
      </w:pPr>
      <w:r w:rsidRPr="004F3F90">
        <w:rPr>
          <w:sz w:val="20"/>
          <w:szCs w:val="20"/>
        </w:rPr>
        <w:t xml:space="preserve">Для полей фильтрации площадью до </w:t>
      </w:r>
      <w:smartTag w:uri="urn:schemas-microsoft-com:office:smarttags" w:element="metricconverter">
        <w:smartTagPr>
          <w:attr w:name="ProductID" w:val="0,5 га"/>
        </w:smartTagPr>
        <w:r w:rsidRPr="004F3F90">
          <w:rPr>
            <w:sz w:val="20"/>
            <w:szCs w:val="20"/>
          </w:rPr>
          <w:t>0,5 га</w:t>
        </w:r>
      </w:smartTag>
      <w:r w:rsidRPr="004F3F90">
        <w:rPr>
          <w:sz w:val="20"/>
          <w:szCs w:val="20"/>
        </w:rPr>
        <w:t xml:space="preserve">, для полей орошения коммунального типа площадью до </w:t>
      </w:r>
      <w:smartTag w:uri="urn:schemas-microsoft-com:office:smarttags" w:element="metricconverter">
        <w:smartTagPr>
          <w:attr w:name="ProductID" w:val="1,0 га"/>
        </w:smartTagPr>
        <w:r w:rsidRPr="004F3F90">
          <w:rPr>
            <w:sz w:val="20"/>
            <w:szCs w:val="20"/>
          </w:rPr>
          <w:t>1,0 га</w:t>
        </w:r>
      </w:smartTag>
      <w:r w:rsidRPr="004F3F90">
        <w:rPr>
          <w:sz w:val="20"/>
          <w:szCs w:val="20"/>
        </w:rPr>
        <w:t xml:space="preserve">, для сооружений механической и биологической очистки сточных вод производительностью до 50 куб. м/сутки СЗЗ следует принимать размером </w:t>
      </w:r>
      <w:smartTag w:uri="urn:schemas-microsoft-com:office:smarttags" w:element="metricconverter">
        <w:smartTagPr>
          <w:attr w:name="ProductID" w:val="100 м"/>
        </w:smartTagPr>
        <w:r w:rsidRPr="004F3F90">
          <w:rPr>
            <w:sz w:val="20"/>
            <w:szCs w:val="20"/>
          </w:rPr>
          <w:t>100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Для полей подземной фильтрации пропускной способностью до 15 куб. м/сутки СЗЗ следует принимать размером </w:t>
      </w:r>
      <w:smartTag w:uri="urn:schemas-microsoft-com:office:smarttags" w:element="metricconverter">
        <w:smartTagPr>
          <w:attr w:name="ProductID" w:val="50 м"/>
        </w:smartTagPr>
        <w:r w:rsidRPr="004F3F90">
          <w:rPr>
            <w:sz w:val="20"/>
            <w:szCs w:val="20"/>
          </w:rPr>
          <w:t>50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СЗЗ следует принимать не менее: от фильтрующих траншей и песчано-гравийных фильтров - </w:t>
      </w:r>
      <w:smartTag w:uri="urn:schemas-microsoft-com:office:smarttags" w:element="metricconverter">
        <w:smartTagPr>
          <w:attr w:name="ProductID" w:val="25 м"/>
        </w:smartTagPr>
        <w:r w:rsidRPr="004F3F90">
          <w:rPr>
            <w:sz w:val="20"/>
            <w:szCs w:val="20"/>
          </w:rPr>
          <w:t>25 м</w:t>
        </w:r>
      </w:smartTag>
      <w:r w:rsidRPr="004F3F90">
        <w:rPr>
          <w:sz w:val="20"/>
          <w:szCs w:val="20"/>
        </w:rPr>
        <w:t xml:space="preserve">, от септиков - </w:t>
      </w:r>
      <w:smartTag w:uri="urn:schemas-microsoft-com:office:smarttags" w:element="metricconverter">
        <w:smartTagPr>
          <w:attr w:name="ProductID" w:val="5 м"/>
        </w:smartTagPr>
        <w:r w:rsidRPr="004F3F90">
          <w:rPr>
            <w:sz w:val="20"/>
            <w:szCs w:val="20"/>
          </w:rPr>
          <w:t>5 м</w:t>
        </w:r>
      </w:smartTag>
      <w:r w:rsidRPr="004F3F90">
        <w:rPr>
          <w:sz w:val="20"/>
          <w:szCs w:val="20"/>
        </w:rPr>
        <w:t xml:space="preserve">, от фильтрующих колодцев - </w:t>
      </w:r>
      <w:smartTag w:uri="urn:schemas-microsoft-com:office:smarttags" w:element="metricconverter">
        <w:smartTagPr>
          <w:attr w:name="ProductID" w:val="8 м"/>
        </w:smartTagPr>
        <w:r w:rsidRPr="004F3F90">
          <w:rPr>
            <w:sz w:val="20"/>
            <w:szCs w:val="20"/>
          </w:rPr>
          <w:t>8 м</w:t>
        </w:r>
      </w:smartTag>
      <w:r w:rsidRPr="004F3F90">
        <w:rPr>
          <w:sz w:val="20"/>
          <w:szCs w:val="20"/>
        </w:rPr>
        <w:t xml:space="preserve">, от выгребных ям - </w:t>
      </w:r>
      <w:smartTag w:uri="urn:schemas-microsoft-com:office:smarttags" w:element="metricconverter">
        <w:smartTagPr>
          <w:attr w:name="ProductID" w:val="8 м"/>
        </w:smartTagPr>
        <w:r w:rsidRPr="004F3F90">
          <w:rPr>
            <w:sz w:val="20"/>
            <w:szCs w:val="20"/>
          </w:rPr>
          <w:t>8 м</w:t>
        </w:r>
      </w:smartTag>
      <w:r w:rsidRPr="004F3F90">
        <w:rPr>
          <w:sz w:val="20"/>
          <w:szCs w:val="20"/>
        </w:rPr>
        <w:t xml:space="preserve">, от аэрационных установок на полное окисление с аэробной стабилизацией ила при производительности до 700 куб. м/сутки - </w:t>
      </w:r>
      <w:smartTag w:uri="urn:schemas-microsoft-com:office:smarttags" w:element="metricconverter">
        <w:smartTagPr>
          <w:attr w:name="ProductID" w:val="50 м"/>
        </w:smartTagPr>
        <w:r w:rsidRPr="004F3F90">
          <w:rPr>
            <w:sz w:val="20"/>
            <w:szCs w:val="20"/>
          </w:rPr>
          <w:t>50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4F3F90">
          <w:rPr>
            <w:sz w:val="20"/>
            <w:szCs w:val="20"/>
          </w:rPr>
          <w:t>100 м</w:t>
        </w:r>
      </w:smartTag>
      <w:r w:rsidRPr="004F3F90">
        <w:rPr>
          <w:sz w:val="20"/>
          <w:szCs w:val="20"/>
        </w:rPr>
        <w:t xml:space="preserve">, закрытого типа - </w:t>
      </w:r>
      <w:smartTag w:uri="urn:schemas-microsoft-com:office:smarttags" w:element="metricconverter">
        <w:smartTagPr>
          <w:attr w:name="ProductID" w:val="50 м"/>
        </w:smartTagPr>
        <w:r w:rsidRPr="004F3F90">
          <w:rPr>
            <w:sz w:val="20"/>
            <w:szCs w:val="20"/>
          </w:rPr>
          <w:t>50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Кроме того, устанавливаются санитарно-защитные зоны:</w:t>
      </w:r>
    </w:p>
    <w:p w:rsidR="00952468" w:rsidRPr="004F3F90" w:rsidRDefault="00952468" w:rsidP="00952468">
      <w:pPr>
        <w:pStyle w:val="0"/>
        <w:ind w:firstLine="426"/>
        <w:rPr>
          <w:sz w:val="20"/>
          <w:szCs w:val="20"/>
        </w:rPr>
      </w:pPr>
      <w:r w:rsidRPr="004F3F90">
        <w:rPr>
          <w:sz w:val="20"/>
          <w:szCs w:val="20"/>
        </w:rPr>
        <w:t xml:space="preserve">- от сливных станций - </w:t>
      </w:r>
      <w:smartTag w:uri="urn:schemas-microsoft-com:office:smarttags" w:element="metricconverter">
        <w:smartTagPr>
          <w:attr w:name="ProductID" w:val="300 м"/>
        </w:smartTagPr>
        <w:r w:rsidRPr="004F3F90">
          <w:rPr>
            <w:sz w:val="20"/>
            <w:szCs w:val="20"/>
          </w:rPr>
          <w:t>300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от шламонакопителей - в зависимости от состава и свойств шлама по согласованию с органами Роспотребнадзора;</w:t>
      </w:r>
    </w:p>
    <w:p w:rsidR="00952468" w:rsidRPr="004F3F90" w:rsidRDefault="00952468" w:rsidP="00952468">
      <w:pPr>
        <w:pStyle w:val="0"/>
        <w:ind w:firstLine="426"/>
        <w:rPr>
          <w:sz w:val="20"/>
          <w:szCs w:val="20"/>
        </w:rPr>
      </w:pPr>
      <w:r w:rsidRPr="004F3F90">
        <w:rPr>
          <w:sz w:val="20"/>
          <w:szCs w:val="20"/>
        </w:rPr>
        <w:t xml:space="preserve">- от снеготаялок и снегосплавных пунктов до жилой территории - не менее </w:t>
      </w:r>
      <w:smartTag w:uri="urn:schemas-microsoft-com:office:smarttags" w:element="metricconverter">
        <w:smartTagPr>
          <w:attr w:name="ProductID" w:val="100 м"/>
        </w:smartTagPr>
        <w:r w:rsidRPr="004F3F90">
          <w:rPr>
            <w:sz w:val="20"/>
            <w:szCs w:val="20"/>
          </w:rPr>
          <w:t>100 м</w:t>
        </w:r>
      </w:smartTag>
      <w:r w:rsidRPr="004F3F90">
        <w:rPr>
          <w:sz w:val="20"/>
          <w:szCs w:val="20"/>
        </w:rPr>
        <w:t>.</w:t>
      </w:r>
    </w:p>
    <w:p w:rsidR="00952468" w:rsidRPr="004F3F90" w:rsidRDefault="00952468" w:rsidP="008E35FF">
      <w:pPr>
        <w:pStyle w:val="3"/>
        <w:keepLines w:val="0"/>
        <w:widowControl/>
        <w:tabs>
          <w:tab w:val="num" w:pos="2699"/>
        </w:tabs>
        <w:suppressAutoHyphens/>
        <w:autoSpaceDE/>
        <w:autoSpaceDN/>
        <w:adjustRightInd/>
        <w:spacing w:before="240" w:after="60"/>
        <w:ind w:left="993" w:firstLine="0"/>
        <w:jc w:val="left"/>
        <w:rPr>
          <w:rFonts w:ascii="Times New Roman" w:hAnsi="Times New Roman" w:cs="Times New Roman"/>
        </w:rPr>
      </w:pPr>
      <w:bookmarkStart w:id="166" w:name="_Toc280099520"/>
      <w:bookmarkStart w:id="167" w:name="_Toc283904180"/>
      <w:bookmarkStart w:id="168" w:name="_Toc286742619"/>
      <w:r w:rsidRPr="004F3F90">
        <w:rPr>
          <w:rFonts w:ascii="Times New Roman" w:hAnsi="Times New Roman" w:cs="Times New Roman"/>
        </w:rPr>
        <w:t>Статья 9.2. Ограничения инженерно-транспортных коммуникаций</w:t>
      </w:r>
      <w:bookmarkEnd w:id="166"/>
      <w:bookmarkEnd w:id="167"/>
      <w:bookmarkEnd w:id="168"/>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9.2.1. Полоса отвода и придорожная полоса автомобильных дорог*.</w:t>
      </w:r>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r w:rsidRPr="004F3F90">
        <w:rPr>
          <w:sz w:val="20"/>
          <w:szCs w:val="20"/>
        </w:rPr>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952468" w:rsidRPr="004F3F90" w:rsidRDefault="00952468" w:rsidP="00E617DD">
      <w:pPr>
        <w:pStyle w:val="0"/>
        <w:numPr>
          <w:ilvl w:val="0"/>
          <w:numId w:val="133"/>
        </w:numPr>
        <w:ind w:firstLine="426"/>
        <w:rPr>
          <w:sz w:val="20"/>
          <w:szCs w:val="20"/>
        </w:rPr>
      </w:pPr>
      <w:r w:rsidRPr="004F3F90">
        <w:rPr>
          <w:sz w:val="20"/>
          <w:szCs w:val="20"/>
        </w:rPr>
        <w:t>В пределах полосы отвода автомобильной дороги запрещается:</w:t>
      </w:r>
    </w:p>
    <w:p w:rsidR="00952468" w:rsidRPr="004F3F90" w:rsidRDefault="00952468" w:rsidP="00952468">
      <w:pPr>
        <w:pStyle w:val="0"/>
        <w:ind w:firstLine="426"/>
        <w:rPr>
          <w:sz w:val="20"/>
          <w:szCs w:val="20"/>
        </w:rPr>
      </w:pPr>
      <w:r w:rsidRPr="004F3F90">
        <w:rPr>
          <w:sz w:val="20"/>
          <w:szCs w:val="20"/>
        </w:rPr>
        <w:t>а) строительство жилых и общественных зданий, складов;</w:t>
      </w:r>
    </w:p>
    <w:p w:rsidR="00952468" w:rsidRPr="004F3F90" w:rsidRDefault="00952468" w:rsidP="00952468">
      <w:pPr>
        <w:pStyle w:val="0"/>
        <w:ind w:firstLine="426"/>
        <w:rPr>
          <w:sz w:val="20"/>
          <w:szCs w:val="20"/>
        </w:rPr>
      </w:pPr>
      <w:r w:rsidRPr="004F3F90">
        <w:rPr>
          <w:sz w:val="20"/>
          <w:szCs w:val="20"/>
        </w:rPr>
        <w:t>б) проведение строительных, геолого-разведочных, топографических, горных и изыскательских работ, а также устройство наземных сооружений;</w:t>
      </w:r>
    </w:p>
    <w:p w:rsidR="00952468" w:rsidRPr="004F3F90" w:rsidRDefault="00952468" w:rsidP="00952468">
      <w:pPr>
        <w:pStyle w:val="0"/>
        <w:ind w:firstLine="426"/>
        <w:rPr>
          <w:sz w:val="20"/>
          <w:szCs w:val="20"/>
        </w:rPr>
      </w:pPr>
      <w:r w:rsidRPr="004F3F90">
        <w:rPr>
          <w:sz w:val="20"/>
          <w:szCs w:val="20"/>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952468" w:rsidRPr="004F3F90" w:rsidRDefault="00952468" w:rsidP="00952468">
      <w:pPr>
        <w:pStyle w:val="0"/>
        <w:ind w:firstLine="426"/>
        <w:rPr>
          <w:sz w:val="20"/>
          <w:szCs w:val="20"/>
        </w:rPr>
      </w:pPr>
      <w:r w:rsidRPr="004F3F90">
        <w:rPr>
          <w:sz w:val="20"/>
          <w:szCs w:val="20"/>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952468" w:rsidRPr="004F3F90" w:rsidRDefault="00952468" w:rsidP="00952468">
      <w:pPr>
        <w:pStyle w:val="0"/>
        <w:ind w:firstLine="426"/>
        <w:rPr>
          <w:sz w:val="20"/>
          <w:szCs w:val="20"/>
        </w:rPr>
      </w:pPr>
      <w:r w:rsidRPr="004F3F90">
        <w:rPr>
          <w:sz w:val="20"/>
          <w:szCs w:val="20"/>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w:t>
      </w:r>
      <w:r w:rsidRPr="004F3F90">
        <w:rPr>
          <w:sz w:val="20"/>
          <w:szCs w:val="20"/>
        </w:rPr>
        <w:softHyphen/>
        <w:t>рожного движения.</w:t>
      </w:r>
    </w:p>
    <w:p w:rsidR="00952468" w:rsidRPr="004F3F90" w:rsidRDefault="00952468" w:rsidP="00E617DD">
      <w:pPr>
        <w:pStyle w:val="0"/>
        <w:numPr>
          <w:ilvl w:val="0"/>
          <w:numId w:val="133"/>
        </w:numPr>
        <w:tabs>
          <w:tab w:val="clear" w:pos="720"/>
          <w:tab w:val="num" w:pos="0"/>
        </w:tabs>
        <w:ind w:left="0" w:firstLine="426"/>
        <w:rPr>
          <w:sz w:val="20"/>
          <w:szCs w:val="20"/>
        </w:rPr>
      </w:pPr>
      <w:r w:rsidRPr="004F3F90">
        <w:rPr>
          <w:sz w:val="20"/>
          <w:szCs w:val="20"/>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952468" w:rsidRPr="004F3F90" w:rsidRDefault="00952468" w:rsidP="00952468">
      <w:pPr>
        <w:pStyle w:val="0"/>
        <w:ind w:firstLine="426"/>
        <w:rPr>
          <w:sz w:val="20"/>
          <w:szCs w:val="20"/>
        </w:rPr>
      </w:pPr>
      <w:r w:rsidRPr="004F3F90">
        <w:rPr>
          <w:sz w:val="20"/>
          <w:szCs w:val="20"/>
        </w:rPr>
        <w:t>Примечание:</w:t>
      </w:r>
    </w:p>
    <w:p w:rsidR="00952468" w:rsidRPr="004F3F90" w:rsidRDefault="00952468" w:rsidP="00952468">
      <w:pPr>
        <w:pStyle w:val="0"/>
        <w:ind w:firstLine="426"/>
        <w:rPr>
          <w:sz w:val="20"/>
          <w:szCs w:val="20"/>
        </w:rPr>
      </w:pPr>
      <w:r w:rsidRPr="004F3F90">
        <w:rPr>
          <w:sz w:val="20"/>
          <w:szCs w:val="20"/>
        </w:rPr>
        <w:t>* Правила установления и использования полос отвода федеральных автомобильных дорог, утверждены постановлением Правительства Российской Федерации от 14 апреля 2007г. №233</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9.2.2. Полоса отвода, охранная зона железной дороги*</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1) Полосы отвода*. В полосу отвода на железнодорожном транспорте входят зе</w:t>
      </w:r>
      <w:r w:rsidRPr="004F3F90">
        <w:rPr>
          <w:sz w:val="20"/>
          <w:szCs w:val="20"/>
        </w:rPr>
        <w:softHyphen/>
        <w:t>мельные участки, прилегающие к железнодорожным путям, земельные участки, предна</w:t>
      </w:r>
      <w:r w:rsidRPr="004F3F90">
        <w:rPr>
          <w:sz w:val="20"/>
          <w:szCs w:val="20"/>
        </w:rPr>
        <w:softHyphen/>
        <w:t>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952468" w:rsidRPr="004F3F90" w:rsidRDefault="00952468" w:rsidP="00952468">
      <w:pPr>
        <w:pStyle w:val="0"/>
        <w:ind w:firstLine="426"/>
        <w:rPr>
          <w:sz w:val="20"/>
          <w:szCs w:val="20"/>
        </w:rPr>
      </w:pPr>
      <w:r w:rsidRPr="004F3F90">
        <w:rPr>
          <w:sz w:val="20"/>
          <w:szCs w:val="20"/>
        </w:rPr>
        <w:t>В охранные зоны, необходимые для обеспечения сохранности, прочности и устойчи</w:t>
      </w:r>
      <w:r w:rsidRPr="004F3F90">
        <w:rPr>
          <w:sz w:val="20"/>
          <w:szCs w:val="20"/>
        </w:rPr>
        <w:softHyphen/>
        <w:t>вости объектов железнодорожного транспорта (далее - охранные зоны) включаются зе</w:t>
      </w:r>
      <w:r w:rsidRPr="004F3F90">
        <w:rPr>
          <w:sz w:val="20"/>
          <w:szCs w:val="20"/>
        </w:rPr>
        <w:softHyphen/>
        <w:t>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w:t>
      </w:r>
      <w:r w:rsidRPr="004F3F90">
        <w:rPr>
          <w:sz w:val="20"/>
          <w:szCs w:val="20"/>
        </w:rPr>
        <w:softHyphen/>
        <w:t>гающие к земельным участкам, предназначенным для размещения объектов железнодо</w:t>
      </w:r>
      <w:r w:rsidRPr="004F3F90">
        <w:rPr>
          <w:sz w:val="20"/>
          <w:szCs w:val="20"/>
        </w:rPr>
        <w:softHyphen/>
        <w:t>рожного транспорта и обеспечения защиты железнодорожного пути от снежных и песча</w:t>
      </w:r>
      <w:r w:rsidRPr="004F3F90">
        <w:rPr>
          <w:sz w:val="20"/>
          <w:szCs w:val="20"/>
        </w:rPr>
        <w:softHyphen/>
        <w:t>ных заносов и других негативных воздействий.</w:t>
      </w:r>
    </w:p>
    <w:p w:rsidR="00952468" w:rsidRPr="004F3F90" w:rsidRDefault="00952468" w:rsidP="00952468">
      <w:pPr>
        <w:pStyle w:val="0"/>
        <w:ind w:firstLine="426"/>
        <w:rPr>
          <w:sz w:val="20"/>
          <w:szCs w:val="20"/>
        </w:rPr>
      </w:pPr>
      <w:r w:rsidRPr="004F3F90">
        <w:rPr>
          <w:sz w:val="20"/>
          <w:szCs w:val="20"/>
        </w:rPr>
        <w:t>2), В границах полосы отвода в целях обеспечения безопасности движения и экс</w:t>
      </w:r>
      <w:r w:rsidRPr="004F3F90">
        <w:rPr>
          <w:sz w:val="20"/>
          <w:szCs w:val="20"/>
        </w:rPr>
        <w:softHyphen/>
        <w:t>плуатации железнодорожного транспорта заинтересованная организация обязана обеспе</w:t>
      </w:r>
      <w:r w:rsidRPr="004F3F90">
        <w:rPr>
          <w:sz w:val="20"/>
          <w:szCs w:val="20"/>
        </w:rPr>
        <w:softHyphen/>
        <w:t>чить следующий режим использования земельных участков:</w:t>
      </w:r>
    </w:p>
    <w:p w:rsidR="00952468" w:rsidRPr="004F3F90" w:rsidRDefault="00952468" w:rsidP="00952468">
      <w:pPr>
        <w:pStyle w:val="0"/>
        <w:ind w:firstLine="426"/>
        <w:rPr>
          <w:sz w:val="20"/>
          <w:szCs w:val="20"/>
        </w:rPr>
      </w:pPr>
      <w:r w:rsidRPr="004F3F90">
        <w:rPr>
          <w:sz w:val="20"/>
          <w:szCs w:val="20"/>
        </w:rPr>
        <w:t>а) не допускать размещение капитальных зданий и сооружений, многолетних насаж</w:t>
      </w:r>
      <w:r w:rsidRPr="004F3F90">
        <w:rPr>
          <w:sz w:val="20"/>
          <w:szCs w:val="20"/>
        </w:rPr>
        <w:softHyphen/>
        <w:t>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952468" w:rsidRPr="004F3F90" w:rsidRDefault="00952468" w:rsidP="00952468">
      <w:pPr>
        <w:pStyle w:val="0"/>
        <w:ind w:firstLine="426"/>
        <w:rPr>
          <w:sz w:val="20"/>
          <w:szCs w:val="20"/>
        </w:rPr>
      </w:pPr>
      <w:r w:rsidRPr="004F3F90">
        <w:rPr>
          <w:sz w:val="20"/>
          <w:szCs w:val="20"/>
        </w:rPr>
        <w:t>б)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w:t>
      </w:r>
      <w:r w:rsidRPr="004F3F90">
        <w:rPr>
          <w:sz w:val="20"/>
          <w:szCs w:val="20"/>
        </w:rPr>
        <w:softHyphen/>
        <w:t>щение каких-либо зданий и сооружений, проведение сельскохозяйственных работ;</w:t>
      </w:r>
    </w:p>
    <w:p w:rsidR="00952468" w:rsidRPr="004F3F90" w:rsidRDefault="00952468" w:rsidP="00952468">
      <w:pPr>
        <w:pStyle w:val="0"/>
        <w:ind w:firstLine="426"/>
        <w:rPr>
          <w:sz w:val="20"/>
          <w:szCs w:val="20"/>
        </w:rPr>
      </w:pPr>
      <w:r w:rsidRPr="004F3F90">
        <w:rPr>
          <w:sz w:val="20"/>
          <w:szCs w:val="20"/>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952468" w:rsidRPr="004F3F90" w:rsidRDefault="00952468" w:rsidP="00952468">
      <w:pPr>
        <w:pStyle w:val="0"/>
        <w:ind w:firstLine="426"/>
        <w:rPr>
          <w:sz w:val="20"/>
          <w:szCs w:val="20"/>
        </w:rPr>
      </w:pPr>
      <w:r w:rsidRPr="004F3F90">
        <w:rPr>
          <w:sz w:val="20"/>
          <w:szCs w:val="20"/>
        </w:rPr>
        <w:t>г) не допускать в местах прилегания к лесным массивам скопление сухостоя, валеж</w:t>
      </w:r>
      <w:r w:rsidRPr="004F3F90">
        <w:rPr>
          <w:sz w:val="20"/>
          <w:szCs w:val="20"/>
        </w:rPr>
        <w:softHyphen/>
        <w:t>ника, порубочных остатков и других горючих материалов;</w:t>
      </w:r>
    </w:p>
    <w:p w:rsidR="00952468" w:rsidRPr="004F3F90" w:rsidRDefault="00952468" w:rsidP="00952468">
      <w:pPr>
        <w:pStyle w:val="0"/>
        <w:ind w:firstLine="426"/>
        <w:rPr>
          <w:sz w:val="20"/>
          <w:szCs w:val="20"/>
        </w:rPr>
      </w:pPr>
      <w:r w:rsidRPr="004F3F90">
        <w:rPr>
          <w:sz w:val="20"/>
          <w:szCs w:val="20"/>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952468" w:rsidRPr="004F3F90" w:rsidRDefault="00952468" w:rsidP="00952468">
      <w:pPr>
        <w:pStyle w:val="0"/>
        <w:ind w:firstLine="426"/>
        <w:rPr>
          <w:sz w:val="20"/>
          <w:szCs w:val="20"/>
        </w:rPr>
      </w:pPr>
      <w:r w:rsidRPr="004F3F90">
        <w:rPr>
          <w:sz w:val="20"/>
          <w:szCs w:val="20"/>
        </w:rPr>
        <w:t>3). Размещение инженерных коммуникаций, линий электропередачи, связи, магист</w:t>
      </w:r>
      <w:r w:rsidRPr="004F3F90">
        <w:rPr>
          <w:sz w:val="20"/>
          <w:szCs w:val="20"/>
        </w:rPr>
        <w:softHyphen/>
        <w:t>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952468" w:rsidRPr="004F3F90" w:rsidRDefault="00952468" w:rsidP="00952468">
      <w:pPr>
        <w:pStyle w:val="0"/>
        <w:ind w:firstLine="426"/>
        <w:rPr>
          <w:sz w:val="20"/>
          <w:szCs w:val="20"/>
        </w:rPr>
      </w:pPr>
      <w:r w:rsidRPr="004F3F90">
        <w:rPr>
          <w:sz w:val="20"/>
          <w:szCs w:val="20"/>
        </w:rPr>
        <w:t>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w:t>
      </w:r>
      <w:r w:rsidRPr="004F3F90">
        <w:rPr>
          <w:sz w:val="20"/>
          <w:szCs w:val="20"/>
        </w:rPr>
        <w:softHyphen/>
        <w:t>го транспорта наружную рекламу. Такая реклама должна соответствовать требованиям,</w:t>
      </w:r>
    </w:p>
    <w:p w:rsidR="00952468" w:rsidRPr="004F3F90" w:rsidRDefault="00952468" w:rsidP="00952468">
      <w:pPr>
        <w:pStyle w:val="0"/>
        <w:ind w:firstLine="426"/>
        <w:rPr>
          <w:sz w:val="20"/>
          <w:szCs w:val="20"/>
        </w:rPr>
      </w:pPr>
      <w:r w:rsidRPr="004F3F90">
        <w:rPr>
          <w:sz w:val="20"/>
          <w:szCs w:val="20"/>
        </w:rPr>
        <w:t>установленным законодательством Российской Федерации, и не угрожать безопасности движения и эксплуатации железнодорожного транспорта.</w:t>
      </w:r>
    </w:p>
    <w:p w:rsidR="00952468" w:rsidRPr="004F3F90" w:rsidRDefault="00952468" w:rsidP="00952468">
      <w:pPr>
        <w:pStyle w:val="0"/>
        <w:ind w:firstLine="426"/>
        <w:rPr>
          <w:sz w:val="20"/>
          <w:szCs w:val="20"/>
        </w:rPr>
      </w:pPr>
      <w:r w:rsidRPr="004F3F90">
        <w:rPr>
          <w:sz w:val="20"/>
          <w:szCs w:val="20"/>
        </w:rPr>
        <w:t>4). В границах охранных зон в целях обеспечения безопасности движения и эксплуа</w:t>
      </w:r>
      <w:r w:rsidRPr="004F3F90">
        <w:rPr>
          <w:sz w:val="20"/>
          <w:szCs w:val="20"/>
        </w:rPr>
        <w:softHyphen/>
        <w:t>тации железнодорожного транспорта могут быть установлены запреты или ограничения на осуществление следующих видов деятельности:</w:t>
      </w:r>
    </w:p>
    <w:p w:rsidR="00952468" w:rsidRPr="004F3F90" w:rsidRDefault="00952468" w:rsidP="00952468">
      <w:pPr>
        <w:pStyle w:val="0"/>
        <w:ind w:firstLine="426"/>
        <w:rPr>
          <w:sz w:val="20"/>
          <w:szCs w:val="20"/>
        </w:rPr>
      </w:pPr>
      <w:r w:rsidRPr="004F3F90">
        <w:rPr>
          <w:sz w:val="20"/>
          <w:szCs w:val="20"/>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w:t>
      </w:r>
      <w:r w:rsidRPr="004F3F90">
        <w:rPr>
          <w:sz w:val="20"/>
          <w:szCs w:val="20"/>
        </w:rPr>
        <w:softHyphen/>
        <w:t>дение земляных работ, за исключением случаев, когда осуществление указанной деятель</w:t>
      </w:r>
      <w:r w:rsidRPr="004F3F90">
        <w:rPr>
          <w:sz w:val="20"/>
          <w:szCs w:val="20"/>
        </w:rPr>
        <w:softHyphen/>
        <w:t>ности необходимо для обеспечения устойчивой, бесперебойной и безопасной работы же</w:t>
      </w:r>
      <w:r w:rsidRPr="004F3F90">
        <w:rPr>
          <w:sz w:val="20"/>
          <w:szCs w:val="20"/>
        </w:rPr>
        <w:softHyphen/>
        <w:t>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952468" w:rsidRPr="004F3F90" w:rsidRDefault="00952468" w:rsidP="00952468">
      <w:pPr>
        <w:pStyle w:val="0"/>
        <w:ind w:firstLine="426"/>
        <w:rPr>
          <w:sz w:val="20"/>
          <w:szCs w:val="20"/>
        </w:rPr>
      </w:pPr>
      <w:r w:rsidRPr="004F3F90">
        <w:rPr>
          <w:sz w:val="20"/>
          <w:szCs w:val="20"/>
        </w:rPr>
        <w:t>б) распашка земель;</w:t>
      </w:r>
    </w:p>
    <w:p w:rsidR="00952468" w:rsidRPr="004F3F90" w:rsidRDefault="00952468" w:rsidP="00952468">
      <w:pPr>
        <w:pStyle w:val="0"/>
        <w:ind w:firstLine="426"/>
        <w:rPr>
          <w:sz w:val="20"/>
          <w:szCs w:val="20"/>
        </w:rPr>
      </w:pPr>
      <w:r w:rsidRPr="004F3F90">
        <w:rPr>
          <w:sz w:val="20"/>
          <w:szCs w:val="20"/>
        </w:rPr>
        <w:t>в) выпас скота;</w:t>
      </w:r>
    </w:p>
    <w:p w:rsidR="00952468" w:rsidRPr="004F3F90" w:rsidRDefault="00952468" w:rsidP="00952468">
      <w:pPr>
        <w:pStyle w:val="0"/>
        <w:ind w:firstLine="426"/>
        <w:rPr>
          <w:sz w:val="20"/>
          <w:szCs w:val="20"/>
        </w:rPr>
      </w:pPr>
      <w:r w:rsidRPr="004F3F90">
        <w:rPr>
          <w:sz w:val="20"/>
          <w:szCs w:val="20"/>
        </w:rPr>
        <w:t>г) выпуск поверхностных и хозяйственно-бытовых вод.</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Примечание:</w:t>
      </w:r>
    </w:p>
    <w:p w:rsidR="00952468" w:rsidRPr="004F3F90" w:rsidRDefault="00952468" w:rsidP="00952468">
      <w:pPr>
        <w:pStyle w:val="0"/>
        <w:ind w:firstLine="426"/>
        <w:rPr>
          <w:sz w:val="20"/>
          <w:szCs w:val="20"/>
        </w:rPr>
      </w:pPr>
      <w:r w:rsidRPr="004F3F90">
        <w:rPr>
          <w:sz w:val="20"/>
          <w:szCs w:val="20"/>
        </w:rPr>
        <w:t>*Правила установления и использования полос отвода и охранных зон железных дорог, утв. постановлением Правительства Российской Федерации от 12 октября 2006г. №611</w:t>
      </w:r>
    </w:p>
    <w:p w:rsidR="00952468" w:rsidRPr="004F3F90" w:rsidRDefault="00952468" w:rsidP="00952468">
      <w:pPr>
        <w:pStyle w:val="0"/>
        <w:ind w:firstLine="426"/>
        <w:rPr>
          <w:sz w:val="20"/>
          <w:szCs w:val="20"/>
        </w:rPr>
      </w:pPr>
      <w:r w:rsidRPr="004F3F90">
        <w:rPr>
          <w:sz w:val="20"/>
          <w:szCs w:val="20"/>
        </w:rPr>
        <w:t>**Приказ Минтранса РФ от 6 августа 2008г. №126</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9.2.3. Охранные зоны магистральных газопроводов и газораспределительных сетей*</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Для газораспределительных сетей устанавливаются следующие охранные зоны:</w:t>
      </w:r>
    </w:p>
    <w:p w:rsidR="00952468" w:rsidRPr="004F3F90" w:rsidRDefault="00952468" w:rsidP="00952468">
      <w:pPr>
        <w:pStyle w:val="0"/>
        <w:ind w:firstLine="426"/>
        <w:rPr>
          <w:sz w:val="20"/>
          <w:szCs w:val="20"/>
        </w:rPr>
      </w:pPr>
      <w:r w:rsidRPr="004F3F90">
        <w:rPr>
          <w:sz w:val="20"/>
          <w:szCs w:val="20"/>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4F3F90">
          <w:rPr>
            <w:sz w:val="20"/>
            <w:szCs w:val="20"/>
          </w:rPr>
          <w:t>2 м</w:t>
        </w:r>
      </w:smartTag>
      <w:r w:rsidRPr="004F3F90">
        <w:rPr>
          <w:sz w:val="20"/>
          <w:szCs w:val="20"/>
        </w:rPr>
        <w:t>, с каждой стороны газопровода;</w:t>
      </w:r>
    </w:p>
    <w:p w:rsidR="00952468" w:rsidRPr="004F3F90" w:rsidRDefault="00952468" w:rsidP="00952468">
      <w:pPr>
        <w:pStyle w:val="0"/>
        <w:ind w:firstLine="426"/>
        <w:rPr>
          <w:sz w:val="20"/>
          <w:szCs w:val="20"/>
        </w:rPr>
      </w:pPr>
      <w:r w:rsidRPr="004F3F90">
        <w:rPr>
          <w:sz w:val="20"/>
          <w:szCs w:val="20"/>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4F3F90">
          <w:rPr>
            <w:sz w:val="20"/>
            <w:szCs w:val="20"/>
          </w:rPr>
          <w:t>3 метров</w:t>
        </w:r>
      </w:smartTag>
      <w:r w:rsidRPr="004F3F90">
        <w:rPr>
          <w:sz w:val="20"/>
          <w:szCs w:val="20"/>
        </w:rPr>
        <w:t xml:space="preserve"> от газопровода со стороны провода и </w:t>
      </w:r>
      <w:smartTag w:uri="urn:schemas-microsoft-com:office:smarttags" w:element="metricconverter">
        <w:smartTagPr>
          <w:attr w:name="ProductID" w:val="2 метров"/>
        </w:smartTagPr>
        <w:r w:rsidRPr="004F3F90">
          <w:rPr>
            <w:sz w:val="20"/>
            <w:szCs w:val="20"/>
          </w:rPr>
          <w:t>2 метров</w:t>
        </w:r>
      </w:smartTag>
      <w:r w:rsidRPr="004F3F90">
        <w:rPr>
          <w:sz w:val="20"/>
          <w:szCs w:val="20"/>
        </w:rPr>
        <w:t xml:space="preserve"> - с противоположной стороны;</w:t>
      </w:r>
    </w:p>
    <w:p w:rsidR="00952468" w:rsidRPr="004F3F90" w:rsidRDefault="00952468" w:rsidP="00952468">
      <w:pPr>
        <w:pStyle w:val="0"/>
        <w:ind w:firstLine="426"/>
        <w:rPr>
          <w:sz w:val="20"/>
          <w:szCs w:val="20"/>
        </w:rPr>
      </w:pPr>
      <w:r w:rsidRPr="004F3F90">
        <w:rPr>
          <w:sz w:val="20"/>
          <w:szCs w:val="20"/>
        </w:rPr>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4F3F90">
          <w:rPr>
            <w:sz w:val="20"/>
            <w:szCs w:val="20"/>
          </w:rPr>
          <w:t>10 метров</w:t>
        </w:r>
      </w:smartTag>
      <w:r w:rsidRPr="004F3F90">
        <w:rPr>
          <w:sz w:val="20"/>
          <w:szCs w:val="20"/>
        </w:rPr>
        <w:t xml:space="preserve"> от границ этих объектов. Для газорегуляторных пунктов, пристроенных к зданиям, охранная зона не регламентируется;</w:t>
      </w:r>
    </w:p>
    <w:p w:rsidR="00952468" w:rsidRPr="004F3F90" w:rsidRDefault="00952468" w:rsidP="00952468">
      <w:pPr>
        <w:pStyle w:val="0"/>
        <w:ind w:firstLine="426"/>
        <w:rPr>
          <w:sz w:val="20"/>
          <w:szCs w:val="20"/>
        </w:rPr>
      </w:pPr>
      <w:r w:rsidRPr="004F3F90">
        <w:rPr>
          <w:sz w:val="20"/>
          <w:szCs w:val="20"/>
        </w:rPr>
        <w:t xml:space="preserve">г)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4F3F90">
          <w:rPr>
            <w:sz w:val="20"/>
            <w:szCs w:val="20"/>
          </w:rPr>
          <w:t>6 метров</w:t>
        </w:r>
      </w:smartTag>
      <w:r w:rsidRPr="004F3F90">
        <w:rPr>
          <w:sz w:val="20"/>
          <w:szCs w:val="20"/>
        </w:rPr>
        <w:t xml:space="preserve">, по </w:t>
      </w:r>
      <w:smartTag w:uri="urn:schemas-microsoft-com:office:smarttags" w:element="metricconverter">
        <w:smartTagPr>
          <w:attr w:name="ProductID" w:val="3 метра"/>
        </w:smartTagPr>
        <w:r w:rsidRPr="004F3F90">
          <w:rPr>
            <w:sz w:val="20"/>
            <w:szCs w:val="20"/>
          </w:rPr>
          <w:t>3 метра</w:t>
        </w:r>
      </w:smartTag>
      <w:r w:rsidRPr="004F3F90">
        <w:rPr>
          <w:sz w:val="20"/>
          <w:szCs w:val="20"/>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52468" w:rsidRPr="004F3F90" w:rsidRDefault="00952468" w:rsidP="00952468">
      <w:pPr>
        <w:pStyle w:val="0"/>
        <w:ind w:firstLine="426"/>
        <w:rPr>
          <w:sz w:val="20"/>
          <w:szCs w:val="20"/>
        </w:rPr>
      </w:pPr>
      <w:r w:rsidRPr="004F3F90">
        <w:rPr>
          <w:sz w:val="20"/>
          <w:szCs w:val="20"/>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Примечание:</w:t>
      </w:r>
    </w:p>
    <w:p w:rsidR="00952468" w:rsidRPr="004F3F90" w:rsidRDefault="00952468" w:rsidP="00952468">
      <w:pPr>
        <w:pStyle w:val="0"/>
        <w:ind w:firstLine="426"/>
        <w:rPr>
          <w:sz w:val="20"/>
          <w:szCs w:val="20"/>
        </w:rPr>
      </w:pPr>
      <w:r w:rsidRPr="004F3F90">
        <w:rPr>
          <w:sz w:val="20"/>
          <w:szCs w:val="20"/>
        </w:rPr>
        <w:t>*»Правила охраны магистральных трубопроводов» (утв. постановлением Госгортехнадзора России от 22.04.1992г. №9 и Министерством топлива и энергетики России от 29.04.1992г.)</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9.2.4. Охранные зоны магистральных трубопроводов*</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Охранные зоны устанавливаются:</w:t>
      </w:r>
    </w:p>
    <w:p w:rsidR="00952468" w:rsidRPr="004F3F90" w:rsidRDefault="00952468" w:rsidP="00E617DD">
      <w:pPr>
        <w:pStyle w:val="0"/>
        <w:numPr>
          <w:ilvl w:val="0"/>
          <w:numId w:val="134"/>
        </w:numPr>
        <w:ind w:left="0" w:firstLine="426"/>
        <w:rPr>
          <w:sz w:val="20"/>
          <w:szCs w:val="20"/>
        </w:rPr>
      </w:pPr>
      <w:r w:rsidRPr="004F3F90">
        <w:rPr>
          <w:sz w:val="20"/>
          <w:szCs w:val="20"/>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4F3F90">
          <w:rPr>
            <w:sz w:val="20"/>
            <w:szCs w:val="20"/>
          </w:rPr>
          <w:t>25 метрах</w:t>
        </w:r>
      </w:smartTag>
      <w:r w:rsidRPr="004F3F90">
        <w:rPr>
          <w:sz w:val="20"/>
          <w:szCs w:val="20"/>
        </w:rPr>
        <w:t xml:space="preserve"> от оси трубопровода с каждой стороны;</w:t>
      </w:r>
    </w:p>
    <w:p w:rsidR="00952468" w:rsidRPr="004F3F90" w:rsidRDefault="00952468" w:rsidP="00E617DD">
      <w:pPr>
        <w:pStyle w:val="0"/>
        <w:numPr>
          <w:ilvl w:val="0"/>
          <w:numId w:val="134"/>
        </w:numPr>
        <w:ind w:left="0" w:firstLine="426"/>
        <w:rPr>
          <w:sz w:val="20"/>
          <w:szCs w:val="20"/>
        </w:rPr>
      </w:pPr>
      <w:r w:rsidRPr="004F3F90">
        <w:rPr>
          <w:sz w:val="20"/>
          <w:szCs w:val="20"/>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етрах"/>
        </w:smartTagPr>
        <w:r w:rsidRPr="004F3F90">
          <w:rPr>
            <w:sz w:val="20"/>
            <w:szCs w:val="20"/>
          </w:rPr>
          <w:t>100 метрах</w:t>
        </w:r>
      </w:smartTag>
      <w:r w:rsidRPr="004F3F90">
        <w:rPr>
          <w:sz w:val="20"/>
          <w:szCs w:val="20"/>
        </w:rPr>
        <w:t xml:space="preserve"> от оси трубопровода с каждой стороны;</w:t>
      </w:r>
    </w:p>
    <w:p w:rsidR="00952468" w:rsidRPr="004F3F90" w:rsidRDefault="00952468" w:rsidP="00E617DD">
      <w:pPr>
        <w:pStyle w:val="0"/>
        <w:numPr>
          <w:ilvl w:val="0"/>
          <w:numId w:val="134"/>
        </w:numPr>
        <w:ind w:left="0" w:firstLine="426"/>
        <w:rPr>
          <w:sz w:val="20"/>
          <w:szCs w:val="20"/>
        </w:rPr>
      </w:pPr>
      <w:r w:rsidRPr="004F3F90">
        <w:rPr>
          <w:sz w:val="20"/>
          <w:szCs w:val="20"/>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952468" w:rsidRPr="004F3F90" w:rsidRDefault="00952468" w:rsidP="00E617DD">
      <w:pPr>
        <w:pStyle w:val="0"/>
        <w:numPr>
          <w:ilvl w:val="0"/>
          <w:numId w:val="134"/>
        </w:numPr>
        <w:ind w:left="0" w:firstLine="426"/>
        <w:rPr>
          <w:sz w:val="20"/>
          <w:szCs w:val="20"/>
        </w:rPr>
      </w:pPr>
      <w:r w:rsidRPr="004F3F90">
        <w:rPr>
          <w:sz w:val="20"/>
          <w:szCs w:val="20"/>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4F3F90">
          <w:rPr>
            <w:sz w:val="20"/>
            <w:szCs w:val="20"/>
          </w:rPr>
          <w:t>100 метров</w:t>
        </w:r>
      </w:smartTag>
      <w:r w:rsidRPr="004F3F90">
        <w:rPr>
          <w:sz w:val="20"/>
          <w:szCs w:val="20"/>
        </w:rPr>
        <w:t xml:space="preserve"> с каждой стороны;</w:t>
      </w:r>
    </w:p>
    <w:p w:rsidR="00952468" w:rsidRPr="004F3F90" w:rsidRDefault="00952468" w:rsidP="00E617DD">
      <w:pPr>
        <w:pStyle w:val="0"/>
        <w:numPr>
          <w:ilvl w:val="0"/>
          <w:numId w:val="134"/>
        </w:numPr>
        <w:ind w:left="0" w:firstLine="426"/>
        <w:rPr>
          <w:sz w:val="20"/>
          <w:szCs w:val="20"/>
        </w:rPr>
      </w:pPr>
      <w:r w:rsidRPr="004F3F90">
        <w:rPr>
          <w:sz w:val="20"/>
          <w:szCs w:val="20"/>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4F3F90">
          <w:rPr>
            <w:sz w:val="20"/>
            <w:szCs w:val="20"/>
          </w:rPr>
          <w:t>50 метров</w:t>
        </w:r>
      </w:smartTag>
      <w:r w:rsidRPr="004F3F90">
        <w:rPr>
          <w:sz w:val="20"/>
          <w:szCs w:val="20"/>
        </w:rPr>
        <w:t xml:space="preserve"> во все стороны;</w:t>
      </w:r>
    </w:p>
    <w:p w:rsidR="00952468" w:rsidRPr="004F3F90" w:rsidRDefault="00952468" w:rsidP="00E617DD">
      <w:pPr>
        <w:pStyle w:val="0"/>
        <w:numPr>
          <w:ilvl w:val="0"/>
          <w:numId w:val="134"/>
        </w:numPr>
        <w:ind w:left="0" w:firstLine="426"/>
        <w:rPr>
          <w:sz w:val="20"/>
          <w:szCs w:val="20"/>
        </w:rPr>
      </w:pPr>
      <w:r w:rsidRPr="004F3F90">
        <w:rPr>
          <w:sz w:val="20"/>
          <w:szCs w:val="20"/>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4F3F90">
          <w:rPr>
            <w:sz w:val="20"/>
            <w:szCs w:val="20"/>
          </w:rPr>
          <w:t>100 метров</w:t>
        </w:r>
      </w:smartTag>
      <w:r w:rsidRPr="004F3F90">
        <w:rPr>
          <w:sz w:val="20"/>
          <w:szCs w:val="20"/>
        </w:rPr>
        <w:t xml:space="preserve"> во все стороны.</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Режим использования охранной зоны:</w:t>
      </w:r>
    </w:p>
    <w:p w:rsidR="00952468" w:rsidRPr="004F3F90" w:rsidRDefault="00952468" w:rsidP="00952468">
      <w:pPr>
        <w:pStyle w:val="0"/>
        <w:ind w:firstLine="426"/>
        <w:rPr>
          <w:sz w:val="20"/>
          <w:szCs w:val="20"/>
        </w:rPr>
      </w:pPr>
      <w:r w:rsidRPr="004F3F90">
        <w:rPr>
          <w:sz w:val="20"/>
          <w:szCs w:val="20"/>
        </w:rPr>
        <w:t>В охранных зонах трубопроводов запрещается:</w:t>
      </w:r>
    </w:p>
    <w:p w:rsidR="00952468" w:rsidRPr="004F3F90" w:rsidRDefault="00952468" w:rsidP="00952468">
      <w:pPr>
        <w:pStyle w:val="0"/>
        <w:ind w:firstLine="426"/>
        <w:rPr>
          <w:sz w:val="20"/>
          <w:szCs w:val="20"/>
        </w:rPr>
      </w:pPr>
      <w:r w:rsidRPr="004F3F90">
        <w:rPr>
          <w:sz w:val="20"/>
          <w:szCs w:val="20"/>
        </w:rPr>
        <w:t>а) перемещать, засыпать и ломать опознавательные и сигнальные знаки, контрольно -измерительные пункты;</w:t>
      </w:r>
    </w:p>
    <w:p w:rsidR="00952468" w:rsidRPr="004F3F90" w:rsidRDefault="00952468" w:rsidP="00952468">
      <w:pPr>
        <w:pStyle w:val="0"/>
        <w:ind w:firstLine="426"/>
        <w:rPr>
          <w:sz w:val="20"/>
          <w:szCs w:val="20"/>
        </w:rPr>
      </w:pPr>
      <w:r w:rsidRPr="004F3F90">
        <w:rPr>
          <w:sz w:val="20"/>
          <w:szCs w:val="2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52468" w:rsidRPr="004F3F90" w:rsidRDefault="00952468" w:rsidP="00952468">
      <w:pPr>
        <w:pStyle w:val="0"/>
        <w:ind w:firstLine="426"/>
        <w:rPr>
          <w:sz w:val="20"/>
          <w:szCs w:val="20"/>
        </w:rPr>
      </w:pPr>
      <w:r w:rsidRPr="004F3F90">
        <w:rPr>
          <w:sz w:val="20"/>
          <w:szCs w:val="20"/>
        </w:rPr>
        <w:t>в) устраивать всякого рода свалки, выливать растворы кислот, солей и щелочей;</w:t>
      </w:r>
    </w:p>
    <w:p w:rsidR="00952468" w:rsidRPr="004F3F90" w:rsidRDefault="00952468" w:rsidP="00952468">
      <w:pPr>
        <w:pStyle w:val="0"/>
        <w:ind w:firstLine="426"/>
        <w:rPr>
          <w:sz w:val="20"/>
          <w:szCs w:val="20"/>
        </w:rPr>
      </w:pPr>
      <w:r w:rsidRPr="004F3F90">
        <w:rPr>
          <w:sz w:val="20"/>
          <w:szCs w:val="2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52468" w:rsidRPr="004F3F90" w:rsidRDefault="00952468" w:rsidP="00952468">
      <w:pPr>
        <w:pStyle w:val="0"/>
        <w:ind w:firstLine="426"/>
        <w:rPr>
          <w:sz w:val="20"/>
          <w:szCs w:val="20"/>
        </w:rPr>
      </w:pPr>
      <w:r w:rsidRPr="004F3F90">
        <w:rPr>
          <w:sz w:val="20"/>
          <w:szCs w:val="2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952468" w:rsidRPr="004F3F90" w:rsidRDefault="00952468" w:rsidP="00952468">
      <w:pPr>
        <w:pStyle w:val="0"/>
        <w:ind w:firstLine="426"/>
        <w:rPr>
          <w:sz w:val="20"/>
          <w:szCs w:val="20"/>
        </w:rPr>
      </w:pPr>
      <w:r w:rsidRPr="004F3F90">
        <w:rPr>
          <w:sz w:val="20"/>
          <w:szCs w:val="20"/>
        </w:rPr>
        <w:t>е) разводить огонь и размещать какие-либо открытые или закрытые источники огня.</w:t>
      </w:r>
    </w:p>
    <w:p w:rsidR="00952468" w:rsidRPr="004F3F90" w:rsidRDefault="00952468" w:rsidP="00952468">
      <w:pPr>
        <w:pStyle w:val="0"/>
        <w:ind w:firstLine="426"/>
        <w:rPr>
          <w:sz w:val="20"/>
          <w:szCs w:val="20"/>
        </w:rPr>
      </w:pPr>
      <w:r w:rsidRPr="004F3F90">
        <w:rPr>
          <w:sz w:val="20"/>
          <w:szCs w:val="20"/>
        </w:rPr>
        <w:t>В охранных зонах трубопроводов без письменного разрешения предприятий трубопроводного транспорта запрещается:</w:t>
      </w:r>
    </w:p>
    <w:p w:rsidR="00952468" w:rsidRPr="004F3F90" w:rsidRDefault="00952468" w:rsidP="00952468">
      <w:pPr>
        <w:pStyle w:val="0"/>
        <w:ind w:firstLine="426"/>
        <w:rPr>
          <w:sz w:val="20"/>
          <w:szCs w:val="20"/>
        </w:rPr>
      </w:pPr>
      <w:r w:rsidRPr="004F3F90">
        <w:rPr>
          <w:sz w:val="20"/>
          <w:szCs w:val="20"/>
        </w:rPr>
        <w:t>а) возводить любые постройки и сооружения;</w:t>
      </w:r>
    </w:p>
    <w:p w:rsidR="00952468" w:rsidRPr="004F3F90" w:rsidRDefault="00952468" w:rsidP="00952468">
      <w:pPr>
        <w:pStyle w:val="0"/>
        <w:ind w:firstLine="426"/>
        <w:rPr>
          <w:sz w:val="20"/>
          <w:szCs w:val="20"/>
        </w:rPr>
      </w:pPr>
      <w:r w:rsidRPr="004F3F90">
        <w:rPr>
          <w:sz w:val="20"/>
          <w:szCs w:val="2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52468" w:rsidRPr="004F3F90" w:rsidRDefault="00952468" w:rsidP="00952468">
      <w:pPr>
        <w:pStyle w:val="0"/>
        <w:ind w:firstLine="426"/>
        <w:rPr>
          <w:sz w:val="20"/>
          <w:szCs w:val="20"/>
        </w:rPr>
      </w:pPr>
      <w:r w:rsidRPr="004F3F90">
        <w:rPr>
          <w:sz w:val="20"/>
          <w:szCs w:val="2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52468" w:rsidRPr="004F3F90" w:rsidRDefault="00952468" w:rsidP="00952468">
      <w:pPr>
        <w:pStyle w:val="0"/>
        <w:ind w:firstLine="426"/>
        <w:rPr>
          <w:sz w:val="20"/>
          <w:szCs w:val="20"/>
        </w:rPr>
      </w:pPr>
      <w:r w:rsidRPr="004F3F90">
        <w:rPr>
          <w:sz w:val="20"/>
          <w:szCs w:val="20"/>
        </w:rPr>
        <w:t>г) производить мелиоративные земляные работы, сооружать оросительные и осушительные системы;</w:t>
      </w:r>
    </w:p>
    <w:p w:rsidR="00952468" w:rsidRPr="004F3F90" w:rsidRDefault="00952468" w:rsidP="00952468">
      <w:pPr>
        <w:pStyle w:val="0"/>
        <w:ind w:firstLine="426"/>
        <w:rPr>
          <w:sz w:val="20"/>
          <w:szCs w:val="20"/>
        </w:rPr>
      </w:pPr>
      <w:r w:rsidRPr="004F3F90">
        <w:rPr>
          <w:sz w:val="20"/>
          <w:szCs w:val="20"/>
        </w:rPr>
        <w:t>д) производить всякого рода открытые и подземные, горные, строительные, монтажные и взрывные работы, планировку грунта.</w:t>
      </w:r>
    </w:p>
    <w:p w:rsidR="00952468" w:rsidRPr="004F3F90" w:rsidRDefault="00952468" w:rsidP="00952468">
      <w:pPr>
        <w:pStyle w:val="0"/>
        <w:ind w:firstLine="426"/>
        <w:rPr>
          <w:sz w:val="20"/>
          <w:szCs w:val="20"/>
        </w:rPr>
      </w:pPr>
      <w:r w:rsidRPr="004F3F90">
        <w:rPr>
          <w:sz w:val="20"/>
          <w:szCs w:val="20"/>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52468" w:rsidRPr="004F3F90" w:rsidRDefault="00952468" w:rsidP="00952468">
      <w:pPr>
        <w:pStyle w:val="0"/>
        <w:ind w:firstLine="426"/>
        <w:rPr>
          <w:sz w:val="20"/>
          <w:szCs w:val="20"/>
        </w:rPr>
      </w:pPr>
      <w:r w:rsidRPr="004F3F90">
        <w:rPr>
          <w:sz w:val="20"/>
          <w:szCs w:val="20"/>
        </w:rPr>
        <w:t>Минимально-допустимые расстояния от оси магистральных газопроводов высокого давления до границ населенных пунктов, зданий, сооружений принимаются в зависимости от диаметра труб и степени ответственности объектов и составляют:</w:t>
      </w:r>
    </w:p>
    <w:p w:rsidR="00952468" w:rsidRPr="004F3F90" w:rsidRDefault="00952468" w:rsidP="00952468">
      <w:pPr>
        <w:pStyle w:val="0"/>
        <w:ind w:firstLine="426"/>
        <w:rPr>
          <w:sz w:val="20"/>
          <w:szCs w:val="20"/>
        </w:rPr>
      </w:pPr>
      <w:r w:rsidRPr="004F3F90">
        <w:rPr>
          <w:sz w:val="20"/>
          <w:szCs w:val="20"/>
        </w:rPr>
        <w:t>для Ду  -  1200мм – 300м</w:t>
      </w:r>
    </w:p>
    <w:p w:rsidR="00952468" w:rsidRPr="004F3F90" w:rsidRDefault="00952468" w:rsidP="00952468">
      <w:pPr>
        <w:pStyle w:val="0"/>
        <w:ind w:firstLine="426"/>
        <w:rPr>
          <w:sz w:val="20"/>
          <w:szCs w:val="20"/>
        </w:rPr>
      </w:pPr>
      <w:r w:rsidRPr="004F3F90">
        <w:rPr>
          <w:sz w:val="20"/>
          <w:szCs w:val="20"/>
        </w:rPr>
        <w:t>для Ду -  1000мм – 250м</w:t>
      </w:r>
    </w:p>
    <w:p w:rsidR="00952468" w:rsidRPr="004F3F90" w:rsidRDefault="00952468" w:rsidP="00952468">
      <w:pPr>
        <w:pStyle w:val="0"/>
        <w:ind w:firstLine="426"/>
        <w:rPr>
          <w:sz w:val="20"/>
          <w:szCs w:val="20"/>
        </w:rPr>
      </w:pPr>
      <w:r w:rsidRPr="004F3F90">
        <w:rPr>
          <w:sz w:val="20"/>
          <w:szCs w:val="20"/>
        </w:rPr>
        <w:t>для Ду – 700, 800мм – 200м</w:t>
      </w:r>
    </w:p>
    <w:p w:rsidR="00952468" w:rsidRPr="004F3F90" w:rsidRDefault="00952468" w:rsidP="00952468">
      <w:pPr>
        <w:pStyle w:val="0"/>
        <w:ind w:firstLine="426"/>
        <w:rPr>
          <w:sz w:val="20"/>
          <w:szCs w:val="20"/>
        </w:rPr>
      </w:pPr>
      <w:r w:rsidRPr="004F3F90">
        <w:rPr>
          <w:sz w:val="20"/>
          <w:szCs w:val="20"/>
        </w:rPr>
        <w:t>для Ду – 500мм – 150м</w:t>
      </w:r>
    </w:p>
    <w:p w:rsidR="00952468" w:rsidRPr="004F3F90" w:rsidRDefault="00952468" w:rsidP="00952468">
      <w:pPr>
        <w:pStyle w:val="0"/>
        <w:ind w:firstLine="426"/>
        <w:rPr>
          <w:sz w:val="20"/>
          <w:szCs w:val="20"/>
        </w:rPr>
      </w:pPr>
      <w:r w:rsidRPr="004F3F90">
        <w:rPr>
          <w:sz w:val="20"/>
          <w:szCs w:val="20"/>
        </w:rPr>
        <w:t>для Ду – 300мм – 100м</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Примечание:</w:t>
      </w:r>
    </w:p>
    <w:p w:rsidR="00952468" w:rsidRPr="004F3F90" w:rsidRDefault="00952468" w:rsidP="00952468">
      <w:pPr>
        <w:pStyle w:val="0"/>
        <w:ind w:firstLine="426"/>
        <w:rPr>
          <w:sz w:val="20"/>
          <w:szCs w:val="20"/>
        </w:rPr>
      </w:pPr>
      <w:r w:rsidRPr="004F3F90">
        <w:rPr>
          <w:sz w:val="20"/>
          <w:szCs w:val="20"/>
        </w:rPr>
        <w:t>*»Правила охраны магистральных трубопроводов» (утв. постановлением Госгортехнадзора России от 22.04.1992г. №9 и Министерством топлива и энергетики России от 29.04.1992г.)</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9.2.5. Охранные зоны объектов электросетевого хозяйства*</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1) Размеры охранных зон</w:t>
      </w:r>
    </w:p>
    <w:p w:rsidR="00952468" w:rsidRPr="004F3F90" w:rsidRDefault="00952468" w:rsidP="00952468">
      <w:pPr>
        <w:pStyle w:val="0"/>
        <w:ind w:firstLine="426"/>
        <w:rPr>
          <w:sz w:val="20"/>
          <w:szCs w:val="20"/>
        </w:rPr>
      </w:pPr>
      <w:r w:rsidRPr="004F3F90">
        <w:rPr>
          <w:sz w:val="20"/>
          <w:szCs w:val="20"/>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952468" w:rsidRPr="004F3F90" w:rsidRDefault="00952468" w:rsidP="00952468">
      <w:pPr>
        <w:pStyle w:val="0"/>
        <w:ind w:firstLine="426"/>
        <w:rPr>
          <w:sz w:val="20"/>
          <w:szCs w:val="20"/>
        </w:rPr>
      </w:pPr>
      <w:r w:rsidRPr="004F3F90">
        <w:rPr>
          <w:sz w:val="20"/>
          <w:szCs w:val="20"/>
        </w:rPr>
        <w:t xml:space="preserve">до 1 кВ - </w:t>
      </w:r>
      <w:smartTag w:uri="urn:schemas-microsoft-com:office:smarttags" w:element="metricconverter">
        <w:smartTagPr>
          <w:attr w:name="ProductID" w:val="2 м"/>
        </w:smartTagPr>
        <w:r w:rsidRPr="004F3F90">
          <w:rPr>
            <w:sz w:val="20"/>
            <w:szCs w:val="20"/>
          </w:rPr>
          <w:t>2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1-20 кВ- </w:t>
      </w:r>
      <w:smartTag w:uri="urn:schemas-microsoft-com:office:smarttags" w:element="metricconverter">
        <w:smartTagPr>
          <w:attr w:name="ProductID" w:val="10 м"/>
        </w:smartTagPr>
        <w:r w:rsidRPr="004F3F90">
          <w:rPr>
            <w:sz w:val="20"/>
            <w:szCs w:val="20"/>
          </w:rPr>
          <w:t>10 м</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35кВ-15м.</w:t>
      </w:r>
    </w:p>
    <w:p w:rsidR="00952468" w:rsidRPr="004F3F90" w:rsidRDefault="00952468" w:rsidP="00952468">
      <w:pPr>
        <w:pStyle w:val="0"/>
        <w:ind w:firstLine="426"/>
        <w:rPr>
          <w:sz w:val="20"/>
          <w:szCs w:val="20"/>
        </w:rPr>
      </w:pPr>
      <w:r w:rsidRPr="004F3F90">
        <w:rPr>
          <w:sz w:val="20"/>
          <w:szCs w:val="20"/>
        </w:rPr>
        <w:t>110кВ-20м.</w:t>
      </w:r>
    </w:p>
    <w:p w:rsidR="00952468" w:rsidRPr="004F3F90" w:rsidRDefault="00952468" w:rsidP="00952468">
      <w:pPr>
        <w:pStyle w:val="0"/>
        <w:ind w:firstLine="426"/>
        <w:rPr>
          <w:sz w:val="20"/>
          <w:szCs w:val="20"/>
        </w:rPr>
      </w:pPr>
      <w:r w:rsidRPr="004F3F90">
        <w:rPr>
          <w:sz w:val="20"/>
          <w:szCs w:val="20"/>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4F3F90">
          <w:rPr>
            <w:sz w:val="20"/>
            <w:szCs w:val="20"/>
          </w:rPr>
          <w:t>1 метра</w:t>
        </w:r>
      </w:smartTag>
      <w:r w:rsidRPr="004F3F90">
        <w:rPr>
          <w:sz w:val="20"/>
          <w:szCs w:val="20"/>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4F3F90">
          <w:rPr>
            <w:sz w:val="20"/>
            <w:szCs w:val="20"/>
          </w:rPr>
          <w:t>0,6 метра</w:t>
        </w:r>
      </w:smartTag>
      <w:r w:rsidRPr="004F3F90">
        <w:rPr>
          <w:sz w:val="20"/>
          <w:szCs w:val="20"/>
        </w:rPr>
        <w:t xml:space="preserve"> в сторону зданий и сооружений и на </w:t>
      </w:r>
      <w:smartTag w:uri="urn:schemas-microsoft-com:office:smarttags" w:element="metricconverter">
        <w:smartTagPr>
          <w:attr w:name="ProductID" w:val="1 метр"/>
        </w:smartTagPr>
        <w:r w:rsidRPr="004F3F90">
          <w:rPr>
            <w:sz w:val="20"/>
            <w:szCs w:val="20"/>
          </w:rPr>
          <w:t>1 метр</w:t>
        </w:r>
      </w:smartTag>
      <w:r w:rsidRPr="004F3F90">
        <w:rPr>
          <w:sz w:val="20"/>
          <w:szCs w:val="20"/>
        </w:rPr>
        <w:t xml:space="preserve"> в сторону проезжей части улицы);</w:t>
      </w:r>
    </w:p>
    <w:p w:rsidR="00952468" w:rsidRPr="004F3F90" w:rsidRDefault="00952468" w:rsidP="00952468">
      <w:pPr>
        <w:pStyle w:val="0"/>
        <w:ind w:firstLine="426"/>
        <w:rPr>
          <w:sz w:val="20"/>
          <w:szCs w:val="20"/>
        </w:rPr>
      </w:pPr>
      <w:r w:rsidRPr="004F3F90">
        <w:rPr>
          <w:sz w:val="20"/>
          <w:szCs w:val="20"/>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952468" w:rsidRPr="004F3F90" w:rsidRDefault="00952468" w:rsidP="00952468">
      <w:pPr>
        <w:pStyle w:val="0"/>
        <w:ind w:firstLine="426"/>
        <w:rPr>
          <w:sz w:val="20"/>
          <w:szCs w:val="20"/>
        </w:rPr>
      </w:pPr>
      <w:r w:rsidRPr="004F3F90">
        <w:rPr>
          <w:sz w:val="20"/>
          <w:szCs w:val="20"/>
        </w:rPr>
        <w:t>3). В пределах охранных зон без письменного решения о согласовании сетевых организаций юридическим и физическим лицам запрещаются:</w:t>
      </w:r>
    </w:p>
    <w:p w:rsidR="00952468" w:rsidRPr="004F3F90" w:rsidRDefault="00952468" w:rsidP="00952468">
      <w:pPr>
        <w:pStyle w:val="0"/>
        <w:ind w:firstLine="426"/>
        <w:rPr>
          <w:sz w:val="20"/>
          <w:szCs w:val="20"/>
        </w:rPr>
      </w:pPr>
      <w:r w:rsidRPr="004F3F90">
        <w:rPr>
          <w:sz w:val="20"/>
          <w:szCs w:val="20"/>
        </w:rPr>
        <w:t>а) строительство, капитальный ремонт, реконструкция или снос зданий и сооружений;</w:t>
      </w:r>
    </w:p>
    <w:p w:rsidR="00952468" w:rsidRPr="004F3F90" w:rsidRDefault="00952468" w:rsidP="00952468">
      <w:pPr>
        <w:pStyle w:val="0"/>
        <w:ind w:firstLine="426"/>
        <w:rPr>
          <w:sz w:val="20"/>
          <w:szCs w:val="20"/>
        </w:rPr>
      </w:pPr>
      <w:r w:rsidRPr="004F3F90">
        <w:rPr>
          <w:sz w:val="20"/>
          <w:szCs w:val="20"/>
        </w:rPr>
        <w:t>б) горные, взрывные, мелиоративные работы, в том числе связанные с временным затоплением земель;</w:t>
      </w:r>
    </w:p>
    <w:p w:rsidR="00952468" w:rsidRPr="004F3F90" w:rsidRDefault="00952468" w:rsidP="00952468">
      <w:pPr>
        <w:pStyle w:val="0"/>
        <w:ind w:firstLine="426"/>
        <w:rPr>
          <w:sz w:val="20"/>
          <w:szCs w:val="20"/>
        </w:rPr>
      </w:pPr>
      <w:r w:rsidRPr="004F3F90">
        <w:rPr>
          <w:sz w:val="20"/>
          <w:szCs w:val="20"/>
        </w:rPr>
        <w:t>в) посадка и вырубка деревьев и кустарников;</w:t>
      </w:r>
    </w:p>
    <w:p w:rsidR="00952468" w:rsidRPr="004F3F90" w:rsidRDefault="00952468" w:rsidP="00952468">
      <w:pPr>
        <w:pStyle w:val="0"/>
        <w:ind w:firstLine="426"/>
        <w:rPr>
          <w:sz w:val="20"/>
          <w:szCs w:val="20"/>
        </w:rPr>
      </w:pPr>
      <w:r w:rsidRPr="004F3F90">
        <w:rPr>
          <w:sz w:val="20"/>
          <w:szCs w:val="20"/>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52468" w:rsidRPr="004F3F90" w:rsidRDefault="00952468" w:rsidP="00952468">
      <w:pPr>
        <w:pStyle w:val="0"/>
        <w:ind w:firstLine="426"/>
        <w:rPr>
          <w:sz w:val="20"/>
          <w:szCs w:val="20"/>
        </w:rPr>
      </w:pPr>
      <w:r w:rsidRPr="004F3F90">
        <w:rPr>
          <w:sz w:val="20"/>
          <w:szCs w:val="20"/>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52468" w:rsidRPr="004F3F90" w:rsidRDefault="00952468" w:rsidP="00952468">
      <w:pPr>
        <w:pStyle w:val="0"/>
        <w:ind w:firstLine="426"/>
        <w:rPr>
          <w:sz w:val="20"/>
          <w:szCs w:val="20"/>
        </w:rPr>
      </w:pPr>
      <w:r w:rsidRPr="004F3F90">
        <w:rPr>
          <w:sz w:val="20"/>
          <w:szCs w:val="20"/>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4F3F90">
          <w:rPr>
            <w:sz w:val="20"/>
            <w:szCs w:val="20"/>
          </w:rPr>
          <w:t>4,5 метра</w:t>
        </w:r>
      </w:smartTag>
      <w:r w:rsidRPr="004F3F90">
        <w:rPr>
          <w:sz w:val="20"/>
          <w:szCs w:val="20"/>
        </w:rPr>
        <w:t xml:space="preserve"> (в охранных зонах воздушных линий электропередачи);</w:t>
      </w:r>
    </w:p>
    <w:p w:rsidR="00952468" w:rsidRPr="004F3F90" w:rsidRDefault="00952468" w:rsidP="00952468">
      <w:pPr>
        <w:pStyle w:val="0"/>
        <w:ind w:firstLine="426"/>
        <w:rPr>
          <w:sz w:val="20"/>
          <w:szCs w:val="20"/>
        </w:rPr>
      </w:pPr>
      <w:r w:rsidRPr="004F3F90">
        <w:rPr>
          <w:sz w:val="20"/>
          <w:szCs w:val="20"/>
        </w:rPr>
        <w:t xml:space="preserve">ж) земляные работы на глубине более </w:t>
      </w:r>
      <w:smartTag w:uri="urn:schemas-microsoft-com:office:smarttags" w:element="metricconverter">
        <w:smartTagPr>
          <w:attr w:name="ProductID" w:val="0,3 метра"/>
        </w:smartTagPr>
        <w:r w:rsidRPr="004F3F90">
          <w:rPr>
            <w:sz w:val="20"/>
            <w:szCs w:val="20"/>
          </w:rPr>
          <w:t>0,3 метра</w:t>
        </w:r>
      </w:smartTag>
      <w:r w:rsidRPr="004F3F90">
        <w:rPr>
          <w:sz w:val="20"/>
          <w:szCs w:val="20"/>
        </w:rPr>
        <w:t xml:space="preserve"> (на вспахиваемых землях на глубине более </w:t>
      </w:r>
      <w:smartTag w:uri="urn:schemas-microsoft-com:office:smarttags" w:element="metricconverter">
        <w:smartTagPr>
          <w:attr w:name="ProductID" w:val="0,45 метра"/>
        </w:smartTagPr>
        <w:r w:rsidRPr="004F3F90">
          <w:rPr>
            <w:sz w:val="20"/>
            <w:szCs w:val="20"/>
          </w:rPr>
          <w:t>0,45 метра</w:t>
        </w:r>
      </w:smartTag>
      <w:r w:rsidRPr="004F3F90">
        <w:rPr>
          <w:sz w:val="20"/>
          <w:szCs w:val="20"/>
        </w:rPr>
        <w:t>), а также планировка грунта (в охранных зонах подземных кабельных линий электропередачи);</w:t>
      </w:r>
    </w:p>
    <w:p w:rsidR="00952468" w:rsidRPr="004F3F90" w:rsidRDefault="00952468" w:rsidP="00952468">
      <w:pPr>
        <w:pStyle w:val="0"/>
        <w:ind w:firstLine="426"/>
        <w:rPr>
          <w:sz w:val="20"/>
          <w:szCs w:val="20"/>
        </w:rPr>
      </w:pPr>
      <w:r w:rsidRPr="004F3F90">
        <w:rPr>
          <w:sz w:val="20"/>
          <w:szCs w:val="20"/>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4F3F90">
          <w:rPr>
            <w:sz w:val="20"/>
            <w:szCs w:val="20"/>
          </w:rPr>
          <w:t>3 метров</w:t>
        </w:r>
      </w:smartTag>
      <w:r w:rsidRPr="004F3F90">
        <w:rPr>
          <w:sz w:val="20"/>
          <w:szCs w:val="20"/>
        </w:rPr>
        <w:t xml:space="preserve"> (в охранных зонах воздушных линий электропередачи);</w:t>
      </w:r>
    </w:p>
    <w:p w:rsidR="00952468" w:rsidRPr="004F3F90" w:rsidRDefault="00952468" w:rsidP="00952468">
      <w:pPr>
        <w:pStyle w:val="0"/>
        <w:ind w:firstLine="426"/>
        <w:rPr>
          <w:sz w:val="20"/>
          <w:szCs w:val="20"/>
        </w:rPr>
      </w:pPr>
      <w:r w:rsidRPr="004F3F90">
        <w:rPr>
          <w:sz w:val="20"/>
          <w:szCs w:val="20"/>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4F3F90">
          <w:rPr>
            <w:sz w:val="20"/>
            <w:szCs w:val="20"/>
          </w:rPr>
          <w:t>4 метров</w:t>
        </w:r>
      </w:smartTag>
      <w:r w:rsidRPr="004F3F90">
        <w:rPr>
          <w:sz w:val="20"/>
          <w:szCs w:val="20"/>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52468" w:rsidRPr="004F3F90" w:rsidRDefault="00952468" w:rsidP="00952468">
      <w:pPr>
        <w:pStyle w:val="0"/>
        <w:ind w:firstLine="426"/>
        <w:rPr>
          <w:sz w:val="20"/>
          <w:szCs w:val="20"/>
        </w:rPr>
      </w:pPr>
      <w:r w:rsidRPr="004F3F90">
        <w:rPr>
          <w:sz w:val="20"/>
          <w:szCs w:val="20"/>
        </w:rPr>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952468" w:rsidRPr="004F3F90" w:rsidRDefault="00952468" w:rsidP="00952468">
      <w:pPr>
        <w:pStyle w:val="0"/>
        <w:ind w:firstLine="426"/>
        <w:rPr>
          <w:sz w:val="20"/>
          <w:szCs w:val="20"/>
        </w:rPr>
      </w:pPr>
      <w:r w:rsidRPr="004F3F90">
        <w:rPr>
          <w:sz w:val="20"/>
          <w:szCs w:val="20"/>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952468" w:rsidRPr="004F3F90" w:rsidRDefault="00952468" w:rsidP="00952468">
      <w:pPr>
        <w:pStyle w:val="0"/>
        <w:ind w:firstLine="426"/>
        <w:rPr>
          <w:sz w:val="20"/>
          <w:szCs w:val="20"/>
        </w:rPr>
      </w:pPr>
      <w:r w:rsidRPr="004F3F90">
        <w:rPr>
          <w:sz w:val="20"/>
          <w:szCs w:val="20"/>
        </w:rPr>
        <w:t xml:space="preserve">- 110 кВ – </w:t>
      </w:r>
      <w:smartTag w:uri="urn:schemas-microsoft-com:office:smarttags" w:element="metricconverter">
        <w:smartTagPr>
          <w:attr w:name="ProductID" w:val="20 метров"/>
        </w:smartTagPr>
        <w:r w:rsidRPr="004F3F90">
          <w:rPr>
            <w:sz w:val="20"/>
            <w:szCs w:val="20"/>
          </w:rPr>
          <w:t>20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- 150-220 кВ – </w:t>
      </w:r>
      <w:smartTag w:uri="urn:schemas-microsoft-com:office:smarttags" w:element="metricconverter">
        <w:smartTagPr>
          <w:attr w:name="ProductID" w:val="25 метров"/>
        </w:smartTagPr>
        <w:r w:rsidRPr="004F3F90">
          <w:rPr>
            <w:sz w:val="20"/>
            <w:szCs w:val="20"/>
          </w:rPr>
          <w:t>25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- 330-500 кВ – </w:t>
      </w:r>
      <w:smartTag w:uri="urn:schemas-microsoft-com:office:smarttags" w:element="metricconverter">
        <w:smartTagPr>
          <w:attr w:name="ProductID" w:val="30 метров"/>
        </w:smartTagPr>
        <w:r w:rsidRPr="004F3F90">
          <w:rPr>
            <w:sz w:val="20"/>
            <w:szCs w:val="20"/>
          </w:rPr>
          <w:t>30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-- 750 кВ – </w:t>
      </w:r>
      <w:smartTag w:uri="urn:schemas-microsoft-com:office:smarttags" w:element="metricconverter">
        <w:smartTagPr>
          <w:attr w:name="ProductID" w:val="40 метров"/>
        </w:smartTagPr>
        <w:r w:rsidRPr="004F3F90">
          <w:rPr>
            <w:sz w:val="20"/>
            <w:szCs w:val="20"/>
          </w:rPr>
          <w:t>40 метров</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 xml:space="preserve">- 1150 кВ – </w:t>
      </w:r>
      <w:smartTag w:uri="urn:schemas-microsoft-com:office:smarttags" w:element="metricconverter">
        <w:smartTagPr>
          <w:attr w:name="ProductID" w:val="55 метров"/>
        </w:smartTagPr>
        <w:r w:rsidRPr="004F3F90">
          <w:rPr>
            <w:sz w:val="20"/>
            <w:szCs w:val="20"/>
          </w:rPr>
          <w:t>55 метров</w:t>
        </w:r>
      </w:smartTag>
      <w:r w:rsidRPr="004F3F90">
        <w:rPr>
          <w:sz w:val="20"/>
          <w:szCs w:val="20"/>
        </w:rPr>
        <w:t>.</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Примечание:</w:t>
      </w:r>
    </w:p>
    <w:p w:rsidR="00952468" w:rsidRPr="004F3F90" w:rsidRDefault="00952468" w:rsidP="00952468">
      <w:pPr>
        <w:pStyle w:val="0"/>
        <w:ind w:firstLine="426"/>
        <w:rPr>
          <w:sz w:val="20"/>
          <w:szCs w:val="20"/>
        </w:rPr>
      </w:pPr>
      <w:r w:rsidRPr="004F3F90">
        <w:rPr>
          <w:sz w:val="20"/>
          <w:szCs w:val="20"/>
        </w:rPr>
        <w:t>*Постановление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9.2.6. Охранная зона и санитарно-защитная зона линий связи*</w:t>
      </w:r>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r w:rsidRPr="004F3F90">
        <w:rPr>
          <w:sz w:val="20"/>
          <w:szCs w:val="20"/>
        </w:rPr>
        <w:t>4. На трассах кабельных и воздушных линий связи и линий радиофикации:</w:t>
      </w:r>
    </w:p>
    <w:p w:rsidR="00952468" w:rsidRPr="004F3F90" w:rsidRDefault="00952468" w:rsidP="00952468">
      <w:pPr>
        <w:pStyle w:val="0"/>
        <w:ind w:firstLine="426"/>
        <w:rPr>
          <w:sz w:val="20"/>
          <w:szCs w:val="20"/>
        </w:rPr>
      </w:pPr>
      <w:r w:rsidRPr="004F3F90">
        <w:rPr>
          <w:sz w:val="20"/>
          <w:szCs w:val="20"/>
        </w:rPr>
        <w:t>1) Охранные зоны</w:t>
      </w:r>
    </w:p>
    <w:p w:rsidR="00952468" w:rsidRPr="004F3F90" w:rsidRDefault="00952468" w:rsidP="00952468">
      <w:pPr>
        <w:pStyle w:val="0"/>
        <w:ind w:firstLine="426"/>
        <w:rPr>
          <w:sz w:val="20"/>
          <w:szCs w:val="20"/>
        </w:rPr>
      </w:pPr>
      <w:r w:rsidRPr="004F3F90">
        <w:rPr>
          <w:sz w:val="20"/>
          <w:szCs w:val="20"/>
        </w:rPr>
        <w:t>а) устанавливаются охранные зоны:</w:t>
      </w:r>
    </w:p>
    <w:p w:rsidR="00952468" w:rsidRPr="004F3F90" w:rsidRDefault="00952468" w:rsidP="00E617DD">
      <w:pPr>
        <w:pStyle w:val="0"/>
        <w:numPr>
          <w:ilvl w:val="0"/>
          <w:numId w:val="135"/>
        </w:numPr>
        <w:tabs>
          <w:tab w:val="clear" w:pos="3343"/>
          <w:tab w:val="num" w:pos="0"/>
        </w:tabs>
        <w:ind w:left="0" w:firstLine="426"/>
        <w:rPr>
          <w:sz w:val="20"/>
          <w:szCs w:val="20"/>
        </w:rPr>
      </w:pPr>
      <w:r w:rsidRPr="004F3F90">
        <w:rPr>
          <w:sz w:val="20"/>
          <w:szCs w:val="20"/>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4F3F90">
          <w:rPr>
            <w:sz w:val="20"/>
            <w:szCs w:val="20"/>
          </w:rPr>
          <w:t>2 метра</w:t>
        </w:r>
      </w:smartTag>
      <w:r w:rsidRPr="004F3F90">
        <w:rPr>
          <w:sz w:val="20"/>
          <w:szCs w:val="20"/>
        </w:rPr>
        <w:t xml:space="preserve"> с каждой стороны;</w:t>
      </w:r>
    </w:p>
    <w:p w:rsidR="00952468" w:rsidRPr="004F3F90" w:rsidRDefault="00952468" w:rsidP="00E617DD">
      <w:pPr>
        <w:pStyle w:val="0"/>
        <w:numPr>
          <w:ilvl w:val="0"/>
          <w:numId w:val="135"/>
        </w:numPr>
        <w:tabs>
          <w:tab w:val="clear" w:pos="3343"/>
          <w:tab w:val="num" w:pos="0"/>
        </w:tabs>
        <w:ind w:left="0" w:firstLine="426"/>
        <w:rPr>
          <w:sz w:val="20"/>
          <w:szCs w:val="20"/>
        </w:rPr>
      </w:pPr>
      <w:r w:rsidRPr="004F3F90">
        <w:rPr>
          <w:sz w:val="20"/>
          <w:szCs w:val="20"/>
        </w:rPr>
        <w:t xml:space="preserve">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w:t>
      </w:r>
      <w:smartTag w:uri="urn:schemas-microsoft-com:office:smarttags" w:element="metricconverter">
        <w:smartTagPr>
          <w:attr w:name="ProductID" w:val="100 метров"/>
        </w:smartTagPr>
        <w:r w:rsidRPr="004F3F90">
          <w:rPr>
            <w:sz w:val="20"/>
            <w:szCs w:val="20"/>
          </w:rPr>
          <w:t>100 метров</w:t>
        </w:r>
      </w:smartTag>
      <w:r w:rsidRPr="004F3F90">
        <w:rPr>
          <w:sz w:val="20"/>
          <w:szCs w:val="20"/>
        </w:rPr>
        <w:t xml:space="preserve"> с каждой стороны;</w:t>
      </w:r>
    </w:p>
    <w:p w:rsidR="00952468" w:rsidRPr="004F3F90" w:rsidRDefault="00952468" w:rsidP="00E617DD">
      <w:pPr>
        <w:pStyle w:val="0"/>
        <w:numPr>
          <w:ilvl w:val="0"/>
          <w:numId w:val="135"/>
        </w:numPr>
        <w:tabs>
          <w:tab w:val="clear" w:pos="3343"/>
          <w:tab w:val="num" w:pos="0"/>
        </w:tabs>
        <w:ind w:left="0" w:firstLine="426"/>
        <w:rPr>
          <w:sz w:val="20"/>
          <w:szCs w:val="20"/>
        </w:rPr>
      </w:pPr>
      <w:r w:rsidRPr="004F3F90">
        <w:rPr>
          <w:sz w:val="20"/>
          <w:szCs w:val="20"/>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4F3F90">
          <w:rPr>
            <w:sz w:val="20"/>
            <w:szCs w:val="20"/>
          </w:rPr>
          <w:t>3 метра</w:t>
        </w:r>
      </w:smartTag>
      <w:r w:rsidRPr="004F3F90">
        <w:rPr>
          <w:sz w:val="20"/>
          <w:szCs w:val="20"/>
        </w:rPr>
        <w:t xml:space="preserve"> и от контуров заземления не менее чем на </w:t>
      </w:r>
      <w:smartTag w:uri="urn:schemas-microsoft-com:office:smarttags" w:element="metricconverter">
        <w:smartTagPr>
          <w:attr w:name="ProductID" w:val="2 метра"/>
        </w:smartTagPr>
        <w:r w:rsidRPr="004F3F90">
          <w:rPr>
            <w:sz w:val="20"/>
            <w:szCs w:val="20"/>
          </w:rPr>
          <w:t>2 метра</w:t>
        </w:r>
      </w:smartTag>
      <w:r w:rsidRPr="004F3F90">
        <w:rPr>
          <w:sz w:val="20"/>
          <w:szCs w:val="20"/>
        </w:rPr>
        <w:t>;</w:t>
      </w:r>
    </w:p>
    <w:p w:rsidR="00952468" w:rsidRPr="004F3F90" w:rsidRDefault="00952468" w:rsidP="00952468">
      <w:pPr>
        <w:pStyle w:val="0"/>
        <w:ind w:firstLine="426"/>
        <w:rPr>
          <w:sz w:val="20"/>
          <w:szCs w:val="20"/>
        </w:rPr>
      </w:pPr>
      <w:r w:rsidRPr="004F3F90">
        <w:rPr>
          <w:sz w:val="20"/>
          <w:szCs w:val="20"/>
        </w:rPr>
        <w:t>б) создаются просеки в лесных массивах и зеленых насаждениях:</w:t>
      </w:r>
    </w:p>
    <w:p w:rsidR="00952468" w:rsidRPr="004F3F90" w:rsidRDefault="00952468" w:rsidP="00E617DD">
      <w:pPr>
        <w:pStyle w:val="0"/>
        <w:numPr>
          <w:ilvl w:val="0"/>
          <w:numId w:val="136"/>
        </w:numPr>
        <w:tabs>
          <w:tab w:val="num" w:pos="993"/>
        </w:tabs>
        <w:ind w:left="0" w:firstLine="426"/>
        <w:rPr>
          <w:sz w:val="20"/>
          <w:szCs w:val="20"/>
        </w:rPr>
      </w:pPr>
      <w:r w:rsidRPr="004F3F90">
        <w:rPr>
          <w:sz w:val="20"/>
          <w:szCs w:val="20"/>
        </w:rPr>
        <w:t xml:space="preserve">при высоте насаждений менее </w:t>
      </w:r>
      <w:smartTag w:uri="urn:schemas-microsoft-com:office:smarttags" w:element="metricconverter">
        <w:smartTagPr>
          <w:attr w:name="ProductID" w:val="4 метров"/>
        </w:smartTagPr>
        <w:r w:rsidRPr="004F3F90">
          <w:rPr>
            <w:sz w:val="20"/>
            <w:szCs w:val="20"/>
          </w:rPr>
          <w:t>4 метров</w:t>
        </w:r>
      </w:smartTag>
      <w:r w:rsidRPr="004F3F90">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4F3F90">
          <w:rPr>
            <w:sz w:val="20"/>
            <w:szCs w:val="20"/>
          </w:rPr>
          <w:t>4 метра</w:t>
        </w:r>
      </w:smartTag>
      <w:r w:rsidRPr="004F3F90">
        <w:rPr>
          <w:sz w:val="20"/>
          <w:szCs w:val="20"/>
        </w:rPr>
        <w:t xml:space="preserve"> (по </w:t>
      </w:r>
      <w:smartTag w:uri="urn:schemas-microsoft-com:office:smarttags" w:element="metricconverter">
        <w:smartTagPr>
          <w:attr w:name="ProductID" w:val="2 метра"/>
        </w:smartTagPr>
        <w:r w:rsidRPr="004F3F90">
          <w:rPr>
            <w:sz w:val="20"/>
            <w:szCs w:val="20"/>
          </w:rPr>
          <w:t>2 метра</w:t>
        </w:r>
      </w:smartTag>
      <w:r w:rsidRPr="004F3F90">
        <w:rPr>
          <w:sz w:val="20"/>
          <w:szCs w:val="20"/>
        </w:rPr>
        <w:t xml:space="preserve"> с каждой стороны от крайних проводов до ветвей деревьев);</w:t>
      </w:r>
    </w:p>
    <w:p w:rsidR="00952468" w:rsidRPr="004F3F90" w:rsidRDefault="00952468" w:rsidP="00E617DD">
      <w:pPr>
        <w:pStyle w:val="0"/>
        <w:numPr>
          <w:ilvl w:val="0"/>
          <w:numId w:val="136"/>
        </w:numPr>
        <w:tabs>
          <w:tab w:val="num" w:pos="993"/>
        </w:tabs>
        <w:ind w:left="0" w:firstLine="426"/>
        <w:rPr>
          <w:sz w:val="20"/>
          <w:szCs w:val="20"/>
        </w:rPr>
      </w:pPr>
      <w:r w:rsidRPr="004F3F90">
        <w:rPr>
          <w:sz w:val="20"/>
          <w:szCs w:val="20"/>
        </w:rPr>
        <w:t xml:space="preserve">при высоте насаждений более </w:t>
      </w:r>
      <w:smartTag w:uri="urn:schemas-microsoft-com:office:smarttags" w:element="metricconverter">
        <w:smartTagPr>
          <w:attr w:name="ProductID" w:val="4 метров"/>
        </w:smartTagPr>
        <w:r w:rsidRPr="004F3F90">
          <w:rPr>
            <w:sz w:val="20"/>
            <w:szCs w:val="20"/>
          </w:rPr>
          <w:t>4 метров</w:t>
        </w:r>
      </w:smartTag>
      <w:r w:rsidRPr="004F3F90">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4F3F90">
          <w:rPr>
            <w:sz w:val="20"/>
            <w:szCs w:val="20"/>
          </w:rPr>
          <w:t>6 метров</w:t>
        </w:r>
      </w:smartTag>
      <w:r w:rsidRPr="004F3F90">
        <w:rPr>
          <w:sz w:val="20"/>
          <w:szCs w:val="20"/>
        </w:rPr>
        <w:t xml:space="preserve"> (по </w:t>
      </w:r>
      <w:smartTag w:uri="urn:schemas-microsoft-com:office:smarttags" w:element="metricconverter">
        <w:smartTagPr>
          <w:attr w:name="ProductID" w:val="3 метра"/>
        </w:smartTagPr>
        <w:r w:rsidRPr="004F3F90">
          <w:rPr>
            <w:sz w:val="20"/>
            <w:szCs w:val="20"/>
          </w:rPr>
          <w:t>3 метра</w:t>
        </w:r>
      </w:smartTag>
      <w:r w:rsidRPr="004F3F90">
        <w:rPr>
          <w:sz w:val="20"/>
          <w:szCs w:val="20"/>
        </w:rPr>
        <w:t xml:space="preserve"> с каждой стороны от крайних проводов до ветвей деревьев);</w:t>
      </w:r>
    </w:p>
    <w:p w:rsidR="00952468" w:rsidRPr="004F3F90" w:rsidRDefault="00952468" w:rsidP="00E617DD">
      <w:pPr>
        <w:pStyle w:val="0"/>
        <w:numPr>
          <w:ilvl w:val="0"/>
          <w:numId w:val="136"/>
        </w:numPr>
        <w:tabs>
          <w:tab w:val="num" w:pos="993"/>
        </w:tabs>
        <w:ind w:left="0" w:firstLine="426"/>
        <w:rPr>
          <w:sz w:val="20"/>
          <w:szCs w:val="20"/>
        </w:rPr>
      </w:pPr>
      <w:r w:rsidRPr="004F3F90">
        <w:rPr>
          <w:sz w:val="20"/>
          <w:szCs w:val="20"/>
        </w:rPr>
        <w:t xml:space="preserve">вдоль трассы кабеля связи - шириной не менее </w:t>
      </w:r>
      <w:smartTag w:uri="urn:schemas-microsoft-com:office:smarttags" w:element="metricconverter">
        <w:smartTagPr>
          <w:attr w:name="ProductID" w:val="6 метров"/>
        </w:smartTagPr>
        <w:r w:rsidRPr="004F3F90">
          <w:rPr>
            <w:sz w:val="20"/>
            <w:szCs w:val="20"/>
          </w:rPr>
          <w:t>6 метров</w:t>
        </w:r>
      </w:smartTag>
      <w:r w:rsidRPr="004F3F90">
        <w:rPr>
          <w:sz w:val="20"/>
          <w:szCs w:val="20"/>
        </w:rPr>
        <w:t xml:space="preserve"> (по </w:t>
      </w:r>
      <w:smartTag w:uri="urn:schemas-microsoft-com:office:smarttags" w:element="metricconverter">
        <w:smartTagPr>
          <w:attr w:name="ProductID" w:val="3 метра"/>
        </w:smartTagPr>
        <w:r w:rsidRPr="004F3F90">
          <w:rPr>
            <w:sz w:val="20"/>
            <w:szCs w:val="20"/>
          </w:rPr>
          <w:t>3 метра</w:t>
        </w:r>
      </w:smartTag>
      <w:r w:rsidRPr="004F3F90">
        <w:rPr>
          <w:sz w:val="20"/>
          <w:szCs w:val="20"/>
        </w:rPr>
        <w:t xml:space="preserve"> с каждой стороны от кабеля связи);</w:t>
      </w:r>
    </w:p>
    <w:p w:rsidR="00952468" w:rsidRPr="004F3F90" w:rsidRDefault="00952468" w:rsidP="00952468">
      <w:pPr>
        <w:pStyle w:val="0"/>
        <w:ind w:firstLine="426"/>
        <w:rPr>
          <w:sz w:val="20"/>
          <w:szCs w:val="20"/>
        </w:rPr>
      </w:pPr>
      <w:r w:rsidRPr="004F3F90">
        <w:rPr>
          <w:sz w:val="20"/>
          <w:szCs w:val="20"/>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952468" w:rsidRPr="004F3F90" w:rsidRDefault="00952468" w:rsidP="00952468">
      <w:pPr>
        <w:pStyle w:val="0"/>
        <w:ind w:firstLine="426"/>
        <w:rPr>
          <w:sz w:val="20"/>
          <w:szCs w:val="20"/>
        </w:rPr>
      </w:pPr>
      <w:r w:rsidRPr="004F3F90">
        <w:rPr>
          <w:sz w:val="20"/>
          <w:szCs w:val="20"/>
        </w:rPr>
        <w:t>3) Уровни электромагнитных излучений не должны превышать предельно допустимые уровни (далее - ПДУ) согласно приложению 1 к СанПиН 2.1.8/2.2.4.1383-03.</w:t>
      </w:r>
    </w:p>
    <w:p w:rsidR="00952468" w:rsidRPr="004F3F90" w:rsidRDefault="00952468" w:rsidP="00952468">
      <w:pPr>
        <w:pStyle w:val="0"/>
        <w:ind w:firstLine="426"/>
        <w:rPr>
          <w:sz w:val="20"/>
          <w:szCs w:val="20"/>
        </w:rPr>
      </w:pPr>
      <w:r w:rsidRPr="004F3F90">
        <w:rPr>
          <w:sz w:val="20"/>
          <w:szCs w:val="20"/>
        </w:rPr>
        <w:t xml:space="preserve">Границы санитарно-защитных зон определяются на высоте </w:t>
      </w:r>
      <w:smartTag w:uri="urn:schemas-microsoft-com:office:smarttags" w:element="metricconverter">
        <w:smartTagPr>
          <w:attr w:name="ProductID" w:val="2 м"/>
        </w:smartTagPr>
        <w:r w:rsidRPr="004F3F90">
          <w:rPr>
            <w:sz w:val="20"/>
            <w:szCs w:val="20"/>
          </w:rPr>
          <w:t>2 м</w:t>
        </w:r>
      </w:smartTag>
      <w:r w:rsidRPr="004F3F90">
        <w:rPr>
          <w:sz w:val="20"/>
          <w:szCs w:val="20"/>
        </w:rPr>
        <w:t xml:space="preserve"> от поверхности земли по ПДУ.</w:t>
      </w:r>
    </w:p>
    <w:p w:rsidR="00952468" w:rsidRPr="004F3F90" w:rsidRDefault="00952468" w:rsidP="00952468">
      <w:pPr>
        <w:pStyle w:val="0"/>
        <w:ind w:firstLine="426"/>
        <w:rPr>
          <w:sz w:val="20"/>
          <w:szCs w:val="20"/>
        </w:rPr>
      </w:pPr>
      <w:r w:rsidRPr="004F3F90">
        <w:rPr>
          <w:sz w:val="20"/>
          <w:szCs w:val="20"/>
        </w:rPr>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4F3F90">
          <w:rPr>
            <w:sz w:val="20"/>
            <w:szCs w:val="20"/>
          </w:rPr>
          <w:t>2 м</w:t>
        </w:r>
      </w:smartTag>
      <w:r w:rsidRPr="004F3F90">
        <w:rPr>
          <w:sz w:val="20"/>
          <w:szCs w:val="20"/>
        </w:rPr>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952468" w:rsidRPr="004F3F90" w:rsidRDefault="00952468" w:rsidP="00952468">
      <w:pPr>
        <w:pStyle w:val="0"/>
        <w:ind w:firstLine="426"/>
        <w:rPr>
          <w:sz w:val="20"/>
          <w:szCs w:val="20"/>
        </w:rPr>
      </w:pPr>
    </w:p>
    <w:p w:rsidR="00952468" w:rsidRPr="004F3F90" w:rsidRDefault="00952468" w:rsidP="00952468">
      <w:pPr>
        <w:pStyle w:val="0"/>
        <w:ind w:firstLine="426"/>
        <w:rPr>
          <w:sz w:val="20"/>
          <w:szCs w:val="20"/>
        </w:rPr>
      </w:pPr>
      <w:r w:rsidRPr="004F3F90">
        <w:rPr>
          <w:sz w:val="20"/>
          <w:szCs w:val="20"/>
        </w:rPr>
        <w:t>Примечание:</w:t>
      </w:r>
    </w:p>
    <w:p w:rsidR="00952468" w:rsidRPr="004F3F90" w:rsidRDefault="00952468" w:rsidP="00952468">
      <w:pPr>
        <w:pStyle w:val="0"/>
        <w:ind w:firstLine="426"/>
        <w:rPr>
          <w:sz w:val="20"/>
          <w:szCs w:val="20"/>
        </w:rPr>
      </w:pPr>
      <w:r w:rsidRPr="004F3F90">
        <w:rPr>
          <w:sz w:val="20"/>
          <w:szCs w:val="20"/>
        </w:rPr>
        <w:t>*Правила охраны линий и сооружений связи Российской Федерации, утверждены Постановлением Правительства Российской Федерации от 9 июня 1995г. №578; СанПиН 2.1.8/2.2.4.1383-03</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9.2.7. Охраняемые (военные) объекты*</w:t>
      </w:r>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r w:rsidRPr="004F3F90">
        <w:rPr>
          <w:sz w:val="20"/>
          <w:szCs w:val="20"/>
        </w:rPr>
        <w:t>Размер зоны охраняемых объектов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иных условий, обеспечи</w:t>
      </w:r>
      <w:r w:rsidRPr="004F3F90">
        <w:rPr>
          <w:sz w:val="20"/>
          <w:szCs w:val="20"/>
        </w:rPr>
        <w:softHyphen/>
        <w:t>вающих безопасность объектов государственной охраны и охраняемых объектов. Рас</w:t>
      </w:r>
      <w:r w:rsidRPr="004F3F90">
        <w:rPr>
          <w:sz w:val="20"/>
          <w:szCs w:val="20"/>
        </w:rPr>
        <w:softHyphen/>
        <w:t>стояние от границ земельного участка, на котором расположены охраняемые объекты, до границ указанной зоны не должно превышать 1 километр.</w:t>
      </w:r>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r w:rsidRPr="004F3F90">
        <w:rPr>
          <w:sz w:val="20"/>
          <w:szCs w:val="20"/>
        </w:rPr>
        <w:t>Примечание:</w:t>
      </w:r>
    </w:p>
    <w:p w:rsidR="00952468" w:rsidRPr="004F3F90" w:rsidRDefault="00952468" w:rsidP="00952468">
      <w:pPr>
        <w:pStyle w:val="0"/>
        <w:ind w:firstLine="426"/>
        <w:rPr>
          <w:sz w:val="20"/>
          <w:szCs w:val="20"/>
        </w:rPr>
      </w:pPr>
      <w:r w:rsidRPr="004F3F90">
        <w:rPr>
          <w:sz w:val="20"/>
          <w:szCs w:val="20"/>
        </w:rPr>
        <w:t>*Правила определения границ зон охраняемых объектов и согласования градостроительных регламентов для таких зон, утв. Постановлением Правительства Российской Федерации от 20 июня 2006г. №384</w:t>
      </w:r>
    </w:p>
    <w:p w:rsidR="00952468" w:rsidRPr="004F3F90" w:rsidRDefault="00952468" w:rsidP="00952468">
      <w:pPr>
        <w:ind w:firstLine="426"/>
        <w:rPr>
          <w:rFonts w:ascii="Times New Roman" w:hAnsi="Times New Roman" w:cs="Times New Roman"/>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9.2.8. Зоны воздушных подходов аэродромов</w:t>
      </w:r>
    </w:p>
    <w:p w:rsidR="00952468" w:rsidRPr="004F3F90" w:rsidRDefault="00952468" w:rsidP="00952468">
      <w:pPr>
        <w:ind w:firstLine="426"/>
        <w:rPr>
          <w:rFonts w:ascii="Times New Roman" w:hAnsi="Times New Roman" w:cs="Times New Roman"/>
        </w:rPr>
      </w:pPr>
    </w:p>
    <w:p w:rsidR="00952468" w:rsidRPr="004F3F90" w:rsidRDefault="00952468" w:rsidP="00952468">
      <w:pPr>
        <w:pStyle w:val="0"/>
        <w:ind w:firstLine="426"/>
        <w:rPr>
          <w:sz w:val="20"/>
          <w:szCs w:val="20"/>
        </w:rPr>
      </w:pPr>
      <w:r w:rsidRPr="004F3F90">
        <w:rPr>
          <w:sz w:val="20"/>
          <w:szCs w:val="20"/>
        </w:rPr>
        <w:t>Границы м режимы определяются согласно СНиП 2.07.01-89* и постановления Правительства РФ от 22.09.1999 № 1084 «Об утверждении Федеральных правил использования воздушного пространства Российской Федерации»</w:t>
      </w:r>
    </w:p>
    <w:p w:rsidR="00952468" w:rsidRPr="004F3F90" w:rsidRDefault="00952468" w:rsidP="008E35FF">
      <w:pPr>
        <w:pStyle w:val="3"/>
        <w:keepLines w:val="0"/>
        <w:widowControl/>
        <w:tabs>
          <w:tab w:val="num" w:pos="2699"/>
        </w:tabs>
        <w:suppressAutoHyphens/>
        <w:autoSpaceDE/>
        <w:autoSpaceDN/>
        <w:adjustRightInd/>
        <w:spacing w:before="240" w:after="60"/>
        <w:ind w:left="426" w:firstLine="0"/>
        <w:jc w:val="left"/>
        <w:rPr>
          <w:rFonts w:ascii="Times New Roman" w:hAnsi="Times New Roman" w:cs="Times New Roman"/>
        </w:rPr>
      </w:pPr>
      <w:bookmarkStart w:id="169" w:name="_Toc280099521"/>
      <w:bookmarkStart w:id="170" w:name="_Toc283904181"/>
      <w:bookmarkStart w:id="171" w:name="_Toc286742620"/>
      <w:r w:rsidRPr="004F3F90">
        <w:rPr>
          <w:rFonts w:ascii="Times New Roman" w:hAnsi="Times New Roman" w:cs="Times New Roman"/>
        </w:rPr>
        <w:t>Статья 9.3. Ограничения по воздействию</w:t>
      </w:r>
      <w:r w:rsidRPr="004F3F90">
        <w:rPr>
          <w:rFonts w:ascii="Times New Roman" w:hAnsi="Times New Roman" w:cs="Times New Roman"/>
          <w:b w:val="0"/>
          <w:bCs w:val="0"/>
        </w:rPr>
        <w:t xml:space="preserve"> </w:t>
      </w:r>
      <w:r w:rsidRPr="004F3F90">
        <w:rPr>
          <w:rFonts w:ascii="Times New Roman" w:hAnsi="Times New Roman" w:cs="Times New Roman"/>
        </w:rPr>
        <w:t>природных и техногенных факторов</w:t>
      </w:r>
      <w:bookmarkEnd w:id="169"/>
      <w:bookmarkEnd w:id="170"/>
      <w:bookmarkEnd w:id="171"/>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9.3.1. Зоны подтопления</w:t>
      </w:r>
    </w:p>
    <w:p w:rsidR="00952468" w:rsidRPr="004F3F90" w:rsidRDefault="00952468" w:rsidP="00952468">
      <w:pPr>
        <w:pStyle w:val="0"/>
        <w:ind w:firstLine="426"/>
        <w:rPr>
          <w:sz w:val="20"/>
          <w:szCs w:val="20"/>
        </w:rPr>
      </w:pPr>
      <w:r w:rsidRPr="004F3F90">
        <w:rPr>
          <w:sz w:val="20"/>
          <w:szCs w:val="20"/>
        </w:rPr>
        <w:t>Защита от подтопления должна включать в себя:</w:t>
      </w:r>
    </w:p>
    <w:p w:rsidR="00952468" w:rsidRPr="004F3F90" w:rsidRDefault="00952468" w:rsidP="00952468">
      <w:pPr>
        <w:pStyle w:val="0"/>
        <w:ind w:firstLine="426"/>
        <w:rPr>
          <w:sz w:val="20"/>
          <w:szCs w:val="20"/>
        </w:rPr>
      </w:pPr>
      <w:r w:rsidRPr="004F3F90">
        <w:rPr>
          <w:sz w:val="20"/>
          <w:szCs w:val="20"/>
        </w:rPr>
        <w:t>• локальную защиту зданий, сооружений, грунтов оснований и защиту застроенной территории в целом;</w:t>
      </w:r>
    </w:p>
    <w:p w:rsidR="00952468" w:rsidRPr="004F3F90" w:rsidRDefault="00952468" w:rsidP="00952468">
      <w:pPr>
        <w:pStyle w:val="0"/>
        <w:ind w:firstLine="426"/>
        <w:rPr>
          <w:sz w:val="20"/>
          <w:szCs w:val="20"/>
        </w:rPr>
      </w:pPr>
      <w:r w:rsidRPr="004F3F90">
        <w:rPr>
          <w:sz w:val="20"/>
          <w:szCs w:val="20"/>
        </w:rPr>
        <w:t>• водоотведение;</w:t>
      </w:r>
    </w:p>
    <w:p w:rsidR="00952468" w:rsidRPr="004F3F90" w:rsidRDefault="00952468" w:rsidP="00952468">
      <w:pPr>
        <w:pStyle w:val="0"/>
        <w:ind w:firstLine="426"/>
        <w:rPr>
          <w:sz w:val="20"/>
          <w:szCs w:val="20"/>
        </w:rPr>
      </w:pPr>
      <w:r w:rsidRPr="004F3F90">
        <w:rPr>
          <w:sz w:val="20"/>
          <w:szCs w:val="20"/>
        </w:rPr>
        <w:t>• утилизацию (при необходимости очистки) дренажных вод;</w:t>
      </w:r>
    </w:p>
    <w:p w:rsidR="00952468" w:rsidRPr="004F3F90" w:rsidRDefault="00952468" w:rsidP="00952468">
      <w:pPr>
        <w:pStyle w:val="0"/>
        <w:ind w:firstLine="426"/>
        <w:rPr>
          <w:sz w:val="20"/>
          <w:szCs w:val="20"/>
        </w:rPr>
      </w:pPr>
      <w:r w:rsidRPr="004F3F90">
        <w:rPr>
          <w:sz w:val="20"/>
          <w:szCs w:val="20"/>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952468" w:rsidRPr="004F3F90" w:rsidRDefault="00952468" w:rsidP="00952468">
      <w:pPr>
        <w:pStyle w:val="0"/>
        <w:ind w:firstLine="426"/>
        <w:rPr>
          <w:sz w:val="20"/>
          <w:szCs w:val="20"/>
        </w:rPr>
      </w:pPr>
      <w:r w:rsidRPr="004F3F90">
        <w:rPr>
          <w:sz w:val="20"/>
          <w:szCs w:val="20"/>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4F3F90">
          <w:rPr>
            <w:sz w:val="20"/>
            <w:szCs w:val="20"/>
          </w:rPr>
          <w:t>2 м</w:t>
        </w:r>
      </w:smartTag>
      <w:r w:rsidRPr="004F3F90">
        <w:rPr>
          <w:sz w:val="20"/>
          <w:szCs w:val="20"/>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4F3F90">
          <w:rPr>
            <w:sz w:val="20"/>
            <w:szCs w:val="20"/>
          </w:rPr>
          <w:t>1 м</w:t>
        </w:r>
      </w:smartTag>
      <w:r w:rsidRPr="004F3F90">
        <w:rPr>
          <w:sz w:val="20"/>
          <w:szCs w:val="20"/>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4F3F90">
          <w:rPr>
            <w:sz w:val="20"/>
            <w:szCs w:val="20"/>
          </w:rPr>
          <w:t>1 м</w:t>
        </w:r>
      </w:smartTag>
      <w:r w:rsidRPr="004F3F90">
        <w:rPr>
          <w:sz w:val="20"/>
          <w:szCs w:val="20"/>
        </w:rPr>
        <w:t>; на проезжих частях улиц толщина слоя минеральных грунтов должна быть установлена в зависимости от интенсивности движения транспорта.</w:t>
      </w: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9.3.2. Зона затопления паводком 1% обеспеченности</w:t>
      </w:r>
    </w:p>
    <w:p w:rsidR="00952468" w:rsidRPr="004F3F90" w:rsidRDefault="00952468" w:rsidP="00952468">
      <w:pPr>
        <w:pStyle w:val="0"/>
        <w:ind w:firstLine="426"/>
        <w:rPr>
          <w:sz w:val="20"/>
          <w:szCs w:val="20"/>
        </w:rPr>
      </w:pPr>
      <w:r w:rsidRPr="004F3F90">
        <w:rPr>
          <w:sz w:val="20"/>
          <w:szCs w:val="20"/>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4F3F90">
          <w:rPr>
            <w:sz w:val="20"/>
            <w:szCs w:val="20"/>
          </w:rPr>
          <w:t>0,5 м</w:t>
        </w:r>
      </w:smartTag>
      <w:r w:rsidRPr="004F3F90">
        <w:rPr>
          <w:sz w:val="20"/>
          <w:szCs w:val="20"/>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9.3.3. Территории подверженные экзогенным геологическим процессам</w:t>
      </w:r>
    </w:p>
    <w:p w:rsidR="00952468" w:rsidRPr="004F3F90" w:rsidRDefault="00952468" w:rsidP="00952468">
      <w:pPr>
        <w:pStyle w:val="0"/>
        <w:ind w:firstLine="426"/>
        <w:rPr>
          <w:sz w:val="20"/>
          <w:szCs w:val="20"/>
        </w:rPr>
      </w:pPr>
      <w:r w:rsidRPr="004F3F90">
        <w:rPr>
          <w:sz w:val="20"/>
          <w:szCs w:val="20"/>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952468" w:rsidRPr="004F3F90" w:rsidRDefault="00952468" w:rsidP="00952468">
      <w:pPr>
        <w:pStyle w:val="0"/>
        <w:ind w:firstLine="426"/>
        <w:rPr>
          <w:sz w:val="20"/>
          <w:szCs w:val="20"/>
        </w:rPr>
      </w:pPr>
      <w:r w:rsidRPr="004F3F90">
        <w:rPr>
          <w:sz w:val="20"/>
          <w:szCs w:val="20"/>
        </w:rPr>
        <w:t>• изменение рельефа склона в целях повышения его устойчивости;</w:t>
      </w:r>
    </w:p>
    <w:p w:rsidR="00952468" w:rsidRPr="004F3F90" w:rsidRDefault="00952468" w:rsidP="00952468">
      <w:pPr>
        <w:pStyle w:val="0"/>
        <w:ind w:firstLine="426"/>
        <w:rPr>
          <w:sz w:val="20"/>
          <w:szCs w:val="20"/>
        </w:rPr>
      </w:pPr>
      <w:r w:rsidRPr="004F3F90">
        <w:rPr>
          <w:sz w:val="20"/>
          <w:szCs w:val="20"/>
        </w:rPr>
        <w:t>• регулирование стока поверхностных вод с помощью вертикальной планировки территории и устройства системы поверхностного водоотвода;</w:t>
      </w:r>
    </w:p>
    <w:p w:rsidR="00952468" w:rsidRPr="004F3F90" w:rsidRDefault="00952468" w:rsidP="00952468">
      <w:pPr>
        <w:pStyle w:val="0"/>
        <w:ind w:firstLine="426"/>
        <w:rPr>
          <w:sz w:val="20"/>
          <w:szCs w:val="20"/>
        </w:rPr>
      </w:pPr>
      <w:r w:rsidRPr="004F3F90">
        <w:rPr>
          <w:sz w:val="20"/>
          <w:szCs w:val="20"/>
        </w:rPr>
        <w:t>• предотвращение инфильтрации воды в грунт и эрозионных процессов;</w:t>
      </w:r>
    </w:p>
    <w:p w:rsidR="00952468" w:rsidRPr="004F3F90" w:rsidRDefault="00952468" w:rsidP="00952468">
      <w:pPr>
        <w:pStyle w:val="0"/>
        <w:ind w:firstLine="426"/>
        <w:rPr>
          <w:sz w:val="20"/>
          <w:szCs w:val="20"/>
        </w:rPr>
      </w:pPr>
      <w:r w:rsidRPr="004F3F90">
        <w:rPr>
          <w:sz w:val="20"/>
          <w:szCs w:val="20"/>
        </w:rPr>
        <w:t>• искусственное понижение уровня подземных вод;</w:t>
      </w:r>
    </w:p>
    <w:p w:rsidR="00952468" w:rsidRPr="004F3F90" w:rsidRDefault="00952468" w:rsidP="00952468">
      <w:pPr>
        <w:pStyle w:val="0"/>
        <w:ind w:firstLine="426"/>
        <w:rPr>
          <w:sz w:val="20"/>
          <w:szCs w:val="20"/>
        </w:rPr>
      </w:pPr>
      <w:r w:rsidRPr="004F3F90">
        <w:rPr>
          <w:sz w:val="20"/>
          <w:szCs w:val="20"/>
        </w:rPr>
        <w:t>• агролесомелиорация;</w:t>
      </w:r>
    </w:p>
    <w:p w:rsidR="00952468" w:rsidRPr="004F3F90" w:rsidRDefault="00952468" w:rsidP="00952468">
      <w:pPr>
        <w:pStyle w:val="0"/>
        <w:ind w:firstLine="426"/>
        <w:rPr>
          <w:sz w:val="20"/>
          <w:szCs w:val="20"/>
        </w:rPr>
      </w:pPr>
      <w:r w:rsidRPr="004F3F90">
        <w:rPr>
          <w:sz w:val="20"/>
          <w:szCs w:val="20"/>
        </w:rPr>
        <w:t>• закрепление грунтов (в том числе армированием);</w:t>
      </w:r>
    </w:p>
    <w:p w:rsidR="00952468" w:rsidRPr="004F3F90" w:rsidRDefault="00952468" w:rsidP="00952468">
      <w:pPr>
        <w:pStyle w:val="0"/>
        <w:ind w:firstLine="426"/>
        <w:rPr>
          <w:sz w:val="20"/>
          <w:szCs w:val="20"/>
        </w:rPr>
      </w:pPr>
      <w:r w:rsidRPr="004F3F90">
        <w:rPr>
          <w:sz w:val="20"/>
          <w:szCs w:val="20"/>
        </w:rPr>
        <w:t>• удерживающих сооружений;</w:t>
      </w:r>
    </w:p>
    <w:p w:rsidR="00952468" w:rsidRPr="004F3F90" w:rsidRDefault="00952468" w:rsidP="00952468">
      <w:pPr>
        <w:pStyle w:val="0"/>
        <w:ind w:firstLine="426"/>
        <w:rPr>
          <w:sz w:val="20"/>
          <w:szCs w:val="20"/>
        </w:rPr>
      </w:pPr>
      <w:r w:rsidRPr="004F3F90">
        <w:rPr>
          <w:sz w:val="20"/>
          <w:szCs w:val="20"/>
        </w:rPr>
        <w:t>• террасирование склонов;</w:t>
      </w:r>
    </w:p>
    <w:p w:rsidR="00952468" w:rsidRPr="004F3F90" w:rsidRDefault="00952468" w:rsidP="00952468">
      <w:pPr>
        <w:pStyle w:val="0"/>
        <w:ind w:firstLine="426"/>
        <w:rPr>
          <w:sz w:val="20"/>
          <w:szCs w:val="20"/>
        </w:rPr>
      </w:pPr>
      <w:r w:rsidRPr="004F3F90">
        <w:rPr>
          <w:sz w:val="20"/>
          <w:szCs w:val="20"/>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952468" w:rsidRPr="004F3F90" w:rsidRDefault="00952468" w:rsidP="00952468">
      <w:pPr>
        <w:pStyle w:val="0"/>
        <w:ind w:firstLine="426"/>
        <w:rPr>
          <w:sz w:val="20"/>
          <w:szCs w:val="20"/>
        </w:rPr>
      </w:pPr>
    </w:p>
    <w:p w:rsidR="00952468" w:rsidRPr="004F3F90" w:rsidRDefault="00952468" w:rsidP="008E35FF">
      <w:pPr>
        <w:pStyle w:val="4"/>
        <w:keepLines w:val="0"/>
        <w:widowControl/>
        <w:tabs>
          <w:tab w:val="num" w:pos="3419"/>
          <w:tab w:val="left" w:pos="9333"/>
        </w:tabs>
        <w:suppressAutoHyphens/>
        <w:autoSpaceDE/>
        <w:autoSpaceDN/>
        <w:adjustRightInd/>
        <w:spacing w:before="0" w:line="240" w:lineRule="atLeast"/>
        <w:ind w:left="992" w:firstLine="0"/>
        <w:jc w:val="left"/>
        <w:rPr>
          <w:rFonts w:ascii="Times New Roman" w:hAnsi="Times New Roman" w:cs="Times New Roman"/>
        </w:rPr>
      </w:pPr>
      <w:r w:rsidRPr="004F3F90">
        <w:rPr>
          <w:rFonts w:ascii="Times New Roman" w:hAnsi="Times New Roman" w:cs="Times New Roman"/>
        </w:rPr>
        <w:t>9.3.4. Карстовые проявления</w:t>
      </w:r>
    </w:p>
    <w:p w:rsidR="00952468" w:rsidRPr="004F3F90" w:rsidRDefault="00952468" w:rsidP="00952468">
      <w:pPr>
        <w:pStyle w:val="0"/>
        <w:ind w:firstLine="426"/>
        <w:rPr>
          <w:sz w:val="20"/>
          <w:szCs w:val="20"/>
        </w:rPr>
      </w:pPr>
      <w:r w:rsidRPr="004F3F90">
        <w:rPr>
          <w:sz w:val="20"/>
          <w:szCs w:val="20"/>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952468" w:rsidRPr="004F3F90" w:rsidRDefault="00952468" w:rsidP="00952468">
      <w:pPr>
        <w:pStyle w:val="0"/>
        <w:ind w:firstLine="426"/>
        <w:rPr>
          <w:sz w:val="20"/>
          <w:szCs w:val="20"/>
        </w:rPr>
      </w:pPr>
      <w:r w:rsidRPr="004F3F90">
        <w:rPr>
          <w:sz w:val="20"/>
          <w:szCs w:val="20"/>
        </w:rPr>
        <w:t>В состав планировочных мероприятий входят:</w:t>
      </w:r>
    </w:p>
    <w:p w:rsidR="00952468" w:rsidRPr="004F3F90" w:rsidRDefault="00952468" w:rsidP="00952468">
      <w:pPr>
        <w:pStyle w:val="0"/>
        <w:ind w:firstLine="426"/>
        <w:rPr>
          <w:sz w:val="20"/>
          <w:szCs w:val="20"/>
        </w:rPr>
      </w:pPr>
      <w:r w:rsidRPr="004F3F90">
        <w:rPr>
          <w:sz w:val="20"/>
          <w:szCs w:val="20"/>
        </w:rPr>
        <w:t>•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952468" w:rsidRPr="004F3F90" w:rsidRDefault="00952468" w:rsidP="00952468">
      <w:pPr>
        <w:pStyle w:val="0"/>
        <w:ind w:firstLine="426"/>
        <w:rPr>
          <w:sz w:val="20"/>
          <w:szCs w:val="20"/>
        </w:rPr>
      </w:pPr>
      <w:r w:rsidRPr="004F3F90">
        <w:rPr>
          <w:sz w:val="20"/>
          <w:szCs w:val="20"/>
        </w:rPr>
        <w:t>• разработка инженерной защиты территорий от техногенного влияния строительства на развитие карста;</w:t>
      </w:r>
    </w:p>
    <w:p w:rsidR="00952468" w:rsidRPr="004F3F90" w:rsidRDefault="00952468" w:rsidP="00952468">
      <w:pPr>
        <w:pStyle w:val="0"/>
        <w:ind w:firstLine="426"/>
        <w:rPr>
          <w:sz w:val="20"/>
          <w:szCs w:val="20"/>
        </w:rPr>
      </w:pPr>
      <w:r w:rsidRPr="004F3F90">
        <w:rPr>
          <w:sz w:val="20"/>
          <w:szCs w:val="20"/>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4F3F90">
          <w:rPr>
            <w:sz w:val="20"/>
            <w:szCs w:val="20"/>
          </w:rPr>
          <w:t>20 м</w:t>
        </w:r>
      </w:smartTag>
      <w:r w:rsidRPr="004F3F90">
        <w:rPr>
          <w:sz w:val="20"/>
          <w:szCs w:val="20"/>
        </w:rPr>
        <w:t xml:space="preserve"> (категория устойчивости А).</w:t>
      </w:r>
    </w:p>
    <w:p w:rsidR="00952468" w:rsidRPr="004F3F90" w:rsidRDefault="00952468" w:rsidP="00952468">
      <w:pPr>
        <w:pStyle w:val="0"/>
        <w:ind w:firstLine="426"/>
        <w:rPr>
          <w:sz w:val="20"/>
          <w:szCs w:val="20"/>
        </w:rPr>
      </w:pPr>
      <w:r w:rsidRPr="004F3F90">
        <w:rPr>
          <w:sz w:val="20"/>
          <w:szCs w:val="20"/>
        </w:rPr>
        <w:t>К водозащитным мероприятиям относятся:</w:t>
      </w:r>
    </w:p>
    <w:p w:rsidR="00952468" w:rsidRPr="004F3F90" w:rsidRDefault="00952468" w:rsidP="00952468">
      <w:pPr>
        <w:pStyle w:val="0"/>
        <w:ind w:firstLine="426"/>
        <w:rPr>
          <w:sz w:val="20"/>
          <w:szCs w:val="20"/>
        </w:rPr>
      </w:pPr>
      <w:r w:rsidRPr="004F3F90">
        <w:rPr>
          <w:sz w:val="20"/>
          <w:szCs w:val="20"/>
        </w:rPr>
        <w:t>• тщательная вертикальная планировка земной поверхности и устройство на</w:t>
      </w:r>
      <w:r w:rsidRPr="004F3F90">
        <w:rPr>
          <w:sz w:val="20"/>
          <w:szCs w:val="20"/>
        </w:rPr>
        <w:softHyphen/>
        <w:t>дежной дождевой канализации с отводом вод за пределы застраиваемых участков;</w:t>
      </w:r>
    </w:p>
    <w:p w:rsidR="00952468" w:rsidRPr="004F3F90" w:rsidRDefault="00952468" w:rsidP="00952468">
      <w:pPr>
        <w:pStyle w:val="0"/>
        <w:ind w:firstLine="426"/>
        <w:rPr>
          <w:sz w:val="20"/>
          <w:szCs w:val="20"/>
        </w:rPr>
      </w:pPr>
      <w:r w:rsidRPr="004F3F90">
        <w:rPr>
          <w:sz w:val="20"/>
          <w:szCs w:val="20"/>
        </w:rPr>
        <w:t>• мероприятия по борьбе с утечками промышленных и хозяйственно-бытовых вод, в особенности агрессивных;</w:t>
      </w:r>
    </w:p>
    <w:p w:rsidR="00952468" w:rsidRPr="004F3F90" w:rsidRDefault="00952468" w:rsidP="00952468">
      <w:pPr>
        <w:pStyle w:val="0"/>
        <w:ind w:firstLine="426"/>
        <w:rPr>
          <w:sz w:val="20"/>
          <w:szCs w:val="20"/>
        </w:rPr>
      </w:pPr>
      <w:r w:rsidRPr="004F3F90">
        <w:rPr>
          <w:sz w:val="20"/>
          <w:szCs w:val="20"/>
        </w:rPr>
        <w:t>•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8A692D" w:rsidRPr="004F3F90" w:rsidRDefault="008A692D" w:rsidP="00952468">
      <w:pPr>
        <w:pStyle w:val="2"/>
        <w:ind w:firstLine="426"/>
        <w:rPr>
          <w:rFonts w:ascii="Times New Roman" w:hAnsi="Times New Roman"/>
          <w:sz w:val="20"/>
          <w:szCs w:val="20"/>
        </w:rPr>
      </w:pPr>
    </w:p>
    <w:p w:rsidR="008A692D" w:rsidRPr="004F3F90" w:rsidRDefault="008A692D" w:rsidP="00952468">
      <w:pPr>
        <w:pStyle w:val="2"/>
        <w:ind w:firstLine="426"/>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E35FF" w:rsidP="004076FD">
      <w:pPr>
        <w:pStyle w:val="2"/>
        <w:rPr>
          <w:rFonts w:ascii="Times New Roman" w:hAnsi="Times New Roman"/>
          <w:sz w:val="20"/>
          <w:szCs w:val="20"/>
        </w:rPr>
      </w:pPr>
      <w:r w:rsidRPr="004F3F90">
        <w:rPr>
          <w:rFonts w:ascii="Times New Roman" w:hAnsi="Times New Roman"/>
          <w:noProof/>
          <w:sz w:val="20"/>
          <w:szCs w:val="20"/>
        </w:rPr>
        <w:drawing>
          <wp:inline distT="0" distB="0" distL="0" distR="0">
            <wp:extent cx="6390005" cy="3539692"/>
            <wp:effectExtent l="19050" t="0" r="0" b="0"/>
            <wp:docPr id="3" name="Рисунок 1" descr="C:\Documents and Settings\administrator\Мои документы\Прав застр и землеп\Радченское сп\зонирование 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Мои документы\Прав застр и землеп\Радченское сп\зонирование 5000.jpg"/>
                    <pic:cNvPicPr>
                      <a:picLocks noChangeAspect="1" noChangeArrowheads="1"/>
                    </pic:cNvPicPr>
                  </pic:nvPicPr>
                  <pic:blipFill>
                    <a:blip r:embed="rId10" cstate="print"/>
                    <a:srcRect/>
                    <a:stretch>
                      <a:fillRect/>
                    </a:stretch>
                  </pic:blipFill>
                  <pic:spPr bwMode="auto">
                    <a:xfrm>
                      <a:off x="0" y="0"/>
                      <a:ext cx="6390005" cy="3539692"/>
                    </a:xfrm>
                    <a:prstGeom prst="rect">
                      <a:avLst/>
                    </a:prstGeom>
                    <a:noFill/>
                    <a:ln w="9525">
                      <a:noFill/>
                      <a:miter lim="800000"/>
                      <a:headEnd/>
                      <a:tailEnd/>
                    </a:ln>
                  </pic:spPr>
                </pic:pic>
              </a:graphicData>
            </a:graphic>
          </wp:inline>
        </w:drawing>
      </w: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r w:rsidRPr="004F3F90">
        <w:rPr>
          <w:rFonts w:ascii="Times New Roman" w:hAnsi="Times New Roman"/>
          <w:noProof/>
          <w:sz w:val="20"/>
          <w:szCs w:val="20"/>
        </w:rPr>
        <w:drawing>
          <wp:inline distT="0" distB="0" distL="0" distR="0">
            <wp:extent cx="6390005" cy="5595307"/>
            <wp:effectExtent l="19050" t="0" r="0" b="0"/>
            <wp:docPr id="22" name="Рисунок 2" descr="C:\Documents and Settings\administrator\Мои документы\Прав застр и землеп\Радченское сп\зонирование 25000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Мои документы\Прав застр и землеп\Радченское сп\зонирование 25000 копия.jpg"/>
                    <pic:cNvPicPr>
                      <a:picLocks noChangeAspect="1" noChangeArrowheads="1"/>
                    </pic:cNvPicPr>
                  </pic:nvPicPr>
                  <pic:blipFill>
                    <a:blip r:embed="rId11" cstate="email"/>
                    <a:srcRect/>
                    <a:stretch>
                      <a:fillRect/>
                    </a:stretch>
                  </pic:blipFill>
                  <pic:spPr bwMode="auto">
                    <a:xfrm>
                      <a:off x="0" y="0"/>
                      <a:ext cx="6390005" cy="5595307"/>
                    </a:xfrm>
                    <a:prstGeom prst="rect">
                      <a:avLst/>
                    </a:prstGeom>
                    <a:noFill/>
                    <a:ln w="9525">
                      <a:noFill/>
                      <a:miter lim="800000"/>
                      <a:headEnd/>
                      <a:tailEnd/>
                    </a:ln>
                  </pic:spPr>
                </pic:pic>
              </a:graphicData>
            </a:graphic>
          </wp:inline>
        </w:drawing>
      </w: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E35FF" w:rsidRPr="004F3F90" w:rsidRDefault="008E35FF" w:rsidP="004076FD">
      <w:pPr>
        <w:pStyle w:val="2"/>
        <w:rPr>
          <w:rFonts w:ascii="Times New Roman" w:hAnsi="Times New Roman"/>
          <w:sz w:val="20"/>
          <w:szCs w:val="20"/>
        </w:rPr>
      </w:pPr>
    </w:p>
    <w:p w:rsidR="008A692D" w:rsidRPr="004F3F90" w:rsidRDefault="008A692D" w:rsidP="004076FD">
      <w:pPr>
        <w:pStyle w:val="2"/>
        <w:rPr>
          <w:rFonts w:ascii="Times New Roman" w:hAnsi="Times New Roman"/>
          <w:sz w:val="20"/>
          <w:szCs w:val="20"/>
        </w:rPr>
      </w:pPr>
    </w:p>
    <w:sectPr w:rsidR="008A692D" w:rsidRPr="004F3F90" w:rsidSect="008A692D">
      <w:pgSz w:w="11906" w:h="16838"/>
      <w:pgMar w:top="1134" w:right="850"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96A" w:rsidRDefault="0050396A" w:rsidP="004E56F3">
      <w:r>
        <w:separator/>
      </w:r>
    </w:p>
  </w:endnote>
  <w:endnote w:type="continuationSeparator" w:id="0">
    <w:p w:rsidR="0050396A" w:rsidRDefault="0050396A" w:rsidP="004E5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B8" w:rsidRDefault="005A549C" w:rsidP="005F60BE">
    <w:pPr>
      <w:pStyle w:val="aa"/>
      <w:framePr w:wrap="around" w:vAnchor="text" w:hAnchor="margin" w:xAlign="right" w:y="1"/>
      <w:rPr>
        <w:rStyle w:val="af"/>
      </w:rPr>
    </w:pPr>
    <w:r>
      <w:rPr>
        <w:rStyle w:val="af"/>
      </w:rPr>
      <w:fldChar w:fldCharType="begin"/>
    </w:r>
    <w:r w:rsidR="000431B8">
      <w:rPr>
        <w:rStyle w:val="af"/>
      </w:rPr>
      <w:instrText xml:space="preserve">PAGE  </w:instrText>
    </w:r>
    <w:r>
      <w:rPr>
        <w:rStyle w:val="af"/>
      </w:rPr>
      <w:fldChar w:fldCharType="end"/>
    </w:r>
  </w:p>
  <w:p w:rsidR="000431B8" w:rsidRDefault="000431B8" w:rsidP="005F60B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B8" w:rsidRDefault="000431B8" w:rsidP="005F60BE">
    <w:pPr>
      <w:pStyle w:val="aa"/>
      <w:framePr w:wrap="around" w:vAnchor="text" w:hAnchor="margin" w:xAlign="right" w:y="1"/>
      <w:rPr>
        <w:rStyle w:val="af"/>
      </w:rPr>
    </w:pPr>
  </w:p>
  <w:p w:rsidR="000431B8" w:rsidRDefault="000431B8" w:rsidP="000431B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96A" w:rsidRDefault="0050396A" w:rsidP="004E56F3">
      <w:r>
        <w:separator/>
      </w:r>
    </w:p>
  </w:footnote>
  <w:footnote w:type="continuationSeparator" w:id="0">
    <w:p w:rsidR="0050396A" w:rsidRDefault="0050396A" w:rsidP="004E5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970080"/>
      <w:docPartObj>
        <w:docPartGallery w:val="Page Numbers (Top of Page)"/>
        <w:docPartUnique/>
      </w:docPartObj>
    </w:sdtPr>
    <w:sdtContent>
      <w:p w:rsidR="000431B8" w:rsidRDefault="005A549C">
        <w:pPr>
          <w:pStyle w:val="a8"/>
          <w:jc w:val="center"/>
        </w:pPr>
        <w:fldSimple w:instr=" PAGE   \* MERGEFORMAT ">
          <w:r w:rsidR="004931AC">
            <w:rPr>
              <w:noProof/>
            </w:rPr>
            <w:t>3</w:t>
          </w:r>
        </w:fldSimple>
      </w:p>
    </w:sdtContent>
  </w:sdt>
  <w:p w:rsidR="000431B8" w:rsidRDefault="000431B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12B17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419000F"/>
    <w:lvl w:ilvl="0">
      <w:start w:val="1"/>
      <w:numFmt w:val="decimal"/>
      <w:lvlText w:val="%1."/>
      <w:lvlJc w:val="left"/>
      <w:pPr>
        <w:tabs>
          <w:tab w:val="num" w:pos="1495"/>
        </w:tabs>
        <w:ind w:left="1495" w:hanging="360"/>
      </w:p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5">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00001F"/>
    <w:multiLevelType w:val="singleLevel"/>
    <w:tmpl w:val="0000001F"/>
    <w:lvl w:ilvl="0">
      <w:start w:val="1"/>
      <w:numFmt w:val="bullet"/>
      <w:lvlText w:val="-"/>
      <w:lvlJc w:val="left"/>
      <w:pPr>
        <w:tabs>
          <w:tab w:val="num" w:pos="420"/>
        </w:tabs>
        <w:ind w:left="420" w:hanging="360"/>
      </w:pPr>
      <w:rPr>
        <w:rFonts w:ascii="StarSymbol" w:hAnsi="StarSymbol"/>
      </w:rPr>
    </w:lvl>
  </w:abstractNum>
  <w:abstractNum w:abstractNumId="8">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9">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10">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11">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12">
    <w:nsid w:val="00000029"/>
    <w:multiLevelType w:val="singleLevel"/>
    <w:tmpl w:val="00000029"/>
    <w:name w:val="WW8Num41"/>
    <w:lvl w:ilvl="0">
      <w:start w:val="1"/>
      <w:numFmt w:val="bullet"/>
      <w:lvlText w:val="-"/>
      <w:lvlJc w:val="left"/>
      <w:pPr>
        <w:tabs>
          <w:tab w:val="num" w:pos="360"/>
        </w:tabs>
        <w:ind w:left="360" w:hanging="360"/>
      </w:pPr>
      <w:rPr>
        <w:rFonts w:ascii="StarSymbol" w:hAnsi="StarSymbol"/>
      </w:rPr>
    </w:lvl>
  </w:abstractNum>
  <w:abstractNum w:abstractNumId="13">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14">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15">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16">
    <w:nsid w:val="0000003F"/>
    <w:multiLevelType w:val="singleLevel"/>
    <w:tmpl w:val="0000003F"/>
    <w:lvl w:ilvl="0">
      <w:start w:val="3"/>
      <w:numFmt w:val="bullet"/>
      <w:lvlText w:val="-"/>
      <w:lvlJc w:val="left"/>
      <w:pPr>
        <w:tabs>
          <w:tab w:val="num" w:pos="420"/>
        </w:tabs>
        <w:ind w:left="420" w:hanging="360"/>
      </w:pPr>
      <w:rPr>
        <w:rFonts w:ascii="Times New Roman" w:hAnsi="Times New Roman" w:cs="Times New Roman"/>
      </w:rPr>
    </w:lvl>
  </w:abstractNum>
  <w:abstractNum w:abstractNumId="17">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18">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1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2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22">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23">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24">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25">
    <w:nsid w:val="00000060"/>
    <w:multiLevelType w:val="singleLevel"/>
    <w:tmpl w:val="00000060"/>
    <w:name w:val="WW8Num96"/>
    <w:lvl w:ilvl="0">
      <w:start w:val="1"/>
      <w:numFmt w:val="bullet"/>
      <w:lvlText w:val="-"/>
      <w:lvlJc w:val="left"/>
      <w:pPr>
        <w:tabs>
          <w:tab w:val="num" w:pos="360"/>
        </w:tabs>
        <w:ind w:left="360" w:hanging="360"/>
      </w:pPr>
      <w:rPr>
        <w:rFonts w:ascii="StarSymbol" w:hAnsi="StarSymbol" w:cs="Times New Roman"/>
      </w:rPr>
    </w:lvl>
  </w:abstractNum>
  <w:abstractNum w:abstractNumId="26">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670F6B"/>
    <w:multiLevelType w:val="hybridMultilevel"/>
    <w:tmpl w:val="7C36A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01A955AD"/>
    <w:multiLevelType w:val="hybridMultilevel"/>
    <w:tmpl w:val="2F1CA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3E471D7"/>
    <w:multiLevelType w:val="hybridMultilevel"/>
    <w:tmpl w:val="425079B0"/>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5110074"/>
    <w:multiLevelType w:val="hybridMultilevel"/>
    <w:tmpl w:val="3C749870"/>
    <w:lvl w:ilvl="0" w:tplc="436E57A6">
      <w:start w:val="3"/>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052E6E89"/>
    <w:multiLevelType w:val="hybridMultilevel"/>
    <w:tmpl w:val="ABF42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7CC5098"/>
    <w:multiLevelType w:val="hybridMultilevel"/>
    <w:tmpl w:val="C22A80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09681EC3"/>
    <w:multiLevelType w:val="hybridMultilevel"/>
    <w:tmpl w:val="D2A23A0A"/>
    <w:lvl w:ilvl="0" w:tplc="045C803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34">
    <w:nsid w:val="0C6A0372"/>
    <w:multiLevelType w:val="multilevel"/>
    <w:tmpl w:val="B24C7AE6"/>
    <w:lvl w:ilvl="0">
      <w:start w:val="1"/>
      <w:numFmt w:val="bullet"/>
      <w:lvlText w:val=""/>
      <w:lvlJc w:val="left"/>
      <w:pPr>
        <w:tabs>
          <w:tab w:val="num" w:pos="720"/>
        </w:tabs>
        <w:ind w:left="720" w:hanging="363"/>
      </w:pPr>
      <w:rPr>
        <w:rFonts w:ascii="Symbol" w:hAnsi="Symbol"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35">
    <w:nsid w:val="0F2D6B86"/>
    <w:multiLevelType w:val="hybridMultilevel"/>
    <w:tmpl w:val="75828AA8"/>
    <w:lvl w:ilvl="0" w:tplc="0419000F">
      <w:start w:val="1"/>
      <w:numFmt w:val="decimal"/>
      <w:lvlText w:val="%1."/>
      <w:lvlJc w:val="left"/>
      <w:pPr>
        <w:tabs>
          <w:tab w:val="num" w:pos="285"/>
        </w:tabs>
        <w:ind w:left="285" w:hanging="360"/>
      </w:pPr>
    </w:lvl>
    <w:lvl w:ilvl="1" w:tplc="04190019" w:tentative="1">
      <w:start w:val="1"/>
      <w:numFmt w:val="lowerLetter"/>
      <w:lvlText w:val="%2."/>
      <w:lvlJc w:val="left"/>
      <w:pPr>
        <w:tabs>
          <w:tab w:val="num" w:pos="1005"/>
        </w:tabs>
        <w:ind w:left="1005" w:hanging="360"/>
      </w:pPr>
    </w:lvl>
    <w:lvl w:ilvl="2" w:tplc="0419001B" w:tentative="1">
      <w:start w:val="1"/>
      <w:numFmt w:val="lowerRoman"/>
      <w:lvlText w:val="%3."/>
      <w:lvlJc w:val="right"/>
      <w:pPr>
        <w:tabs>
          <w:tab w:val="num" w:pos="1725"/>
        </w:tabs>
        <w:ind w:left="1725" w:hanging="180"/>
      </w:pPr>
    </w:lvl>
    <w:lvl w:ilvl="3" w:tplc="0419000F" w:tentative="1">
      <w:start w:val="1"/>
      <w:numFmt w:val="decimal"/>
      <w:lvlText w:val="%4."/>
      <w:lvlJc w:val="left"/>
      <w:pPr>
        <w:tabs>
          <w:tab w:val="num" w:pos="2445"/>
        </w:tabs>
        <w:ind w:left="2445" w:hanging="360"/>
      </w:pPr>
    </w:lvl>
    <w:lvl w:ilvl="4" w:tplc="04190019" w:tentative="1">
      <w:start w:val="1"/>
      <w:numFmt w:val="lowerLetter"/>
      <w:lvlText w:val="%5."/>
      <w:lvlJc w:val="left"/>
      <w:pPr>
        <w:tabs>
          <w:tab w:val="num" w:pos="3165"/>
        </w:tabs>
        <w:ind w:left="3165" w:hanging="360"/>
      </w:pPr>
    </w:lvl>
    <w:lvl w:ilvl="5" w:tplc="0419001B" w:tentative="1">
      <w:start w:val="1"/>
      <w:numFmt w:val="lowerRoman"/>
      <w:lvlText w:val="%6."/>
      <w:lvlJc w:val="right"/>
      <w:pPr>
        <w:tabs>
          <w:tab w:val="num" w:pos="3885"/>
        </w:tabs>
        <w:ind w:left="3885" w:hanging="180"/>
      </w:pPr>
    </w:lvl>
    <w:lvl w:ilvl="6" w:tplc="0419000F" w:tentative="1">
      <w:start w:val="1"/>
      <w:numFmt w:val="decimal"/>
      <w:lvlText w:val="%7."/>
      <w:lvlJc w:val="left"/>
      <w:pPr>
        <w:tabs>
          <w:tab w:val="num" w:pos="4605"/>
        </w:tabs>
        <w:ind w:left="4605" w:hanging="360"/>
      </w:pPr>
    </w:lvl>
    <w:lvl w:ilvl="7" w:tplc="04190019" w:tentative="1">
      <w:start w:val="1"/>
      <w:numFmt w:val="lowerLetter"/>
      <w:lvlText w:val="%8."/>
      <w:lvlJc w:val="left"/>
      <w:pPr>
        <w:tabs>
          <w:tab w:val="num" w:pos="5325"/>
        </w:tabs>
        <w:ind w:left="5325" w:hanging="360"/>
      </w:pPr>
    </w:lvl>
    <w:lvl w:ilvl="8" w:tplc="0419001B" w:tentative="1">
      <w:start w:val="1"/>
      <w:numFmt w:val="lowerRoman"/>
      <w:lvlText w:val="%9."/>
      <w:lvlJc w:val="right"/>
      <w:pPr>
        <w:tabs>
          <w:tab w:val="num" w:pos="6045"/>
        </w:tabs>
        <w:ind w:left="6045" w:hanging="180"/>
      </w:pPr>
    </w:lvl>
  </w:abstractNum>
  <w:abstractNum w:abstractNumId="36">
    <w:nsid w:val="12835E9A"/>
    <w:multiLevelType w:val="hybridMultilevel"/>
    <w:tmpl w:val="07989BA6"/>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7">
    <w:nsid w:val="13F60187"/>
    <w:multiLevelType w:val="hybridMultilevel"/>
    <w:tmpl w:val="8298A724"/>
    <w:lvl w:ilvl="0" w:tplc="D730E900">
      <w:start w:val="1"/>
      <w:numFmt w:val="bullet"/>
      <w:lvlText w:val=""/>
      <w:lvlJc w:val="left"/>
      <w:pPr>
        <w:tabs>
          <w:tab w:val="num" w:pos="3343"/>
        </w:tabs>
        <w:ind w:left="3343" w:hanging="284"/>
      </w:pPr>
      <w:rPr>
        <w:rFonts w:ascii="Symbol" w:hAnsi="Symbol" w:hint="default"/>
        <w:color w:val="auto"/>
        <w:sz w:val="20"/>
        <w:szCs w:val="20"/>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8">
    <w:nsid w:val="14CC1B35"/>
    <w:multiLevelType w:val="hybridMultilevel"/>
    <w:tmpl w:val="F664E214"/>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5076FD7"/>
    <w:multiLevelType w:val="hybridMultilevel"/>
    <w:tmpl w:val="D4A4367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15587752"/>
    <w:multiLevelType w:val="hybridMultilevel"/>
    <w:tmpl w:val="872C2E5E"/>
    <w:lvl w:ilvl="0" w:tplc="0419000F">
      <w:start w:val="1"/>
      <w:numFmt w:val="decimal"/>
      <w:lvlText w:val="%1."/>
      <w:lvlJc w:val="left"/>
      <w:pPr>
        <w:tabs>
          <w:tab w:val="num" w:pos="720"/>
        </w:tabs>
        <w:ind w:left="720" w:hanging="360"/>
      </w:pPr>
    </w:lvl>
    <w:lvl w:ilvl="1" w:tplc="045C8032">
      <w:start w:val="1"/>
      <w:numFmt w:val="decimal"/>
      <w:lvlText w:val="%2)"/>
      <w:lvlJc w:val="left"/>
      <w:pPr>
        <w:tabs>
          <w:tab w:val="num" w:pos="1637"/>
        </w:tabs>
        <w:ind w:left="163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6D766E0"/>
    <w:multiLevelType w:val="hybridMultilevel"/>
    <w:tmpl w:val="F8D6D1BE"/>
    <w:lvl w:ilvl="0" w:tplc="34CA974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88D15E5"/>
    <w:multiLevelType w:val="hybridMultilevel"/>
    <w:tmpl w:val="3644294C"/>
    <w:lvl w:ilvl="0" w:tplc="5B66DE2E">
      <w:start w:val="1"/>
      <w:numFmt w:val="decimal"/>
      <w:lvlText w:val="%1."/>
      <w:lvlJc w:val="left"/>
      <w:pPr>
        <w:tabs>
          <w:tab w:val="num" w:pos="1020"/>
        </w:tabs>
        <w:ind w:left="1020" w:hanging="10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18F8217C"/>
    <w:multiLevelType w:val="hybridMultilevel"/>
    <w:tmpl w:val="950A21E4"/>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9B44EE2"/>
    <w:multiLevelType w:val="hybridMultilevel"/>
    <w:tmpl w:val="E7DEEF48"/>
    <w:lvl w:ilvl="0" w:tplc="D730E900">
      <w:start w:val="1"/>
      <w:numFmt w:val="bullet"/>
      <w:lvlText w:val=""/>
      <w:lvlJc w:val="left"/>
      <w:pPr>
        <w:tabs>
          <w:tab w:val="num" w:pos="344"/>
        </w:tabs>
        <w:ind w:left="344" w:hanging="284"/>
      </w:pPr>
      <w:rPr>
        <w:rFonts w:ascii="Symbol" w:hAnsi="Symbol" w:hint="default"/>
        <w:color w:val="auto"/>
        <w:sz w:val="20"/>
        <w:szCs w:val="20"/>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300"/>
        </w:tabs>
        <w:ind w:left="-300" w:hanging="360"/>
      </w:pPr>
      <w:rPr>
        <w:rFonts w:ascii="Wingdings" w:hAnsi="Wingdings" w:hint="default"/>
      </w:rPr>
    </w:lvl>
    <w:lvl w:ilvl="3" w:tplc="04190001" w:tentative="1">
      <w:start w:val="1"/>
      <w:numFmt w:val="bullet"/>
      <w:lvlText w:val=""/>
      <w:lvlJc w:val="left"/>
      <w:pPr>
        <w:tabs>
          <w:tab w:val="num" w:pos="420"/>
        </w:tabs>
        <w:ind w:left="420" w:hanging="360"/>
      </w:pPr>
      <w:rPr>
        <w:rFonts w:ascii="Symbol" w:hAnsi="Symbol" w:hint="default"/>
      </w:rPr>
    </w:lvl>
    <w:lvl w:ilvl="4" w:tplc="04190003" w:tentative="1">
      <w:start w:val="1"/>
      <w:numFmt w:val="bullet"/>
      <w:lvlText w:val="o"/>
      <w:lvlJc w:val="left"/>
      <w:pPr>
        <w:tabs>
          <w:tab w:val="num" w:pos="1140"/>
        </w:tabs>
        <w:ind w:left="1140" w:hanging="360"/>
      </w:pPr>
      <w:rPr>
        <w:rFonts w:ascii="Courier New" w:hAnsi="Courier New" w:cs="Courier New" w:hint="default"/>
      </w:rPr>
    </w:lvl>
    <w:lvl w:ilvl="5" w:tplc="04190005" w:tentative="1">
      <w:start w:val="1"/>
      <w:numFmt w:val="bullet"/>
      <w:lvlText w:val=""/>
      <w:lvlJc w:val="left"/>
      <w:pPr>
        <w:tabs>
          <w:tab w:val="num" w:pos="1860"/>
        </w:tabs>
        <w:ind w:left="1860" w:hanging="360"/>
      </w:pPr>
      <w:rPr>
        <w:rFonts w:ascii="Wingdings" w:hAnsi="Wingdings" w:hint="default"/>
      </w:rPr>
    </w:lvl>
    <w:lvl w:ilvl="6" w:tplc="04190001" w:tentative="1">
      <w:start w:val="1"/>
      <w:numFmt w:val="bullet"/>
      <w:lvlText w:val=""/>
      <w:lvlJc w:val="left"/>
      <w:pPr>
        <w:tabs>
          <w:tab w:val="num" w:pos="2580"/>
        </w:tabs>
        <w:ind w:left="2580" w:hanging="360"/>
      </w:pPr>
      <w:rPr>
        <w:rFonts w:ascii="Symbol" w:hAnsi="Symbol" w:hint="default"/>
      </w:rPr>
    </w:lvl>
    <w:lvl w:ilvl="7" w:tplc="04190003" w:tentative="1">
      <w:start w:val="1"/>
      <w:numFmt w:val="bullet"/>
      <w:lvlText w:val="o"/>
      <w:lvlJc w:val="left"/>
      <w:pPr>
        <w:tabs>
          <w:tab w:val="num" w:pos="3300"/>
        </w:tabs>
        <w:ind w:left="3300" w:hanging="360"/>
      </w:pPr>
      <w:rPr>
        <w:rFonts w:ascii="Courier New" w:hAnsi="Courier New" w:cs="Courier New" w:hint="default"/>
      </w:rPr>
    </w:lvl>
    <w:lvl w:ilvl="8" w:tplc="04190005" w:tentative="1">
      <w:start w:val="1"/>
      <w:numFmt w:val="bullet"/>
      <w:lvlText w:val=""/>
      <w:lvlJc w:val="left"/>
      <w:pPr>
        <w:tabs>
          <w:tab w:val="num" w:pos="4020"/>
        </w:tabs>
        <w:ind w:left="4020" w:hanging="360"/>
      </w:pPr>
      <w:rPr>
        <w:rFonts w:ascii="Wingdings" w:hAnsi="Wingdings" w:hint="default"/>
      </w:rPr>
    </w:lvl>
  </w:abstractNum>
  <w:abstractNum w:abstractNumId="45">
    <w:nsid w:val="1AA26EBA"/>
    <w:multiLevelType w:val="hybridMultilevel"/>
    <w:tmpl w:val="32CE5B2E"/>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1B0E3070"/>
    <w:multiLevelType w:val="hybridMultilevel"/>
    <w:tmpl w:val="03727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D5B6ED4"/>
    <w:multiLevelType w:val="hybridMultilevel"/>
    <w:tmpl w:val="2AAEC298"/>
    <w:lvl w:ilvl="0" w:tplc="4CCE02A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1D7C616D"/>
    <w:multiLevelType w:val="hybridMultilevel"/>
    <w:tmpl w:val="BB0AEA6A"/>
    <w:lvl w:ilvl="0" w:tplc="9A2E5DCC">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1D9D5606"/>
    <w:multiLevelType w:val="hybridMultilevel"/>
    <w:tmpl w:val="B3AA2BE2"/>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1F3D0E41"/>
    <w:multiLevelType w:val="hybridMultilevel"/>
    <w:tmpl w:val="FD6CD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1F675D46"/>
    <w:multiLevelType w:val="hybridMultilevel"/>
    <w:tmpl w:val="13C6DF7E"/>
    <w:lvl w:ilvl="0" w:tplc="BA9697E2">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07F706A"/>
    <w:multiLevelType w:val="hybridMultilevel"/>
    <w:tmpl w:val="CE040B8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09812ED"/>
    <w:multiLevelType w:val="hybridMultilevel"/>
    <w:tmpl w:val="9D72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2373F69"/>
    <w:multiLevelType w:val="hybridMultilevel"/>
    <w:tmpl w:val="D4369700"/>
    <w:lvl w:ilvl="0" w:tplc="045C8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24D1054"/>
    <w:multiLevelType w:val="hybridMultilevel"/>
    <w:tmpl w:val="CD8608FE"/>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262481B"/>
    <w:multiLevelType w:val="hybridMultilevel"/>
    <w:tmpl w:val="0794F6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2B9492A"/>
    <w:multiLevelType w:val="hybridMultilevel"/>
    <w:tmpl w:val="4498E98E"/>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43B32C7"/>
    <w:multiLevelType w:val="hybridMultilevel"/>
    <w:tmpl w:val="82A8CFFE"/>
    <w:lvl w:ilvl="0" w:tplc="695ED260">
      <w:start w:val="1"/>
      <w:numFmt w:val="bullet"/>
      <w:lvlText w:val=""/>
      <w:lvlJc w:val="left"/>
      <w:pPr>
        <w:tabs>
          <w:tab w:val="num" w:pos="720"/>
        </w:tabs>
        <w:ind w:left="720" w:hanging="36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245459F6"/>
    <w:multiLevelType w:val="hybridMultilevel"/>
    <w:tmpl w:val="F00EE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24C13F33"/>
    <w:multiLevelType w:val="hybridMultilevel"/>
    <w:tmpl w:val="968AD368"/>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24D52DB2"/>
    <w:multiLevelType w:val="hybridMultilevel"/>
    <w:tmpl w:val="97E0013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8092365"/>
    <w:multiLevelType w:val="hybridMultilevel"/>
    <w:tmpl w:val="2DA0A210"/>
    <w:lvl w:ilvl="0" w:tplc="00000005">
      <w:start w:val="1"/>
      <w:numFmt w:val="bullet"/>
      <w:lvlText w:val=""/>
      <w:lvlJc w:val="left"/>
      <w:pPr>
        <w:tabs>
          <w:tab w:val="num" w:pos="1184"/>
        </w:tabs>
        <w:ind w:left="1184" w:hanging="284"/>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nsid w:val="287A02D9"/>
    <w:multiLevelType w:val="hybridMultilevel"/>
    <w:tmpl w:val="E15045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8C136BE"/>
    <w:multiLevelType w:val="hybridMultilevel"/>
    <w:tmpl w:val="8A68381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2AB93A8A"/>
    <w:multiLevelType w:val="hybridMultilevel"/>
    <w:tmpl w:val="F9D4FA40"/>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2AF418FF"/>
    <w:multiLevelType w:val="hybridMultilevel"/>
    <w:tmpl w:val="EFD42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EC61E65"/>
    <w:multiLevelType w:val="hybridMultilevel"/>
    <w:tmpl w:val="6C846174"/>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301B33A5"/>
    <w:multiLevelType w:val="hybridMultilevel"/>
    <w:tmpl w:val="F8F0953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9">
    <w:nsid w:val="30916844"/>
    <w:multiLevelType w:val="hybridMultilevel"/>
    <w:tmpl w:val="F69680DC"/>
    <w:lvl w:ilvl="0" w:tplc="EA4E6E9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0BC5CE1"/>
    <w:multiLevelType w:val="singleLevel"/>
    <w:tmpl w:val="0419000F"/>
    <w:lvl w:ilvl="0">
      <w:start w:val="1"/>
      <w:numFmt w:val="decimal"/>
      <w:lvlText w:val="%1."/>
      <w:lvlJc w:val="left"/>
      <w:pPr>
        <w:tabs>
          <w:tab w:val="num" w:pos="720"/>
        </w:tabs>
        <w:ind w:left="720" w:hanging="360"/>
      </w:pPr>
    </w:lvl>
  </w:abstractNum>
  <w:abstractNum w:abstractNumId="71">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3184D41"/>
    <w:multiLevelType w:val="hybridMultilevel"/>
    <w:tmpl w:val="84C8697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3">
    <w:nsid w:val="36437734"/>
    <w:multiLevelType w:val="hybridMultilevel"/>
    <w:tmpl w:val="A16C2E08"/>
    <w:lvl w:ilvl="0" w:tplc="45EAA7A6">
      <w:start w:val="1"/>
      <w:numFmt w:val="decimal"/>
      <w:lvlText w:val="%1."/>
      <w:lvlJc w:val="left"/>
      <w:pPr>
        <w:tabs>
          <w:tab w:val="num" w:pos="1072"/>
        </w:tabs>
        <w:ind w:left="1072" w:hanging="363"/>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6CA1B68"/>
    <w:multiLevelType w:val="hybridMultilevel"/>
    <w:tmpl w:val="2848B794"/>
    <w:lvl w:ilvl="0" w:tplc="D730E900">
      <w:start w:val="1"/>
      <w:numFmt w:val="bullet"/>
      <w:lvlText w:val=""/>
      <w:lvlJc w:val="left"/>
      <w:pPr>
        <w:tabs>
          <w:tab w:val="num" w:pos="344"/>
        </w:tabs>
        <w:ind w:left="344" w:hanging="284"/>
      </w:pPr>
      <w:rPr>
        <w:rFonts w:ascii="Symbol" w:hAnsi="Symbol" w:hint="default"/>
        <w:color w:val="auto"/>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5">
    <w:nsid w:val="38595DC4"/>
    <w:multiLevelType w:val="hybridMultilevel"/>
    <w:tmpl w:val="D66C924E"/>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38BB1897"/>
    <w:multiLevelType w:val="hybridMultilevel"/>
    <w:tmpl w:val="24F6710C"/>
    <w:lvl w:ilvl="0" w:tplc="695ED260">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78">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79">
    <w:nsid w:val="3E434356"/>
    <w:multiLevelType w:val="hybridMultilevel"/>
    <w:tmpl w:val="1ECA6CCC"/>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0">
    <w:nsid w:val="3E4408E0"/>
    <w:multiLevelType w:val="hybridMultilevel"/>
    <w:tmpl w:val="FE049B46"/>
    <w:lvl w:ilvl="0" w:tplc="0419000F">
      <w:start w:val="1"/>
      <w:numFmt w:val="decimal"/>
      <w:lvlText w:val="%1."/>
      <w:lvlJc w:val="left"/>
      <w:pPr>
        <w:tabs>
          <w:tab w:val="num" w:pos="1068"/>
        </w:tabs>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3EBE4BA8"/>
    <w:multiLevelType w:val="hybridMultilevel"/>
    <w:tmpl w:val="ED2EC60E"/>
    <w:lvl w:ilvl="0" w:tplc="0000001F">
      <w:start w:val="1"/>
      <w:numFmt w:val="bullet"/>
      <w:lvlText w:val="-"/>
      <w:lvlJc w:val="left"/>
      <w:pPr>
        <w:tabs>
          <w:tab w:val="num" w:pos="420"/>
        </w:tabs>
        <w:ind w:left="420" w:hanging="360"/>
      </w:pPr>
      <w:rPr>
        <w:rFonts w:ascii="StarSymbol" w:hAnsi="Star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2">
    <w:nsid w:val="40467D17"/>
    <w:multiLevelType w:val="hybridMultilevel"/>
    <w:tmpl w:val="5E787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6265D58"/>
    <w:multiLevelType w:val="hybridMultilevel"/>
    <w:tmpl w:val="3B4E960E"/>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46F147D2"/>
    <w:multiLevelType w:val="hybridMultilevel"/>
    <w:tmpl w:val="3A94B52E"/>
    <w:lvl w:ilvl="0" w:tplc="0720CBCE">
      <w:start w:val="1"/>
      <w:numFmt w:val="decimal"/>
      <w:lvlText w:val="%1."/>
      <w:lvlJc w:val="left"/>
      <w:pPr>
        <w:tabs>
          <w:tab w:val="num" w:pos="1380"/>
        </w:tabs>
        <w:ind w:left="1380" w:hanging="1020"/>
      </w:pPr>
      <w:rPr>
        <w:rFonts w:hint="default"/>
      </w:rPr>
    </w:lvl>
    <w:lvl w:ilvl="1" w:tplc="1D0E0C4A">
      <w:start w:val="1"/>
      <w:numFmt w:val="decimal"/>
      <w:lvlText w:val="%2."/>
      <w:lvlJc w:val="left"/>
      <w:pPr>
        <w:tabs>
          <w:tab w:val="num" w:pos="900"/>
        </w:tabs>
        <w:ind w:left="900" w:hanging="360"/>
      </w:pPr>
      <w:rPr>
        <w:rFonts w:hint="default"/>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5">
    <w:nsid w:val="4767736F"/>
    <w:multiLevelType w:val="hybridMultilevel"/>
    <w:tmpl w:val="6C2C31B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6">
    <w:nsid w:val="479015F3"/>
    <w:multiLevelType w:val="hybridMultilevel"/>
    <w:tmpl w:val="6DAE44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49D24C9E"/>
    <w:multiLevelType w:val="hybridMultilevel"/>
    <w:tmpl w:val="0DC0F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B6A66E4"/>
    <w:multiLevelType w:val="hybridMultilevel"/>
    <w:tmpl w:val="FB64DDB8"/>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C633AD0"/>
    <w:multiLevelType w:val="hybridMultilevel"/>
    <w:tmpl w:val="1C7C0132"/>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C870E9B"/>
    <w:multiLevelType w:val="hybridMultilevel"/>
    <w:tmpl w:val="91D2C77C"/>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CEA7EBF"/>
    <w:multiLevelType w:val="hybridMultilevel"/>
    <w:tmpl w:val="70E6C01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92">
    <w:nsid w:val="4CFD425A"/>
    <w:multiLevelType w:val="hybridMultilevel"/>
    <w:tmpl w:val="8B1AC880"/>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4E8103C8"/>
    <w:multiLevelType w:val="hybridMultilevel"/>
    <w:tmpl w:val="1CAC6D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50D9600C"/>
    <w:multiLevelType w:val="hybridMultilevel"/>
    <w:tmpl w:val="E222D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542D76B4"/>
    <w:multiLevelType w:val="hybridMultilevel"/>
    <w:tmpl w:val="4D5C3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55363A09"/>
    <w:multiLevelType w:val="hybridMultilevel"/>
    <w:tmpl w:val="624EE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562E740E"/>
    <w:multiLevelType w:val="hybridMultilevel"/>
    <w:tmpl w:val="FF5870A6"/>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63C78A7"/>
    <w:multiLevelType w:val="hybridMultilevel"/>
    <w:tmpl w:val="5900C8A0"/>
    <w:lvl w:ilvl="0" w:tplc="F79CE0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9">
    <w:nsid w:val="56CD4843"/>
    <w:multiLevelType w:val="hybridMultilevel"/>
    <w:tmpl w:val="BCC8BBD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578A0B89"/>
    <w:multiLevelType w:val="hybridMultilevel"/>
    <w:tmpl w:val="5A389D3A"/>
    <w:lvl w:ilvl="0" w:tplc="12C800D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57AE0274"/>
    <w:multiLevelType w:val="hybridMultilevel"/>
    <w:tmpl w:val="7E98F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57CB5DDF"/>
    <w:multiLevelType w:val="hybridMultilevel"/>
    <w:tmpl w:val="F58A4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57EB1106"/>
    <w:multiLevelType w:val="multilevel"/>
    <w:tmpl w:val="E222D8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4">
    <w:nsid w:val="57F5083F"/>
    <w:multiLevelType w:val="hybridMultilevel"/>
    <w:tmpl w:val="0A944D1E"/>
    <w:lvl w:ilvl="0" w:tplc="60922BB6">
      <w:start w:val="1"/>
      <w:numFmt w:val="bullet"/>
      <w:lvlText w:val=""/>
      <w:lvlJc w:val="left"/>
      <w:pPr>
        <w:tabs>
          <w:tab w:val="num" w:pos="720"/>
        </w:tabs>
        <w:ind w:left="720" w:hanging="363"/>
      </w:pPr>
      <w:rPr>
        <w:rFonts w:ascii="Symbol" w:hAnsi="Symbol" w:hint="default"/>
      </w:rPr>
    </w:lvl>
    <w:lvl w:ilvl="1" w:tplc="04190019">
      <w:start w:val="1"/>
      <w:numFmt w:val="bullet"/>
      <w:lvlText w:val="-"/>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05">
    <w:nsid w:val="58515686"/>
    <w:multiLevelType w:val="hybridMultilevel"/>
    <w:tmpl w:val="390AC630"/>
    <w:lvl w:ilvl="0" w:tplc="60922BB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93F197F"/>
    <w:multiLevelType w:val="hybridMultilevel"/>
    <w:tmpl w:val="8E76E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594E51B4"/>
    <w:multiLevelType w:val="hybridMultilevel"/>
    <w:tmpl w:val="3702A422"/>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8">
    <w:nsid w:val="5B535A2D"/>
    <w:multiLevelType w:val="hybridMultilevel"/>
    <w:tmpl w:val="5AFC07FC"/>
    <w:lvl w:ilvl="0" w:tplc="12C800D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5C7D00EF"/>
    <w:multiLevelType w:val="hybridMultilevel"/>
    <w:tmpl w:val="F6F6E0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5E7C03F8"/>
    <w:multiLevelType w:val="hybridMultilevel"/>
    <w:tmpl w:val="D5329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0696F98"/>
    <w:multiLevelType w:val="hybridMultilevel"/>
    <w:tmpl w:val="E9E6D540"/>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60736076"/>
    <w:multiLevelType w:val="hybridMultilevel"/>
    <w:tmpl w:val="98E2C14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61665CE8"/>
    <w:multiLevelType w:val="hybridMultilevel"/>
    <w:tmpl w:val="05328E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4">
    <w:nsid w:val="61C92D74"/>
    <w:multiLevelType w:val="hybridMultilevel"/>
    <w:tmpl w:val="FD02CB20"/>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5">
    <w:nsid w:val="620F18E5"/>
    <w:multiLevelType w:val="hybridMultilevel"/>
    <w:tmpl w:val="70EEBEF0"/>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6">
    <w:nsid w:val="624F4C22"/>
    <w:multiLevelType w:val="hybridMultilevel"/>
    <w:tmpl w:val="CEAA06D8"/>
    <w:lvl w:ilvl="0" w:tplc="00000003">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7">
    <w:nsid w:val="63BD1541"/>
    <w:multiLevelType w:val="hybridMultilevel"/>
    <w:tmpl w:val="22EAC56E"/>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64DC0B61"/>
    <w:multiLevelType w:val="hybridMultilevel"/>
    <w:tmpl w:val="5C5EDC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66BC0C42"/>
    <w:multiLevelType w:val="hybridMultilevel"/>
    <w:tmpl w:val="076C3A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0">
    <w:nsid w:val="68AD09C1"/>
    <w:multiLevelType w:val="hybridMultilevel"/>
    <w:tmpl w:val="D1287762"/>
    <w:lvl w:ilvl="0" w:tplc="60922BB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68D1551D"/>
    <w:multiLevelType w:val="hybridMultilevel"/>
    <w:tmpl w:val="F4F85BFA"/>
    <w:lvl w:ilvl="0" w:tplc="045C8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695D6D4E"/>
    <w:multiLevelType w:val="hybridMultilevel"/>
    <w:tmpl w:val="1D1C140E"/>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nsid w:val="6A807C21"/>
    <w:multiLevelType w:val="hybridMultilevel"/>
    <w:tmpl w:val="791CB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6F0F5105"/>
    <w:multiLevelType w:val="hybridMultilevel"/>
    <w:tmpl w:val="ADDC5BF2"/>
    <w:lvl w:ilvl="0" w:tplc="0F50B7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5">
    <w:nsid w:val="6F2B13C9"/>
    <w:multiLevelType w:val="hybridMultilevel"/>
    <w:tmpl w:val="759E90C0"/>
    <w:lvl w:ilvl="0" w:tplc="D730E900">
      <w:start w:val="1"/>
      <w:numFmt w:val="bullet"/>
      <w:lvlText w:val=""/>
      <w:lvlJc w:val="left"/>
      <w:pPr>
        <w:tabs>
          <w:tab w:val="num" w:pos="2774"/>
        </w:tabs>
        <w:ind w:left="2774" w:hanging="284"/>
      </w:pPr>
      <w:rPr>
        <w:rFonts w:ascii="Symbol" w:hAnsi="Symbol" w:hint="default"/>
        <w:color w:val="auto"/>
        <w:sz w:val="20"/>
        <w:szCs w:val="20"/>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26">
    <w:nsid w:val="6F821BB7"/>
    <w:multiLevelType w:val="hybridMultilevel"/>
    <w:tmpl w:val="C5B08784"/>
    <w:lvl w:ilvl="0" w:tplc="D730E900">
      <w:start w:val="1"/>
      <w:numFmt w:val="bullet"/>
      <w:lvlText w:val=""/>
      <w:lvlJc w:val="left"/>
      <w:pPr>
        <w:tabs>
          <w:tab w:val="num" w:pos="2774"/>
        </w:tabs>
        <w:ind w:left="2774" w:hanging="284"/>
      </w:pPr>
      <w:rPr>
        <w:rFonts w:ascii="Symbol" w:hAnsi="Symbol" w:hint="default"/>
        <w:color w:val="auto"/>
        <w:sz w:val="20"/>
        <w:szCs w:val="20"/>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27">
    <w:nsid w:val="71E07261"/>
    <w:multiLevelType w:val="hybridMultilevel"/>
    <w:tmpl w:val="A60A7782"/>
    <w:lvl w:ilvl="0" w:tplc="00000003">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8">
    <w:nsid w:val="735B40BE"/>
    <w:multiLevelType w:val="hybridMultilevel"/>
    <w:tmpl w:val="FB28C966"/>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5C26C65"/>
    <w:multiLevelType w:val="hybridMultilevel"/>
    <w:tmpl w:val="76C4D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75A0037"/>
    <w:multiLevelType w:val="hybridMultilevel"/>
    <w:tmpl w:val="E2BCCE18"/>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7796143E"/>
    <w:multiLevelType w:val="hybridMultilevel"/>
    <w:tmpl w:val="668698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7CE5EF9"/>
    <w:multiLevelType w:val="hybridMultilevel"/>
    <w:tmpl w:val="A0E4D030"/>
    <w:lvl w:ilvl="0" w:tplc="695ED26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78036BBF"/>
    <w:multiLevelType w:val="hybridMultilevel"/>
    <w:tmpl w:val="77FEC822"/>
    <w:lvl w:ilvl="0" w:tplc="0080888C">
      <w:start w:val="2"/>
      <w:numFmt w:val="decimal"/>
      <w:lvlText w:val="%1)"/>
      <w:lvlJc w:val="left"/>
      <w:pPr>
        <w:tabs>
          <w:tab w:val="num" w:pos="34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8837AD1"/>
    <w:multiLevelType w:val="hybridMultilevel"/>
    <w:tmpl w:val="58E6E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7B356516"/>
    <w:multiLevelType w:val="hybridMultilevel"/>
    <w:tmpl w:val="89946A62"/>
    <w:lvl w:ilvl="0" w:tplc="922C3A9C">
      <w:start w:val="1"/>
      <w:numFmt w:val="bullet"/>
      <w:lvlText w:val=""/>
      <w:lvlJc w:val="left"/>
      <w:pPr>
        <w:tabs>
          <w:tab w:val="num" w:pos="720"/>
        </w:tabs>
        <w:ind w:left="726"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7E781656"/>
    <w:multiLevelType w:val="hybridMultilevel"/>
    <w:tmpl w:val="860C12A6"/>
    <w:lvl w:ilvl="0" w:tplc="A90CC53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7E9572C0"/>
    <w:multiLevelType w:val="hybridMultilevel"/>
    <w:tmpl w:val="544A1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7F7E6158"/>
    <w:multiLevelType w:val="hybridMultilevel"/>
    <w:tmpl w:val="404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6"/>
  </w:num>
  <w:num w:numId="2">
    <w:abstractNumId w:val="1"/>
    <w:lvlOverride w:ilvl="0">
      <w:startOverride w:val="1"/>
    </w:lvlOverride>
  </w:num>
  <w:num w:numId="3">
    <w:abstractNumId w:val="48"/>
  </w:num>
  <w:num w:numId="4">
    <w:abstractNumId w:val="84"/>
  </w:num>
  <w:num w:numId="5">
    <w:abstractNumId w:val="3"/>
  </w:num>
  <w:num w:numId="6">
    <w:abstractNumId w:val="102"/>
  </w:num>
  <w:num w:numId="7">
    <w:abstractNumId w:val="109"/>
  </w:num>
  <w:num w:numId="8">
    <w:abstractNumId w:val="53"/>
  </w:num>
  <w:num w:numId="9">
    <w:abstractNumId w:val="131"/>
  </w:num>
  <w:num w:numId="10">
    <w:abstractNumId w:val="47"/>
  </w:num>
  <w:num w:numId="11">
    <w:abstractNumId w:val="67"/>
  </w:num>
  <w:num w:numId="12">
    <w:abstractNumId w:val="118"/>
  </w:num>
  <w:num w:numId="13">
    <w:abstractNumId w:val="119"/>
  </w:num>
  <w:num w:numId="14">
    <w:abstractNumId w:val="68"/>
  </w:num>
  <w:num w:numId="15">
    <w:abstractNumId w:val="27"/>
  </w:num>
  <w:num w:numId="16">
    <w:abstractNumId w:val="94"/>
  </w:num>
  <w:num w:numId="17">
    <w:abstractNumId w:val="117"/>
  </w:num>
  <w:num w:numId="18">
    <w:abstractNumId w:val="96"/>
  </w:num>
  <w:num w:numId="1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num>
  <w:num w:numId="21">
    <w:abstractNumId w:val="35"/>
  </w:num>
  <w:num w:numId="22">
    <w:abstractNumId w:val="39"/>
  </w:num>
  <w:num w:numId="23">
    <w:abstractNumId w:val="51"/>
  </w:num>
  <w:num w:numId="24">
    <w:abstractNumId w:val="82"/>
  </w:num>
  <w:num w:numId="25">
    <w:abstractNumId w:val="2"/>
  </w:num>
  <w:num w:numId="26">
    <w:abstractNumId w:val="104"/>
  </w:num>
  <w:num w:numId="27">
    <w:abstractNumId w:val="138"/>
  </w:num>
  <w:num w:numId="28">
    <w:abstractNumId w:val="72"/>
  </w:num>
  <w:num w:numId="29">
    <w:abstractNumId w:val="101"/>
  </w:num>
  <w:num w:numId="30">
    <w:abstractNumId w:val="123"/>
  </w:num>
  <w:num w:numId="31">
    <w:abstractNumId w:val="93"/>
  </w:num>
  <w:num w:numId="32">
    <w:abstractNumId w:val="28"/>
  </w:num>
  <w:num w:numId="33">
    <w:abstractNumId w:val="106"/>
  </w:num>
  <w:num w:numId="34">
    <w:abstractNumId w:val="90"/>
  </w:num>
  <w:num w:numId="35">
    <w:abstractNumId w:val="60"/>
  </w:num>
  <w:num w:numId="36">
    <w:abstractNumId w:val="134"/>
  </w:num>
  <w:num w:numId="37">
    <w:abstractNumId w:val="129"/>
  </w:num>
  <w:num w:numId="38">
    <w:abstractNumId w:val="46"/>
  </w:num>
  <w:num w:numId="39">
    <w:abstractNumId w:val="89"/>
  </w:num>
  <w:num w:numId="40">
    <w:abstractNumId w:val="29"/>
  </w:num>
  <w:num w:numId="41">
    <w:abstractNumId w:val="55"/>
  </w:num>
  <w:num w:numId="42">
    <w:abstractNumId w:val="0"/>
  </w:num>
  <w:num w:numId="43">
    <w:abstractNumId w:val="50"/>
  </w:num>
  <w:num w:numId="44">
    <w:abstractNumId w:val="31"/>
  </w:num>
  <w:num w:numId="45">
    <w:abstractNumId w:val="32"/>
  </w:num>
  <w:num w:numId="46">
    <w:abstractNumId w:val="64"/>
  </w:num>
  <w:num w:numId="47">
    <w:abstractNumId w:val="95"/>
  </w:num>
  <w:num w:numId="48">
    <w:abstractNumId w:val="56"/>
  </w:num>
  <w:num w:numId="49">
    <w:abstractNumId w:val="111"/>
  </w:num>
  <w:num w:numId="50">
    <w:abstractNumId w:val="87"/>
  </w:num>
  <w:num w:numId="51">
    <w:abstractNumId w:val="86"/>
  </w:num>
  <w:num w:numId="52">
    <w:abstractNumId w:val="52"/>
  </w:num>
  <w:num w:numId="53">
    <w:abstractNumId w:val="133"/>
  </w:num>
  <w:num w:numId="54">
    <w:abstractNumId w:val="75"/>
  </w:num>
  <w:num w:numId="55">
    <w:abstractNumId w:val="65"/>
  </w:num>
  <w:num w:numId="56">
    <w:abstractNumId w:val="124"/>
  </w:num>
  <w:num w:numId="57">
    <w:abstractNumId w:val="66"/>
  </w:num>
  <w:num w:numId="58">
    <w:abstractNumId w:val="70"/>
  </w:num>
  <w:num w:numId="59">
    <w:abstractNumId w:val="120"/>
  </w:num>
  <w:num w:numId="60">
    <w:abstractNumId w:val="105"/>
  </w:num>
  <w:num w:numId="61">
    <w:abstractNumId w:val="100"/>
  </w:num>
  <w:num w:numId="62">
    <w:abstractNumId w:val="108"/>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3"/>
  </w:num>
  <w:num w:numId="65">
    <w:abstractNumId w:val="42"/>
  </w:num>
  <w:num w:numId="66">
    <w:abstractNumId w:val="69"/>
  </w:num>
  <w:num w:numId="67">
    <w:abstractNumId w:val="122"/>
  </w:num>
  <w:num w:numId="68">
    <w:abstractNumId w:val="132"/>
  </w:num>
  <w:num w:numId="69">
    <w:abstractNumId w:val="114"/>
  </w:num>
  <w:num w:numId="70">
    <w:abstractNumId w:val="79"/>
  </w:num>
  <w:num w:numId="71">
    <w:abstractNumId w:val="88"/>
  </w:num>
  <w:num w:numId="72">
    <w:abstractNumId w:val="103"/>
  </w:num>
  <w:num w:numId="73">
    <w:abstractNumId w:val="107"/>
  </w:num>
  <w:num w:numId="74">
    <w:abstractNumId w:val="45"/>
  </w:num>
  <w:num w:numId="75">
    <w:abstractNumId w:val="97"/>
  </w:num>
  <w:num w:numId="76">
    <w:abstractNumId w:val="57"/>
  </w:num>
  <w:num w:numId="77">
    <w:abstractNumId w:val="38"/>
  </w:num>
  <w:num w:numId="78">
    <w:abstractNumId w:val="43"/>
  </w:num>
  <w:num w:numId="79">
    <w:abstractNumId w:val="58"/>
  </w:num>
  <w:num w:numId="80">
    <w:abstractNumId w:val="76"/>
  </w:num>
  <w:num w:numId="81">
    <w:abstractNumId w:val="73"/>
  </w:num>
  <w:num w:numId="82">
    <w:abstractNumId w:val="128"/>
  </w:num>
  <w:num w:numId="83">
    <w:abstractNumId w:val="92"/>
  </w:num>
  <w:num w:numId="84">
    <w:abstractNumId w:val="34"/>
  </w:num>
  <w:num w:numId="85">
    <w:abstractNumId w:val="135"/>
  </w:num>
  <w:num w:numId="86">
    <w:abstractNumId w:val="110"/>
  </w:num>
  <w:num w:numId="87">
    <w:abstractNumId w:val="1"/>
  </w:num>
  <w:num w:numId="88">
    <w:abstractNumId w:val="4"/>
  </w:num>
  <w:num w:numId="89">
    <w:abstractNumId w:val="5"/>
  </w:num>
  <w:num w:numId="90">
    <w:abstractNumId w:val="6"/>
  </w:num>
  <w:num w:numId="91">
    <w:abstractNumId w:val="7"/>
  </w:num>
  <w:num w:numId="92">
    <w:abstractNumId w:val="8"/>
  </w:num>
  <w:num w:numId="93">
    <w:abstractNumId w:val="9"/>
  </w:num>
  <w:num w:numId="94">
    <w:abstractNumId w:val="10"/>
  </w:num>
  <w:num w:numId="95">
    <w:abstractNumId w:val="11"/>
  </w:num>
  <w:num w:numId="96">
    <w:abstractNumId w:val="13"/>
  </w:num>
  <w:num w:numId="97">
    <w:abstractNumId w:val="14"/>
  </w:num>
  <w:num w:numId="98">
    <w:abstractNumId w:val="15"/>
  </w:num>
  <w:num w:numId="99">
    <w:abstractNumId w:val="49"/>
  </w:num>
  <w:num w:numId="100">
    <w:abstractNumId w:val="62"/>
  </w:num>
  <w:num w:numId="101">
    <w:abstractNumId w:val="44"/>
  </w:num>
  <w:num w:numId="102">
    <w:abstractNumId w:val="63"/>
  </w:num>
  <w:num w:numId="103">
    <w:abstractNumId w:val="40"/>
  </w:num>
  <w:num w:numId="104">
    <w:abstractNumId w:val="59"/>
  </w:num>
  <w:num w:numId="105">
    <w:abstractNumId w:val="54"/>
  </w:num>
  <w:num w:numId="106">
    <w:abstractNumId w:val="33"/>
  </w:num>
  <w:num w:numId="107">
    <w:abstractNumId w:val="71"/>
  </w:num>
  <w:num w:numId="108">
    <w:abstractNumId w:val="99"/>
  </w:num>
  <w:num w:numId="109">
    <w:abstractNumId w:val="115"/>
  </w:num>
  <w:num w:numId="110">
    <w:abstractNumId w:val="36"/>
  </w:num>
  <w:num w:numId="111">
    <w:abstractNumId w:val="61"/>
  </w:num>
  <w:num w:numId="112">
    <w:abstractNumId w:val="16"/>
  </w:num>
  <w:num w:numId="113">
    <w:abstractNumId w:val="17"/>
  </w:num>
  <w:num w:numId="114">
    <w:abstractNumId w:val="18"/>
  </w:num>
  <w:num w:numId="115">
    <w:abstractNumId w:val="19"/>
  </w:num>
  <w:num w:numId="116">
    <w:abstractNumId w:val="81"/>
  </w:num>
  <w:num w:numId="117">
    <w:abstractNumId w:val="74"/>
  </w:num>
  <w:num w:numId="118">
    <w:abstractNumId w:val="78"/>
  </w:num>
  <w:num w:numId="119">
    <w:abstractNumId w:val="126"/>
  </w:num>
  <w:num w:numId="120">
    <w:abstractNumId w:val="125"/>
  </w:num>
  <w:num w:numId="121">
    <w:abstractNumId w:val="77"/>
  </w:num>
  <w:num w:numId="122">
    <w:abstractNumId w:val="83"/>
  </w:num>
  <w:num w:numId="123">
    <w:abstractNumId w:val="23"/>
  </w:num>
  <w:num w:numId="124">
    <w:abstractNumId w:val="24"/>
  </w:num>
  <w:num w:numId="125">
    <w:abstractNumId w:val="41"/>
  </w:num>
  <w:num w:numId="126">
    <w:abstractNumId w:val="30"/>
  </w:num>
  <w:num w:numId="127">
    <w:abstractNumId w:val="130"/>
  </w:num>
  <w:num w:numId="128">
    <w:abstractNumId w:val="20"/>
  </w:num>
  <w:num w:numId="129">
    <w:abstractNumId w:val="21"/>
  </w:num>
  <w:num w:numId="130">
    <w:abstractNumId w:val="22"/>
  </w:num>
  <w:num w:numId="131">
    <w:abstractNumId w:val="121"/>
  </w:num>
  <w:num w:numId="132">
    <w:abstractNumId w:val="91"/>
  </w:num>
  <w:num w:numId="13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num>
  <w:num w:numId="138">
    <w:abstractNumId w:val="26"/>
  </w:num>
  <w:num w:numId="139">
    <w:abstractNumId w:val="12"/>
  </w:num>
  <w:num w:numId="140">
    <w:abstractNumId w:val="98"/>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4076FD"/>
    <w:rsid w:val="00016E6D"/>
    <w:rsid w:val="000431B8"/>
    <w:rsid w:val="000544DD"/>
    <w:rsid w:val="00066EA7"/>
    <w:rsid w:val="000E2888"/>
    <w:rsid w:val="000F7649"/>
    <w:rsid w:val="00101B0D"/>
    <w:rsid w:val="001534C1"/>
    <w:rsid w:val="00173CDA"/>
    <w:rsid w:val="001E5E8A"/>
    <w:rsid w:val="002074B7"/>
    <w:rsid w:val="002107A6"/>
    <w:rsid w:val="002224C4"/>
    <w:rsid w:val="00243973"/>
    <w:rsid w:val="00246769"/>
    <w:rsid w:val="00247C95"/>
    <w:rsid w:val="002C0513"/>
    <w:rsid w:val="002E4479"/>
    <w:rsid w:val="002F6B8C"/>
    <w:rsid w:val="003534EE"/>
    <w:rsid w:val="00371525"/>
    <w:rsid w:val="00371C96"/>
    <w:rsid w:val="003807DE"/>
    <w:rsid w:val="003C3187"/>
    <w:rsid w:val="003E473B"/>
    <w:rsid w:val="004076FD"/>
    <w:rsid w:val="004144BF"/>
    <w:rsid w:val="00470085"/>
    <w:rsid w:val="004931AC"/>
    <w:rsid w:val="004A05A5"/>
    <w:rsid w:val="004D463D"/>
    <w:rsid w:val="004E56F3"/>
    <w:rsid w:val="004F3F90"/>
    <w:rsid w:val="0050396A"/>
    <w:rsid w:val="0052501D"/>
    <w:rsid w:val="00542981"/>
    <w:rsid w:val="005A549C"/>
    <w:rsid w:val="005C1089"/>
    <w:rsid w:val="005C12C7"/>
    <w:rsid w:val="005C1E15"/>
    <w:rsid w:val="005F60BE"/>
    <w:rsid w:val="0066246B"/>
    <w:rsid w:val="006647AC"/>
    <w:rsid w:val="00794BF0"/>
    <w:rsid w:val="0083236E"/>
    <w:rsid w:val="008A692D"/>
    <w:rsid w:val="008C3DED"/>
    <w:rsid w:val="008E35FF"/>
    <w:rsid w:val="00933F41"/>
    <w:rsid w:val="00952468"/>
    <w:rsid w:val="00952D47"/>
    <w:rsid w:val="00963200"/>
    <w:rsid w:val="0097795E"/>
    <w:rsid w:val="009918E2"/>
    <w:rsid w:val="009E1D92"/>
    <w:rsid w:val="009F556A"/>
    <w:rsid w:val="00A76E2D"/>
    <w:rsid w:val="00AB1CE8"/>
    <w:rsid w:val="00AC173C"/>
    <w:rsid w:val="00B34E93"/>
    <w:rsid w:val="00B92DDD"/>
    <w:rsid w:val="00C25733"/>
    <w:rsid w:val="00CB6126"/>
    <w:rsid w:val="00CE4FE2"/>
    <w:rsid w:val="00DE21AD"/>
    <w:rsid w:val="00E617DD"/>
    <w:rsid w:val="00EA222C"/>
    <w:rsid w:val="00EF1C68"/>
    <w:rsid w:val="00F061D4"/>
    <w:rsid w:val="00F30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76F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0"/>
    <w:next w:val="a0"/>
    <w:link w:val="10"/>
    <w:qFormat/>
    <w:rsid w:val="004E56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0"/>
    <w:link w:val="20"/>
    <w:qFormat/>
    <w:rsid w:val="004076FD"/>
    <w:pPr>
      <w:widowControl/>
      <w:autoSpaceDE/>
      <w:autoSpaceDN/>
      <w:adjustRightInd/>
      <w:ind w:firstLine="567"/>
      <w:jc w:val="center"/>
      <w:outlineLvl w:val="1"/>
    </w:pPr>
    <w:rPr>
      <w:rFonts w:cs="Times New Roman"/>
      <w:b/>
      <w:bCs/>
      <w:iCs/>
      <w:sz w:val="30"/>
      <w:szCs w:val="28"/>
    </w:rPr>
  </w:style>
  <w:style w:type="paragraph" w:styleId="3">
    <w:name w:val="heading 3"/>
    <w:basedOn w:val="a0"/>
    <w:next w:val="a0"/>
    <w:link w:val="30"/>
    <w:unhideWhenUsed/>
    <w:qFormat/>
    <w:rsid w:val="004E56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4E56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952468"/>
    <w:pPr>
      <w:widowControl/>
      <w:suppressAutoHyphens/>
      <w:autoSpaceDE/>
      <w:autoSpaceDN/>
      <w:adjustRightInd/>
      <w:spacing w:before="240" w:after="60"/>
      <w:ind w:firstLine="0"/>
      <w:jc w:val="left"/>
      <w:outlineLvl w:val="4"/>
    </w:pPr>
    <w:rPr>
      <w:rFonts w:ascii="Times New Roman" w:hAnsi="Times New Roman" w:cs="Times New Roman"/>
      <w:b/>
      <w:bCs/>
      <w:i/>
      <w:iCs/>
      <w:sz w:val="26"/>
      <w:szCs w:val="26"/>
      <w:lang w:eastAsia="ar-SA"/>
    </w:rPr>
  </w:style>
  <w:style w:type="paragraph" w:styleId="6">
    <w:name w:val="heading 6"/>
    <w:basedOn w:val="a0"/>
    <w:next w:val="a0"/>
    <w:link w:val="60"/>
    <w:qFormat/>
    <w:rsid w:val="00952468"/>
    <w:pPr>
      <w:widowControl/>
      <w:suppressAutoHyphens/>
      <w:autoSpaceDE/>
      <w:autoSpaceDN/>
      <w:adjustRightInd/>
      <w:spacing w:before="240" w:after="60"/>
      <w:ind w:firstLine="0"/>
      <w:jc w:val="left"/>
      <w:outlineLvl w:val="5"/>
    </w:pPr>
    <w:rPr>
      <w:rFonts w:ascii="Times New Roman" w:hAnsi="Times New Roman" w:cs="Times New Roman"/>
      <w:b/>
      <w:bCs/>
      <w:sz w:val="22"/>
      <w:szCs w:val="22"/>
      <w:lang w:eastAsia="ar-SA"/>
    </w:rPr>
  </w:style>
  <w:style w:type="paragraph" w:styleId="7">
    <w:name w:val="heading 7"/>
    <w:basedOn w:val="a0"/>
    <w:next w:val="a0"/>
    <w:link w:val="70"/>
    <w:qFormat/>
    <w:rsid w:val="00952468"/>
    <w:pPr>
      <w:widowControl/>
      <w:suppressAutoHyphens/>
      <w:autoSpaceDE/>
      <w:autoSpaceDN/>
      <w:adjustRightInd/>
      <w:spacing w:before="240" w:after="60"/>
      <w:ind w:firstLine="0"/>
      <w:jc w:val="left"/>
      <w:outlineLvl w:val="6"/>
    </w:pPr>
    <w:rPr>
      <w:rFonts w:ascii="Times New Roman" w:hAnsi="Times New Roman" w:cs="Times New Roman"/>
      <w:sz w:val="24"/>
      <w:szCs w:val="24"/>
      <w:lang w:eastAsia="ar-SA"/>
    </w:rPr>
  </w:style>
  <w:style w:type="paragraph" w:styleId="8">
    <w:name w:val="heading 8"/>
    <w:basedOn w:val="a0"/>
    <w:next w:val="a0"/>
    <w:link w:val="80"/>
    <w:qFormat/>
    <w:rsid w:val="00952468"/>
    <w:pPr>
      <w:widowControl/>
      <w:suppressAutoHyphens/>
      <w:autoSpaceDE/>
      <w:autoSpaceDN/>
      <w:adjustRightInd/>
      <w:spacing w:before="240" w:after="60"/>
      <w:ind w:firstLine="0"/>
      <w:jc w:val="left"/>
      <w:outlineLvl w:val="7"/>
    </w:pPr>
    <w:rPr>
      <w:rFonts w:ascii="Times New Roman" w:hAnsi="Times New Roman" w:cs="Times New Roman"/>
      <w:i/>
      <w:iCs/>
      <w:sz w:val="24"/>
      <w:szCs w:val="24"/>
      <w:lang w:eastAsia="ar-SA"/>
    </w:rPr>
  </w:style>
  <w:style w:type="paragraph" w:styleId="9">
    <w:name w:val="heading 9"/>
    <w:basedOn w:val="a0"/>
    <w:next w:val="a0"/>
    <w:link w:val="90"/>
    <w:qFormat/>
    <w:rsid w:val="00952468"/>
    <w:pPr>
      <w:widowControl/>
      <w:suppressAutoHyphens/>
      <w:autoSpaceDE/>
      <w:autoSpaceDN/>
      <w:adjustRightInd/>
      <w:spacing w:before="240" w:after="60"/>
      <w:ind w:firstLine="0"/>
      <w:jc w:val="left"/>
      <w:outlineLvl w:val="8"/>
    </w:pPr>
    <w:rPr>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Разделы документа Знак"/>
    <w:basedOn w:val="a1"/>
    <w:link w:val="2"/>
    <w:rsid w:val="004076FD"/>
    <w:rPr>
      <w:rFonts w:ascii="Arial" w:eastAsia="Times New Roman" w:hAnsi="Arial" w:cs="Times New Roman"/>
      <w:b/>
      <w:bCs/>
      <w:iCs/>
      <w:sz w:val="30"/>
      <w:szCs w:val="28"/>
    </w:rPr>
  </w:style>
  <w:style w:type="paragraph" w:customStyle="1" w:styleId="21">
    <w:name w:val="2Название"/>
    <w:basedOn w:val="a0"/>
    <w:link w:val="22"/>
    <w:qFormat/>
    <w:rsid w:val="004076FD"/>
    <w:pPr>
      <w:widowControl/>
      <w:autoSpaceDE/>
      <w:autoSpaceDN/>
      <w:adjustRightInd/>
      <w:ind w:right="4536" w:firstLine="0"/>
    </w:pPr>
    <w:rPr>
      <w:rFonts w:cs="Times New Roman"/>
      <w:b/>
      <w:sz w:val="26"/>
      <w:szCs w:val="28"/>
      <w:lang w:eastAsia="ar-SA"/>
    </w:rPr>
  </w:style>
  <w:style w:type="character" w:customStyle="1" w:styleId="22">
    <w:name w:val="2Название Знак"/>
    <w:link w:val="21"/>
    <w:rsid w:val="004076FD"/>
    <w:rPr>
      <w:rFonts w:ascii="Arial" w:eastAsia="Times New Roman" w:hAnsi="Arial" w:cs="Times New Roman"/>
      <w:b/>
      <w:sz w:val="26"/>
      <w:szCs w:val="28"/>
      <w:lang w:eastAsia="ar-SA"/>
    </w:rPr>
  </w:style>
  <w:style w:type="paragraph" w:customStyle="1" w:styleId="Title">
    <w:name w:val="Title!Название НПА"/>
    <w:basedOn w:val="a0"/>
    <w:rsid w:val="004076FD"/>
    <w:pPr>
      <w:widowControl/>
      <w:autoSpaceDE/>
      <w:autoSpaceDN/>
      <w:adjustRightInd/>
      <w:spacing w:before="240" w:after="60"/>
      <w:ind w:firstLine="567"/>
      <w:jc w:val="center"/>
      <w:outlineLvl w:val="0"/>
    </w:pPr>
    <w:rPr>
      <w:b/>
      <w:bCs/>
      <w:kern w:val="28"/>
      <w:sz w:val="32"/>
      <w:szCs w:val="32"/>
    </w:rPr>
  </w:style>
  <w:style w:type="paragraph" w:styleId="a4">
    <w:name w:val="Plain Text"/>
    <w:basedOn w:val="a0"/>
    <w:link w:val="a5"/>
    <w:rsid w:val="004076FD"/>
    <w:pPr>
      <w:widowControl/>
      <w:autoSpaceDE/>
      <w:autoSpaceDN/>
      <w:adjustRightInd/>
      <w:ind w:firstLine="0"/>
      <w:jc w:val="left"/>
    </w:pPr>
    <w:rPr>
      <w:rFonts w:ascii="Courier New" w:hAnsi="Courier New" w:cs="Courier New"/>
    </w:rPr>
  </w:style>
  <w:style w:type="character" w:customStyle="1" w:styleId="a5">
    <w:name w:val="Текст Знак"/>
    <w:basedOn w:val="a1"/>
    <w:link w:val="a4"/>
    <w:rsid w:val="004076FD"/>
    <w:rPr>
      <w:rFonts w:ascii="Courier New" w:eastAsia="Times New Roman" w:hAnsi="Courier New" w:cs="Courier New"/>
      <w:sz w:val="20"/>
      <w:szCs w:val="20"/>
      <w:lang w:eastAsia="ru-RU"/>
    </w:rPr>
  </w:style>
  <w:style w:type="paragraph" w:customStyle="1" w:styleId="ConsPlusTitle">
    <w:name w:val="ConsPlusTitle"/>
    <w:rsid w:val="004076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4076FD"/>
    <w:pPr>
      <w:spacing w:after="0" w:line="240" w:lineRule="auto"/>
    </w:pPr>
    <w:rPr>
      <w:rFonts w:ascii="Calibri" w:eastAsia="Calibri" w:hAnsi="Calibri" w:cs="Times New Roman"/>
    </w:rPr>
  </w:style>
  <w:style w:type="table" w:styleId="a7">
    <w:name w:val="Table Grid"/>
    <w:basedOn w:val="a2"/>
    <w:rsid w:val="004076FD"/>
    <w:pPr>
      <w:widowControl w:val="0"/>
      <w:suppressAutoHyphens/>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4E56F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1"/>
    <w:link w:val="4"/>
    <w:rsid w:val="004E56F3"/>
    <w:rPr>
      <w:rFonts w:asciiTheme="majorHAnsi" w:eastAsiaTheme="majorEastAsia" w:hAnsiTheme="majorHAnsi" w:cstheme="majorBidi"/>
      <w:b/>
      <w:bCs/>
      <w:i/>
      <w:iCs/>
      <w:color w:val="4F81BD" w:themeColor="accent1"/>
      <w:sz w:val="20"/>
      <w:szCs w:val="20"/>
      <w:lang w:eastAsia="ru-RU"/>
    </w:rPr>
  </w:style>
  <w:style w:type="paragraph" w:styleId="23">
    <w:name w:val="Body Text Indent 2"/>
    <w:basedOn w:val="a0"/>
    <w:link w:val="24"/>
    <w:rsid w:val="004E56F3"/>
    <w:pPr>
      <w:widowControl/>
      <w:autoSpaceDE/>
      <w:autoSpaceDN/>
      <w:adjustRightInd/>
      <w:spacing w:after="120" w:line="480" w:lineRule="auto"/>
      <w:ind w:left="283" w:firstLine="0"/>
      <w:jc w:val="left"/>
    </w:pPr>
    <w:rPr>
      <w:rFonts w:ascii="Times New Roman" w:hAnsi="Times New Roman" w:cs="Times New Roman"/>
      <w:sz w:val="24"/>
      <w:szCs w:val="24"/>
    </w:rPr>
  </w:style>
  <w:style w:type="character" w:customStyle="1" w:styleId="24">
    <w:name w:val="Основной текст с отступом 2 Знак"/>
    <w:basedOn w:val="a1"/>
    <w:link w:val="23"/>
    <w:rsid w:val="004E56F3"/>
    <w:rPr>
      <w:rFonts w:ascii="Times New Roman" w:eastAsia="Times New Roman" w:hAnsi="Times New Roman" w:cs="Times New Roman"/>
      <w:sz w:val="24"/>
      <w:szCs w:val="24"/>
      <w:lang w:eastAsia="ru-RU"/>
    </w:rPr>
  </w:style>
  <w:style w:type="paragraph" w:styleId="a8">
    <w:name w:val="header"/>
    <w:basedOn w:val="a0"/>
    <w:link w:val="a9"/>
    <w:uiPriority w:val="99"/>
    <w:rsid w:val="004E56F3"/>
    <w:pPr>
      <w:tabs>
        <w:tab w:val="center" w:pos="4677"/>
        <w:tab w:val="right" w:pos="9355"/>
      </w:tabs>
      <w:suppressAutoHyphens/>
      <w:autoSpaceDE/>
      <w:autoSpaceDN/>
      <w:adjustRightInd/>
      <w:ind w:firstLine="0"/>
      <w:jc w:val="left"/>
    </w:pPr>
    <w:rPr>
      <w:rFonts w:ascii="Times New Roman" w:eastAsia="Lucida Sans Unicode" w:hAnsi="Times New Roman" w:cs="Tahoma"/>
      <w:color w:val="000000"/>
      <w:sz w:val="24"/>
      <w:szCs w:val="24"/>
      <w:lang w:val="en-US" w:eastAsia="en-US" w:bidi="en-US"/>
    </w:rPr>
  </w:style>
  <w:style w:type="character" w:customStyle="1" w:styleId="a9">
    <w:name w:val="Верхний колонтитул Знак"/>
    <w:basedOn w:val="a1"/>
    <w:link w:val="a8"/>
    <w:uiPriority w:val="99"/>
    <w:rsid w:val="004E56F3"/>
    <w:rPr>
      <w:rFonts w:ascii="Times New Roman" w:eastAsia="Lucida Sans Unicode" w:hAnsi="Times New Roman" w:cs="Tahoma"/>
      <w:color w:val="000000"/>
      <w:sz w:val="24"/>
      <w:szCs w:val="24"/>
      <w:lang w:val="en-US" w:bidi="en-US"/>
    </w:rPr>
  </w:style>
  <w:style w:type="paragraph" w:styleId="aa">
    <w:name w:val="footer"/>
    <w:basedOn w:val="a0"/>
    <w:link w:val="ab"/>
    <w:rsid w:val="004E56F3"/>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b">
    <w:name w:val="Нижний колонтитул Знак"/>
    <w:basedOn w:val="a1"/>
    <w:link w:val="aa"/>
    <w:rsid w:val="004E56F3"/>
    <w:rPr>
      <w:rFonts w:ascii="Times New Roman" w:eastAsia="Times New Roman" w:hAnsi="Times New Roman" w:cs="Times New Roman"/>
      <w:sz w:val="24"/>
      <w:szCs w:val="24"/>
      <w:lang w:eastAsia="ru-RU"/>
    </w:rPr>
  </w:style>
  <w:style w:type="paragraph" w:customStyle="1" w:styleId="ConsPlusNormal">
    <w:name w:val="ConsPlusNormal"/>
    <w:next w:val="a0"/>
    <w:rsid w:val="004E56F3"/>
    <w:pPr>
      <w:widowControl w:val="0"/>
      <w:suppressAutoHyphens/>
      <w:autoSpaceDE w:val="0"/>
      <w:spacing w:after="0" w:line="240" w:lineRule="auto"/>
      <w:ind w:firstLine="720"/>
    </w:pPr>
    <w:rPr>
      <w:rFonts w:ascii="Arial" w:eastAsia="Arial" w:hAnsi="Arial" w:cs="Arial"/>
      <w:color w:val="000000"/>
      <w:sz w:val="20"/>
      <w:szCs w:val="20"/>
      <w:lang w:bidi="en-US"/>
    </w:rPr>
  </w:style>
  <w:style w:type="paragraph" w:styleId="ac">
    <w:name w:val="Body Text"/>
    <w:basedOn w:val="a0"/>
    <w:link w:val="ad"/>
    <w:rsid w:val="004E56F3"/>
    <w:pPr>
      <w:suppressAutoHyphens/>
      <w:autoSpaceDE/>
      <w:autoSpaceDN/>
      <w:adjustRightInd/>
      <w:spacing w:after="120"/>
      <w:ind w:firstLine="0"/>
      <w:jc w:val="left"/>
    </w:pPr>
    <w:rPr>
      <w:rFonts w:ascii="Times New Roman" w:eastAsia="Lucida Sans Unicode" w:hAnsi="Times New Roman" w:cs="Tahoma"/>
      <w:color w:val="000000"/>
      <w:sz w:val="24"/>
      <w:szCs w:val="24"/>
      <w:lang w:val="en-US" w:eastAsia="en-US" w:bidi="en-US"/>
    </w:rPr>
  </w:style>
  <w:style w:type="character" w:customStyle="1" w:styleId="ad">
    <w:name w:val="Основной текст Знак"/>
    <w:basedOn w:val="a1"/>
    <w:link w:val="ac"/>
    <w:rsid w:val="004E56F3"/>
    <w:rPr>
      <w:rFonts w:ascii="Times New Roman" w:eastAsia="Lucida Sans Unicode" w:hAnsi="Times New Roman" w:cs="Tahoma"/>
      <w:color w:val="000000"/>
      <w:sz w:val="24"/>
      <w:szCs w:val="24"/>
      <w:lang w:val="en-US" w:bidi="en-US"/>
    </w:rPr>
  </w:style>
  <w:style w:type="paragraph" w:customStyle="1" w:styleId="ae">
    <w:name w:val="Основа"/>
    <w:basedOn w:val="a0"/>
    <w:rsid w:val="004E56F3"/>
    <w:pPr>
      <w:widowControl/>
      <w:autoSpaceDE/>
      <w:autoSpaceDN/>
      <w:adjustRightInd/>
      <w:spacing w:before="120"/>
    </w:pPr>
    <w:rPr>
      <w:rFonts w:ascii="Times New Roman" w:hAnsi="Times New Roman" w:cs="Times New Roman"/>
      <w:sz w:val="24"/>
    </w:rPr>
  </w:style>
  <w:style w:type="character" w:styleId="af">
    <w:name w:val="page number"/>
    <w:basedOn w:val="a1"/>
    <w:rsid w:val="004E56F3"/>
  </w:style>
  <w:style w:type="character" w:styleId="af0">
    <w:name w:val="Hyperlink"/>
    <w:basedOn w:val="a1"/>
    <w:uiPriority w:val="99"/>
    <w:rsid w:val="004E56F3"/>
    <w:rPr>
      <w:color w:val="0000FF"/>
      <w:u w:val="single"/>
    </w:rPr>
  </w:style>
  <w:style w:type="paragraph" w:styleId="11">
    <w:name w:val="toc 1"/>
    <w:basedOn w:val="a0"/>
    <w:next w:val="a0"/>
    <w:autoRedefine/>
    <w:uiPriority w:val="39"/>
    <w:rsid w:val="00B92DDD"/>
    <w:pPr>
      <w:widowControl/>
      <w:tabs>
        <w:tab w:val="right" w:leader="dot" w:pos="9900"/>
      </w:tabs>
      <w:autoSpaceDE/>
      <w:autoSpaceDN/>
      <w:adjustRightInd/>
      <w:ind w:firstLine="426"/>
      <w:jc w:val="center"/>
    </w:pPr>
    <w:rPr>
      <w:rFonts w:ascii="Times New Roman" w:hAnsi="Times New Roman" w:cs="Times New Roman"/>
      <w:bCs/>
      <w:noProof/>
      <w:sz w:val="16"/>
      <w:szCs w:val="16"/>
    </w:rPr>
  </w:style>
  <w:style w:type="paragraph" w:styleId="25">
    <w:name w:val="toc 2"/>
    <w:basedOn w:val="a0"/>
    <w:next w:val="a0"/>
    <w:autoRedefine/>
    <w:uiPriority w:val="39"/>
    <w:rsid w:val="00952468"/>
    <w:pPr>
      <w:widowControl/>
      <w:tabs>
        <w:tab w:val="right" w:leader="dot" w:pos="9923"/>
      </w:tabs>
      <w:autoSpaceDE/>
      <w:autoSpaceDN/>
      <w:adjustRightInd/>
      <w:ind w:left="284" w:firstLine="426"/>
    </w:pPr>
    <w:rPr>
      <w:rFonts w:ascii="Times New Roman" w:hAnsi="Times New Roman" w:cs="Times New Roman"/>
      <w:sz w:val="24"/>
      <w:szCs w:val="24"/>
    </w:rPr>
  </w:style>
  <w:style w:type="paragraph" w:styleId="31">
    <w:name w:val="toc 3"/>
    <w:basedOn w:val="a0"/>
    <w:next w:val="a0"/>
    <w:link w:val="32"/>
    <w:autoRedefine/>
    <w:uiPriority w:val="39"/>
    <w:rsid w:val="00B92DDD"/>
    <w:pPr>
      <w:widowControl/>
      <w:tabs>
        <w:tab w:val="right" w:leader="dot" w:pos="9923"/>
      </w:tabs>
      <w:autoSpaceDE/>
      <w:autoSpaceDN/>
      <w:adjustRightInd/>
      <w:ind w:left="567" w:firstLine="426"/>
      <w:jc w:val="left"/>
    </w:pPr>
    <w:rPr>
      <w:rFonts w:ascii="Times New Roman" w:hAnsi="Times New Roman" w:cs="Times New Roman"/>
      <w:iCs/>
      <w:noProof/>
      <w:sz w:val="24"/>
    </w:rPr>
  </w:style>
  <w:style w:type="character" w:customStyle="1" w:styleId="32">
    <w:name w:val="Оглавление 3 Знак"/>
    <w:basedOn w:val="a1"/>
    <w:link w:val="31"/>
    <w:uiPriority w:val="39"/>
    <w:rsid w:val="00B92DDD"/>
    <w:rPr>
      <w:rFonts w:ascii="Times New Roman" w:eastAsia="Times New Roman" w:hAnsi="Times New Roman" w:cs="Times New Roman"/>
      <w:iCs/>
      <w:noProof/>
      <w:sz w:val="24"/>
      <w:szCs w:val="20"/>
      <w:lang w:eastAsia="ru-RU"/>
    </w:rPr>
  </w:style>
  <w:style w:type="paragraph" w:customStyle="1" w:styleId="12">
    <w:name w:val="УРОВЕНЬ 1"/>
    <w:next w:val="ac"/>
    <w:link w:val="13"/>
    <w:autoRedefine/>
    <w:rsid w:val="004E56F3"/>
    <w:pPr>
      <w:spacing w:after="0" w:line="20" w:lineRule="atLeast"/>
      <w:jc w:val="center"/>
    </w:pPr>
    <w:rPr>
      <w:rFonts w:ascii="Times New Roman" w:eastAsia="Times New Roman" w:hAnsi="Times New Roman" w:cs="Times New Roman"/>
      <w:b/>
      <w:sz w:val="28"/>
      <w:szCs w:val="28"/>
      <w:lang w:eastAsia="ru-RU"/>
    </w:rPr>
  </w:style>
  <w:style w:type="character" w:customStyle="1" w:styleId="13">
    <w:name w:val="УРОВЕНЬ 1 Знак"/>
    <w:basedOn w:val="a1"/>
    <w:link w:val="12"/>
    <w:rsid w:val="004E56F3"/>
    <w:rPr>
      <w:rFonts w:ascii="Times New Roman" w:eastAsia="Times New Roman" w:hAnsi="Times New Roman" w:cs="Times New Roman"/>
      <w:b/>
      <w:sz w:val="28"/>
      <w:szCs w:val="28"/>
      <w:lang w:eastAsia="ru-RU"/>
    </w:rPr>
  </w:style>
  <w:style w:type="paragraph" w:customStyle="1" w:styleId="26">
    <w:name w:val="УРОВЕНЬ 2"/>
    <w:next w:val="ac"/>
    <w:link w:val="27"/>
    <w:autoRedefine/>
    <w:rsid w:val="004E56F3"/>
    <w:pPr>
      <w:spacing w:before="240" w:after="120" w:line="240" w:lineRule="auto"/>
      <w:jc w:val="center"/>
    </w:pPr>
    <w:rPr>
      <w:rFonts w:ascii="Times New Roman" w:eastAsia="Times New Roman" w:hAnsi="Times New Roman" w:cs="Times New Roman"/>
      <w:b/>
      <w:sz w:val="26"/>
      <w:szCs w:val="28"/>
      <w:lang w:eastAsia="ru-RU"/>
    </w:rPr>
  </w:style>
  <w:style w:type="paragraph" w:customStyle="1" w:styleId="33">
    <w:name w:val="Уровень 3"/>
    <w:next w:val="ac"/>
    <w:link w:val="34"/>
    <w:autoRedefine/>
    <w:rsid w:val="004E56F3"/>
    <w:pPr>
      <w:spacing w:before="200" w:after="80" w:line="240" w:lineRule="auto"/>
      <w:jc w:val="center"/>
    </w:pPr>
    <w:rPr>
      <w:rFonts w:ascii="Times New Roman" w:eastAsia="Times New Roman" w:hAnsi="Times New Roman" w:cs="Times New Roman"/>
      <w:b/>
      <w:szCs w:val="28"/>
      <w:lang w:eastAsia="ru-RU"/>
    </w:rPr>
  </w:style>
  <w:style w:type="character" w:customStyle="1" w:styleId="34">
    <w:name w:val="Уровень 3 Знак"/>
    <w:basedOn w:val="a1"/>
    <w:link w:val="33"/>
    <w:rsid w:val="004E56F3"/>
    <w:rPr>
      <w:rFonts w:ascii="Times New Roman" w:eastAsia="Times New Roman" w:hAnsi="Times New Roman" w:cs="Times New Roman"/>
      <w:b/>
      <w:szCs w:val="28"/>
      <w:lang w:eastAsia="ru-RU"/>
    </w:rPr>
  </w:style>
  <w:style w:type="character" w:customStyle="1" w:styleId="27">
    <w:name w:val="УРОВЕНЬ 2 Знак"/>
    <w:basedOn w:val="a1"/>
    <w:link w:val="26"/>
    <w:rsid w:val="004E56F3"/>
    <w:rPr>
      <w:rFonts w:ascii="Times New Roman" w:eastAsia="Times New Roman" w:hAnsi="Times New Roman" w:cs="Times New Roman"/>
      <w:b/>
      <w:sz w:val="26"/>
      <w:szCs w:val="28"/>
      <w:lang w:eastAsia="ru-RU"/>
    </w:rPr>
  </w:style>
  <w:style w:type="paragraph" w:customStyle="1" w:styleId="14">
    <w:name w:val="Текст1"/>
    <w:basedOn w:val="a0"/>
    <w:rsid w:val="004E56F3"/>
    <w:pPr>
      <w:suppressAutoHyphens/>
      <w:autoSpaceDE/>
      <w:autoSpaceDN/>
      <w:adjustRightInd/>
      <w:ind w:firstLine="0"/>
      <w:jc w:val="left"/>
    </w:pPr>
    <w:rPr>
      <w:rFonts w:ascii="Courier New" w:eastAsia="Lucida Sans Unicode" w:hAnsi="Courier New" w:cs="Courier New"/>
      <w:kern w:val="2"/>
    </w:rPr>
  </w:style>
  <w:style w:type="paragraph" w:customStyle="1" w:styleId="28">
    <w:name w:val="Текст2"/>
    <w:basedOn w:val="a0"/>
    <w:rsid w:val="004E56F3"/>
    <w:pPr>
      <w:suppressAutoHyphens/>
      <w:autoSpaceDE/>
      <w:autoSpaceDN/>
      <w:adjustRightInd/>
      <w:ind w:firstLine="0"/>
      <w:jc w:val="left"/>
    </w:pPr>
    <w:rPr>
      <w:rFonts w:ascii="Courier New" w:eastAsia="Lucida Sans Unicode" w:hAnsi="Courier New" w:cs="Courier New"/>
      <w:kern w:val="2"/>
    </w:rPr>
  </w:style>
  <w:style w:type="paragraph" w:customStyle="1" w:styleId="af1">
    <w:name w:val="таблица"/>
    <w:basedOn w:val="ac"/>
    <w:rsid w:val="004E56F3"/>
    <w:pPr>
      <w:widowControl/>
      <w:suppressAutoHyphens w:val="0"/>
      <w:spacing w:after="0"/>
      <w:jc w:val="both"/>
    </w:pPr>
    <w:rPr>
      <w:rFonts w:eastAsia="Times New Roman" w:cs="Times New Roman"/>
      <w:color w:val="auto"/>
      <w:szCs w:val="20"/>
      <w:lang w:val="ru-RU" w:eastAsia="ru-RU" w:bidi="ar-SA"/>
    </w:rPr>
  </w:style>
  <w:style w:type="paragraph" w:customStyle="1" w:styleId="af2">
    <w:name w:val="шапка таблицы"/>
    <w:basedOn w:val="a0"/>
    <w:rsid w:val="004E56F3"/>
    <w:pPr>
      <w:widowControl/>
      <w:autoSpaceDE/>
      <w:autoSpaceDN/>
      <w:adjustRightInd/>
      <w:ind w:firstLine="0"/>
      <w:jc w:val="center"/>
    </w:pPr>
    <w:rPr>
      <w:rFonts w:ascii="Times New Roman" w:hAnsi="Times New Roman" w:cs="Times New Roman"/>
      <w:sz w:val="24"/>
      <w:szCs w:val="24"/>
    </w:rPr>
  </w:style>
  <w:style w:type="paragraph" w:customStyle="1" w:styleId="15">
    <w:name w:val="Стиль1 Знак"/>
    <w:basedOn w:val="a0"/>
    <w:link w:val="16"/>
    <w:rsid w:val="004E56F3"/>
    <w:pPr>
      <w:widowControl/>
      <w:autoSpaceDE/>
      <w:autoSpaceDN/>
      <w:adjustRightInd/>
      <w:ind w:firstLine="0"/>
    </w:pPr>
    <w:rPr>
      <w:rFonts w:ascii="Times New Roman" w:hAnsi="Times New Roman" w:cs="Times New Roman"/>
      <w:sz w:val="24"/>
      <w:szCs w:val="24"/>
    </w:rPr>
  </w:style>
  <w:style w:type="character" w:customStyle="1" w:styleId="16">
    <w:name w:val="Стиль1 Знак Знак"/>
    <w:basedOn w:val="a1"/>
    <w:link w:val="15"/>
    <w:rsid w:val="004E56F3"/>
    <w:rPr>
      <w:rFonts w:ascii="Times New Roman" w:eastAsia="Times New Roman" w:hAnsi="Times New Roman" w:cs="Times New Roman"/>
      <w:sz w:val="24"/>
      <w:szCs w:val="24"/>
      <w:lang w:eastAsia="ru-RU"/>
    </w:rPr>
  </w:style>
  <w:style w:type="paragraph" w:customStyle="1" w:styleId="--">
    <w:name w:val="обычный- курсив-полужирный Знак"/>
    <w:basedOn w:val="a0"/>
    <w:link w:val="--0"/>
    <w:rsid w:val="004E56F3"/>
    <w:pPr>
      <w:widowControl/>
      <w:autoSpaceDE/>
      <w:autoSpaceDN/>
      <w:adjustRightInd/>
      <w:spacing w:before="120" w:after="120"/>
      <w:ind w:firstLine="709"/>
    </w:pPr>
    <w:rPr>
      <w:rFonts w:ascii="Times New Roman" w:hAnsi="Times New Roman" w:cs="Times New Roman"/>
      <w:b/>
      <w:i/>
      <w:sz w:val="24"/>
      <w:szCs w:val="24"/>
    </w:rPr>
  </w:style>
  <w:style w:type="character" w:customStyle="1" w:styleId="--0">
    <w:name w:val="обычный- курсив-полужирный Знак Знак"/>
    <w:basedOn w:val="a1"/>
    <w:link w:val="--"/>
    <w:rsid w:val="004E56F3"/>
    <w:rPr>
      <w:rFonts w:ascii="Times New Roman" w:eastAsia="Times New Roman" w:hAnsi="Times New Roman" w:cs="Times New Roman"/>
      <w:b/>
      <w:i/>
      <w:sz w:val="24"/>
      <w:szCs w:val="24"/>
      <w:lang w:eastAsia="ru-RU"/>
    </w:rPr>
  </w:style>
  <w:style w:type="character" w:customStyle="1" w:styleId="29">
    <w:name w:val="Основной текст 2 Знак"/>
    <w:basedOn w:val="a1"/>
    <w:rsid w:val="004E56F3"/>
    <w:rPr>
      <w:rFonts w:ascii="Arial" w:hAnsi="Arial" w:cs="Arial"/>
    </w:rPr>
  </w:style>
  <w:style w:type="paragraph" w:customStyle="1" w:styleId="17">
    <w:name w:val="Обычный1"/>
    <w:rsid w:val="004E56F3"/>
    <w:pPr>
      <w:snapToGrid w:val="0"/>
      <w:spacing w:before="100" w:after="100" w:line="240" w:lineRule="auto"/>
    </w:pPr>
    <w:rPr>
      <w:rFonts w:ascii="Times New Roman" w:eastAsia="Times New Roman" w:hAnsi="Times New Roman" w:cs="Times New Roman"/>
      <w:sz w:val="24"/>
      <w:szCs w:val="20"/>
      <w:lang w:eastAsia="ru-RU"/>
    </w:rPr>
  </w:style>
  <w:style w:type="paragraph" w:styleId="af3">
    <w:name w:val="caption"/>
    <w:basedOn w:val="a0"/>
    <w:next w:val="a0"/>
    <w:qFormat/>
    <w:rsid w:val="004E56F3"/>
    <w:pPr>
      <w:widowControl/>
      <w:autoSpaceDE/>
      <w:autoSpaceDN/>
      <w:adjustRightInd/>
      <w:ind w:firstLine="0"/>
      <w:jc w:val="left"/>
    </w:pPr>
    <w:rPr>
      <w:rFonts w:ascii="Times New Roman" w:hAnsi="Times New Roman" w:cs="Times New Roman"/>
      <w:b/>
      <w:bCs/>
    </w:rPr>
  </w:style>
  <w:style w:type="paragraph" w:styleId="af4">
    <w:name w:val="Balloon Text"/>
    <w:basedOn w:val="a0"/>
    <w:link w:val="af5"/>
    <w:semiHidden/>
    <w:unhideWhenUsed/>
    <w:rsid w:val="004E56F3"/>
    <w:rPr>
      <w:rFonts w:ascii="Tahoma" w:hAnsi="Tahoma" w:cs="Tahoma"/>
      <w:sz w:val="16"/>
      <w:szCs w:val="16"/>
    </w:rPr>
  </w:style>
  <w:style w:type="character" w:customStyle="1" w:styleId="af5">
    <w:name w:val="Текст выноски Знак"/>
    <w:basedOn w:val="a1"/>
    <w:link w:val="af4"/>
    <w:uiPriority w:val="99"/>
    <w:semiHidden/>
    <w:rsid w:val="004E56F3"/>
    <w:rPr>
      <w:rFonts w:ascii="Tahoma" w:eastAsia="Times New Roman" w:hAnsi="Tahoma" w:cs="Tahoma"/>
      <w:sz w:val="16"/>
      <w:szCs w:val="16"/>
      <w:lang w:eastAsia="ru-RU"/>
    </w:rPr>
  </w:style>
  <w:style w:type="character" w:customStyle="1" w:styleId="10">
    <w:name w:val="Заголовок 1 Знак"/>
    <w:basedOn w:val="a1"/>
    <w:link w:val="1"/>
    <w:uiPriority w:val="9"/>
    <w:rsid w:val="004E56F3"/>
    <w:rPr>
      <w:rFonts w:asciiTheme="majorHAnsi" w:eastAsiaTheme="majorEastAsia" w:hAnsiTheme="majorHAnsi" w:cstheme="majorBidi"/>
      <w:b/>
      <w:bCs/>
      <w:color w:val="365F91" w:themeColor="accent1" w:themeShade="BF"/>
      <w:sz w:val="28"/>
      <w:szCs w:val="28"/>
      <w:lang w:eastAsia="ru-RU"/>
    </w:rPr>
  </w:style>
  <w:style w:type="paragraph" w:styleId="af6">
    <w:name w:val="footnote text"/>
    <w:basedOn w:val="a0"/>
    <w:link w:val="af7"/>
    <w:semiHidden/>
    <w:rsid w:val="004E56F3"/>
    <w:pPr>
      <w:widowControl/>
      <w:autoSpaceDE/>
      <w:autoSpaceDN/>
      <w:adjustRightInd/>
      <w:ind w:firstLine="0"/>
      <w:jc w:val="left"/>
    </w:pPr>
    <w:rPr>
      <w:rFonts w:ascii="Times New Roman" w:hAnsi="Times New Roman" w:cs="Times New Roman"/>
    </w:rPr>
  </w:style>
  <w:style w:type="character" w:customStyle="1" w:styleId="af7">
    <w:name w:val="Текст сноски Знак"/>
    <w:basedOn w:val="a1"/>
    <w:link w:val="af6"/>
    <w:semiHidden/>
    <w:rsid w:val="004E56F3"/>
    <w:rPr>
      <w:rFonts w:ascii="Times New Roman" w:eastAsia="Times New Roman" w:hAnsi="Times New Roman" w:cs="Times New Roman"/>
      <w:sz w:val="20"/>
      <w:szCs w:val="20"/>
      <w:lang w:eastAsia="ru-RU"/>
    </w:rPr>
  </w:style>
  <w:style w:type="character" w:styleId="af8">
    <w:name w:val="footnote reference"/>
    <w:basedOn w:val="a1"/>
    <w:semiHidden/>
    <w:rsid w:val="004E56F3"/>
    <w:rPr>
      <w:vertAlign w:val="superscript"/>
    </w:rPr>
  </w:style>
  <w:style w:type="paragraph" w:styleId="af9">
    <w:name w:val="Body Text Indent"/>
    <w:aliases w:val="Основной текст с отступом Знак1"/>
    <w:basedOn w:val="a0"/>
    <w:link w:val="2a"/>
    <w:rsid w:val="004E56F3"/>
    <w:pPr>
      <w:widowControl/>
      <w:autoSpaceDE/>
      <w:autoSpaceDN/>
      <w:adjustRightInd/>
      <w:spacing w:after="120"/>
      <w:ind w:left="283" w:firstLine="0"/>
      <w:jc w:val="left"/>
    </w:pPr>
    <w:rPr>
      <w:rFonts w:ascii="Times New Roman" w:hAnsi="Times New Roman" w:cs="Times New Roman"/>
      <w:sz w:val="24"/>
      <w:szCs w:val="24"/>
      <w:lang w:eastAsia="ar-SA"/>
    </w:rPr>
  </w:style>
  <w:style w:type="character" w:customStyle="1" w:styleId="afa">
    <w:name w:val="Основной текст с отступом Знак"/>
    <w:basedOn w:val="a1"/>
    <w:link w:val="af9"/>
    <w:uiPriority w:val="99"/>
    <w:semiHidden/>
    <w:rsid w:val="004E56F3"/>
    <w:rPr>
      <w:rFonts w:ascii="Arial" w:eastAsia="Times New Roman" w:hAnsi="Arial" w:cs="Arial"/>
      <w:sz w:val="20"/>
      <w:szCs w:val="20"/>
      <w:lang w:eastAsia="ru-RU"/>
    </w:rPr>
  </w:style>
  <w:style w:type="paragraph" w:customStyle="1" w:styleId="afb">
    <w:name w:val="Заголовок таблицы"/>
    <w:basedOn w:val="a0"/>
    <w:next w:val="a0"/>
    <w:autoRedefine/>
    <w:rsid w:val="004E56F3"/>
    <w:pPr>
      <w:keepLines/>
      <w:widowControl/>
      <w:autoSpaceDE/>
      <w:autoSpaceDN/>
      <w:adjustRightInd/>
      <w:spacing w:before="60"/>
      <w:ind w:firstLine="0"/>
      <w:jc w:val="center"/>
    </w:pPr>
    <w:rPr>
      <w:rFonts w:ascii="Times New Roman" w:hAnsi="Times New Roman" w:cs="Times New Roman"/>
      <w:i/>
      <w:sz w:val="24"/>
    </w:rPr>
  </w:style>
  <w:style w:type="paragraph" w:styleId="35">
    <w:name w:val="Body Text 3"/>
    <w:basedOn w:val="a0"/>
    <w:link w:val="36"/>
    <w:rsid w:val="004E56F3"/>
    <w:pPr>
      <w:widowControl/>
      <w:autoSpaceDE/>
      <w:autoSpaceDN/>
      <w:adjustRightInd/>
      <w:spacing w:after="120"/>
      <w:ind w:firstLine="0"/>
      <w:jc w:val="left"/>
    </w:pPr>
    <w:rPr>
      <w:rFonts w:ascii="Times New Roman" w:hAnsi="Times New Roman" w:cs="Times New Roman"/>
      <w:sz w:val="16"/>
      <w:szCs w:val="16"/>
    </w:rPr>
  </w:style>
  <w:style w:type="character" w:customStyle="1" w:styleId="36">
    <w:name w:val="Основной текст 3 Знак"/>
    <w:basedOn w:val="a1"/>
    <w:link w:val="35"/>
    <w:rsid w:val="004E56F3"/>
    <w:rPr>
      <w:rFonts w:ascii="Times New Roman" w:eastAsia="Times New Roman" w:hAnsi="Times New Roman" w:cs="Times New Roman"/>
      <w:sz w:val="16"/>
      <w:szCs w:val="16"/>
      <w:lang w:eastAsia="ru-RU"/>
    </w:rPr>
  </w:style>
  <w:style w:type="paragraph" w:customStyle="1" w:styleId="ConsNormal">
    <w:name w:val="ConsNormal"/>
    <w:rsid w:val="004E56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Для записок Знак"/>
    <w:basedOn w:val="a0"/>
    <w:link w:val="afd"/>
    <w:rsid w:val="004E56F3"/>
    <w:pPr>
      <w:widowControl/>
      <w:autoSpaceDE/>
      <w:autoSpaceDN/>
      <w:adjustRightInd/>
      <w:spacing w:before="120"/>
      <w:ind w:firstLine="708"/>
    </w:pPr>
    <w:rPr>
      <w:rFonts w:ascii="Times New Roman" w:hAnsi="Times New Roman" w:cs="Times New Roman"/>
      <w:sz w:val="24"/>
    </w:rPr>
  </w:style>
  <w:style w:type="character" w:customStyle="1" w:styleId="afd">
    <w:name w:val="Для записок Знак Знак"/>
    <w:basedOn w:val="a1"/>
    <w:link w:val="afc"/>
    <w:rsid w:val="004E56F3"/>
    <w:rPr>
      <w:rFonts w:ascii="Times New Roman" w:eastAsia="Times New Roman" w:hAnsi="Times New Roman" w:cs="Times New Roman"/>
      <w:sz w:val="24"/>
      <w:szCs w:val="20"/>
      <w:lang w:eastAsia="ru-RU"/>
    </w:rPr>
  </w:style>
  <w:style w:type="character" w:customStyle="1" w:styleId="afe">
    <w:name w:val="Цветовое выделение"/>
    <w:rsid w:val="004E56F3"/>
    <w:rPr>
      <w:b/>
      <w:bCs/>
      <w:color w:val="000080"/>
    </w:rPr>
  </w:style>
  <w:style w:type="paragraph" w:styleId="aff">
    <w:name w:val="List Paragraph"/>
    <w:basedOn w:val="a0"/>
    <w:qFormat/>
    <w:rsid w:val="004E56F3"/>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Normal">
    <w:name w:val="Normal Знак Знак Знак Знак Знак"/>
    <w:rsid w:val="004E56F3"/>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0">
    <w:name w:val="Содержимое таблицы"/>
    <w:basedOn w:val="a0"/>
    <w:rsid w:val="004E56F3"/>
    <w:pPr>
      <w:suppressLineNumbers/>
      <w:suppressAutoHyphens/>
      <w:autoSpaceDE/>
      <w:autoSpaceDN/>
      <w:adjustRightInd/>
      <w:ind w:firstLine="0"/>
      <w:jc w:val="left"/>
    </w:pPr>
    <w:rPr>
      <w:rFonts w:ascii="Times New Roman" w:eastAsia="Lucida Sans Unicode" w:hAnsi="Times New Roman" w:cs="Tahoma"/>
      <w:color w:val="000000"/>
      <w:sz w:val="24"/>
      <w:szCs w:val="24"/>
      <w:lang w:val="en-US" w:eastAsia="en-US" w:bidi="en-US"/>
    </w:rPr>
  </w:style>
  <w:style w:type="paragraph" w:customStyle="1" w:styleId="aff1">
    <w:name w:val="Для записок"/>
    <w:basedOn w:val="a0"/>
    <w:rsid w:val="004E56F3"/>
    <w:pPr>
      <w:widowControl/>
      <w:autoSpaceDE/>
      <w:autoSpaceDN/>
      <w:adjustRightInd/>
      <w:spacing w:after="100"/>
    </w:pPr>
    <w:rPr>
      <w:rFonts w:ascii="Times New Roman" w:hAnsi="Times New Roman" w:cs="Times New Roman"/>
      <w:sz w:val="24"/>
    </w:rPr>
  </w:style>
  <w:style w:type="character" w:customStyle="1" w:styleId="2a">
    <w:name w:val="Основной текст с отступом Знак2"/>
    <w:aliases w:val="Основной текст с отступом Знак1 Знак"/>
    <w:basedOn w:val="a1"/>
    <w:link w:val="af9"/>
    <w:rsid w:val="004E56F3"/>
    <w:rPr>
      <w:rFonts w:ascii="Times New Roman" w:eastAsia="Times New Roman" w:hAnsi="Times New Roman" w:cs="Times New Roman"/>
      <w:sz w:val="24"/>
      <w:szCs w:val="24"/>
      <w:lang w:eastAsia="ar-SA"/>
    </w:rPr>
  </w:style>
  <w:style w:type="paragraph" w:styleId="a">
    <w:name w:val="List Bullet"/>
    <w:basedOn w:val="a0"/>
    <w:rsid w:val="004E56F3"/>
    <w:pPr>
      <w:widowControl/>
      <w:numPr>
        <w:numId w:val="42"/>
      </w:numPr>
      <w:autoSpaceDE/>
      <w:autoSpaceDN/>
      <w:adjustRightInd/>
      <w:jc w:val="left"/>
    </w:pPr>
    <w:rPr>
      <w:rFonts w:ascii="Times New Roman" w:hAnsi="Times New Roman" w:cs="Times New Roman"/>
      <w:sz w:val="24"/>
      <w:szCs w:val="24"/>
    </w:rPr>
  </w:style>
  <w:style w:type="paragraph" w:customStyle="1" w:styleId="ConsCell">
    <w:name w:val="ConsCell"/>
    <w:rsid w:val="004E56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b">
    <w:name w:val="Body Text 2"/>
    <w:basedOn w:val="a0"/>
    <w:link w:val="210"/>
    <w:rsid w:val="004E56F3"/>
    <w:pPr>
      <w:widowControl/>
      <w:autoSpaceDE/>
      <w:autoSpaceDN/>
      <w:adjustRightInd/>
      <w:spacing w:after="120" w:line="480" w:lineRule="auto"/>
      <w:ind w:firstLine="0"/>
      <w:jc w:val="left"/>
    </w:pPr>
    <w:rPr>
      <w:rFonts w:ascii="Times New Roman" w:hAnsi="Times New Roman" w:cs="Times New Roman"/>
      <w:sz w:val="24"/>
      <w:szCs w:val="24"/>
    </w:rPr>
  </w:style>
  <w:style w:type="character" w:customStyle="1" w:styleId="210">
    <w:name w:val="Основной текст 2 Знак1"/>
    <w:basedOn w:val="a1"/>
    <w:link w:val="2b"/>
    <w:rsid w:val="004E56F3"/>
    <w:rPr>
      <w:rFonts w:ascii="Times New Roman" w:eastAsia="Times New Roman" w:hAnsi="Times New Roman" w:cs="Times New Roman"/>
      <w:sz w:val="24"/>
      <w:szCs w:val="24"/>
      <w:lang w:eastAsia="ru-RU"/>
    </w:rPr>
  </w:style>
  <w:style w:type="paragraph" w:customStyle="1" w:styleId="18">
    <w:name w:val="1"/>
    <w:basedOn w:val="a0"/>
    <w:rsid w:val="004E56F3"/>
    <w:pPr>
      <w:widowControl/>
      <w:autoSpaceDE/>
      <w:autoSpaceDN/>
      <w:adjustRightInd/>
      <w:spacing w:after="160" w:line="240" w:lineRule="exact"/>
      <w:ind w:firstLine="0"/>
      <w:jc w:val="left"/>
    </w:pPr>
    <w:rPr>
      <w:rFonts w:ascii="Verdana" w:hAnsi="Verdana" w:cs="Times New Roman"/>
      <w:sz w:val="24"/>
      <w:szCs w:val="24"/>
      <w:lang w:val="en-US" w:eastAsia="en-US"/>
    </w:rPr>
  </w:style>
  <w:style w:type="paragraph" w:styleId="41">
    <w:name w:val="toc 4"/>
    <w:basedOn w:val="a0"/>
    <w:next w:val="a0"/>
    <w:autoRedefine/>
    <w:semiHidden/>
    <w:rsid w:val="00B92DDD"/>
    <w:pPr>
      <w:widowControl/>
      <w:tabs>
        <w:tab w:val="right" w:leader="dot" w:pos="9900"/>
      </w:tabs>
      <w:autoSpaceDE/>
      <w:autoSpaceDN/>
      <w:adjustRightInd/>
      <w:ind w:left="720" w:firstLine="426"/>
      <w:jc w:val="left"/>
    </w:pPr>
    <w:rPr>
      <w:rFonts w:ascii="Times New Roman" w:hAnsi="Times New Roman" w:cs="Times New Roman"/>
      <w:sz w:val="24"/>
      <w:szCs w:val="24"/>
    </w:rPr>
  </w:style>
  <w:style w:type="paragraph" w:customStyle="1" w:styleId="aff2">
    <w:name w:val="Обычный + По ширине"/>
    <w:aliases w:val="Первая строка:  0,63 см,Первая строка:  1,25 см,Перед:  6 пт"/>
    <w:basedOn w:val="a0"/>
    <w:rsid w:val="004E56F3"/>
    <w:pPr>
      <w:widowControl/>
      <w:autoSpaceDE/>
      <w:autoSpaceDN/>
      <w:adjustRightInd/>
      <w:ind w:firstLine="0"/>
      <w:jc w:val="left"/>
    </w:pPr>
    <w:rPr>
      <w:rFonts w:ascii="Times New Roman" w:hAnsi="Times New Roman" w:cs="Times New Roman"/>
      <w:sz w:val="24"/>
      <w:szCs w:val="24"/>
    </w:rPr>
  </w:style>
  <w:style w:type="character" w:customStyle="1" w:styleId="50">
    <w:name w:val="Заголовок 5 Знак"/>
    <w:basedOn w:val="a1"/>
    <w:link w:val="5"/>
    <w:rsid w:val="00952468"/>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952468"/>
    <w:rPr>
      <w:rFonts w:ascii="Times New Roman" w:eastAsia="Times New Roman" w:hAnsi="Times New Roman" w:cs="Times New Roman"/>
      <w:b/>
      <w:bCs/>
      <w:lang w:eastAsia="ar-SA"/>
    </w:rPr>
  </w:style>
  <w:style w:type="character" w:customStyle="1" w:styleId="70">
    <w:name w:val="Заголовок 7 Знак"/>
    <w:basedOn w:val="a1"/>
    <w:link w:val="7"/>
    <w:rsid w:val="00952468"/>
    <w:rPr>
      <w:rFonts w:ascii="Times New Roman" w:eastAsia="Times New Roman" w:hAnsi="Times New Roman" w:cs="Times New Roman"/>
      <w:sz w:val="24"/>
      <w:szCs w:val="24"/>
      <w:lang w:eastAsia="ar-SA"/>
    </w:rPr>
  </w:style>
  <w:style w:type="character" w:customStyle="1" w:styleId="80">
    <w:name w:val="Заголовок 8 Знак"/>
    <w:basedOn w:val="a1"/>
    <w:link w:val="8"/>
    <w:rsid w:val="00952468"/>
    <w:rPr>
      <w:rFonts w:ascii="Times New Roman" w:eastAsia="Times New Roman" w:hAnsi="Times New Roman" w:cs="Times New Roman"/>
      <w:i/>
      <w:iCs/>
      <w:sz w:val="24"/>
      <w:szCs w:val="24"/>
      <w:lang w:eastAsia="ar-SA"/>
    </w:rPr>
  </w:style>
  <w:style w:type="character" w:customStyle="1" w:styleId="90">
    <w:name w:val="Заголовок 9 Знак"/>
    <w:basedOn w:val="a1"/>
    <w:link w:val="9"/>
    <w:rsid w:val="00952468"/>
    <w:rPr>
      <w:rFonts w:ascii="Arial" w:eastAsia="Times New Roman" w:hAnsi="Arial" w:cs="Arial"/>
      <w:lang w:eastAsia="ar-SA"/>
    </w:rPr>
  </w:style>
  <w:style w:type="character" w:customStyle="1" w:styleId="WW8Num5z0">
    <w:name w:val="WW8Num5z0"/>
    <w:rsid w:val="00952468"/>
    <w:rPr>
      <w:color w:val="auto"/>
    </w:rPr>
  </w:style>
  <w:style w:type="character" w:customStyle="1" w:styleId="WW8Num6z0">
    <w:name w:val="WW8Num6z0"/>
    <w:rsid w:val="00952468"/>
    <w:rPr>
      <w:rFonts w:ascii="Symbol" w:hAnsi="Symbol"/>
    </w:rPr>
  </w:style>
  <w:style w:type="character" w:customStyle="1" w:styleId="WW8Num10z0">
    <w:name w:val="WW8Num10z0"/>
    <w:rsid w:val="00952468"/>
    <w:rPr>
      <w:color w:val="auto"/>
    </w:rPr>
  </w:style>
  <w:style w:type="character" w:customStyle="1" w:styleId="WW8Num11z0">
    <w:name w:val="WW8Num11z0"/>
    <w:rsid w:val="00952468"/>
    <w:rPr>
      <w:rFonts w:ascii="Symbol" w:hAnsi="Symbol"/>
    </w:rPr>
  </w:style>
  <w:style w:type="character" w:customStyle="1" w:styleId="WW8Num12z0">
    <w:name w:val="WW8Num12z0"/>
    <w:rsid w:val="00952468"/>
    <w:rPr>
      <w:rFonts w:ascii="Symbol" w:hAnsi="Symbol"/>
    </w:rPr>
  </w:style>
  <w:style w:type="character" w:customStyle="1" w:styleId="WW8Num12z1">
    <w:name w:val="WW8Num12z1"/>
    <w:rsid w:val="00952468"/>
    <w:rPr>
      <w:rFonts w:ascii="Wingdings 2" w:hAnsi="Wingdings 2" w:cs="StarSymbol"/>
      <w:sz w:val="18"/>
      <w:szCs w:val="18"/>
    </w:rPr>
  </w:style>
  <w:style w:type="character" w:customStyle="1" w:styleId="WW8Num12z2">
    <w:name w:val="WW8Num12z2"/>
    <w:rsid w:val="00952468"/>
    <w:rPr>
      <w:rFonts w:ascii="StarSymbol" w:hAnsi="StarSymbol" w:cs="StarSymbol"/>
      <w:sz w:val="18"/>
      <w:szCs w:val="18"/>
    </w:rPr>
  </w:style>
  <w:style w:type="character" w:customStyle="1" w:styleId="WW8Num13z0">
    <w:name w:val="WW8Num13z0"/>
    <w:rsid w:val="00952468"/>
    <w:rPr>
      <w:rFonts w:ascii="Wingdings" w:hAnsi="Wingdings" w:cs="StarSymbol"/>
      <w:sz w:val="18"/>
      <w:szCs w:val="18"/>
    </w:rPr>
  </w:style>
  <w:style w:type="character" w:customStyle="1" w:styleId="WW8Num13z1">
    <w:name w:val="WW8Num13z1"/>
    <w:rsid w:val="00952468"/>
    <w:rPr>
      <w:rFonts w:ascii="Wingdings 2" w:hAnsi="Wingdings 2" w:cs="StarSymbol"/>
      <w:sz w:val="18"/>
      <w:szCs w:val="18"/>
    </w:rPr>
  </w:style>
  <w:style w:type="character" w:customStyle="1" w:styleId="WW8Num13z2">
    <w:name w:val="WW8Num13z2"/>
    <w:rsid w:val="00952468"/>
    <w:rPr>
      <w:rFonts w:ascii="StarSymbol" w:hAnsi="StarSymbol" w:cs="StarSymbol"/>
      <w:sz w:val="18"/>
      <w:szCs w:val="18"/>
    </w:rPr>
  </w:style>
  <w:style w:type="character" w:customStyle="1" w:styleId="WW8Num14z0">
    <w:name w:val="WW8Num14z0"/>
    <w:rsid w:val="00952468"/>
    <w:rPr>
      <w:rFonts w:ascii="Wingdings" w:hAnsi="Wingdings" w:cs="StarSymbol"/>
      <w:sz w:val="18"/>
      <w:szCs w:val="18"/>
    </w:rPr>
  </w:style>
  <w:style w:type="character" w:customStyle="1" w:styleId="WW8Num14z1">
    <w:name w:val="WW8Num14z1"/>
    <w:rsid w:val="00952468"/>
    <w:rPr>
      <w:rFonts w:ascii="Wingdings 2" w:hAnsi="Wingdings 2" w:cs="StarSymbol"/>
      <w:sz w:val="18"/>
      <w:szCs w:val="18"/>
    </w:rPr>
  </w:style>
  <w:style w:type="character" w:customStyle="1" w:styleId="WW8Num14z2">
    <w:name w:val="WW8Num14z2"/>
    <w:rsid w:val="00952468"/>
    <w:rPr>
      <w:rFonts w:ascii="StarSymbol" w:hAnsi="StarSymbol" w:cs="StarSymbol"/>
      <w:sz w:val="18"/>
      <w:szCs w:val="18"/>
    </w:rPr>
  </w:style>
  <w:style w:type="character" w:customStyle="1" w:styleId="2c">
    <w:name w:val="Основной шрифт абзаца2"/>
    <w:rsid w:val="00952468"/>
  </w:style>
  <w:style w:type="character" w:customStyle="1" w:styleId="WW8Num1z0">
    <w:name w:val="WW8Num1z0"/>
    <w:rsid w:val="00952468"/>
    <w:rPr>
      <w:color w:val="auto"/>
    </w:rPr>
  </w:style>
  <w:style w:type="character" w:customStyle="1" w:styleId="WW8Num11z1">
    <w:name w:val="WW8Num11z1"/>
    <w:rsid w:val="00952468"/>
    <w:rPr>
      <w:rFonts w:ascii="Courier New" w:hAnsi="Courier New"/>
    </w:rPr>
  </w:style>
  <w:style w:type="character" w:customStyle="1" w:styleId="WW8Num11z2">
    <w:name w:val="WW8Num11z2"/>
    <w:rsid w:val="00952468"/>
    <w:rPr>
      <w:rFonts w:ascii="Wingdings" w:hAnsi="Wingdings"/>
    </w:rPr>
  </w:style>
  <w:style w:type="character" w:customStyle="1" w:styleId="WW8Num15z0">
    <w:name w:val="WW8Num15z0"/>
    <w:rsid w:val="00952468"/>
    <w:rPr>
      <w:rFonts w:ascii="Symbol" w:hAnsi="Symbol"/>
    </w:rPr>
  </w:style>
  <w:style w:type="character" w:customStyle="1" w:styleId="WW8Num16z0">
    <w:name w:val="WW8Num16z0"/>
    <w:rsid w:val="00952468"/>
    <w:rPr>
      <w:b/>
    </w:rPr>
  </w:style>
  <w:style w:type="character" w:customStyle="1" w:styleId="WW8Num17z0">
    <w:name w:val="WW8Num17z0"/>
    <w:rsid w:val="00952468"/>
    <w:rPr>
      <w:rFonts w:ascii="Symbol" w:hAnsi="Symbol"/>
    </w:rPr>
  </w:style>
  <w:style w:type="character" w:customStyle="1" w:styleId="WW8Num17z1">
    <w:name w:val="WW8Num17z1"/>
    <w:rsid w:val="00952468"/>
    <w:rPr>
      <w:rFonts w:ascii="Courier New" w:hAnsi="Courier New"/>
    </w:rPr>
  </w:style>
  <w:style w:type="character" w:customStyle="1" w:styleId="WW8Num17z2">
    <w:name w:val="WW8Num17z2"/>
    <w:rsid w:val="00952468"/>
    <w:rPr>
      <w:rFonts w:ascii="Wingdings" w:hAnsi="Wingdings"/>
    </w:rPr>
  </w:style>
  <w:style w:type="character" w:customStyle="1" w:styleId="WW8Num19z0">
    <w:name w:val="WW8Num19z0"/>
    <w:rsid w:val="00952468"/>
    <w:rPr>
      <w:rFonts w:ascii="Symbol" w:hAnsi="Symbol"/>
    </w:rPr>
  </w:style>
  <w:style w:type="character" w:customStyle="1" w:styleId="WW8Num19z1">
    <w:name w:val="WW8Num19z1"/>
    <w:rsid w:val="00952468"/>
    <w:rPr>
      <w:rFonts w:ascii="Courier New" w:hAnsi="Courier New"/>
    </w:rPr>
  </w:style>
  <w:style w:type="character" w:customStyle="1" w:styleId="WW8Num19z2">
    <w:name w:val="WW8Num19z2"/>
    <w:rsid w:val="00952468"/>
    <w:rPr>
      <w:rFonts w:ascii="Wingdings" w:hAnsi="Wingdings"/>
    </w:rPr>
  </w:style>
  <w:style w:type="character" w:customStyle="1" w:styleId="19">
    <w:name w:val="Основной шрифт абзаца1"/>
    <w:rsid w:val="00952468"/>
  </w:style>
  <w:style w:type="character" w:customStyle="1" w:styleId="aff3">
    <w:name w:val="Символ сноски"/>
    <w:basedOn w:val="19"/>
    <w:rsid w:val="00952468"/>
    <w:rPr>
      <w:vertAlign w:val="superscript"/>
    </w:rPr>
  </w:style>
  <w:style w:type="character" w:customStyle="1" w:styleId="1a">
    <w:name w:val="Знак сноски1"/>
    <w:rsid w:val="00952468"/>
    <w:rPr>
      <w:vertAlign w:val="superscript"/>
    </w:rPr>
  </w:style>
  <w:style w:type="character" w:customStyle="1" w:styleId="aff4">
    <w:name w:val="Символ нумерации"/>
    <w:rsid w:val="00952468"/>
  </w:style>
  <w:style w:type="character" w:customStyle="1" w:styleId="aff5">
    <w:name w:val="Символы концевой сноски"/>
    <w:rsid w:val="00952468"/>
    <w:rPr>
      <w:vertAlign w:val="superscript"/>
    </w:rPr>
  </w:style>
  <w:style w:type="character" w:customStyle="1" w:styleId="WW-">
    <w:name w:val="WW-Символы концевой сноски"/>
    <w:rsid w:val="00952468"/>
  </w:style>
  <w:style w:type="character" w:customStyle="1" w:styleId="WW8Num27z0">
    <w:name w:val="WW8Num27z0"/>
    <w:rsid w:val="00952468"/>
    <w:rPr>
      <w:rFonts w:ascii="Symbol" w:hAnsi="Symbol"/>
    </w:rPr>
  </w:style>
  <w:style w:type="character" w:customStyle="1" w:styleId="WW8Num28z0">
    <w:name w:val="WW8Num28z0"/>
    <w:rsid w:val="00952468"/>
    <w:rPr>
      <w:rFonts w:ascii="Times New Roman" w:hAnsi="Times New Roman" w:cs="Times New Roman"/>
    </w:rPr>
  </w:style>
  <w:style w:type="character" w:customStyle="1" w:styleId="aff6">
    <w:name w:val="Маркеры списка"/>
    <w:rsid w:val="00952468"/>
    <w:rPr>
      <w:rFonts w:ascii="StarSymbol" w:eastAsia="StarSymbol" w:hAnsi="StarSymbol" w:cs="StarSymbol"/>
      <w:sz w:val="18"/>
      <w:szCs w:val="18"/>
    </w:rPr>
  </w:style>
  <w:style w:type="character" w:styleId="aff7">
    <w:name w:val="FollowedHyperlink"/>
    <w:rsid w:val="00952468"/>
    <w:rPr>
      <w:color w:val="800000"/>
      <w:u w:val="single"/>
    </w:rPr>
  </w:style>
  <w:style w:type="character" w:customStyle="1" w:styleId="WW8Num116z1">
    <w:name w:val="WW8Num116z1"/>
    <w:rsid w:val="00952468"/>
    <w:rPr>
      <w:rFonts w:ascii="Courier New" w:hAnsi="Courier New"/>
    </w:rPr>
  </w:style>
  <w:style w:type="character" w:customStyle="1" w:styleId="WW8Num116z2">
    <w:name w:val="WW8Num116z2"/>
    <w:rsid w:val="00952468"/>
    <w:rPr>
      <w:rFonts w:ascii="Wingdings" w:hAnsi="Wingdings"/>
    </w:rPr>
  </w:style>
  <w:style w:type="character" w:customStyle="1" w:styleId="WW8Num116z3">
    <w:name w:val="WW8Num116z3"/>
    <w:rsid w:val="00952468"/>
    <w:rPr>
      <w:rFonts w:ascii="Symbol" w:hAnsi="Symbol"/>
    </w:rPr>
  </w:style>
  <w:style w:type="character" w:customStyle="1" w:styleId="WW8Num278z1">
    <w:name w:val="WW8Num278z1"/>
    <w:rsid w:val="00952468"/>
    <w:rPr>
      <w:rFonts w:ascii="Courier New" w:hAnsi="Courier New"/>
    </w:rPr>
  </w:style>
  <w:style w:type="character" w:customStyle="1" w:styleId="WW8Num278z2">
    <w:name w:val="WW8Num278z2"/>
    <w:rsid w:val="00952468"/>
    <w:rPr>
      <w:rFonts w:ascii="Wingdings" w:hAnsi="Wingdings"/>
    </w:rPr>
  </w:style>
  <w:style w:type="character" w:customStyle="1" w:styleId="WW8Num278z3">
    <w:name w:val="WW8Num278z3"/>
    <w:rsid w:val="00952468"/>
    <w:rPr>
      <w:rFonts w:ascii="Symbol" w:hAnsi="Symbol"/>
    </w:rPr>
  </w:style>
  <w:style w:type="character" w:customStyle="1" w:styleId="WW8Num426z1">
    <w:name w:val="WW8Num426z1"/>
    <w:rsid w:val="00952468"/>
    <w:rPr>
      <w:rFonts w:ascii="Courier New" w:hAnsi="Courier New" w:cs="Courier New"/>
    </w:rPr>
  </w:style>
  <w:style w:type="character" w:customStyle="1" w:styleId="WW8Num426z2">
    <w:name w:val="WW8Num426z2"/>
    <w:rsid w:val="00952468"/>
    <w:rPr>
      <w:rFonts w:ascii="Wingdings" w:hAnsi="Wingdings"/>
    </w:rPr>
  </w:style>
  <w:style w:type="character" w:customStyle="1" w:styleId="WW8Num426z3">
    <w:name w:val="WW8Num426z3"/>
    <w:rsid w:val="00952468"/>
    <w:rPr>
      <w:rFonts w:ascii="Symbol" w:hAnsi="Symbol"/>
    </w:rPr>
  </w:style>
  <w:style w:type="character" w:customStyle="1" w:styleId="WW8Num90z1">
    <w:name w:val="WW8Num90z1"/>
    <w:rsid w:val="00952468"/>
    <w:rPr>
      <w:rFonts w:ascii="Courier New" w:hAnsi="Courier New"/>
    </w:rPr>
  </w:style>
  <w:style w:type="character" w:customStyle="1" w:styleId="WW8Num90z2">
    <w:name w:val="WW8Num90z2"/>
    <w:rsid w:val="00952468"/>
    <w:rPr>
      <w:rFonts w:ascii="Wingdings" w:hAnsi="Wingdings"/>
    </w:rPr>
  </w:style>
  <w:style w:type="character" w:customStyle="1" w:styleId="WW8Num90z3">
    <w:name w:val="WW8Num90z3"/>
    <w:rsid w:val="00952468"/>
    <w:rPr>
      <w:rFonts w:ascii="Symbol" w:hAnsi="Symbol"/>
    </w:rPr>
  </w:style>
  <w:style w:type="character" w:customStyle="1" w:styleId="WW8Num302z1">
    <w:name w:val="WW8Num302z1"/>
    <w:rsid w:val="00952468"/>
    <w:rPr>
      <w:rFonts w:ascii="Courier New" w:hAnsi="Courier New"/>
    </w:rPr>
  </w:style>
  <w:style w:type="character" w:customStyle="1" w:styleId="WW8Num302z2">
    <w:name w:val="WW8Num302z2"/>
    <w:rsid w:val="00952468"/>
    <w:rPr>
      <w:rFonts w:ascii="Wingdings" w:hAnsi="Wingdings"/>
    </w:rPr>
  </w:style>
  <w:style w:type="character" w:customStyle="1" w:styleId="WW8Num302z3">
    <w:name w:val="WW8Num302z3"/>
    <w:rsid w:val="00952468"/>
    <w:rPr>
      <w:rFonts w:ascii="Symbol" w:hAnsi="Symbol"/>
    </w:rPr>
  </w:style>
  <w:style w:type="character" w:customStyle="1" w:styleId="WW8Num199z1">
    <w:name w:val="WW8Num199z1"/>
    <w:rsid w:val="00952468"/>
    <w:rPr>
      <w:rFonts w:ascii="Courier New" w:hAnsi="Courier New"/>
    </w:rPr>
  </w:style>
  <w:style w:type="character" w:customStyle="1" w:styleId="WW8Num199z2">
    <w:name w:val="WW8Num199z2"/>
    <w:rsid w:val="00952468"/>
    <w:rPr>
      <w:rFonts w:ascii="Wingdings" w:hAnsi="Wingdings"/>
    </w:rPr>
  </w:style>
  <w:style w:type="character" w:customStyle="1" w:styleId="WW8Num199z3">
    <w:name w:val="WW8Num199z3"/>
    <w:rsid w:val="00952468"/>
    <w:rPr>
      <w:rFonts w:ascii="Symbol" w:hAnsi="Symbol"/>
    </w:rPr>
  </w:style>
  <w:style w:type="character" w:customStyle="1" w:styleId="WW8Num77z1">
    <w:name w:val="WW8Num77z1"/>
    <w:rsid w:val="00952468"/>
    <w:rPr>
      <w:rFonts w:ascii="Courier New" w:hAnsi="Courier New"/>
    </w:rPr>
  </w:style>
  <w:style w:type="character" w:customStyle="1" w:styleId="WW8Num77z2">
    <w:name w:val="WW8Num77z2"/>
    <w:rsid w:val="00952468"/>
    <w:rPr>
      <w:rFonts w:ascii="Wingdings" w:hAnsi="Wingdings"/>
    </w:rPr>
  </w:style>
  <w:style w:type="character" w:customStyle="1" w:styleId="WW8Num77z3">
    <w:name w:val="WW8Num77z3"/>
    <w:rsid w:val="00952468"/>
    <w:rPr>
      <w:rFonts w:ascii="Symbol" w:hAnsi="Symbol"/>
    </w:rPr>
  </w:style>
  <w:style w:type="character" w:customStyle="1" w:styleId="WW8Num75z1">
    <w:name w:val="WW8Num75z1"/>
    <w:rsid w:val="00952468"/>
    <w:rPr>
      <w:rFonts w:ascii="Courier New" w:hAnsi="Courier New"/>
    </w:rPr>
  </w:style>
  <w:style w:type="character" w:customStyle="1" w:styleId="WW8Num75z2">
    <w:name w:val="WW8Num75z2"/>
    <w:rsid w:val="00952468"/>
    <w:rPr>
      <w:rFonts w:ascii="Wingdings" w:hAnsi="Wingdings"/>
    </w:rPr>
  </w:style>
  <w:style w:type="character" w:customStyle="1" w:styleId="WW8Num75z3">
    <w:name w:val="WW8Num75z3"/>
    <w:rsid w:val="00952468"/>
    <w:rPr>
      <w:rFonts w:ascii="Symbol" w:hAnsi="Symbol"/>
    </w:rPr>
  </w:style>
  <w:style w:type="character" w:customStyle="1" w:styleId="WW8Num488z1">
    <w:name w:val="WW8Num488z1"/>
    <w:rsid w:val="00952468"/>
    <w:rPr>
      <w:rFonts w:ascii="Courier New" w:hAnsi="Courier New"/>
    </w:rPr>
  </w:style>
  <w:style w:type="character" w:customStyle="1" w:styleId="WW8Num488z2">
    <w:name w:val="WW8Num488z2"/>
    <w:rsid w:val="00952468"/>
    <w:rPr>
      <w:rFonts w:ascii="Wingdings" w:hAnsi="Wingdings"/>
    </w:rPr>
  </w:style>
  <w:style w:type="character" w:customStyle="1" w:styleId="WW8Num488z3">
    <w:name w:val="WW8Num488z3"/>
    <w:rsid w:val="00952468"/>
    <w:rPr>
      <w:rFonts w:ascii="Symbol" w:hAnsi="Symbol"/>
    </w:rPr>
  </w:style>
  <w:style w:type="character" w:customStyle="1" w:styleId="WW8Num83z1">
    <w:name w:val="WW8Num83z1"/>
    <w:rsid w:val="00952468"/>
    <w:rPr>
      <w:rFonts w:ascii="Courier New" w:hAnsi="Courier New"/>
    </w:rPr>
  </w:style>
  <w:style w:type="character" w:customStyle="1" w:styleId="WW8Num83z2">
    <w:name w:val="WW8Num83z2"/>
    <w:rsid w:val="00952468"/>
    <w:rPr>
      <w:rFonts w:ascii="Wingdings" w:hAnsi="Wingdings"/>
    </w:rPr>
  </w:style>
  <w:style w:type="character" w:customStyle="1" w:styleId="WW8Num83z3">
    <w:name w:val="WW8Num83z3"/>
    <w:rsid w:val="00952468"/>
    <w:rPr>
      <w:rFonts w:ascii="Symbol" w:hAnsi="Symbol"/>
    </w:rPr>
  </w:style>
  <w:style w:type="character" w:customStyle="1" w:styleId="WW8Num481z1">
    <w:name w:val="WW8Num481z1"/>
    <w:rsid w:val="00952468"/>
    <w:rPr>
      <w:rFonts w:ascii="Courier New" w:hAnsi="Courier New"/>
    </w:rPr>
  </w:style>
  <w:style w:type="character" w:customStyle="1" w:styleId="WW8Num481z2">
    <w:name w:val="WW8Num481z2"/>
    <w:rsid w:val="00952468"/>
    <w:rPr>
      <w:rFonts w:ascii="Wingdings" w:hAnsi="Wingdings"/>
    </w:rPr>
  </w:style>
  <w:style w:type="character" w:customStyle="1" w:styleId="WW8Num481z3">
    <w:name w:val="WW8Num481z3"/>
    <w:rsid w:val="00952468"/>
    <w:rPr>
      <w:rFonts w:ascii="Symbol" w:hAnsi="Symbol"/>
    </w:rPr>
  </w:style>
  <w:style w:type="character" w:customStyle="1" w:styleId="WW8Num106z1">
    <w:name w:val="WW8Num106z1"/>
    <w:rsid w:val="00952468"/>
    <w:rPr>
      <w:rFonts w:ascii="Courier New" w:hAnsi="Courier New"/>
    </w:rPr>
  </w:style>
  <w:style w:type="character" w:customStyle="1" w:styleId="WW8Num106z2">
    <w:name w:val="WW8Num106z2"/>
    <w:rsid w:val="00952468"/>
    <w:rPr>
      <w:rFonts w:ascii="Wingdings" w:hAnsi="Wingdings"/>
    </w:rPr>
  </w:style>
  <w:style w:type="character" w:customStyle="1" w:styleId="WW8Num106z3">
    <w:name w:val="WW8Num106z3"/>
    <w:rsid w:val="00952468"/>
    <w:rPr>
      <w:rFonts w:ascii="Symbol" w:hAnsi="Symbol"/>
    </w:rPr>
  </w:style>
  <w:style w:type="character" w:customStyle="1" w:styleId="WW8Num189z1">
    <w:name w:val="WW8Num189z1"/>
    <w:rsid w:val="00952468"/>
    <w:rPr>
      <w:rFonts w:ascii="Courier New" w:hAnsi="Courier New"/>
    </w:rPr>
  </w:style>
  <w:style w:type="character" w:customStyle="1" w:styleId="WW8Num189z2">
    <w:name w:val="WW8Num189z2"/>
    <w:rsid w:val="00952468"/>
    <w:rPr>
      <w:rFonts w:ascii="Wingdings" w:hAnsi="Wingdings"/>
    </w:rPr>
  </w:style>
  <w:style w:type="character" w:customStyle="1" w:styleId="WW8Num189z3">
    <w:name w:val="WW8Num189z3"/>
    <w:rsid w:val="00952468"/>
    <w:rPr>
      <w:rFonts w:ascii="Symbol" w:hAnsi="Symbol"/>
    </w:rPr>
  </w:style>
  <w:style w:type="character" w:customStyle="1" w:styleId="WW8Num144z1">
    <w:name w:val="WW8Num144z1"/>
    <w:rsid w:val="00952468"/>
    <w:rPr>
      <w:rFonts w:ascii="Courier New" w:hAnsi="Courier New"/>
    </w:rPr>
  </w:style>
  <w:style w:type="character" w:customStyle="1" w:styleId="WW8Num144z2">
    <w:name w:val="WW8Num144z2"/>
    <w:rsid w:val="00952468"/>
    <w:rPr>
      <w:rFonts w:ascii="Wingdings" w:hAnsi="Wingdings"/>
    </w:rPr>
  </w:style>
  <w:style w:type="character" w:customStyle="1" w:styleId="WW8Num144z3">
    <w:name w:val="WW8Num144z3"/>
    <w:rsid w:val="00952468"/>
    <w:rPr>
      <w:rFonts w:ascii="Symbol" w:hAnsi="Symbol"/>
    </w:rPr>
  </w:style>
  <w:style w:type="paragraph" w:customStyle="1" w:styleId="aff8">
    <w:name w:val="Заголовок"/>
    <w:basedOn w:val="a0"/>
    <w:next w:val="ac"/>
    <w:rsid w:val="00952468"/>
    <w:pPr>
      <w:keepNext/>
      <w:widowControl/>
      <w:suppressAutoHyphens/>
      <w:autoSpaceDE/>
      <w:autoSpaceDN/>
      <w:adjustRightInd/>
      <w:spacing w:before="240" w:after="120"/>
      <w:ind w:firstLine="0"/>
      <w:jc w:val="left"/>
    </w:pPr>
    <w:rPr>
      <w:rFonts w:eastAsia="Lucida Sans Unicode" w:cs="Tahoma"/>
      <w:sz w:val="28"/>
      <w:szCs w:val="28"/>
      <w:lang w:eastAsia="ar-SA"/>
    </w:rPr>
  </w:style>
  <w:style w:type="paragraph" w:styleId="aff9">
    <w:name w:val="List"/>
    <w:basedOn w:val="ac"/>
    <w:rsid w:val="00952468"/>
    <w:pPr>
      <w:widowControl/>
    </w:pPr>
    <w:rPr>
      <w:rFonts w:ascii="Arial" w:eastAsia="Times New Roman" w:hAnsi="Arial"/>
      <w:color w:val="auto"/>
      <w:lang w:val="ru-RU" w:eastAsia="ar-SA" w:bidi="ar-SA"/>
    </w:rPr>
  </w:style>
  <w:style w:type="paragraph" w:customStyle="1" w:styleId="2d">
    <w:name w:val="Название2"/>
    <w:basedOn w:val="a0"/>
    <w:rsid w:val="00952468"/>
    <w:pPr>
      <w:widowControl/>
      <w:suppressLineNumbers/>
      <w:suppressAutoHyphens/>
      <w:autoSpaceDE/>
      <w:autoSpaceDN/>
      <w:adjustRightInd/>
      <w:spacing w:before="120" w:after="120"/>
      <w:ind w:firstLine="0"/>
      <w:jc w:val="left"/>
    </w:pPr>
    <w:rPr>
      <w:rFonts w:cs="Tahoma"/>
      <w:i/>
      <w:iCs/>
      <w:sz w:val="24"/>
      <w:szCs w:val="24"/>
      <w:lang w:eastAsia="ar-SA"/>
    </w:rPr>
  </w:style>
  <w:style w:type="paragraph" w:customStyle="1" w:styleId="2e">
    <w:name w:val="Указатель2"/>
    <w:basedOn w:val="a0"/>
    <w:rsid w:val="00952468"/>
    <w:pPr>
      <w:widowControl/>
      <w:suppressLineNumbers/>
      <w:suppressAutoHyphens/>
      <w:autoSpaceDE/>
      <w:autoSpaceDN/>
      <w:adjustRightInd/>
      <w:ind w:firstLine="0"/>
      <w:jc w:val="left"/>
    </w:pPr>
    <w:rPr>
      <w:rFonts w:cs="Tahoma"/>
      <w:sz w:val="24"/>
      <w:szCs w:val="24"/>
      <w:lang w:eastAsia="ar-SA"/>
    </w:rPr>
  </w:style>
  <w:style w:type="paragraph" w:customStyle="1" w:styleId="1b">
    <w:name w:val="Название1"/>
    <w:basedOn w:val="a0"/>
    <w:rsid w:val="00952468"/>
    <w:pPr>
      <w:widowControl/>
      <w:suppressLineNumbers/>
      <w:suppressAutoHyphens/>
      <w:autoSpaceDE/>
      <w:autoSpaceDN/>
      <w:adjustRightInd/>
      <w:spacing w:before="120" w:after="120"/>
      <w:ind w:firstLine="0"/>
      <w:jc w:val="left"/>
    </w:pPr>
    <w:rPr>
      <w:rFonts w:cs="Tahoma"/>
      <w:i/>
      <w:iCs/>
      <w:sz w:val="24"/>
      <w:szCs w:val="24"/>
      <w:lang w:eastAsia="ar-SA"/>
    </w:rPr>
  </w:style>
  <w:style w:type="paragraph" w:customStyle="1" w:styleId="1c">
    <w:name w:val="Указатель1"/>
    <w:basedOn w:val="a0"/>
    <w:rsid w:val="00952468"/>
    <w:pPr>
      <w:widowControl/>
      <w:suppressLineNumbers/>
      <w:suppressAutoHyphens/>
      <w:autoSpaceDE/>
      <w:autoSpaceDN/>
      <w:adjustRightInd/>
      <w:ind w:firstLine="0"/>
      <w:jc w:val="left"/>
    </w:pPr>
    <w:rPr>
      <w:rFonts w:cs="Tahoma"/>
      <w:sz w:val="24"/>
      <w:szCs w:val="24"/>
      <w:lang w:eastAsia="ar-SA"/>
    </w:rPr>
  </w:style>
  <w:style w:type="paragraph" w:customStyle="1" w:styleId="2f">
    <w:name w:val="З2"/>
    <w:basedOn w:val="a0"/>
    <w:next w:val="a0"/>
    <w:rsid w:val="00952468"/>
    <w:pPr>
      <w:widowControl/>
      <w:suppressAutoHyphens/>
      <w:autoSpaceDE/>
      <w:autoSpaceDN/>
      <w:adjustRightInd/>
      <w:spacing w:line="360" w:lineRule="auto"/>
      <w:ind w:firstLine="748"/>
    </w:pPr>
    <w:rPr>
      <w:rFonts w:ascii="Times New Roman" w:hAnsi="Times New Roman" w:cs="Times New Roman"/>
      <w:b/>
      <w:sz w:val="24"/>
      <w:lang w:eastAsia="ar-SA"/>
    </w:rPr>
  </w:style>
  <w:style w:type="paragraph" w:customStyle="1" w:styleId="2f0">
    <w:name w:val="Обычный2"/>
    <w:rsid w:val="00952468"/>
    <w:pPr>
      <w:widowControl w:val="0"/>
      <w:tabs>
        <w:tab w:val="right" w:pos="567"/>
      </w:tabs>
      <w:suppressAutoHyphens/>
      <w:spacing w:after="0" w:line="240" w:lineRule="auto"/>
      <w:ind w:firstLine="567"/>
      <w:jc w:val="both"/>
    </w:pPr>
    <w:rPr>
      <w:rFonts w:ascii="Kudriashov" w:eastAsia="Times New Roman" w:hAnsi="Kudriashov" w:cs="Times New Roman"/>
      <w:sz w:val="24"/>
      <w:szCs w:val="20"/>
      <w:lang w:eastAsia="ar-SA"/>
    </w:rPr>
  </w:style>
  <w:style w:type="paragraph" w:customStyle="1" w:styleId="320">
    <w:name w:val="Основной текст с отступом 32"/>
    <w:basedOn w:val="a0"/>
    <w:rsid w:val="00952468"/>
    <w:pPr>
      <w:widowControl/>
      <w:suppressAutoHyphens/>
      <w:autoSpaceDE/>
      <w:autoSpaceDN/>
      <w:adjustRightInd/>
      <w:ind w:left="360" w:hanging="360"/>
    </w:pPr>
    <w:rPr>
      <w:rFonts w:ascii="Times New Roman" w:hAnsi="Times New Roman" w:cs="Times New Roman"/>
      <w:b/>
      <w:bCs/>
      <w:sz w:val="28"/>
      <w:szCs w:val="24"/>
      <w:lang w:eastAsia="ar-SA"/>
    </w:rPr>
  </w:style>
  <w:style w:type="paragraph" w:customStyle="1" w:styleId="ConsPlusNonformat">
    <w:name w:val="ConsPlusNonformat"/>
    <w:rsid w:val="0095246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Iauiue">
    <w:name w:val="Iau?iue"/>
    <w:rsid w:val="00952468"/>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ffa">
    <w:name w:val="Title"/>
    <w:basedOn w:val="a0"/>
    <w:next w:val="affb"/>
    <w:link w:val="affc"/>
    <w:qFormat/>
    <w:rsid w:val="00952468"/>
    <w:pPr>
      <w:widowControl/>
      <w:suppressAutoHyphens/>
      <w:autoSpaceDE/>
      <w:autoSpaceDN/>
      <w:adjustRightInd/>
      <w:ind w:firstLine="0"/>
      <w:jc w:val="center"/>
    </w:pPr>
    <w:rPr>
      <w:rFonts w:ascii="Times New Roman" w:hAnsi="Times New Roman" w:cs="Times New Roman"/>
      <w:b/>
      <w:sz w:val="28"/>
      <w:lang w:eastAsia="ar-SA"/>
    </w:rPr>
  </w:style>
  <w:style w:type="character" w:customStyle="1" w:styleId="affc">
    <w:name w:val="Название Знак"/>
    <w:basedOn w:val="a1"/>
    <w:link w:val="affa"/>
    <w:rsid w:val="00952468"/>
    <w:rPr>
      <w:rFonts w:ascii="Times New Roman" w:eastAsia="Times New Roman" w:hAnsi="Times New Roman" w:cs="Times New Roman"/>
      <w:b/>
      <w:sz w:val="28"/>
      <w:szCs w:val="20"/>
      <w:lang w:eastAsia="ar-SA"/>
    </w:rPr>
  </w:style>
  <w:style w:type="paragraph" w:styleId="affb">
    <w:name w:val="Subtitle"/>
    <w:basedOn w:val="aff8"/>
    <w:next w:val="ac"/>
    <w:link w:val="affd"/>
    <w:qFormat/>
    <w:rsid w:val="00952468"/>
    <w:pPr>
      <w:jc w:val="center"/>
    </w:pPr>
    <w:rPr>
      <w:i/>
      <w:iCs/>
    </w:rPr>
  </w:style>
  <w:style w:type="character" w:customStyle="1" w:styleId="affd">
    <w:name w:val="Подзаголовок Знак"/>
    <w:basedOn w:val="a1"/>
    <w:link w:val="affb"/>
    <w:rsid w:val="00952468"/>
    <w:rPr>
      <w:rFonts w:ascii="Arial" w:eastAsia="Lucida Sans Unicode" w:hAnsi="Arial" w:cs="Tahoma"/>
      <w:i/>
      <w:iCs/>
      <w:sz w:val="28"/>
      <w:szCs w:val="28"/>
      <w:lang w:eastAsia="ar-SA"/>
    </w:rPr>
  </w:style>
  <w:style w:type="paragraph" w:customStyle="1" w:styleId="1d">
    <w:name w:val="Схема документа1"/>
    <w:basedOn w:val="a0"/>
    <w:rsid w:val="00952468"/>
    <w:pPr>
      <w:widowControl/>
      <w:shd w:val="clear" w:color="auto" w:fill="000080"/>
      <w:suppressAutoHyphens/>
      <w:autoSpaceDE/>
      <w:autoSpaceDN/>
      <w:adjustRightInd/>
      <w:ind w:firstLine="0"/>
      <w:jc w:val="left"/>
    </w:pPr>
    <w:rPr>
      <w:rFonts w:ascii="Tahoma" w:hAnsi="Tahoma" w:cs="Tahoma"/>
      <w:lang w:eastAsia="ar-SA"/>
    </w:rPr>
  </w:style>
  <w:style w:type="paragraph" w:customStyle="1" w:styleId="nienie">
    <w:name w:val="nienie"/>
    <w:basedOn w:val="Iauiue"/>
    <w:rsid w:val="00952468"/>
    <w:pPr>
      <w:keepLines/>
      <w:ind w:left="709" w:hanging="284"/>
      <w:jc w:val="both"/>
    </w:pPr>
    <w:rPr>
      <w:rFonts w:ascii="Peterburg" w:hAnsi="Peterburg"/>
      <w:sz w:val="24"/>
    </w:rPr>
  </w:style>
  <w:style w:type="paragraph" w:customStyle="1" w:styleId="2f1">
    <w:name w:val="Îñíîâíîé òåêñò 2"/>
    <w:basedOn w:val="a0"/>
    <w:rsid w:val="00952468"/>
    <w:pPr>
      <w:suppressAutoHyphens/>
      <w:autoSpaceDE/>
      <w:autoSpaceDN/>
      <w:adjustRightInd/>
    </w:pPr>
    <w:rPr>
      <w:rFonts w:ascii="Times New Roman" w:hAnsi="Times New Roman" w:cs="Times New Roman"/>
      <w:b/>
      <w:color w:val="000000"/>
      <w:sz w:val="24"/>
      <w:lang w:val="en-US" w:eastAsia="ar-SA"/>
    </w:rPr>
  </w:style>
  <w:style w:type="paragraph" w:styleId="51">
    <w:name w:val="toc 5"/>
    <w:basedOn w:val="1c"/>
    <w:semiHidden/>
    <w:rsid w:val="00952468"/>
    <w:pPr>
      <w:tabs>
        <w:tab w:val="right" w:leader="dot" w:pos="9637"/>
      </w:tabs>
      <w:ind w:left="1132"/>
    </w:pPr>
  </w:style>
  <w:style w:type="paragraph" w:styleId="61">
    <w:name w:val="toc 6"/>
    <w:basedOn w:val="1c"/>
    <w:semiHidden/>
    <w:rsid w:val="00952468"/>
    <w:pPr>
      <w:tabs>
        <w:tab w:val="right" w:leader="dot" w:pos="9637"/>
      </w:tabs>
      <w:ind w:left="1415"/>
    </w:pPr>
  </w:style>
  <w:style w:type="paragraph" w:styleId="71">
    <w:name w:val="toc 7"/>
    <w:basedOn w:val="1c"/>
    <w:semiHidden/>
    <w:rsid w:val="00952468"/>
    <w:pPr>
      <w:tabs>
        <w:tab w:val="right" w:leader="dot" w:pos="9637"/>
      </w:tabs>
      <w:ind w:left="1698"/>
    </w:pPr>
  </w:style>
  <w:style w:type="paragraph" w:styleId="81">
    <w:name w:val="toc 8"/>
    <w:basedOn w:val="1c"/>
    <w:semiHidden/>
    <w:rsid w:val="00952468"/>
    <w:pPr>
      <w:tabs>
        <w:tab w:val="right" w:leader="dot" w:pos="9637"/>
      </w:tabs>
      <w:ind w:left="1981"/>
    </w:pPr>
  </w:style>
  <w:style w:type="paragraph" w:styleId="91">
    <w:name w:val="toc 9"/>
    <w:basedOn w:val="1c"/>
    <w:semiHidden/>
    <w:rsid w:val="00952468"/>
    <w:pPr>
      <w:tabs>
        <w:tab w:val="right" w:leader="dot" w:pos="9637"/>
      </w:tabs>
      <w:ind w:left="2264"/>
    </w:pPr>
  </w:style>
  <w:style w:type="paragraph" w:customStyle="1" w:styleId="100">
    <w:name w:val="Оглавление 10"/>
    <w:basedOn w:val="1c"/>
    <w:rsid w:val="00952468"/>
    <w:pPr>
      <w:tabs>
        <w:tab w:val="right" w:leader="dot" w:pos="9637"/>
      </w:tabs>
      <w:ind w:left="2547"/>
    </w:pPr>
  </w:style>
  <w:style w:type="paragraph" w:customStyle="1" w:styleId="affe">
    <w:name w:val="Содержимое врезки"/>
    <w:basedOn w:val="ac"/>
    <w:rsid w:val="00952468"/>
    <w:pPr>
      <w:widowControl/>
    </w:pPr>
    <w:rPr>
      <w:rFonts w:eastAsia="Times New Roman" w:cs="Times New Roman"/>
      <w:color w:val="auto"/>
      <w:lang w:val="ru-RU" w:eastAsia="ar-SA" w:bidi="ar-SA"/>
    </w:rPr>
  </w:style>
  <w:style w:type="paragraph" w:customStyle="1" w:styleId="310">
    <w:name w:val="Основной текст с отступом 31"/>
    <w:basedOn w:val="a0"/>
    <w:rsid w:val="00952468"/>
    <w:pPr>
      <w:widowControl/>
      <w:suppressAutoHyphens/>
      <w:autoSpaceDE/>
      <w:autoSpaceDN/>
      <w:adjustRightInd/>
      <w:spacing w:line="240" w:lineRule="atLeast"/>
      <w:jc w:val="left"/>
    </w:pPr>
    <w:rPr>
      <w:rFonts w:ascii="Times New Roman" w:hAnsi="Times New Roman" w:cs="Times New Roman"/>
      <w:color w:val="000000"/>
      <w:sz w:val="24"/>
      <w:lang w:eastAsia="ar-SA"/>
    </w:rPr>
  </w:style>
  <w:style w:type="paragraph" w:customStyle="1" w:styleId="311">
    <w:name w:val="Основной текст 31"/>
    <w:basedOn w:val="a0"/>
    <w:rsid w:val="00952468"/>
    <w:pPr>
      <w:widowControl/>
      <w:tabs>
        <w:tab w:val="left" w:pos="9333"/>
      </w:tabs>
      <w:suppressAutoHyphens/>
      <w:autoSpaceDE/>
      <w:autoSpaceDN/>
      <w:adjustRightInd/>
      <w:spacing w:line="240" w:lineRule="atLeast"/>
      <w:ind w:firstLine="0"/>
      <w:jc w:val="left"/>
    </w:pPr>
    <w:rPr>
      <w:rFonts w:ascii="Times New Roman" w:hAnsi="Times New Roman" w:cs="Times New Roman"/>
      <w:b/>
      <w:color w:val="000000"/>
      <w:sz w:val="24"/>
      <w:lang w:eastAsia="ar-SA"/>
    </w:rPr>
  </w:style>
  <w:style w:type="paragraph" w:customStyle="1" w:styleId="WW-3">
    <w:name w:val="WW-Основной текст 3"/>
    <w:basedOn w:val="a0"/>
    <w:rsid w:val="00952468"/>
    <w:pPr>
      <w:widowControl/>
      <w:suppressAutoHyphens/>
      <w:autoSpaceDE/>
      <w:autoSpaceDN/>
      <w:adjustRightInd/>
      <w:spacing w:line="240" w:lineRule="atLeast"/>
      <w:ind w:firstLine="0"/>
      <w:jc w:val="left"/>
    </w:pPr>
    <w:rPr>
      <w:rFonts w:ascii="Times New Roman" w:hAnsi="Times New Roman" w:cs="Times New Roman"/>
      <w:b/>
      <w:color w:val="000000"/>
      <w:sz w:val="24"/>
      <w:szCs w:val="24"/>
      <w:lang w:eastAsia="ar-SA"/>
    </w:rPr>
  </w:style>
  <w:style w:type="paragraph" w:styleId="afff">
    <w:name w:val="TOC Heading"/>
    <w:basedOn w:val="a0"/>
    <w:uiPriority w:val="39"/>
    <w:qFormat/>
    <w:rsid w:val="00952468"/>
    <w:pPr>
      <w:keepNext/>
      <w:widowControl/>
      <w:suppressLineNumbers/>
      <w:suppressAutoHyphens/>
      <w:autoSpaceDE/>
      <w:autoSpaceDN/>
      <w:adjustRightInd/>
      <w:spacing w:before="240" w:after="120"/>
      <w:ind w:firstLine="0"/>
      <w:jc w:val="left"/>
    </w:pPr>
    <w:rPr>
      <w:rFonts w:eastAsia="Lucida Sans Unicode" w:cs="Tahoma"/>
      <w:b/>
      <w:bCs/>
      <w:sz w:val="32"/>
      <w:szCs w:val="32"/>
      <w:lang w:eastAsia="ar-SA"/>
    </w:rPr>
  </w:style>
  <w:style w:type="paragraph" w:styleId="1e">
    <w:name w:val="index 1"/>
    <w:basedOn w:val="a0"/>
    <w:next w:val="a0"/>
    <w:autoRedefine/>
    <w:semiHidden/>
    <w:rsid w:val="00952468"/>
    <w:pPr>
      <w:widowControl/>
      <w:suppressAutoHyphens/>
      <w:autoSpaceDE/>
      <w:autoSpaceDN/>
      <w:adjustRightInd/>
      <w:ind w:left="200" w:hanging="200"/>
      <w:jc w:val="left"/>
    </w:pPr>
    <w:rPr>
      <w:rFonts w:ascii="Times New Roman" w:hAnsi="Times New Roman" w:cs="Times New Roman"/>
      <w:lang w:eastAsia="ar-SA"/>
    </w:rPr>
  </w:style>
  <w:style w:type="paragraph" w:styleId="afff0">
    <w:name w:val="Document Map"/>
    <w:basedOn w:val="a0"/>
    <w:link w:val="afff1"/>
    <w:semiHidden/>
    <w:rsid w:val="00952468"/>
    <w:pPr>
      <w:widowControl/>
      <w:shd w:val="clear" w:color="auto" w:fill="000080"/>
      <w:suppressAutoHyphens/>
      <w:autoSpaceDE/>
      <w:autoSpaceDN/>
      <w:adjustRightInd/>
      <w:ind w:firstLine="0"/>
      <w:jc w:val="left"/>
    </w:pPr>
    <w:rPr>
      <w:rFonts w:ascii="Tahoma" w:hAnsi="Tahoma" w:cs="Tahoma"/>
      <w:lang w:eastAsia="ar-SA"/>
    </w:rPr>
  </w:style>
  <w:style w:type="character" w:customStyle="1" w:styleId="afff1">
    <w:name w:val="Схема документа Знак"/>
    <w:basedOn w:val="a1"/>
    <w:link w:val="afff0"/>
    <w:semiHidden/>
    <w:rsid w:val="00952468"/>
    <w:rPr>
      <w:rFonts w:ascii="Tahoma" w:eastAsia="Times New Roman" w:hAnsi="Tahoma" w:cs="Tahoma"/>
      <w:sz w:val="20"/>
      <w:szCs w:val="20"/>
      <w:shd w:val="clear" w:color="auto" w:fill="000080"/>
      <w:lang w:eastAsia="ar-SA"/>
    </w:rPr>
  </w:style>
  <w:style w:type="paragraph" w:customStyle="1" w:styleId="0">
    <w:name w:val="Основной текст 0"/>
    <w:aliases w:val="95 ПК"/>
    <w:basedOn w:val="a0"/>
    <w:rsid w:val="00952468"/>
    <w:pPr>
      <w:widowControl/>
      <w:autoSpaceDE/>
      <w:autoSpaceDN/>
      <w:adjustRightInd/>
      <w:ind w:firstLine="539"/>
    </w:pPr>
    <w:rPr>
      <w:rFonts w:ascii="Times New Roman" w:eastAsia="Calibri" w:hAnsi="Times New Roman" w:cs="Times New Roman"/>
      <w:color w:val="000000"/>
      <w:kern w:val="24"/>
      <w:sz w:val="24"/>
      <w:szCs w:val="24"/>
      <w:lang w:eastAsia="en-US"/>
    </w:rPr>
  </w:style>
  <w:style w:type="paragraph" w:customStyle="1" w:styleId="Web">
    <w:name w:val="Обычный (Web)"/>
    <w:basedOn w:val="a0"/>
    <w:rsid w:val="00952468"/>
    <w:pPr>
      <w:widowControl/>
      <w:autoSpaceDE/>
      <w:autoSpaceDN/>
      <w:adjustRightInd/>
      <w:spacing w:before="100" w:after="100"/>
      <w:ind w:firstLine="0"/>
      <w:jc w:val="left"/>
    </w:pPr>
    <w:rPr>
      <w:rFonts w:ascii="Times New Roman" w:hAnsi="Times New Roman" w:cs="Times New Roman"/>
      <w:sz w:val="24"/>
    </w:rPr>
  </w:style>
  <w:style w:type="paragraph" w:customStyle="1" w:styleId="txt">
    <w:name w:val="txt"/>
    <w:basedOn w:val="a0"/>
    <w:rsid w:val="00952468"/>
    <w:pPr>
      <w:widowControl/>
      <w:autoSpaceDE/>
      <w:autoSpaceDN/>
      <w:adjustRightInd/>
      <w:spacing w:before="15" w:after="15"/>
      <w:ind w:left="15" w:right="15" w:firstLine="0"/>
    </w:pPr>
    <w:rPr>
      <w:rFonts w:ascii="Verdana" w:hAnsi="Verdana" w:cs="Times New Roman"/>
      <w:color w:val="000000"/>
      <w:sz w:val="17"/>
      <w:szCs w:val="17"/>
    </w:rPr>
  </w:style>
  <w:style w:type="paragraph" w:customStyle="1" w:styleId="1f">
    <w:name w:val="З1"/>
    <w:basedOn w:val="a0"/>
    <w:next w:val="a0"/>
    <w:rsid w:val="00952468"/>
    <w:pPr>
      <w:widowControl/>
      <w:autoSpaceDE/>
      <w:autoSpaceDN/>
      <w:adjustRightInd/>
      <w:snapToGrid w:val="0"/>
      <w:spacing w:line="360" w:lineRule="auto"/>
      <w:ind w:firstLine="748"/>
    </w:pPr>
    <w:rPr>
      <w:rFonts w:ascii="Times New Roman" w:hAnsi="Times New Roman" w:cs="Times New Roman"/>
      <w:b/>
      <w:sz w:val="24"/>
      <w:szCs w:val="24"/>
    </w:rPr>
  </w:style>
  <w:style w:type="paragraph" w:styleId="afff2">
    <w:name w:val="Normal (Web)"/>
    <w:basedOn w:val="a0"/>
    <w:rsid w:val="0095246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6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15</Pages>
  <Words>29458</Words>
  <Characters>167916</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196981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Radch_Adm</cp:lastModifiedBy>
  <cp:revision>57</cp:revision>
  <cp:lastPrinted>2018-07-26T11:56:00Z</cp:lastPrinted>
  <dcterms:created xsi:type="dcterms:W3CDTF">2012-11-27T09:15:00Z</dcterms:created>
  <dcterms:modified xsi:type="dcterms:W3CDTF">2018-07-26T11:56:00Z</dcterms:modified>
</cp:coreProperties>
</file>