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C" w:rsidRDefault="00087FCC" w:rsidP="00087FC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087FCC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-302260</wp:posOffset>
            </wp:positionV>
            <wp:extent cx="409575" cy="552450"/>
            <wp:effectExtent l="19050" t="0" r="9525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FCC" w:rsidRDefault="00087FCC" w:rsidP="00087FC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87FCC" w:rsidRDefault="00087FCC" w:rsidP="00087FC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РАДЧЕНСКОГО СЕЛЬСКОГО ПОСЕЛЕНИЯ</w:t>
      </w:r>
    </w:p>
    <w:p w:rsidR="00087FCC" w:rsidRDefault="00087FCC" w:rsidP="00087FC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087FCC" w:rsidRDefault="00087FCC" w:rsidP="00087FC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87FCC" w:rsidRDefault="00087FCC" w:rsidP="00087FC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7FCC" w:rsidRDefault="00087FCC" w:rsidP="00087FCC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087FCC" w:rsidRDefault="00087FCC" w:rsidP="00087FC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«</w:t>
      </w:r>
      <w:r w:rsidR="007E7CE1">
        <w:rPr>
          <w:rFonts w:cs="Times New Roman"/>
          <w:bCs/>
          <w:sz w:val="28"/>
          <w:szCs w:val="28"/>
          <w:lang w:val="ru-RU"/>
        </w:rPr>
        <w:t xml:space="preserve"> 01 »</w:t>
      </w:r>
      <w:r>
        <w:rPr>
          <w:rFonts w:cs="Times New Roman"/>
          <w:sz w:val="28"/>
          <w:szCs w:val="28"/>
        </w:rPr>
        <w:t xml:space="preserve"> </w:t>
      </w:r>
      <w:r w:rsidR="007E7CE1">
        <w:rPr>
          <w:rFonts w:cs="Times New Roman"/>
          <w:sz w:val="28"/>
          <w:szCs w:val="28"/>
          <w:lang w:val="ru-RU"/>
        </w:rPr>
        <w:t xml:space="preserve"> февраля </w:t>
      </w:r>
      <w:r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23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 w:rsidR="007E7CE1">
        <w:rPr>
          <w:rFonts w:cs="Times New Roman"/>
          <w:bCs/>
          <w:sz w:val="28"/>
          <w:szCs w:val="28"/>
          <w:lang w:val="ru-RU"/>
        </w:rPr>
        <w:t xml:space="preserve"> 163</w:t>
      </w:r>
    </w:p>
    <w:p w:rsidR="00087FCC" w:rsidRDefault="00087FCC" w:rsidP="00087FC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с. Радченское</w:t>
      </w:r>
    </w:p>
    <w:p w:rsidR="00087FCC" w:rsidRDefault="00087FCC" w:rsidP="00087FCC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087FCC" w:rsidRDefault="00087FCC" w:rsidP="00087FCC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гарантированного перечня услуг по погребению на территории Радченского сельского поселения Богучарского муниципального района Воронежской области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8F16EA" w:rsidRDefault="008F16EA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</w:rPr>
        <w:t>В соответствии с Федеральн</w:t>
      </w:r>
      <w:r w:rsidRPr="008D7458">
        <w:rPr>
          <w:rFonts w:cs="Times New Roman"/>
          <w:sz w:val="28"/>
          <w:szCs w:val="28"/>
          <w:lang w:val="ru-RU"/>
        </w:rPr>
        <w:t>ым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закон</w:t>
      </w:r>
      <w:r w:rsidR="005E2BBE" w:rsidRPr="008D7458">
        <w:rPr>
          <w:rFonts w:cs="Times New Roman"/>
          <w:sz w:val="28"/>
          <w:szCs w:val="28"/>
          <w:lang w:val="ru-RU"/>
        </w:rPr>
        <w:t>а</w:t>
      </w:r>
      <w:r w:rsidRPr="008D7458">
        <w:rPr>
          <w:rFonts w:cs="Times New Roman"/>
          <w:sz w:val="28"/>
          <w:szCs w:val="28"/>
          <w:lang w:val="ru-RU"/>
        </w:rPr>
        <w:t>м</w:t>
      </w:r>
      <w:r w:rsidR="005E2BBE" w:rsidRPr="008D7458">
        <w:rPr>
          <w:rFonts w:cs="Times New Roman"/>
          <w:sz w:val="28"/>
          <w:szCs w:val="28"/>
          <w:lang w:val="ru-RU"/>
        </w:rPr>
        <w:t>и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от 06.10.2003 № 131-Ф</w:t>
      </w:r>
      <w:r w:rsidRPr="008D7458">
        <w:rPr>
          <w:rFonts w:cs="Times New Roman"/>
          <w:sz w:val="28"/>
          <w:szCs w:val="28"/>
          <w:lang w:val="ru-RU"/>
        </w:rPr>
        <w:t>З</w:t>
      </w:r>
      <w:r w:rsidRPr="008D7458">
        <w:rPr>
          <w:rFonts w:cs="Times New Roman"/>
          <w:sz w:val="28"/>
          <w:szCs w:val="28"/>
        </w:rPr>
        <w:t xml:space="preserve"> «Об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общих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принципах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организации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местного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самоуправления в Российской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Федерации</w:t>
      </w:r>
      <w:r w:rsidRPr="008D7458">
        <w:rPr>
          <w:rFonts w:cs="Times New Roman"/>
          <w:sz w:val="28"/>
          <w:szCs w:val="28"/>
          <w:lang w:val="ru-RU"/>
        </w:rPr>
        <w:t xml:space="preserve">», </w:t>
      </w:r>
      <w:r w:rsidRPr="008D7458">
        <w:rPr>
          <w:rFonts w:cs="Times New Roman"/>
          <w:sz w:val="28"/>
          <w:szCs w:val="28"/>
        </w:rPr>
        <w:t>от 12.01.1996№ 8-ФЗ «О погребении и похоронном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деле»,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>Уставом</w:t>
      </w:r>
      <w:r w:rsidR="007E7CE1">
        <w:rPr>
          <w:sz w:val="28"/>
          <w:szCs w:val="28"/>
          <w:lang w:val="ru-RU"/>
        </w:rPr>
        <w:t xml:space="preserve"> Радченского </w:t>
      </w:r>
      <w:r w:rsidR="00E56BA3" w:rsidRPr="008D7458">
        <w:rPr>
          <w:sz w:val="28"/>
          <w:szCs w:val="28"/>
        </w:rPr>
        <w:t>сельского</w:t>
      </w:r>
      <w:r w:rsidR="007E7CE1">
        <w:rPr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>поселения</w:t>
      </w:r>
      <w:r w:rsidR="007E7CE1">
        <w:rPr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>Богучарского</w:t>
      </w:r>
      <w:r w:rsidR="007E7CE1">
        <w:rPr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>муниципального</w:t>
      </w:r>
      <w:r w:rsidR="007E7CE1">
        <w:rPr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>района</w:t>
      </w:r>
      <w:r w:rsidR="007E7CE1">
        <w:rPr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>Воронежской</w:t>
      </w:r>
      <w:r w:rsidR="007E7CE1">
        <w:rPr>
          <w:sz w:val="28"/>
          <w:szCs w:val="28"/>
          <w:lang w:val="ru-RU"/>
        </w:rPr>
        <w:t xml:space="preserve"> </w:t>
      </w:r>
      <w:r w:rsidR="00E56BA3" w:rsidRPr="008D7458">
        <w:rPr>
          <w:sz w:val="28"/>
          <w:szCs w:val="28"/>
        </w:rPr>
        <w:t>области</w:t>
      </w:r>
      <w:r w:rsidR="00E56BA3" w:rsidRPr="008D7458">
        <w:rPr>
          <w:sz w:val="28"/>
          <w:szCs w:val="28"/>
          <w:lang w:val="ru-RU"/>
        </w:rPr>
        <w:t>,</w:t>
      </w:r>
      <w:r w:rsidR="007E7CE1">
        <w:rPr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>Совет</w:t>
      </w:r>
      <w:r w:rsidR="007E7CE1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>народных</w:t>
      </w:r>
      <w:r w:rsidR="007E7CE1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>депутатов</w:t>
      </w:r>
      <w:r w:rsidR="007E7CE1">
        <w:rPr>
          <w:rFonts w:cs="Times New Roman"/>
          <w:bCs/>
          <w:sz w:val="28"/>
          <w:szCs w:val="28"/>
          <w:lang w:val="ru-RU"/>
        </w:rPr>
        <w:t xml:space="preserve"> Радченского </w:t>
      </w:r>
      <w:r w:rsidRPr="008D7458">
        <w:rPr>
          <w:rFonts w:cs="Times New Roman"/>
          <w:bCs/>
          <w:sz w:val="28"/>
          <w:szCs w:val="28"/>
        </w:rPr>
        <w:t>сельского</w:t>
      </w:r>
      <w:r w:rsidR="007E7CE1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bCs/>
          <w:sz w:val="28"/>
          <w:szCs w:val="28"/>
        </w:rPr>
        <w:t>поселения</w:t>
      </w:r>
      <w:r w:rsidR="007E7CE1">
        <w:rPr>
          <w:rFonts w:cs="Times New Roman"/>
          <w:bCs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Богучарского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муниципального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7E7CE1" w:rsidRPr="008D7458" w:rsidRDefault="007E7CE1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8D7458">
        <w:rPr>
          <w:rFonts w:cs="Times New Roman"/>
          <w:bCs/>
          <w:spacing w:val="20"/>
          <w:sz w:val="28"/>
          <w:szCs w:val="28"/>
          <w:lang w:val="ru-RU"/>
        </w:rPr>
        <w:t>1.</w:t>
      </w:r>
      <w:r w:rsidR="002854FF" w:rsidRPr="008D7458">
        <w:rPr>
          <w:rFonts w:cs="Times New Roman"/>
          <w:sz w:val="28"/>
          <w:szCs w:val="28"/>
        </w:rPr>
        <w:t>Утвердить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стоимость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гарантированного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перечня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услуг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погребению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на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территории</w:t>
      </w:r>
      <w:r w:rsidR="007E7CE1">
        <w:rPr>
          <w:rFonts w:cs="Times New Roman"/>
          <w:sz w:val="28"/>
          <w:szCs w:val="28"/>
          <w:lang w:val="ru-RU"/>
        </w:rPr>
        <w:t xml:space="preserve"> Радченского </w:t>
      </w:r>
      <w:r w:rsidR="002854FF" w:rsidRPr="008D7458">
        <w:rPr>
          <w:rFonts w:cs="Times New Roman"/>
          <w:sz w:val="28"/>
          <w:szCs w:val="28"/>
        </w:rPr>
        <w:t>ельского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поселения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Богучарского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муниципального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района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Воронежской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области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согласно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приложению.</w:t>
      </w:r>
    </w:p>
    <w:p w:rsidR="00DB32BB" w:rsidRPr="008D7458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 xml:space="preserve">2. </w:t>
      </w:r>
      <w:r w:rsidR="002854FF" w:rsidRPr="008D7458">
        <w:rPr>
          <w:rFonts w:cs="Times New Roman"/>
          <w:sz w:val="28"/>
          <w:szCs w:val="28"/>
        </w:rPr>
        <w:t>Стоимость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услуг,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 xml:space="preserve"> предоставляемых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согласно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гарантированному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перечню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услуг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погребению, подлежит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индексации, исходя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из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прогнозируемого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уровня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инфляции,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 xml:space="preserve"> установленного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федеральным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 xml:space="preserve">законодательством, </w:t>
      </w:r>
      <w:bookmarkStart w:id="0" w:name="_GoBack"/>
      <w:bookmarkEnd w:id="0"/>
      <w:r w:rsidR="002854FF" w:rsidRPr="008D7458">
        <w:rPr>
          <w:rFonts w:cs="Times New Roman"/>
          <w:sz w:val="28"/>
          <w:szCs w:val="28"/>
        </w:rPr>
        <w:t>в сроки,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 xml:space="preserve"> определяемые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Правительством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Российской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Федерации.</w:t>
      </w:r>
    </w:p>
    <w:p w:rsidR="00E6337D" w:rsidRPr="000B1E0E" w:rsidRDefault="00E6337D" w:rsidP="000B1E0E">
      <w:pPr>
        <w:pStyle w:val="Standard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8D7458">
        <w:rPr>
          <w:rFonts w:eastAsia="Times New Roman" w:cs="Times New Roman"/>
          <w:sz w:val="28"/>
          <w:szCs w:val="28"/>
        </w:rPr>
        <w:t xml:space="preserve">3. </w:t>
      </w:r>
      <w:r w:rsidRPr="008D7458">
        <w:rPr>
          <w:rFonts w:cs="Times New Roman"/>
          <w:sz w:val="28"/>
          <w:szCs w:val="28"/>
        </w:rPr>
        <w:t>Признать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утратившим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силу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решение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Совета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народных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 xml:space="preserve">депутатов </w:t>
      </w:r>
      <w:r w:rsidR="007E7CE1">
        <w:rPr>
          <w:rFonts w:cs="Times New Roman"/>
          <w:sz w:val="28"/>
          <w:szCs w:val="28"/>
          <w:lang w:val="ru-RU"/>
        </w:rPr>
        <w:t xml:space="preserve">Радченского </w:t>
      </w:r>
      <w:r w:rsidRPr="008D7458">
        <w:rPr>
          <w:rFonts w:cs="Times New Roman"/>
          <w:sz w:val="28"/>
          <w:szCs w:val="28"/>
        </w:rPr>
        <w:t>сельского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поселения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Богучарского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муниципального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района</w:t>
      </w:r>
      <w:r w:rsidRPr="008D7458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7E7CE1">
        <w:rPr>
          <w:rFonts w:cs="Times New Roman"/>
          <w:sz w:val="28"/>
          <w:szCs w:val="28"/>
          <w:lang w:val="ru-RU"/>
        </w:rPr>
        <w:t xml:space="preserve"> </w:t>
      </w:r>
      <w:r w:rsidRPr="008D7458">
        <w:rPr>
          <w:rFonts w:cs="Times New Roman"/>
          <w:sz w:val="28"/>
          <w:szCs w:val="28"/>
        </w:rPr>
        <w:t>от</w:t>
      </w:r>
      <w:r w:rsidR="000B1E0E">
        <w:rPr>
          <w:rFonts w:cs="Times New Roman"/>
          <w:sz w:val="28"/>
          <w:szCs w:val="28"/>
          <w:lang w:val="ru-RU"/>
        </w:rPr>
        <w:t xml:space="preserve"> 01.02</w:t>
      </w:r>
      <w:r w:rsidRPr="008D7458">
        <w:rPr>
          <w:rFonts w:cs="Times New Roman"/>
          <w:sz w:val="28"/>
          <w:szCs w:val="28"/>
        </w:rPr>
        <w:t>.202</w:t>
      </w:r>
      <w:r w:rsidR="00D8143D" w:rsidRPr="008D7458">
        <w:rPr>
          <w:rFonts w:cs="Times New Roman"/>
          <w:sz w:val="28"/>
          <w:szCs w:val="28"/>
          <w:lang w:val="ru-RU"/>
        </w:rPr>
        <w:t>2</w:t>
      </w:r>
      <w:r w:rsidRPr="008D7458">
        <w:rPr>
          <w:rFonts w:cs="Times New Roman"/>
          <w:sz w:val="28"/>
          <w:szCs w:val="28"/>
        </w:rPr>
        <w:t xml:space="preserve"> №</w:t>
      </w:r>
      <w:r w:rsidR="000B1E0E">
        <w:rPr>
          <w:rFonts w:cs="Times New Roman"/>
          <w:sz w:val="28"/>
          <w:szCs w:val="28"/>
          <w:lang w:val="ru-RU"/>
        </w:rPr>
        <w:t xml:space="preserve">91 </w:t>
      </w:r>
      <w:r w:rsidRPr="008D7458">
        <w:rPr>
          <w:rFonts w:cs="Times New Roman"/>
          <w:sz w:val="28"/>
          <w:szCs w:val="28"/>
        </w:rPr>
        <w:t>«</w:t>
      </w:r>
      <w:r w:rsidRPr="008D7458">
        <w:rPr>
          <w:sz w:val="28"/>
          <w:szCs w:val="28"/>
        </w:rPr>
        <w:t>Об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утверждении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стоимости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гарантированного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перечня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услуг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по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погребению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на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территории</w:t>
      </w:r>
      <w:r w:rsidR="000B1E0E">
        <w:rPr>
          <w:sz w:val="28"/>
          <w:szCs w:val="28"/>
          <w:lang w:val="ru-RU"/>
        </w:rPr>
        <w:t xml:space="preserve"> Радченского </w:t>
      </w:r>
      <w:r w:rsidRPr="008D7458">
        <w:rPr>
          <w:sz w:val="28"/>
          <w:szCs w:val="28"/>
        </w:rPr>
        <w:t xml:space="preserve"> сельского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поселения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Богучарского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муниципального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района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Воронежской</w:t>
      </w:r>
      <w:r w:rsidR="000B1E0E">
        <w:rPr>
          <w:sz w:val="28"/>
          <w:szCs w:val="28"/>
          <w:lang w:val="ru-RU"/>
        </w:rPr>
        <w:t xml:space="preserve"> </w:t>
      </w:r>
      <w:r w:rsidRPr="008D7458">
        <w:rPr>
          <w:sz w:val="28"/>
          <w:szCs w:val="28"/>
        </w:rPr>
        <w:t>области</w:t>
      </w:r>
      <w:r w:rsidRPr="008D7458">
        <w:rPr>
          <w:rFonts w:cs="Times New Roman"/>
          <w:sz w:val="28"/>
          <w:szCs w:val="28"/>
        </w:rPr>
        <w:t>».</w:t>
      </w:r>
    </w:p>
    <w:p w:rsidR="00921B04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4</w:t>
      </w:r>
      <w:r w:rsidR="00921B04" w:rsidRPr="008D7458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 w:rsidRPr="008D7458">
        <w:rPr>
          <w:rFonts w:cs="Times New Roman"/>
          <w:sz w:val="28"/>
          <w:szCs w:val="28"/>
          <w:lang w:val="ru-RU"/>
        </w:rPr>
        <w:t>2</w:t>
      </w:r>
      <w:r w:rsidR="006603CA" w:rsidRPr="008D7458">
        <w:rPr>
          <w:rFonts w:cs="Times New Roman"/>
          <w:sz w:val="28"/>
          <w:szCs w:val="28"/>
          <w:lang w:val="ru-RU"/>
        </w:rPr>
        <w:t>3</w:t>
      </w:r>
      <w:r w:rsidR="00921B04" w:rsidRPr="008D7458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8D7458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 w:rsidRPr="008D7458">
        <w:rPr>
          <w:rFonts w:cs="Times New Roman"/>
          <w:sz w:val="28"/>
          <w:szCs w:val="28"/>
          <w:lang w:val="ru-RU"/>
        </w:rPr>
        <w:t>5</w:t>
      </w:r>
      <w:r w:rsidR="00DB32BB" w:rsidRPr="008D7458">
        <w:rPr>
          <w:rFonts w:cs="Times New Roman"/>
          <w:sz w:val="28"/>
          <w:szCs w:val="28"/>
          <w:lang w:val="ru-RU"/>
        </w:rPr>
        <w:t xml:space="preserve">. </w:t>
      </w:r>
      <w:r w:rsidR="002854FF" w:rsidRPr="008D7458">
        <w:rPr>
          <w:rFonts w:cs="Times New Roman"/>
          <w:sz w:val="28"/>
          <w:szCs w:val="28"/>
        </w:rPr>
        <w:t>Контроль</w:t>
      </w:r>
      <w:r w:rsidR="000B1E0E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за</w:t>
      </w:r>
      <w:r w:rsidR="000B1E0E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исполнением</w:t>
      </w:r>
      <w:r w:rsidR="000B1E0E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настоящего</w:t>
      </w:r>
      <w:r w:rsidR="000B1E0E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решения</w:t>
      </w:r>
      <w:r w:rsidR="000B1E0E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оставляю</w:t>
      </w:r>
      <w:r w:rsidR="000B1E0E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за</w:t>
      </w:r>
      <w:r w:rsidR="000B1E0E">
        <w:rPr>
          <w:rFonts w:cs="Times New Roman"/>
          <w:sz w:val="28"/>
          <w:szCs w:val="28"/>
          <w:lang w:val="ru-RU"/>
        </w:rPr>
        <w:t xml:space="preserve"> </w:t>
      </w:r>
      <w:r w:rsidR="002854FF" w:rsidRPr="008D7458">
        <w:rPr>
          <w:rFonts w:cs="Times New Roman"/>
          <w:sz w:val="28"/>
          <w:szCs w:val="28"/>
        </w:rPr>
        <w:t>собой.</w:t>
      </w:r>
    </w:p>
    <w:p w:rsidR="00CD38FD" w:rsidRPr="008D7458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 xml:space="preserve">Глава </w:t>
      </w:r>
      <w:r w:rsidR="000B1E0E">
        <w:rPr>
          <w:sz w:val="28"/>
          <w:szCs w:val="28"/>
        </w:rPr>
        <w:t xml:space="preserve"> Радченского с</w:t>
      </w:r>
      <w:r w:rsidRPr="008D7458">
        <w:rPr>
          <w:sz w:val="28"/>
          <w:szCs w:val="28"/>
        </w:rPr>
        <w:t>ельского поселения</w:t>
      </w:r>
    </w:p>
    <w:p w:rsidR="007B652A" w:rsidRPr="008D7458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Богучарского муниципального района</w:t>
      </w:r>
    </w:p>
    <w:p w:rsidR="002854FF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D7458">
        <w:rPr>
          <w:sz w:val="28"/>
          <w:szCs w:val="28"/>
        </w:rPr>
        <w:t>Воронежск</w:t>
      </w:r>
      <w:r w:rsidR="002929D5" w:rsidRPr="008D7458">
        <w:rPr>
          <w:sz w:val="28"/>
          <w:szCs w:val="28"/>
        </w:rPr>
        <w:t>о</w:t>
      </w:r>
      <w:r w:rsidRPr="008D7458">
        <w:rPr>
          <w:sz w:val="28"/>
          <w:szCs w:val="28"/>
        </w:rPr>
        <w:t xml:space="preserve">й области                         </w:t>
      </w:r>
      <w:r w:rsidR="000B1E0E">
        <w:rPr>
          <w:sz w:val="28"/>
          <w:szCs w:val="28"/>
        </w:rPr>
        <w:t xml:space="preserve">                                   Н.А. Рыбянцев</w:t>
      </w:r>
    </w:p>
    <w:p w:rsidR="002854FF" w:rsidRPr="008D7458" w:rsidRDefault="00DB32BB" w:rsidP="00D46321">
      <w:pPr>
        <w:widowControl/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color w:val="auto"/>
          <w:sz w:val="28"/>
          <w:szCs w:val="28"/>
        </w:rPr>
        <w:br w:type="page"/>
      </w:r>
      <w:r w:rsidR="002854FF" w:rsidRPr="008D7458">
        <w:rPr>
          <w:rStyle w:val="20"/>
          <w:rFonts w:eastAsia="Courier New"/>
          <w:color w:val="auto"/>
          <w:sz w:val="28"/>
          <w:szCs w:val="28"/>
        </w:rPr>
        <w:lastRenderedPageBreak/>
        <w:t>Приложение</w:t>
      </w:r>
    </w:p>
    <w:p w:rsidR="000B1E0E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к решению</w:t>
      </w:r>
      <w:r w:rsidR="000B1E0E">
        <w:rPr>
          <w:rStyle w:val="20"/>
          <w:rFonts w:eastAsia="Courier New"/>
          <w:color w:val="auto"/>
          <w:sz w:val="28"/>
          <w:szCs w:val="28"/>
        </w:rPr>
        <w:t xml:space="preserve"> </w:t>
      </w:r>
      <w:r w:rsidRPr="008D7458">
        <w:rPr>
          <w:rStyle w:val="20"/>
          <w:rFonts w:eastAsia="Courier New"/>
          <w:color w:val="auto"/>
          <w:sz w:val="28"/>
          <w:szCs w:val="28"/>
        </w:rPr>
        <w:t xml:space="preserve"> Совета народных депутатов</w:t>
      </w:r>
      <w:r w:rsidR="000B1E0E">
        <w:rPr>
          <w:rStyle w:val="20"/>
          <w:rFonts w:eastAsia="Courier New"/>
          <w:color w:val="auto"/>
          <w:sz w:val="28"/>
          <w:szCs w:val="28"/>
        </w:rPr>
        <w:t xml:space="preserve"> Радченского </w:t>
      </w:r>
      <w:r w:rsidRPr="008D7458">
        <w:rPr>
          <w:rStyle w:val="20"/>
          <w:rFonts w:eastAsia="Courier New"/>
          <w:color w:val="auto"/>
          <w:sz w:val="28"/>
          <w:szCs w:val="28"/>
        </w:rPr>
        <w:t>сельского поселения</w:t>
      </w:r>
    </w:p>
    <w:p w:rsidR="000B1E0E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Богучарского муниципального района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Воронежской области</w:t>
      </w:r>
    </w:p>
    <w:p w:rsidR="002854FF" w:rsidRPr="008D7458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color w:val="auto"/>
          <w:sz w:val="28"/>
          <w:szCs w:val="28"/>
        </w:rPr>
      </w:pPr>
      <w:r w:rsidRPr="008D7458">
        <w:rPr>
          <w:rStyle w:val="20"/>
          <w:rFonts w:eastAsia="Courier New"/>
          <w:color w:val="auto"/>
          <w:sz w:val="28"/>
          <w:szCs w:val="28"/>
        </w:rPr>
        <w:t>от</w:t>
      </w:r>
      <w:r w:rsidR="000B1E0E">
        <w:rPr>
          <w:rStyle w:val="20"/>
          <w:rFonts w:eastAsia="Courier New"/>
          <w:color w:val="auto"/>
          <w:sz w:val="28"/>
          <w:szCs w:val="28"/>
        </w:rPr>
        <w:t xml:space="preserve"> 01. 02. </w:t>
      </w:r>
      <w:r w:rsidRPr="008D7458">
        <w:rPr>
          <w:rStyle w:val="20"/>
          <w:rFonts w:eastAsia="Courier New"/>
          <w:color w:val="auto"/>
          <w:sz w:val="28"/>
          <w:szCs w:val="28"/>
        </w:rPr>
        <w:t>20</w:t>
      </w:r>
      <w:r w:rsidR="007B652A" w:rsidRPr="008D7458">
        <w:rPr>
          <w:rStyle w:val="20"/>
          <w:rFonts w:eastAsia="Courier New"/>
          <w:color w:val="auto"/>
          <w:sz w:val="28"/>
          <w:szCs w:val="28"/>
        </w:rPr>
        <w:t>2</w:t>
      </w:r>
      <w:r w:rsidR="00D8143D" w:rsidRPr="008D7458">
        <w:rPr>
          <w:rStyle w:val="20"/>
          <w:rFonts w:eastAsia="Courier New"/>
          <w:color w:val="auto"/>
          <w:sz w:val="28"/>
          <w:szCs w:val="28"/>
        </w:rPr>
        <w:t>3</w:t>
      </w:r>
      <w:r w:rsidR="000B1E0E">
        <w:rPr>
          <w:rStyle w:val="20"/>
          <w:rFonts w:eastAsia="Courier New"/>
          <w:color w:val="auto"/>
          <w:sz w:val="28"/>
          <w:szCs w:val="28"/>
        </w:rPr>
        <w:t xml:space="preserve"> № 163</w:t>
      </w:r>
    </w:p>
    <w:p w:rsidR="002854FF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1E0E" w:rsidRDefault="000B1E0E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1E0E" w:rsidRPr="008D7458" w:rsidRDefault="000B1E0E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1E0E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8D7458">
        <w:rPr>
          <w:sz w:val="28"/>
          <w:szCs w:val="28"/>
        </w:rPr>
        <w:t>Стоимость гарантированного перечня услуг по погребению</w:t>
      </w:r>
      <w:r w:rsidR="000B1E0E">
        <w:rPr>
          <w:sz w:val="28"/>
          <w:szCs w:val="28"/>
        </w:rPr>
        <w:t xml:space="preserve"> </w:t>
      </w:r>
    </w:p>
    <w:p w:rsidR="000B1E0E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8D7458">
        <w:rPr>
          <w:sz w:val="28"/>
          <w:szCs w:val="28"/>
        </w:rPr>
        <w:t>на территории</w:t>
      </w:r>
      <w:r w:rsidR="000B1E0E">
        <w:rPr>
          <w:sz w:val="28"/>
          <w:szCs w:val="28"/>
        </w:rPr>
        <w:t xml:space="preserve"> Радченского с</w:t>
      </w:r>
      <w:r w:rsidRPr="008D7458">
        <w:rPr>
          <w:sz w:val="28"/>
          <w:szCs w:val="28"/>
        </w:rPr>
        <w:t>ельского поселения</w:t>
      </w:r>
    </w:p>
    <w:p w:rsidR="000B1E0E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8D7458">
        <w:rPr>
          <w:sz w:val="28"/>
          <w:szCs w:val="28"/>
        </w:rPr>
        <w:t xml:space="preserve">Богучарского муниципального района </w:t>
      </w:r>
    </w:p>
    <w:p w:rsidR="002854FF" w:rsidRPr="008D7458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8D7458">
        <w:rPr>
          <w:sz w:val="28"/>
          <w:szCs w:val="28"/>
        </w:rPr>
        <w:t>Воронежской области на 20</w:t>
      </w:r>
      <w:r w:rsidR="007B652A" w:rsidRPr="008D7458">
        <w:rPr>
          <w:sz w:val="28"/>
          <w:szCs w:val="28"/>
        </w:rPr>
        <w:t>2</w:t>
      </w:r>
      <w:r w:rsidR="00D8143D" w:rsidRPr="008D7458">
        <w:rPr>
          <w:sz w:val="28"/>
          <w:szCs w:val="28"/>
        </w:rPr>
        <w:t>3</w:t>
      </w:r>
      <w:r w:rsidRPr="008D7458">
        <w:rPr>
          <w:sz w:val="28"/>
          <w:szCs w:val="28"/>
        </w:rPr>
        <w:t>год</w:t>
      </w:r>
    </w:p>
    <w:p w:rsidR="002854FF" w:rsidRPr="008D7458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877"/>
        <w:gridCol w:w="3567"/>
      </w:tblGrid>
      <w:tr w:rsidR="008D7458" w:rsidRPr="008D7458" w:rsidTr="000B1E0E">
        <w:trPr>
          <w:trHeight w:val="112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0B1E0E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1E0E">
              <w:rPr>
                <w:rStyle w:val="115pt"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E0E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0B1E0E">
              <w:rPr>
                <w:rStyle w:val="115pt"/>
                <w:color w:val="auto"/>
                <w:sz w:val="28"/>
                <w:szCs w:val="28"/>
              </w:rPr>
              <w:t xml:space="preserve">Перечень услуг в соответствии со ст. 9 Федерального закона Российской Федерации от 12.01.1996 г. № 8-ФЗ </w:t>
            </w:r>
          </w:p>
          <w:p w:rsidR="0085519E" w:rsidRPr="000B1E0E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1E0E">
              <w:rPr>
                <w:rStyle w:val="115pt"/>
                <w:color w:val="auto"/>
                <w:sz w:val="28"/>
                <w:szCs w:val="28"/>
              </w:rPr>
              <w:t>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0B1E0E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1E0E">
              <w:rPr>
                <w:rStyle w:val="115pt"/>
                <w:color w:val="auto"/>
                <w:sz w:val="28"/>
                <w:szCs w:val="28"/>
              </w:rPr>
              <w:t>Стоимость услуг (руб.)</w:t>
            </w:r>
          </w:p>
        </w:tc>
      </w:tr>
      <w:tr w:rsidR="008D7458" w:rsidRPr="008D7458" w:rsidTr="000B1E0E">
        <w:trPr>
          <w:trHeight w:val="56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Производится бесплатно</w:t>
            </w:r>
          </w:p>
        </w:tc>
      </w:tr>
      <w:tr w:rsidR="008D7458" w:rsidRPr="008D7458" w:rsidTr="000B1E0E">
        <w:trPr>
          <w:trHeight w:val="38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FF1C3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2868,62</w:t>
            </w:r>
          </w:p>
        </w:tc>
      </w:tr>
      <w:tr w:rsidR="008D7458" w:rsidRPr="008D7458" w:rsidTr="000B1E0E">
        <w:trPr>
          <w:trHeight w:val="56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1330,00</w:t>
            </w:r>
          </w:p>
        </w:tc>
      </w:tr>
      <w:tr w:rsidR="008D7458" w:rsidRPr="008D7458" w:rsidTr="000B1E0E">
        <w:trPr>
          <w:trHeight w:val="28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2362,61</w:t>
            </w:r>
          </w:p>
        </w:tc>
      </w:tr>
      <w:tr w:rsidR="008D7458" w:rsidRPr="008D7458" w:rsidTr="000B1E0E">
        <w:trPr>
          <w:trHeight w:val="28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1232,25</w:t>
            </w:r>
          </w:p>
        </w:tc>
      </w:tr>
      <w:tr w:rsidR="008D7458" w:rsidRPr="008D7458" w:rsidTr="000B1E0E">
        <w:trPr>
          <w:trHeight w:val="576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8D7458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D7458" w:rsidRDefault="00C9489F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D7458">
              <w:rPr>
                <w:rStyle w:val="115pt"/>
                <w:color w:val="auto"/>
                <w:sz w:val="28"/>
                <w:szCs w:val="28"/>
                <w:lang w:val="en-US"/>
              </w:rPr>
              <w:t>7793</w:t>
            </w:r>
            <w:r w:rsidRPr="008D7458">
              <w:rPr>
                <w:rStyle w:val="115pt"/>
                <w:color w:val="auto"/>
                <w:sz w:val="28"/>
                <w:szCs w:val="28"/>
              </w:rPr>
              <w:t>,48</w:t>
            </w:r>
          </w:p>
        </w:tc>
      </w:tr>
    </w:tbl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854FF" w:rsidRPr="008D7458" w:rsidSect="00087FCC">
          <w:type w:val="continuous"/>
          <w:pgSz w:w="11909" w:h="16834"/>
          <w:pgMar w:top="851" w:right="710" w:bottom="794" w:left="1418" w:header="0" w:footer="6" w:gutter="0"/>
          <w:cols w:space="720"/>
          <w:noEndnote/>
          <w:docGrid w:linePitch="360"/>
        </w:sectPr>
      </w:pPr>
    </w:p>
    <w:p w:rsidR="002854FF" w:rsidRPr="008D7458" w:rsidRDefault="002854FF" w:rsidP="00DB32B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854FF" w:rsidRPr="008D7458" w:rsidSect="008D7458">
      <w:headerReference w:type="default" r:id="rId8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BA" w:rsidRDefault="00F77BBA" w:rsidP="009527DB">
      <w:r>
        <w:separator/>
      </w:r>
    </w:p>
  </w:endnote>
  <w:endnote w:type="continuationSeparator" w:id="1">
    <w:p w:rsidR="00F77BBA" w:rsidRDefault="00F77BBA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BA" w:rsidRDefault="00F77BBA" w:rsidP="009527DB">
      <w:r>
        <w:separator/>
      </w:r>
    </w:p>
  </w:footnote>
  <w:footnote w:type="continuationSeparator" w:id="1">
    <w:p w:rsidR="00F77BBA" w:rsidRDefault="00F77BBA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D13A9D">
    <w:pPr>
      <w:rPr>
        <w:sz w:val="2"/>
        <w:szCs w:val="2"/>
      </w:rPr>
    </w:pPr>
    <w:r w:rsidRPr="00D13A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316CE"/>
    <w:rsid w:val="00042B82"/>
    <w:rsid w:val="000621AF"/>
    <w:rsid w:val="00081068"/>
    <w:rsid w:val="00087FCC"/>
    <w:rsid w:val="000918E9"/>
    <w:rsid w:val="000B1E0E"/>
    <w:rsid w:val="000E24D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B061D"/>
    <w:rsid w:val="004C691B"/>
    <w:rsid w:val="004D659E"/>
    <w:rsid w:val="004F23E5"/>
    <w:rsid w:val="00545AFA"/>
    <w:rsid w:val="005512C5"/>
    <w:rsid w:val="005E2BBE"/>
    <w:rsid w:val="005F2B0C"/>
    <w:rsid w:val="005F4B4A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7E7CE1"/>
    <w:rsid w:val="00801C9C"/>
    <w:rsid w:val="00826139"/>
    <w:rsid w:val="00842EBB"/>
    <w:rsid w:val="008449AA"/>
    <w:rsid w:val="0085519E"/>
    <w:rsid w:val="00897D69"/>
    <w:rsid w:val="008B563A"/>
    <w:rsid w:val="008D7458"/>
    <w:rsid w:val="008E1324"/>
    <w:rsid w:val="008E1E36"/>
    <w:rsid w:val="008F16EA"/>
    <w:rsid w:val="0090243E"/>
    <w:rsid w:val="00921B04"/>
    <w:rsid w:val="00926D5F"/>
    <w:rsid w:val="00930A32"/>
    <w:rsid w:val="009527DB"/>
    <w:rsid w:val="009605C7"/>
    <w:rsid w:val="0099512F"/>
    <w:rsid w:val="009C0969"/>
    <w:rsid w:val="009C4F43"/>
    <w:rsid w:val="009E0690"/>
    <w:rsid w:val="00A84B6B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13A9D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A1379"/>
    <w:rsid w:val="00EB3CEE"/>
    <w:rsid w:val="00EB4382"/>
    <w:rsid w:val="00EB6501"/>
    <w:rsid w:val="00EB7A89"/>
    <w:rsid w:val="00EE35AD"/>
    <w:rsid w:val="00EF4B51"/>
    <w:rsid w:val="00F17AB6"/>
    <w:rsid w:val="00F2058D"/>
    <w:rsid w:val="00F238FF"/>
    <w:rsid w:val="00F33B40"/>
    <w:rsid w:val="00F37408"/>
    <w:rsid w:val="00F77BBA"/>
    <w:rsid w:val="00F918BC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No Spacing"/>
    <w:uiPriority w:val="1"/>
    <w:qFormat/>
    <w:rsid w:val="00087F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Radchen</cp:lastModifiedBy>
  <cp:revision>20</cp:revision>
  <cp:lastPrinted>2023-01-25T07:40:00Z</cp:lastPrinted>
  <dcterms:created xsi:type="dcterms:W3CDTF">2023-01-24T11:17:00Z</dcterms:created>
  <dcterms:modified xsi:type="dcterms:W3CDTF">2023-02-01T12:53:00Z</dcterms:modified>
</cp:coreProperties>
</file>