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10" w:rsidRDefault="00222D10" w:rsidP="00D43444">
      <w:pPr>
        <w:jc w:val="center"/>
        <w:rPr>
          <w:b/>
          <w:sz w:val="28"/>
          <w:szCs w:val="28"/>
        </w:rPr>
      </w:pPr>
      <w:r w:rsidRPr="00222D10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-416559</wp:posOffset>
            </wp:positionV>
            <wp:extent cx="476250" cy="571500"/>
            <wp:effectExtent l="19050" t="0" r="0" b="0"/>
            <wp:wrapNone/>
            <wp:docPr id="4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444" w:rsidRDefault="00D43444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РАДЧЕНСКОЕ  СЕЛЬСКОЕ  ПОСЕЛЕНИЕ</w:t>
      </w:r>
    </w:p>
    <w:p w:rsidR="00D43444" w:rsidRDefault="00D43444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 МУНИЦИПАЛЬНОГО  РАЙОНА</w:t>
      </w:r>
    </w:p>
    <w:p w:rsidR="00D43444" w:rsidRDefault="00D43444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 ОБЛАСТИ</w:t>
      </w:r>
    </w:p>
    <w:p w:rsidR="00692FEA" w:rsidRDefault="00692FEA" w:rsidP="00D43444">
      <w:pPr>
        <w:jc w:val="center"/>
        <w:rPr>
          <w:b/>
          <w:sz w:val="28"/>
          <w:szCs w:val="28"/>
        </w:rPr>
      </w:pPr>
    </w:p>
    <w:p w:rsidR="00E84952" w:rsidRDefault="00CD234E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CD234E" w:rsidRDefault="00CD234E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СОЦИАЛЬНО- ЭКОНОМИЧЕСК</w:t>
      </w:r>
      <w:r w:rsidR="00A54A48">
        <w:rPr>
          <w:b/>
          <w:sz w:val="28"/>
          <w:szCs w:val="28"/>
        </w:rPr>
        <w:t>ОМ РАЗВИТИИ</w:t>
      </w:r>
    </w:p>
    <w:p w:rsidR="00692FEA" w:rsidRDefault="00CD234E" w:rsidP="00692FE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01. </w:t>
      </w:r>
      <w:r w:rsidR="00BF21C8">
        <w:rPr>
          <w:b/>
          <w:sz w:val="28"/>
          <w:szCs w:val="28"/>
        </w:rPr>
        <w:t>0</w:t>
      </w:r>
      <w:r w:rsidR="00ED653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20</w:t>
      </w:r>
      <w:r w:rsidR="00890A1A">
        <w:rPr>
          <w:b/>
          <w:sz w:val="28"/>
          <w:szCs w:val="28"/>
        </w:rPr>
        <w:t>2</w:t>
      </w:r>
      <w:r w:rsidR="00BF21C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г.</w:t>
      </w:r>
    </w:p>
    <w:p w:rsidR="00692FEA" w:rsidRDefault="00692FEA" w:rsidP="00692FEA">
      <w:pPr>
        <w:jc w:val="center"/>
        <w:rPr>
          <w:b/>
          <w:sz w:val="28"/>
          <w:szCs w:val="28"/>
        </w:rPr>
      </w:pPr>
    </w:p>
    <w:p w:rsidR="00CD234E" w:rsidRPr="00474A43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В состав Радченского сельского поселения входит 5 (пять)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FA6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Радченское - 1</w:t>
      </w:r>
      <w:r w:rsidR="000711D5">
        <w:rPr>
          <w:rFonts w:ascii="Times New Roman" w:hAnsi="Times New Roman" w:cs="Times New Roman"/>
          <w:sz w:val="28"/>
          <w:szCs w:val="28"/>
        </w:rPr>
        <w:t>0</w:t>
      </w:r>
      <w:r w:rsidR="0073444A">
        <w:rPr>
          <w:rFonts w:ascii="Times New Roman" w:hAnsi="Times New Roman" w:cs="Times New Roman"/>
          <w:sz w:val="28"/>
          <w:szCs w:val="28"/>
        </w:rPr>
        <w:t>1</w:t>
      </w:r>
      <w:r w:rsidR="00E551F0">
        <w:rPr>
          <w:rFonts w:ascii="Times New Roman" w:hAnsi="Times New Roman" w:cs="Times New Roman"/>
          <w:sz w:val="28"/>
          <w:szCs w:val="28"/>
        </w:rPr>
        <w:t>7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ч., х. Дядин – </w:t>
      </w:r>
      <w:r w:rsidR="00E551F0">
        <w:rPr>
          <w:rFonts w:ascii="Times New Roman" w:hAnsi="Times New Roman" w:cs="Times New Roman"/>
          <w:sz w:val="28"/>
          <w:szCs w:val="28"/>
        </w:rPr>
        <w:t>302</w:t>
      </w:r>
      <w:r w:rsidR="00DA323B">
        <w:rPr>
          <w:rFonts w:ascii="Times New Roman" w:hAnsi="Times New Roman" w:cs="Times New Roman"/>
          <w:sz w:val="28"/>
          <w:szCs w:val="28"/>
        </w:rPr>
        <w:t xml:space="preserve"> </w:t>
      </w:r>
      <w:r w:rsidRPr="00474A43">
        <w:rPr>
          <w:rFonts w:ascii="Times New Roman" w:hAnsi="Times New Roman" w:cs="Times New Roman"/>
          <w:sz w:val="28"/>
          <w:szCs w:val="28"/>
        </w:rPr>
        <w:t xml:space="preserve">чел., с. Криница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D6FDC">
        <w:rPr>
          <w:rFonts w:ascii="Times New Roman" w:hAnsi="Times New Roman" w:cs="Times New Roman"/>
          <w:sz w:val="28"/>
          <w:szCs w:val="28"/>
        </w:rPr>
        <w:t>4</w:t>
      </w:r>
      <w:r w:rsidR="0073444A">
        <w:rPr>
          <w:rFonts w:ascii="Times New Roman" w:hAnsi="Times New Roman" w:cs="Times New Roman"/>
          <w:sz w:val="28"/>
          <w:szCs w:val="28"/>
        </w:rPr>
        <w:t>0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чел., х.Кравцово - </w:t>
      </w:r>
      <w:r w:rsidR="00545E70">
        <w:rPr>
          <w:rFonts w:ascii="Times New Roman" w:hAnsi="Times New Roman" w:cs="Times New Roman"/>
          <w:sz w:val="28"/>
          <w:szCs w:val="28"/>
        </w:rPr>
        <w:t>5</w:t>
      </w:r>
      <w:r w:rsidR="00DD6FDC">
        <w:rPr>
          <w:rFonts w:ascii="Times New Roman" w:hAnsi="Times New Roman" w:cs="Times New Roman"/>
          <w:sz w:val="28"/>
          <w:szCs w:val="28"/>
        </w:rPr>
        <w:t>0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чел., с. Травкино </w:t>
      </w:r>
      <w:r w:rsidR="009A0040">
        <w:rPr>
          <w:rFonts w:ascii="Times New Roman" w:hAnsi="Times New Roman" w:cs="Times New Roman"/>
          <w:sz w:val="28"/>
          <w:szCs w:val="28"/>
        </w:rPr>
        <w:t>–</w:t>
      </w:r>
      <w:r w:rsidRPr="00474A43">
        <w:rPr>
          <w:rFonts w:ascii="Times New Roman" w:hAnsi="Times New Roman" w:cs="Times New Roman"/>
          <w:sz w:val="28"/>
          <w:szCs w:val="28"/>
        </w:rPr>
        <w:t xml:space="preserve"> </w:t>
      </w:r>
      <w:r w:rsidR="0073444A">
        <w:rPr>
          <w:rFonts w:ascii="Times New Roman" w:hAnsi="Times New Roman" w:cs="Times New Roman"/>
          <w:sz w:val="28"/>
          <w:szCs w:val="28"/>
        </w:rPr>
        <w:t>288</w:t>
      </w:r>
      <w:r w:rsidR="009A0040">
        <w:rPr>
          <w:rFonts w:ascii="Times New Roman" w:hAnsi="Times New Roman" w:cs="Times New Roman"/>
          <w:sz w:val="28"/>
          <w:szCs w:val="28"/>
        </w:rPr>
        <w:t xml:space="preserve"> </w:t>
      </w:r>
      <w:r w:rsidRPr="00474A43">
        <w:rPr>
          <w:rFonts w:ascii="Times New Roman" w:hAnsi="Times New Roman" w:cs="Times New Roman"/>
          <w:sz w:val="28"/>
          <w:szCs w:val="28"/>
        </w:rPr>
        <w:t xml:space="preserve">чел.,  с общей численностью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444A">
        <w:rPr>
          <w:rFonts w:ascii="Times New Roman" w:hAnsi="Times New Roman" w:cs="Times New Roman"/>
          <w:sz w:val="28"/>
          <w:szCs w:val="28"/>
        </w:rPr>
        <w:t>09</w:t>
      </w:r>
      <w:r w:rsidR="00650E54">
        <w:rPr>
          <w:rFonts w:ascii="Times New Roman" w:hAnsi="Times New Roman" w:cs="Times New Roman"/>
          <w:sz w:val="28"/>
          <w:szCs w:val="28"/>
        </w:rPr>
        <w:t>4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чел., административный центр – с. Радченское.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Общая площадь земель в границах муниципального образования 27,8 тыс.га.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Дата основания поселения - начало 19 века, основное население – русские (93,5 %).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135">
        <w:rPr>
          <w:rFonts w:ascii="Times New Roman" w:hAnsi="Times New Roman" w:cs="Times New Roman"/>
          <w:b/>
          <w:sz w:val="28"/>
          <w:szCs w:val="28"/>
        </w:rPr>
        <w:t>1</w:t>
      </w:r>
      <w:r w:rsidRPr="00FA69EC">
        <w:rPr>
          <w:rFonts w:ascii="Times New Roman" w:hAnsi="Times New Roman" w:cs="Times New Roman"/>
          <w:sz w:val="28"/>
          <w:szCs w:val="28"/>
        </w:rPr>
        <w:t>.</w:t>
      </w:r>
      <w:r w:rsidRPr="00FA69EC">
        <w:rPr>
          <w:rFonts w:ascii="Times New Roman" w:hAnsi="Times New Roman" w:cs="Times New Roman"/>
          <w:b/>
          <w:bCs/>
          <w:sz w:val="28"/>
          <w:szCs w:val="28"/>
        </w:rPr>
        <w:t>Демографическая информация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2063F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63F">
        <w:rPr>
          <w:rFonts w:ascii="Times New Roman" w:hAnsi="Times New Roman" w:cs="Times New Roman"/>
          <w:sz w:val="28"/>
          <w:szCs w:val="28"/>
        </w:rPr>
        <w:t>Из проживающего на территории населения:</w:t>
      </w:r>
    </w:p>
    <w:p w:rsidR="00CD234E" w:rsidRPr="00F2063F" w:rsidRDefault="00BC159B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трудоспособного населения -  11</w:t>
      </w:r>
      <w:r w:rsidR="0073444A">
        <w:rPr>
          <w:rFonts w:ascii="Times New Roman" w:hAnsi="Times New Roman" w:cs="Times New Roman"/>
          <w:sz w:val="28"/>
          <w:szCs w:val="28"/>
        </w:rPr>
        <w:t>24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3444A">
        <w:rPr>
          <w:rFonts w:ascii="Times New Roman" w:hAnsi="Times New Roman" w:cs="Times New Roman"/>
          <w:sz w:val="28"/>
          <w:szCs w:val="28"/>
        </w:rPr>
        <w:t>а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, пенсионеров –  </w:t>
      </w:r>
      <w:r w:rsidR="00D86361">
        <w:rPr>
          <w:rFonts w:ascii="Times New Roman" w:hAnsi="Times New Roman" w:cs="Times New Roman"/>
          <w:sz w:val="28"/>
          <w:szCs w:val="28"/>
        </w:rPr>
        <w:t>6</w:t>
      </w:r>
      <w:r w:rsidR="00DD6FDC">
        <w:rPr>
          <w:rFonts w:ascii="Times New Roman" w:hAnsi="Times New Roman" w:cs="Times New Roman"/>
          <w:sz w:val="28"/>
          <w:szCs w:val="28"/>
        </w:rPr>
        <w:t>01</w:t>
      </w:r>
      <w:r w:rsidR="009A0040">
        <w:rPr>
          <w:rFonts w:ascii="Times New Roman" w:hAnsi="Times New Roman" w:cs="Times New Roman"/>
          <w:sz w:val="28"/>
          <w:szCs w:val="28"/>
        </w:rPr>
        <w:t xml:space="preserve"> 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человек, из них </w:t>
      </w:r>
      <w:r w:rsidR="00CD234E">
        <w:rPr>
          <w:rFonts w:ascii="Times New Roman" w:hAnsi="Times New Roman" w:cs="Times New Roman"/>
          <w:sz w:val="28"/>
          <w:szCs w:val="28"/>
        </w:rPr>
        <w:t>–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 </w:t>
      </w:r>
      <w:r w:rsidR="00D86361">
        <w:rPr>
          <w:rFonts w:ascii="Times New Roman" w:hAnsi="Times New Roman" w:cs="Times New Roman"/>
          <w:sz w:val="28"/>
          <w:szCs w:val="28"/>
        </w:rPr>
        <w:t xml:space="preserve">9 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человек работающих; детей до 18 лет- </w:t>
      </w:r>
      <w:r w:rsidR="00545E70">
        <w:rPr>
          <w:rFonts w:ascii="Times New Roman" w:hAnsi="Times New Roman" w:cs="Times New Roman"/>
          <w:sz w:val="28"/>
          <w:szCs w:val="28"/>
        </w:rPr>
        <w:t xml:space="preserve"> </w:t>
      </w:r>
      <w:r w:rsidR="00DD6FDC">
        <w:rPr>
          <w:rFonts w:ascii="Times New Roman" w:hAnsi="Times New Roman" w:cs="Times New Roman"/>
          <w:sz w:val="28"/>
          <w:szCs w:val="28"/>
        </w:rPr>
        <w:t>375</w:t>
      </w:r>
      <w:r w:rsidR="00545E7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D234E" w:rsidRPr="00F2063F" w:rsidRDefault="00545E70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а </w:t>
      </w:r>
      <w:r w:rsidR="0078392B">
        <w:rPr>
          <w:rFonts w:ascii="Times New Roman" w:hAnsi="Times New Roman" w:cs="Times New Roman"/>
          <w:sz w:val="28"/>
          <w:szCs w:val="28"/>
        </w:rPr>
        <w:t xml:space="preserve"> </w:t>
      </w:r>
      <w:r w:rsidR="001F4B90">
        <w:rPr>
          <w:rFonts w:ascii="Times New Roman" w:hAnsi="Times New Roman" w:cs="Times New Roman"/>
          <w:sz w:val="28"/>
          <w:szCs w:val="28"/>
        </w:rPr>
        <w:t>2</w:t>
      </w:r>
      <w:r w:rsidR="00D86361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A45925">
        <w:rPr>
          <w:rFonts w:ascii="Times New Roman" w:hAnsi="Times New Roman" w:cs="Times New Roman"/>
          <w:sz w:val="28"/>
          <w:szCs w:val="28"/>
        </w:rPr>
        <w:t>202</w:t>
      </w:r>
      <w:r w:rsidR="001F4B90">
        <w:rPr>
          <w:rFonts w:ascii="Times New Roman" w:hAnsi="Times New Roman" w:cs="Times New Roman"/>
          <w:sz w:val="28"/>
          <w:szCs w:val="28"/>
        </w:rPr>
        <w:t>4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 год</w:t>
      </w:r>
      <w:r w:rsidR="00D86361">
        <w:rPr>
          <w:rFonts w:ascii="Times New Roman" w:hAnsi="Times New Roman" w:cs="Times New Roman"/>
          <w:sz w:val="28"/>
          <w:szCs w:val="28"/>
        </w:rPr>
        <w:t>а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: родилось 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F4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чел</w:t>
      </w:r>
      <w:r w:rsidR="00083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, умерло –</w:t>
      </w:r>
      <w:r w:rsidR="00A43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B9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</w:t>
      </w:r>
      <w:r w:rsidR="00083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B24B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рибывших граждан на территорию поселения – </w:t>
      </w:r>
      <w:r w:rsidR="001F4B9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выбыли – </w:t>
      </w:r>
      <w:r w:rsidR="00BC1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B9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07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чел</w:t>
      </w:r>
      <w:r w:rsidR="00083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8834F2">
        <w:rPr>
          <w:rFonts w:ascii="Times New Roman" w:hAnsi="Times New Roman" w:cs="Times New Roman"/>
          <w:sz w:val="28"/>
          <w:szCs w:val="28"/>
        </w:rPr>
        <w:t xml:space="preserve">убыль </w:t>
      </w:r>
      <w:r w:rsidR="001F4B90">
        <w:rPr>
          <w:rFonts w:ascii="Times New Roman" w:hAnsi="Times New Roman" w:cs="Times New Roman"/>
          <w:sz w:val="28"/>
          <w:szCs w:val="28"/>
        </w:rPr>
        <w:t>населения</w:t>
      </w:r>
      <w:r w:rsidR="00CD234E">
        <w:rPr>
          <w:rFonts w:ascii="Times New Roman" w:hAnsi="Times New Roman" w:cs="Times New Roman"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b/>
          <w:bCs/>
          <w:sz w:val="28"/>
          <w:szCs w:val="28"/>
        </w:rPr>
        <w:t>2.Занятость населения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Занято 1</w:t>
      </w:r>
      <w:r w:rsidR="001779B6">
        <w:rPr>
          <w:rFonts w:ascii="Times New Roman" w:hAnsi="Times New Roman" w:cs="Times New Roman"/>
          <w:sz w:val="28"/>
          <w:szCs w:val="28"/>
        </w:rPr>
        <w:t>1</w:t>
      </w:r>
      <w:r w:rsidR="00B82B39">
        <w:rPr>
          <w:rFonts w:ascii="Times New Roman" w:hAnsi="Times New Roman" w:cs="Times New Roman"/>
          <w:sz w:val="28"/>
          <w:szCs w:val="28"/>
        </w:rPr>
        <w:t>44</w:t>
      </w:r>
      <w:r w:rsidRPr="00FA69E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644827">
        <w:rPr>
          <w:rFonts w:ascii="Times New Roman" w:hAnsi="Times New Roman" w:cs="Times New Roman"/>
          <w:sz w:val="28"/>
          <w:szCs w:val="28"/>
        </w:rPr>
        <w:t>5</w:t>
      </w:r>
      <w:r w:rsidR="00917E38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%): из них в сельском хозяйстве </w:t>
      </w:r>
      <w:r w:rsidR="00644827">
        <w:rPr>
          <w:rFonts w:ascii="Times New Roman" w:hAnsi="Times New Roman" w:cs="Times New Roman"/>
          <w:sz w:val="28"/>
          <w:szCs w:val="28"/>
        </w:rPr>
        <w:t>7</w:t>
      </w:r>
      <w:r w:rsidR="00B82B3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чел.(</w:t>
      </w:r>
      <w:r w:rsidR="00A439F3">
        <w:rPr>
          <w:rFonts w:ascii="Times New Roman" w:hAnsi="Times New Roman" w:cs="Times New Roman"/>
          <w:sz w:val="28"/>
          <w:szCs w:val="28"/>
        </w:rPr>
        <w:t>6</w:t>
      </w:r>
      <w:r w:rsidR="000711D5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%), в образовании – </w:t>
      </w:r>
      <w:r w:rsidR="00B82B39">
        <w:rPr>
          <w:rFonts w:ascii="Times New Roman" w:hAnsi="Times New Roman" w:cs="Times New Roman"/>
          <w:sz w:val="28"/>
          <w:szCs w:val="28"/>
        </w:rPr>
        <w:t>84</w:t>
      </w:r>
      <w:r w:rsidR="00545E70">
        <w:rPr>
          <w:rFonts w:ascii="Times New Roman" w:hAnsi="Times New Roman" w:cs="Times New Roman"/>
          <w:sz w:val="28"/>
          <w:szCs w:val="28"/>
        </w:rPr>
        <w:t xml:space="preserve"> чел.(</w:t>
      </w:r>
      <w:r w:rsidR="003043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917E38" w:rsidRPr="00FA69EC">
        <w:rPr>
          <w:rFonts w:ascii="Times New Roman" w:hAnsi="Times New Roman" w:cs="Times New Roman"/>
          <w:sz w:val="28"/>
          <w:szCs w:val="28"/>
        </w:rPr>
        <w:t xml:space="preserve">здравоохранении – </w:t>
      </w:r>
      <w:r w:rsidR="00B82B39">
        <w:rPr>
          <w:rFonts w:ascii="Times New Roman" w:hAnsi="Times New Roman" w:cs="Times New Roman"/>
          <w:sz w:val="28"/>
          <w:szCs w:val="28"/>
        </w:rPr>
        <w:t>24</w:t>
      </w:r>
      <w:r w:rsidR="00917E38" w:rsidRPr="00FA69EC">
        <w:rPr>
          <w:rFonts w:ascii="Times New Roman" w:hAnsi="Times New Roman" w:cs="Times New Roman"/>
          <w:sz w:val="28"/>
          <w:szCs w:val="28"/>
        </w:rPr>
        <w:t xml:space="preserve"> чел. (3%)</w:t>
      </w:r>
      <w:r w:rsidR="00917E38">
        <w:rPr>
          <w:rFonts w:ascii="Times New Roman" w:hAnsi="Times New Roman" w:cs="Times New Roman"/>
          <w:sz w:val="28"/>
          <w:szCs w:val="28"/>
        </w:rPr>
        <w:t xml:space="preserve">; </w:t>
      </w:r>
      <w:r w:rsidR="00545E70">
        <w:rPr>
          <w:rFonts w:ascii="Times New Roman" w:hAnsi="Times New Roman" w:cs="Times New Roman"/>
          <w:sz w:val="28"/>
          <w:szCs w:val="28"/>
        </w:rPr>
        <w:t xml:space="preserve">администрация поселения – 6 чел.(1%),  </w:t>
      </w:r>
      <w:r w:rsidRPr="00FA69EC">
        <w:rPr>
          <w:rFonts w:ascii="Times New Roman" w:hAnsi="Times New Roman" w:cs="Times New Roman"/>
          <w:sz w:val="28"/>
          <w:szCs w:val="28"/>
        </w:rPr>
        <w:t xml:space="preserve">в культуре - </w:t>
      </w:r>
      <w:r w:rsidR="000711D5">
        <w:rPr>
          <w:rFonts w:ascii="Times New Roman" w:hAnsi="Times New Roman" w:cs="Times New Roman"/>
          <w:sz w:val="28"/>
          <w:szCs w:val="28"/>
        </w:rPr>
        <w:t>1</w:t>
      </w:r>
      <w:r w:rsidR="00B82B39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30437A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%), </w:t>
      </w:r>
      <w:r w:rsidR="00B82B39">
        <w:rPr>
          <w:rFonts w:ascii="Times New Roman" w:hAnsi="Times New Roman" w:cs="Times New Roman"/>
          <w:sz w:val="28"/>
          <w:szCs w:val="28"/>
        </w:rPr>
        <w:t>почта</w:t>
      </w:r>
      <w:r w:rsidRPr="00FA69EC">
        <w:rPr>
          <w:rFonts w:ascii="Times New Roman" w:hAnsi="Times New Roman" w:cs="Times New Roman"/>
          <w:sz w:val="28"/>
          <w:szCs w:val="28"/>
        </w:rPr>
        <w:t xml:space="preserve"> – </w:t>
      </w:r>
      <w:r w:rsidR="00B82B39">
        <w:rPr>
          <w:rFonts w:ascii="Times New Roman" w:hAnsi="Times New Roman" w:cs="Times New Roman"/>
          <w:sz w:val="28"/>
          <w:szCs w:val="28"/>
        </w:rPr>
        <w:t>8</w:t>
      </w:r>
      <w:r w:rsidRPr="00FA69E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30437A">
        <w:rPr>
          <w:rFonts w:ascii="Times New Roman" w:hAnsi="Times New Roman" w:cs="Times New Roman"/>
          <w:sz w:val="28"/>
          <w:szCs w:val="28"/>
        </w:rPr>
        <w:t>1</w:t>
      </w:r>
      <w:r w:rsidRPr="00FA69EC">
        <w:rPr>
          <w:rFonts w:ascii="Times New Roman" w:hAnsi="Times New Roman" w:cs="Times New Roman"/>
          <w:sz w:val="28"/>
          <w:szCs w:val="28"/>
        </w:rPr>
        <w:t xml:space="preserve">%), </w:t>
      </w:r>
      <w:r w:rsidR="00917E38">
        <w:rPr>
          <w:rFonts w:ascii="Times New Roman" w:hAnsi="Times New Roman" w:cs="Times New Roman"/>
          <w:sz w:val="28"/>
          <w:szCs w:val="28"/>
        </w:rPr>
        <w:t xml:space="preserve"> ДПК «Радченское» -5 чел. (1%); МУП «Радченское» -4 чел. (1%); в торговле –  71 чел.(6</w:t>
      </w:r>
      <w:r w:rsidR="00917E38" w:rsidRPr="00FA69EC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в других сферах (вахта, </w:t>
      </w:r>
      <w:r w:rsidR="002B4798">
        <w:rPr>
          <w:rFonts w:ascii="Times New Roman" w:hAnsi="Times New Roman" w:cs="Times New Roman"/>
          <w:sz w:val="28"/>
          <w:szCs w:val="28"/>
        </w:rPr>
        <w:t xml:space="preserve">Москва, </w:t>
      </w:r>
      <w:r>
        <w:rPr>
          <w:rFonts w:ascii="Times New Roman" w:hAnsi="Times New Roman" w:cs="Times New Roman"/>
          <w:sz w:val="28"/>
          <w:szCs w:val="28"/>
        </w:rPr>
        <w:t xml:space="preserve">работающие по найму) - </w:t>
      </w:r>
      <w:r w:rsidR="00644827">
        <w:rPr>
          <w:rFonts w:ascii="Times New Roman" w:hAnsi="Times New Roman" w:cs="Times New Roman"/>
          <w:sz w:val="28"/>
          <w:szCs w:val="28"/>
        </w:rPr>
        <w:t xml:space="preserve"> </w:t>
      </w:r>
      <w:r w:rsidR="00545E70">
        <w:rPr>
          <w:rFonts w:ascii="Times New Roman" w:hAnsi="Times New Roman" w:cs="Times New Roman"/>
          <w:sz w:val="28"/>
          <w:szCs w:val="28"/>
        </w:rPr>
        <w:t>2</w:t>
      </w:r>
      <w:r w:rsidR="00917E38">
        <w:rPr>
          <w:rFonts w:ascii="Times New Roman" w:hAnsi="Times New Roman" w:cs="Times New Roman"/>
          <w:sz w:val="28"/>
          <w:szCs w:val="28"/>
        </w:rPr>
        <w:t>1</w:t>
      </w:r>
      <w:r w:rsidR="00B82B39">
        <w:rPr>
          <w:rFonts w:ascii="Times New Roman" w:hAnsi="Times New Roman" w:cs="Times New Roman"/>
          <w:sz w:val="28"/>
          <w:szCs w:val="28"/>
        </w:rPr>
        <w:t>9</w:t>
      </w:r>
      <w:r w:rsidRPr="00FA69EC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A439F3">
        <w:rPr>
          <w:rFonts w:ascii="Times New Roman" w:hAnsi="Times New Roman" w:cs="Times New Roman"/>
          <w:sz w:val="28"/>
          <w:szCs w:val="28"/>
        </w:rPr>
        <w:t>1</w:t>
      </w:r>
      <w:r w:rsidR="00B82B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CD234E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Средний размер заработной платы по муниципальному образованию </w:t>
      </w:r>
      <w:r w:rsidR="0030437A">
        <w:rPr>
          <w:rFonts w:ascii="Times New Roman" w:hAnsi="Times New Roman" w:cs="Times New Roman"/>
          <w:sz w:val="28"/>
          <w:szCs w:val="28"/>
        </w:rPr>
        <w:t>1</w:t>
      </w:r>
      <w:r w:rsidR="002B4798">
        <w:rPr>
          <w:rFonts w:ascii="Times New Roman" w:hAnsi="Times New Roman" w:cs="Times New Roman"/>
          <w:sz w:val="28"/>
          <w:szCs w:val="28"/>
        </w:rPr>
        <w:t>5</w:t>
      </w:r>
      <w:r w:rsidR="0030437A">
        <w:rPr>
          <w:rFonts w:ascii="Times New Roman" w:hAnsi="Times New Roman" w:cs="Times New Roman"/>
          <w:sz w:val="28"/>
          <w:szCs w:val="28"/>
        </w:rPr>
        <w:t>50</w:t>
      </w:r>
      <w:r w:rsidRPr="00FA69EC">
        <w:rPr>
          <w:rFonts w:ascii="Times New Roman" w:hAnsi="Times New Roman" w:cs="Times New Roman"/>
          <w:sz w:val="28"/>
          <w:szCs w:val="28"/>
        </w:rPr>
        <w:t>0 руб.</w:t>
      </w:r>
    </w:p>
    <w:p w:rsidR="00DD6FDC" w:rsidRDefault="00DD6FDC" w:rsidP="00CD234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b/>
          <w:bCs/>
          <w:sz w:val="28"/>
          <w:szCs w:val="28"/>
        </w:rPr>
        <w:t>3. Социально-культурная сфера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9480B" w:rsidRPr="0099480B" w:rsidRDefault="0099480B" w:rsidP="00562F5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99480B">
        <w:rPr>
          <w:rFonts w:ascii="Times New Roman" w:hAnsi="Times New Roman" w:cs="Times New Roman"/>
          <w:b/>
          <w:sz w:val="28"/>
          <w:szCs w:val="28"/>
        </w:rPr>
        <w:t>Культура.</w:t>
      </w:r>
    </w:p>
    <w:p w:rsidR="00562F54" w:rsidRDefault="00CD234E" w:rsidP="00562F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На территории поселения находится три сельских Дома культуры, три библиотеки, одна из которых, Радченская библиотека, считается публичной компьютеризированной (выход в Интернет). Учреждения культуры работают в штатном режиме. Активно привлекают население в проводимых мероприятиях: концерты, встречи и беседы по тематике, проводятся различные детские и взрослые выставки, массовые гулянья.</w:t>
      </w:r>
      <w:r w:rsidR="00562F54" w:rsidRPr="00562F54">
        <w:rPr>
          <w:rFonts w:ascii="Times New Roman" w:hAnsi="Times New Roman" w:cs="Times New Roman"/>
          <w:sz w:val="28"/>
          <w:szCs w:val="28"/>
        </w:rPr>
        <w:t xml:space="preserve"> </w:t>
      </w:r>
      <w:r w:rsidR="00562F54" w:rsidRPr="00FA6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315" w:rsidRPr="0099480B" w:rsidRDefault="0099480B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80B">
        <w:rPr>
          <w:rFonts w:ascii="Times New Roman" w:hAnsi="Times New Roman" w:cs="Times New Roman"/>
          <w:b/>
          <w:sz w:val="28"/>
          <w:szCs w:val="28"/>
        </w:rPr>
        <w:t>3.2.Образование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A5111" w:rsidRDefault="0073444A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две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514C61">
        <w:rPr>
          <w:rFonts w:ascii="Times New Roman" w:hAnsi="Times New Roman" w:cs="Times New Roman"/>
          <w:sz w:val="28"/>
          <w:szCs w:val="28"/>
        </w:rPr>
        <w:t xml:space="preserve">: 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</w:t>
      </w:r>
      <w:r w:rsidR="00CA5111">
        <w:rPr>
          <w:rFonts w:ascii="Times New Roman" w:hAnsi="Times New Roman" w:cs="Times New Roman"/>
          <w:sz w:val="28"/>
          <w:szCs w:val="28"/>
        </w:rPr>
        <w:t xml:space="preserve">МКОУ </w:t>
      </w:r>
      <w:r w:rsidR="00CD234E" w:rsidRPr="00FA69EC">
        <w:rPr>
          <w:rFonts w:ascii="Times New Roman" w:hAnsi="Times New Roman" w:cs="Times New Roman"/>
          <w:sz w:val="28"/>
          <w:szCs w:val="28"/>
        </w:rPr>
        <w:t>Радченская школа среднего полного общего образования, в которой обуча</w:t>
      </w:r>
      <w:r w:rsidR="00CD234E">
        <w:rPr>
          <w:rFonts w:ascii="Times New Roman" w:hAnsi="Times New Roman" w:cs="Times New Roman"/>
          <w:sz w:val="28"/>
          <w:szCs w:val="28"/>
        </w:rPr>
        <w:t>ю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тся </w:t>
      </w:r>
      <w:r w:rsidR="00CD23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90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514C61">
        <w:rPr>
          <w:rFonts w:ascii="Times New Roman" w:hAnsi="Times New Roman" w:cs="Times New Roman"/>
          <w:sz w:val="28"/>
          <w:szCs w:val="28"/>
        </w:rPr>
        <w:t>ов</w:t>
      </w:r>
      <w:r w:rsidR="00CD234E" w:rsidRPr="00FA69EC">
        <w:rPr>
          <w:rFonts w:ascii="Times New Roman" w:hAnsi="Times New Roman" w:cs="Times New Roman"/>
          <w:sz w:val="28"/>
          <w:szCs w:val="28"/>
        </w:rPr>
        <w:t>,</w:t>
      </w:r>
      <w:r w:rsidR="00CA5111">
        <w:rPr>
          <w:rFonts w:ascii="Times New Roman" w:hAnsi="Times New Roman" w:cs="Times New Roman"/>
          <w:sz w:val="28"/>
          <w:szCs w:val="28"/>
        </w:rPr>
        <w:t xml:space="preserve"> МКОУ 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Криничанская  основного общего образования</w:t>
      </w:r>
      <w:r w:rsidR="00CA5111">
        <w:rPr>
          <w:rFonts w:ascii="Times New Roman" w:hAnsi="Times New Roman" w:cs="Times New Roman"/>
          <w:sz w:val="28"/>
          <w:szCs w:val="28"/>
        </w:rPr>
        <w:t xml:space="preserve">  обучается 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</w:t>
      </w:r>
      <w:r w:rsidR="00CD234E">
        <w:rPr>
          <w:rFonts w:ascii="Times New Roman" w:hAnsi="Times New Roman" w:cs="Times New Roman"/>
          <w:sz w:val="28"/>
          <w:szCs w:val="28"/>
        </w:rPr>
        <w:t>3</w:t>
      </w:r>
      <w:r w:rsidR="00CA5111">
        <w:rPr>
          <w:rFonts w:ascii="Times New Roman" w:hAnsi="Times New Roman" w:cs="Times New Roman"/>
          <w:sz w:val="28"/>
          <w:szCs w:val="28"/>
        </w:rPr>
        <w:t>4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CA5111">
        <w:rPr>
          <w:rFonts w:ascii="Times New Roman" w:hAnsi="Times New Roman" w:cs="Times New Roman"/>
          <w:sz w:val="28"/>
          <w:szCs w:val="28"/>
        </w:rPr>
        <w:t>а</w:t>
      </w:r>
      <w:r w:rsidR="00CD234E" w:rsidRPr="00FA69EC">
        <w:rPr>
          <w:rFonts w:ascii="Times New Roman" w:hAnsi="Times New Roman" w:cs="Times New Roman"/>
          <w:sz w:val="28"/>
          <w:szCs w:val="28"/>
        </w:rPr>
        <w:t>, итого -</w:t>
      </w:r>
      <w:r w:rsidR="00CD234E">
        <w:rPr>
          <w:rFonts w:ascii="Times New Roman" w:hAnsi="Times New Roman" w:cs="Times New Roman"/>
          <w:sz w:val="28"/>
          <w:szCs w:val="28"/>
        </w:rPr>
        <w:t xml:space="preserve"> 2</w:t>
      </w:r>
      <w:r w:rsidR="00CA5111">
        <w:rPr>
          <w:rFonts w:ascii="Times New Roman" w:hAnsi="Times New Roman" w:cs="Times New Roman"/>
          <w:sz w:val="28"/>
          <w:szCs w:val="28"/>
        </w:rPr>
        <w:t>24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CA5111">
        <w:rPr>
          <w:rFonts w:ascii="Times New Roman" w:hAnsi="Times New Roman" w:cs="Times New Roman"/>
          <w:sz w:val="28"/>
          <w:szCs w:val="28"/>
        </w:rPr>
        <w:t>а</w:t>
      </w:r>
      <w:r w:rsidR="00514C61">
        <w:rPr>
          <w:rFonts w:ascii="Times New Roman" w:hAnsi="Times New Roman" w:cs="Times New Roman"/>
          <w:sz w:val="28"/>
          <w:szCs w:val="28"/>
        </w:rPr>
        <w:t xml:space="preserve">. </w:t>
      </w:r>
      <w:r w:rsidR="00CA5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34E" w:rsidRPr="00FA69EC" w:rsidRDefault="00514C61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аботает детский сад «Радуга» в селе Радченское, </w:t>
      </w:r>
      <w:r w:rsidR="00BF21C8">
        <w:rPr>
          <w:rFonts w:ascii="Times New Roman" w:hAnsi="Times New Roman" w:cs="Times New Roman"/>
          <w:sz w:val="28"/>
          <w:szCs w:val="28"/>
        </w:rPr>
        <w:t>2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полные группы</w:t>
      </w:r>
      <w:r w:rsidR="00BF21C8">
        <w:rPr>
          <w:rFonts w:ascii="Times New Roman" w:hAnsi="Times New Roman" w:cs="Times New Roman"/>
          <w:sz w:val="28"/>
          <w:szCs w:val="28"/>
        </w:rPr>
        <w:t xml:space="preserve">, 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посещают его </w:t>
      </w:r>
      <w:r w:rsidR="00BF21C8">
        <w:rPr>
          <w:rFonts w:ascii="Times New Roman" w:hAnsi="Times New Roman" w:cs="Times New Roman"/>
          <w:sz w:val="28"/>
          <w:szCs w:val="28"/>
        </w:rPr>
        <w:t>54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</w:t>
      </w:r>
      <w:r w:rsidR="00BF21C8">
        <w:rPr>
          <w:rFonts w:ascii="Times New Roman" w:hAnsi="Times New Roman" w:cs="Times New Roman"/>
          <w:sz w:val="28"/>
          <w:szCs w:val="28"/>
        </w:rPr>
        <w:t>ребенка</w:t>
      </w:r>
      <w:r w:rsidR="00CD234E" w:rsidRPr="00FA69EC">
        <w:rPr>
          <w:rFonts w:ascii="Times New Roman" w:hAnsi="Times New Roman" w:cs="Times New Roman"/>
          <w:sz w:val="28"/>
          <w:szCs w:val="28"/>
        </w:rPr>
        <w:t>.</w:t>
      </w:r>
    </w:p>
    <w:p w:rsidR="0099480B" w:rsidRPr="0099480B" w:rsidRDefault="0099480B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80B">
        <w:rPr>
          <w:rFonts w:ascii="Times New Roman" w:hAnsi="Times New Roman" w:cs="Times New Roman"/>
          <w:b/>
          <w:sz w:val="28"/>
          <w:szCs w:val="28"/>
        </w:rPr>
        <w:lastRenderedPageBreak/>
        <w:t>3.3.Медицина.</w:t>
      </w:r>
    </w:p>
    <w:p w:rsidR="0091207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В с. Радченское имеется врачебная амбулатория с дневным стационаром на 10 коек и поликлин</w:t>
      </w:r>
      <w:r w:rsidR="00917E38">
        <w:rPr>
          <w:rFonts w:ascii="Times New Roman" w:hAnsi="Times New Roman" w:cs="Times New Roman"/>
          <w:sz w:val="28"/>
          <w:szCs w:val="28"/>
        </w:rPr>
        <w:t>ика</w:t>
      </w:r>
      <w:r w:rsidR="0099480B">
        <w:rPr>
          <w:rFonts w:ascii="Times New Roman" w:hAnsi="Times New Roman" w:cs="Times New Roman"/>
          <w:sz w:val="28"/>
          <w:szCs w:val="28"/>
        </w:rPr>
        <w:t xml:space="preserve">. Ежедневно проводится прием посетителей участковым врачом. Штат сотрудников- 8 чел. При Радченской амбулатории располагается «Скорая помощь», осуществляется круглосуточное дежурство </w:t>
      </w:r>
      <w:r w:rsidR="0091207C">
        <w:rPr>
          <w:rFonts w:ascii="Times New Roman" w:hAnsi="Times New Roman" w:cs="Times New Roman"/>
          <w:sz w:val="28"/>
          <w:szCs w:val="28"/>
        </w:rPr>
        <w:t>медиками.</w:t>
      </w:r>
    </w:p>
    <w:p w:rsidR="0091207C" w:rsidRDefault="0091207C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7E38">
        <w:rPr>
          <w:rFonts w:ascii="Times New Roman" w:hAnsi="Times New Roman" w:cs="Times New Roman"/>
          <w:sz w:val="28"/>
          <w:szCs w:val="28"/>
        </w:rPr>
        <w:t xml:space="preserve"> селах Криница и Травкино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имеются медицинские пункты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FDC" w:rsidRDefault="00DD6FDC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Радченской амбулатории имеется аптечный пункт.</w:t>
      </w:r>
    </w:p>
    <w:p w:rsidR="0091207C" w:rsidRPr="0091207C" w:rsidRDefault="0091207C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07C">
        <w:rPr>
          <w:rFonts w:ascii="Times New Roman" w:hAnsi="Times New Roman" w:cs="Times New Roman"/>
          <w:b/>
          <w:sz w:val="28"/>
          <w:szCs w:val="28"/>
        </w:rPr>
        <w:t>3.4. Услуги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1207C" w:rsidRDefault="00C245E9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1207C">
        <w:rPr>
          <w:rFonts w:ascii="Times New Roman" w:hAnsi="Times New Roman" w:cs="Times New Roman"/>
          <w:sz w:val="28"/>
          <w:szCs w:val="28"/>
        </w:rPr>
        <w:t xml:space="preserve">каждом </w:t>
      </w:r>
      <w:r>
        <w:rPr>
          <w:rFonts w:ascii="Times New Roman" w:hAnsi="Times New Roman" w:cs="Times New Roman"/>
          <w:sz w:val="28"/>
          <w:szCs w:val="28"/>
        </w:rPr>
        <w:t>сел</w:t>
      </w:r>
      <w:r w:rsidR="009120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имеются отделения связи</w:t>
      </w:r>
      <w:r w:rsidR="00912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почта. </w:t>
      </w:r>
    </w:p>
    <w:p w:rsidR="00C245E9" w:rsidRDefault="00C245E9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селе Радченское- отделение Сбербанка- касса</w:t>
      </w:r>
      <w:r w:rsidR="0091207C">
        <w:rPr>
          <w:rFonts w:ascii="Times New Roman" w:hAnsi="Times New Roman" w:cs="Times New Roman"/>
          <w:sz w:val="28"/>
          <w:szCs w:val="28"/>
        </w:rPr>
        <w:t xml:space="preserve">; </w:t>
      </w:r>
      <w:r w:rsidR="007D53B7">
        <w:rPr>
          <w:rFonts w:ascii="Times New Roman" w:hAnsi="Times New Roman" w:cs="Times New Roman"/>
          <w:sz w:val="28"/>
          <w:szCs w:val="28"/>
        </w:rPr>
        <w:t xml:space="preserve"> КБО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FEA" w:rsidRDefault="00692FEA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EA">
        <w:rPr>
          <w:rFonts w:ascii="Times New Roman" w:hAnsi="Times New Roman" w:cs="Times New Roman"/>
          <w:b/>
          <w:sz w:val="28"/>
          <w:szCs w:val="28"/>
        </w:rPr>
        <w:t>4. Общественные организации</w:t>
      </w:r>
      <w:r w:rsidR="0069191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691919" w:rsidRPr="00607CDD" w:rsidRDefault="00691919" w:rsidP="00607C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919">
        <w:rPr>
          <w:rFonts w:ascii="Times New Roman" w:hAnsi="Times New Roman" w:cs="Times New Roman"/>
          <w:sz w:val="28"/>
          <w:szCs w:val="28"/>
        </w:rPr>
        <w:t>4.1. Осуществляют свою деятельность общественн</w:t>
      </w:r>
      <w:r w:rsidRPr="00691919">
        <w:rPr>
          <w:sz w:val="28"/>
          <w:szCs w:val="28"/>
        </w:rPr>
        <w:t xml:space="preserve">ая </w:t>
      </w:r>
      <w:r w:rsidRPr="00691919">
        <w:rPr>
          <w:rFonts w:ascii="Times New Roman" w:hAnsi="Times New Roman" w:cs="Times New Roman"/>
          <w:sz w:val="28"/>
          <w:szCs w:val="28"/>
        </w:rPr>
        <w:t xml:space="preserve"> первичн</w:t>
      </w:r>
      <w:r w:rsidRPr="00691919">
        <w:rPr>
          <w:sz w:val="28"/>
          <w:szCs w:val="28"/>
        </w:rPr>
        <w:t>ая</w:t>
      </w:r>
      <w:r w:rsidRPr="0069191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691919">
        <w:rPr>
          <w:sz w:val="28"/>
          <w:szCs w:val="28"/>
        </w:rPr>
        <w:t>я</w:t>
      </w:r>
      <w:r w:rsidRPr="00CB3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CDD">
        <w:rPr>
          <w:rFonts w:ascii="Times New Roman" w:hAnsi="Times New Roman" w:cs="Times New Roman"/>
          <w:sz w:val="28"/>
          <w:szCs w:val="28"/>
        </w:rPr>
        <w:t>ветеранов войны, труда, вооруженных сил  и правоохранительных органов</w:t>
      </w:r>
      <w:r w:rsidR="00607CDD" w:rsidRPr="00607CDD">
        <w:rPr>
          <w:rFonts w:ascii="Times New Roman" w:hAnsi="Times New Roman" w:cs="Times New Roman"/>
          <w:sz w:val="28"/>
          <w:szCs w:val="28"/>
        </w:rPr>
        <w:t xml:space="preserve"> </w:t>
      </w:r>
      <w:r w:rsidRPr="00607CDD">
        <w:rPr>
          <w:rFonts w:ascii="Times New Roman" w:hAnsi="Times New Roman" w:cs="Times New Roman"/>
          <w:sz w:val="28"/>
          <w:szCs w:val="28"/>
        </w:rPr>
        <w:t>Радченского сельского поселения</w:t>
      </w:r>
      <w:r w:rsidR="00607CDD" w:rsidRPr="00607CDD">
        <w:rPr>
          <w:rFonts w:ascii="Times New Roman" w:hAnsi="Times New Roman" w:cs="Times New Roman"/>
          <w:sz w:val="28"/>
          <w:szCs w:val="28"/>
        </w:rPr>
        <w:t>- «Совет ветеранов». Актив Совета ветеранов состоит из 11 человек: председатель, заместитель председателя, секретарь, 8 членов. На учете  Совета ветеранов состоит 110 человек.</w:t>
      </w:r>
    </w:p>
    <w:p w:rsidR="00BF21C8" w:rsidRDefault="00691919" w:rsidP="00BF21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DD">
        <w:rPr>
          <w:rFonts w:ascii="Times New Roman" w:hAnsi="Times New Roman" w:cs="Times New Roman"/>
          <w:sz w:val="28"/>
          <w:szCs w:val="28"/>
        </w:rPr>
        <w:t>4.2.</w:t>
      </w:r>
      <w:r w:rsidR="00692FEA" w:rsidRPr="00607CDD">
        <w:rPr>
          <w:rFonts w:ascii="Times New Roman" w:hAnsi="Times New Roman" w:cs="Times New Roman"/>
          <w:sz w:val="28"/>
          <w:szCs w:val="28"/>
        </w:rPr>
        <w:t>На территории поселения с</w:t>
      </w:r>
      <w:r w:rsidR="00692FEA" w:rsidRPr="00691919">
        <w:rPr>
          <w:rFonts w:ascii="Times New Roman" w:hAnsi="Times New Roman" w:cs="Times New Roman"/>
          <w:sz w:val="28"/>
          <w:szCs w:val="28"/>
        </w:rPr>
        <w:t xml:space="preserve"> 2016 года организовано 4 территориально-</w:t>
      </w:r>
      <w:r w:rsidR="00692FEA" w:rsidRPr="00692FE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692FEA">
        <w:rPr>
          <w:rFonts w:ascii="Times New Roman" w:hAnsi="Times New Roman" w:cs="Times New Roman"/>
          <w:sz w:val="28"/>
          <w:szCs w:val="28"/>
        </w:rPr>
        <w:t>самоуправления</w:t>
      </w:r>
      <w:r w:rsidR="00513047">
        <w:rPr>
          <w:rFonts w:ascii="Times New Roman" w:hAnsi="Times New Roman" w:cs="Times New Roman"/>
          <w:sz w:val="28"/>
          <w:szCs w:val="28"/>
        </w:rPr>
        <w:t xml:space="preserve"> (ТОС)</w:t>
      </w:r>
      <w:r w:rsidR="00692FEA">
        <w:rPr>
          <w:rFonts w:ascii="Times New Roman" w:hAnsi="Times New Roman" w:cs="Times New Roman"/>
          <w:sz w:val="28"/>
          <w:szCs w:val="28"/>
        </w:rPr>
        <w:t>: с.Радченское, х.Дядин, село Криница и х.Кравцово (объединены в один), с.Травкино.  За период 2016-202</w:t>
      </w:r>
      <w:r w:rsidR="00BF21C8">
        <w:rPr>
          <w:rFonts w:ascii="Times New Roman" w:hAnsi="Times New Roman" w:cs="Times New Roman"/>
          <w:sz w:val="28"/>
          <w:szCs w:val="28"/>
        </w:rPr>
        <w:t>3</w:t>
      </w:r>
      <w:r w:rsidR="00692FEA">
        <w:rPr>
          <w:rFonts w:ascii="Times New Roman" w:hAnsi="Times New Roman" w:cs="Times New Roman"/>
          <w:sz w:val="28"/>
          <w:szCs w:val="28"/>
        </w:rPr>
        <w:t xml:space="preserve"> реализовано </w:t>
      </w:r>
      <w:r w:rsidR="00650E54">
        <w:rPr>
          <w:rFonts w:ascii="Times New Roman" w:hAnsi="Times New Roman" w:cs="Times New Roman"/>
          <w:sz w:val="28"/>
          <w:szCs w:val="28"/>
        </w:rPr>
        <w:t>10</w:t>
      </w:r>
      <w:r w:rsidR="00692FEA">
        <w:rPr>
          <w:rFonts w:ascii="Times New Roman" w:hAnsi="Times New Roman" w:cs="Times New Roman"/>
          <w:sz w:val="28"/>
          <w:szCs w:val="28"/>
        </w:rPr>
        <w:t xml:space="preserve"> проектов: в </w:t>
      </w:r>
      <w:r w:rsidR="00650E54">
        <w:rPr>
          <w:rFonts w:ascii="Times New Roman" w:hAnsi="Times New Roman" w:cs="Times New Roman"/>
          <w:sz w:val="28"/>
          <w:szCs w:val="28"/>
        </w:rPr>
        <w:t xml:space="preserve">с.Радченское, </w:t>
      </w:r>
      <w:r w:rsidR="00692FEA">
        <w:rPr>
          <w:rFonts w:ascii="Times New Roman" w:hAnsi="Times New Roman" w:cs="Times New Roman"/>
          <w:sz w:val="28"/>
          <w:szCs w:val="28"/>
        </w:rPr>
        <w:t>х.Дядин</w:t>
      </w:r>
      <w:r w:rsidR="00650E54">
        <w:rPr>
          <w:rFonts w:ascii="Times New Roman" w:hAnsi="Times New Roman" w:cs="Times New Roman"/>
          <w:sz w:val="28"/>
          <w:szCs w:val="28"/>
        </w:rPr>
        <w:t>, с</w:t>
      </w:r>
      <w:r w:rsidR="00692FEA">
        <w:rPr>
          <w:rFonts w:ascii="Times New Roman" w:hAnsi="Times New Roman" w:cs="Times New Roman"/>
          <w:sz w:val="28"/>
          <w:szCs w:val="28"/>
        </w:rPr>
        <w:t>.Криница</w:t>
      </w:r>
      <w:r w:rsidR="00650E54">
        <w:rPr>
          <w:rFonts w:ascii="Times New Roman" w:hAnsi="Times New Roman" w:cs="Times New Roman"/>
          <w:sz w:val="28"/>
          <w:szCs w:val="28"/>
        </w:rPr>
        <w:t xml:space="preserve"> и с.Травкино</w:t>
      </w:r>
      <w:r w:rsidR="00692FEA">
        <w:rPr>
          <w:rFonts w:ascii="Times New Roman" w:hAnsi="Times New Roman" w:cs="Times New Roman"/>
          <w:sz w:val="28"/>
          <w:szCs w:val="28"/>
        </w:rPr>
        <w:t xml:space="preserve"> – обустроен</w:t>
      </w:r>
      <w:r w:rsidR="00650E54">
        <w:rPr>
          <w:rFonts w:ascii="Times New Roman" w:hAnsi="Times New Roman" w:cs="Times New Roman"/>
          <w:sz w:val="28"/>
          <w:szCs w:val="28"/>
        </w:rPr>
        <w:t>о</w:t>
      </w:r>
      <w:r w:rsidR="00692FEA">
        <w:rPr>
          <w:rFonts w:ascii="Times New Roman" w:hAnsi="Times New Roman" w:cs="Times New Roman"/>
          <w:sz w:val="28"/>
          <w:szCs w:val="28"/>
        </w:rPr>
        <w:t xml:space="preserve"> </w:t>
      </w:r>
      <w:r w:rsidR="00650E54">
        <w:rPr>
          <w:rFonts w:ascii="Times New Roman" w:hAnsi="Times New Roman" w:cs="Times New Roman"/>
          <w:sz w:val="28"/>
          <w:szCs w:val="28"/>
        </w:rPr>
        <w:t>6</w:t>
      </w:r>
      <w:r w:rsidR="00DD6FDC">
        <w:rPr>
          <w:rFonts w:ascii="Times New Roman" w:hAnsi="Times New Roman" w:cs="Times New Roman"/>
          <w:sz w:val="28"/>
          <w:szCs w:val="28"/>
        </w:rPr>
        <w:t xml:space="preserve"> </w:t>
      </w:r>
      <w:r w:rsidR="00692FEA">
        <w:rPr>
          <w:rFonts w:ascii="Times New Roman" w:hAnsi="Times New Roman" w:cs="Times New Roman"/>
          <w:sz w:val="28"/>
          <w:szCs w:val="28"/>
        </w:rPr>
        <w:t>детски</w:t>
      </w:r>
      <w:r w:rsidR="00650E54">
        <w:rPr>
          <w:rFonts w:ascii="Times New Roman" w:hAnsi="Times New Roman" w:cs="Times New Roman"/>
          <w:sz w:val="28"/>
          <w:szCs w:val="28"/>
        </w:rPr>
        <w:t>х</w:t>
      </w:r>
      <w:r w:rsidR="00692FEA">
        <w:rPr>
          <w:rFonts w:ascii="Times New Roman" w:hAnsi="Times New Roman" w:cs="Times New Roman"/>
          <w:sz w:val="28"/>
          <w:szCs w:val="28"/>
        </w:rPr>
        <w:t xml:space="preserve"> </w:t>
      </w:r>
      <w:r w:rsidR="00650E54">
        <w:rPr>
          <w:rFonts w:ascii="Times New Roman" w:hAnsi="Times New Roman" w:cs="Times New Roman"/>
          <w:sz w:val="28"/>
          <w:szCs w:val="28"/>
        </w:rPr>
        <w:t xml:space="preserve">игровых </w:t>
      </w:r>
      <w:r w:rsidR="00692FEA">
        <w:rPr>
          <w:rFonts w:ascii="Times New Roman" w:hAnsi="Times New Roman" w:cs="Times New Roman"/>
          <w:sz w:val="28"/>
          <w:szCs w:val="28"/>
        </w:rPr>
        <w:t>площад</w:t>
      </w:r>
      <w:r w:rsidR="00650E54">
        <w:rPr>
          <w:rFonts w:ascii="Times New Roman" w:hAnsi="Times New Roman" w:cs="Times New Roman"/>
          <w:sz w:val="28"/>
          <w:szCs w:val="28"/>
        </w:rPr>
        <w:t>ок</w:t>
      </w:r>
      <w:r w:rsidR="00692F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с.Криница и </w:t>
      </w:r>
      <w:r w:rsidR="00692FEA">
        <w:rPr>
          <w:rFonts w:ascii="Times New Roman" w:hAnsi="Times New Roman" w:cs="Times New Roman"/>
          <w:sz w:val="28"/>
          <w:szCs w:val="28"/>
        </w:rPr>
        <w:t xml:space="preserve">с.Радченское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92FEA">
        <w:rPr>
          <w:rFonts w:ascii="Times New Roman" w:hAnsi="Times New Roman" w:cs="Times New Roman"/>
          <w:sz w:val="28"/>
          <w:szCs w:val="28"/>
        </w:rPr>
        <w:t xml:space="preserve"> проекта по ремонту дорог</w:t>
      </w:r>
      <w:r w:rsidR="00DD6FDC">
        <w:rPr>
          <w:rFonts w:ascii="Times New Roman" w:hAnsi="Times New Roman" w:cs="Times New Roman"/>
          <w:sz w:val="28"/>
          <w:szCs w:val="28"/>
        </w:rPr>
        <w:t>; в с.Радченское «</w:t>
      </w:r>
      <w:r w:rsidR="00B50CCA">
        <w:rPr>
          <w:rFonts w:ascii="Times New Roman" w:hAnsi="Times New Roman" w:cs="Times New Roman"/>
          <w:sz w:val="28"/>
          <w:szCs w:val="28"/>
        </w:rPr>
        <w:t xml:space="preserve">Обустройство мест ТКО» в рамках которого </w:t>
      </w:r>
      <w:r w:rsidRPr="00083A54">
        <w:rPr>
          <w:rFonts w:ascii="Times New Roman" w:hAnsi="Times New Roman" w:cs="Times New Roman"/>
          <w:sz w:val="28"/>
          <w:szCs w:val="28"/>
        </w:rPr>
        <w:t>обустро</w:t>
      </w:r>
      <w:r w:rsidR="00B50CCA">
        <w:rPr>
          <w:rFonts w:ascii="Times New Roman" w:hAnsi="Times New Roman" w:cs="Times New Roman"/>
          <w:sz w:val="28"/>
          <w:szCs w:val="28"/>
        </w:rPr>
        <w:t xml:space="preserve">ены </w:t>
      </w:r>
      <w:r w:rsidRPr="00083A54">
        <w:rPr>
          <w:rFonts w:ascii="Times New Roman" w:hAnsi="Times New Roman" w:cs="Times New Roman"/>
          <w:sz w:val="28"/>
          <w:szCs w:val="28"/>
        </w:rPr>
        <w:t xml:space="preserve"> </w:t>
      </w:r>
      <w:r w:rsidR="00083A54" w:rsidRPr="00083A54">
        <w:rPr>
          <w:rFonts w:ascii="Times New Roman" w:hAnsi="Times New Roman" w:cs="Times New Roman"/>
          <w:sz w:val="28"/>
          <w:szCs w:val="28"/>
        </w:rPr>
        <w:t xml:space="preserve">10 </w:t>
      </w:r>
      <w:r w:rsidRPr="00083A54">
        <w:rPr>
          <w:rFonts w:ascii="Times New Roman" w:hAnsi="Times New Roman" w:cs="Times New Roman"/>
          <w:sz w:val="28"/>
          <w:szCs w:val="28"/>
        </w:rPr>
        <w:t xml:space="preserve">мест ТКО </w:t>
      </w:r>
      <w:r w:rsidR="00B50CCA">
        <w:rPr>
          <w:rFonts w:ascii="Times New Roman" w:hAnsi="Times New Roman" w:cs="Times New Roman"/>
          <w:sz w:val="28"/>
          <w:szCs w:val="28"/>
        </w:rPr>
        <w:t>и установлено 10 баков ТКО</w:t>
      </w:r>
      <w:r w:rsidR="00BF21C8">
        <w:rPr>
          <w:rFonts w:ascii="Times New Roman" w:hAnsi="Times New Roman" w:cs="Times New Roman"/>
          <w:sz w:val="28"/>
          <w:szCs w:val="28"/>
        </w:rPr>
        <w:t xml:space="preserve">; в х.Дядин в 2023 году реализован  проект направления «Обустройство кладбищ» </w:t>
      </w:r>
      <w:r w:rsidR="00BF21C8" w:rsidRPr="001A54DB">
        <w:rPr>
          <w:rFonts w:ascii="Times New Roman" w:eastAsia="Times New Roman" w:hAnsi="Times New Roman" w:cs="Times New Roman"/>
          <w:sz w:val="28"/>
          <w:szCs w:val="28"/>
        </w:rPr>
        <w:t>проводимый автономной некоммерческой организацией «Центр поддержки и продвижения общественных, государственных и муниципальных инициатив Воронежской области «Образ Будущего»  (АНО «Образ Будущего»)</w:t>
      </w:r>
      <w:r w:rsidR="00BF21C8">
        <w:rPr>
          <w:rFonts w:ascii="Times New Roman" w:eastAsia="Times New Roman" w:hAnsi="Times New Roman" w:cs="Times New Roman"/>
          <w:sz w:val="28"/>
          <w:szCs w:val="28"/>
        </w:rPr>
        <w:t xml:space="preserve">- установлено новое </w:t>
      </w:r>
      <w:r w:rsidR="00BF21C8">
        <w:rPr>
          <w:rFonts w:ascii="Times New Roman" w:hAnsi="Times New Roman" w:cs="Times New Roman"/>
          <w:sz w:val="28"/>
          <w:szCs w:val="28"/>
        </w:rPr>
        <w:t xml:space="preserve">ограждение гражданского кладбища в хуторе Дядин.  </w:t>
      </w:r>
    </w:p>
    <w:p w:rsidR="00BF21C8" w:rsidRDefault="00BF21C8" w:rsidP="00BF21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инициативе общественников села Радченское, в 2023 году реализовано мероприятие «Ограждение гражданского кладбища в селе Радченское».</w:t>
      </w:r>
    </w:p>
    <w:p w:rsidR="00CD234E" w:rsidRPr="00FA69EC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Жилой фонд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Общая площадь жилого фонда </w:t>
      </w:r>
      <w:r w:rsidR="00BF21C8">
        <w:rPr>
          <w:rFonts w:ascii="Times New Roman" w:hAnsi="Times New Roman" w:cs="Times New Roman"/>
          <w:sz w:val="28"/>
          <w:szCs w:val="28"/>
        </w:rPr>
        <w:t>62,3</w:t>
      </w:r>
      <w:r w:rsidRPr="00FA69EC">
        <w:rPr>
          <w:rFonts w:ascii="Times New Roman" w:hAnsi="Times New Roman" w:cs="Times New Roman"/>
          <w:sz w:val="28"/>
          <w:szCs w:val="28"/>
        </w:rPr>
        <w:t xml:space="preserve"> тыс.кв.м., число домовладений- </w:t>
      </w:r>
      <w:r w:rsidR="00074DB7">
        <w:rPr>
          <w:rFonts w:ascii="Times New Roman" w:hAnsi="Times New Roman" w:cs="Times New Roman"/>
          <w:sz w:val="28"/>
          <w:szCs w:val="28"/>
        </w:rPr>
        <w:t>7</w:t>
      </w:r>
      <w:r w:rsidR="00006516">
        <w:rPr>
          <w:rFonts w:ascii="Times New Roman" w:hAnsi="Times New Roman" w:cs="Times New Roman"/>
          <w:sz w:val="28"/>
          <w:szCs w:val="28"/>
        </w:rPr>
        <w:t>89</w:t>
      </w:r>
      <w:r w:rsidRPr="00FA69EC">
        <w:rPr>
          <w:rFonts w:ascii="Times New Roman" w:hAnsi="Times New Roman" w:cs="Times New Roman"/>
          <w:sz w:val="28"/>
          <w:szCs w:val="28"/>
        </w:rPr>
        <w:t>, средняя обеспеченность одного жителя общей площадью 2</w:t>
      </w:r>
      <w:r w:rsidR="00006516">
        <w:rPr>
          <w:rFonts w:ascii="Times New Roman" w:hAnsi="Times New Roman" w:cs="Times New Roman"/>
          <w:sz w:val="28"/>
          <w:szCs w:val="28"/>
        </w:rPr>
        <w:t>6,6</w:t>
      </w:r>
      <w:r w:rsidRPr="00FA69E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Сёла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A69EC">
        <w:rPr>
          <w:rFonts w:ascii="Times New Roman" w:hAnsi="Times New Roman" w:cs="Times New Roman"/>
          <w:sz w:val="28"/>
          <w:szCs w:val="28"/>
        </w:rPr>
        <w:t xml:space="preserve"> Радченское, Криница, Травкино и х.Дядин газифицированы, обеспеченность населения природным газом - 89,5 %, сжиженным газом –</w:t>
      </w:r>
      <w:r w:rsidR="000711D5">
        <w:rPr>
          <w:rFonts w:ascii="Times New Roman" w:hAnsi="Times New Roman" w:cs="Times New Roman"/>
          <w:sz w:val="28"/>
          <w:szCs w:val="28"/>
        </w:rPr>
        <w:t xml:space="preserve"> </w:t>
      </w:r>
      <w:r w:rsidRPr="00FA69EC">
        <w:rPr>
          <w:rFonts w:ascii="Times New Roman" w:hAnsi="Times New Roman" w:cs="Times New Roman"/>
          <w:sz w:val="28"/>
          <w:szCs w:val="28"/>
        </w:rPr>
        <w:t xml:space="preserve">10,5 %. Обеспеченность водопроводом – </w:t>
      </w:r>
      <w:r w:rsidR="00074DB7">
        <w:rPr>
          <w:rFonts w:ascii="Times New Roman" w:hAnsi="Times New Roman" w:cs="Times New Roman"/>
          <w:sz w:val="28"/>
          <w:szCs w:val="28"/>
        </w:rPr>
        <w:t>7</w:t>
      </w:r>
      <w:r w:rsidRPr="00FA69EC">
        <w:rPr>
          <w:rFonts w:ascii="Times New Roman" w:hAnsi="Times New Roman" w:cs="Times New Roman"/>
          <w:sz w:val="28"/>
          <w:szCs w:val="28"/>
        </w:rPr>
        <w:t>2,8 % жилых домов.</w:t>
      </w:r>
    </w:p>
    <w:p w:rsidR="00CD234E" w:rsidRPr="00FA69EC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Связь. Транспорт.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Населенные пункты телефонизированы, из 400 номеров – 358 установлены в домах.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Транспортное сообщение между селами поселения и г. Богучар (райцентр) обеспечивается рейсовым автобусом. Количество рейсов составляет – 2 раза в день</w:t>
      </w:r>
      <w:r w:rsidR="00562F54">
        <w:rPr>
          <w:rFonts w:ascii="Times New Roman" w:hAnsi="Times New Roman" w:cs="Times New Roman"/>
          <w:sz w:val="28"/>
          <w:szCs w:val="28"/>
        </w:rPr>
        <w:t xml:space="preserve"> (07-30ч.м., 13-30ч.м.) понедельник, среда</w:t>
      </w:r>
      <w:r w:rsidR="004E6913">
        <w:rPr>
          <w:rFonts w:ascii="Times New Roman" w:hAnsi="Times New Roman" w:cs="Times New Roman"/>
          <w:sz w:val="28"/>
          <w:szCs w:val="28"/>
        </w:rPr>
        <w:t>, пятница</w:t>
      </w:r>
      <w:r w:rsidRPr="00FA69EC">
        <w:rPr>
          <w:rFonts w:ascii="Times New Roman" w:hAnsi="Times New Roman" w:cs="Times New Roman"/>
          <w:sz w:val="28"/>
          <w:szCs w:val="28"/>
        </w:rPr>
        <w:t>.</w:t>
      </w:r>
    </w:p>
    <w:p w:rsidR="00CD234E" w:rsidRPr="00FA69EC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Коммунальное хозяйство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Протяженность водопроводных сетей </w:t>
      </w:r>
      <w:r>
        <w:rPr>
          <w:rFonts w:ascii="Times New Roman" w:hAnsi="Times New Roman" w:cs="Times New Roman"/>
          <w:sz w:val="28"/>
          <w:szCs w:val="28"/>
        </w:rPr>
        <w:t>37,38</w:t>
      </w:r>
      <w:r w:rsidRPr="00FA69EC">
        <w:rPr>
          <w:rFonts w:ascii="Times New Roman" w:hAnsi="Times New Roman" w:cs="Times New Roman"/>
          <w:sz w:val="28"/>
          <w:szCs w:val="28"/>
        </w:rPr>
        <w:t xml:space="preserve"> км., водонапорных башен-14.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МУП «Радченское» предоставляет качественную воду </w:t>
      </w:r>
      <w:r w:rsidRPr="00761B7D">
        <w:rPr>
          <w:rFonts w:ascii="Times New Roman" w:hAnsi="Times New Roman" w:cs="Times New Roman"/>
          <w:sz w:val="28"/>
          <w:szCs w:val="28"/>
        </w:rPr>
        <w:t>1170</w:t>
      </w:r>
      <w:r w:rsidRPr="00FA69EC">
        <w:rPr>
          <w:rFonts w:ascii="Times New Roman" w:hAnsi="Times New Roman" w:cs="Times New Roman"/>
          <w:sz w:val="28"/>
          <w:szCs w:val="28"/>
        </w:rPr>
        <w:t xml:space="preserve"> водопользователям.</w:t>
      </w:r>
    </w:p>
    <w:p w:rsidR="00CD234E" w:rsidRPr="00B50CCA" w:rsidRDefault="00CD234E" w:rsidP="00B50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0CCA">
        <w:rPr>
          <w:rFonts w:ascii="Times New Roman" w:hAnsi="Times New Roman" w:cs="Times New Roman"/>
          <w:sz w:val="28"/>
          <w:szCs w:val="28"/>
        </w:rPr>
        <w:lastRenderedPageBreak/>
        <w:t>Гражданам предоставляются льготы по оплате жилищно–коммунальных услуг, оформились 3</w:t>
      </w:r>
      <w:r w:rsidR="00F43B65" w:rsidRPr="00B50CCA">
        <w:rPr>
          <w:rFonts w:ascii="Times New Roman" w:hAnsi="Times New Roman" w:cs="Times New Roman"/>
          <w:sz w:val="28"/>
          <w:szCs w:val="28"/>
        </w:rPr>
        <w:t>2</w:t>
      </w:r>
      <w:r w:rsidRPr="00B50CCA">
        <w:rPr>
          <w:rFonts w:ascii="Times New Roman" w:hAnsi="Times New Roman" w:cs="Times New Roman"/>
          <w:sz w:val="28"/>
          <w:szCs w:val="28"/>
        </w:rPr>
        <w:t xml:space="preserve"> семьи по поселению.</w:t>
      </w:r>
    </w:p>
    <w:p w:rsidR="00B50CCA" w:rsidRPr="00B50CCA" w:rsidRDefault="00BF21C8" w:rsidP="00B50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50CCA" w:rsidRPr="00B50CCA">
        <w:rPr>
          <w:rFonts w:ascii="Times New Roman" w:hAnsi="Times New Roman" w:cs="Times New Roman"/>
          <w:sz w:val="28"/>
          <w:szCs w:val="28"/>
        </w:rPr>
        <w:t>2021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50CCA" w:rsidRPr="00B50CCA">
        <w:rPr>
          <w:rFonts w:ascii="Times New Roman" w:hAnsi="Times New Roman" w:cs="Times New Roman"/>
          <w:sz w:val="28"/>
          <w:szCs w:val="28"/>
        </w:rPr>
        <w:t>на территории поселения работ</w:t>
      </w:r>
      <w:r>
        <w:rPr>
          <w:rFonts w:ascii="Times New Roman" w:hAnsi="Times New Roman" w:cs="Times New Roman"/>
          <w:sz w:val="28"/>
          <w:szCs w:val="28"/>
        </w:rPr>
        <w:t>ает</w:t>
      </w:r>
      <w:r w:rsidR="00B50CCA" w:rsidRPr="00B50CCA">
        <w:rPr>
          <w:rFonts w:ascii="Times New Roman" w:hAnsi="Times New Roman" w:cs="Times New Roman"/>
          <w:sz w:val="28"/>
          <w:szCs w:val="28"/>
        </w:rPr>
        <w:t xml:space="preserve">  ГУП ВО «ОБЛКОММУНСЕВРСИС» по централизованному сбору и вывозу ТКО.  Вывоз осуществляется по утвержденному графику: в  с.Криница</w:t>
      </w:r>
      <w:r w:rsidR="006205EA">
        <w:rPr>
          <w:rFonts w:ascii="Times New Roman" w:hAnsi="Times New Roman" w:cs="Times New Roman"/>
          <w:sz w:val="28"/>
          <w:szCs w:val="28"/>
        </w:rPr>
        <w:t xml:space="preserve">- </w:t>
      </w:r>
      <w:r w:rsidR="00DD6FDC">
        <w:rPr>
          <w:rFonts w:ascii="Times New Roman" w:hAnsi="Times New Roman" w:cs="Times New Roman"/>
          <w:sz w:val="28"/>
          <w:szCs w:val="28"/>
        </w:rPr>
        <w:t>2</w:t>
      </w:r>
      <w:r w:rsidR="006205EA">
        <w:rPr>
          <w:rFonts w:ascii="Times New Roman" w:hAnsi="Times New Roman" w:cs="Times New Roman"/>
          <w:sz w:val="28"/>
          <w:szCs w:val="28"/>
        </w:rPr>
        <w:t xml:space="preserve"> раз</w:t>
      </w:r>
      <w:r w:rsidR="00DD6FDC">
        <w:rPr>
          <w:rFonts w:ascii="Times New Roman" w:hAnsi="Times New Roman" w:cs="Times New Roman"/>
          <w:sz w:val="28"/>
          <w:szCs w:val="28"/>
        </w:rPr>
        <w:t>а</w:t>
      </w:r>
      <w:r w:rsidR="006205EA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DD6FDC">
        <w:rPr>
          <w:rFonts w:ascii="Times New Roman" w:hAnsi="Times New Roman" w:cs="Times New Roman"/>
          <w:sz w:val="28"/>
          <w:szCs w:val="28"/>
        </w:rPr>
        <w:t xml:space="preserve"> (</w:t>
      </w:r>
      <w:r w:rsidR="006205EA">
        <w:rPr>
          <w:rFonts w:ascii="Times New Roman" w:hAnsi="Times New Roman" w:cs="Times New Roman"/>
          <w:sz w:val="28"/>
          <w:szCs w:val="28"/>
        </w:rPr>
        <w:t>среда</w:t>
      </w:r>
      <w:r w:rsidR="00DD6FDC">
        <w:rPr>
          <w:rFonts w:ascii="Times New Roman" w:hAnsi="Times New Roman" w:cs="Times New Roman"/>
          <w:sz w:val="28"/>
          <w:szCs w:val="28"/>
        </w:rPr>
        <w:t xml:space="preserve"> и суббота)</w:t>
      </w:r>
      <w:r w:rsidR="006205EA">
        <w:rPr>
          <w:rFonts w:ascii="Times New Roman" w:hAnsi="Times New Roman" w:cs="Times New Roman"/>
          <w:sz w:val="28"/>
          <w:szCs w:val="28"/>
        </w:rPr>
        <w:t xml:space="preserve">; в </w:t>
      </w:r>
      <w:r w:rsidR="006205EA" w:rsidRPr="00B50CCA">
        <w:rPr>
          <w:rFonts w:ascii="Times New Roman" w:hAnsi="Times New Roman" w:cs="Times New Roman"/>
          <w:sz w:val="28"/>
          <w:szCs w:val="28"/>
        </w:rPr>
        <w:t>х.Дядин</w:t>
      </w:r>
      <w:r w:rsidR="006205EA">
        <w:rPr>
          <w:rFonts w:ascii="Times New Roman" w:hAnsi="Times New Roman" w:cs="Times New Roman"/>
          <w:sz w:val="28"/>
          <w:szCs w:val="28"/>
        </w:rPr>
        <w:t>, с.</w:t>
      </w:r>
      <w:r w:rsidR="00B50CCA" w:rsidRPr="00B50CCA">
        <w:rPr>
          <w:rFonts w:ascii="Times New Roman" w:hAnsi="Times New Roman" w:cs="Times New Roman"/>
          <w:sz w:val="28"/>
          <w:szCs w:val="28"/>
        </w:rPr>
        <w:t>Травкино</w:t>
      </w:r>
      <w:r w:rsidR="006205EA">
        <w:rPr>
          <w:rFonts w:ascii="Times New Roman" w:hAnsi="Times New Roman" w:cs="Times New Roman"/>
          <w:sz w:val="28"/>
          <w:szCs w:val="28"/>
        </w:rPr>
        <w:t xml:space="preserve">, </w:t>
      </w:r>
      <w:r w:rsidR="00B50CCA" w:rsidRPr="00B50CCA">
        <w:rPr>
          <w:rFonts w:ascii="Times New Roman" w:hAnsi="Times New Roman" w:cs="Times New Roman"/>
          <w:sz w:val="28"/>
          <w:szCs w:val="28"/>
        </w:rPr>
        <w:t>с.Радченское – 2 раза в неделю (понедельник, четверг).</w:t>
      </w:r>
    </w:p>
    <w:p w:rsidR="004E6913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E6913">
        <w:rPr>
          <w:rFonts w:ascii="Times New Roman" w:hAnsi="Times New Roman" w:cs="Times New Roman"/>
          <w:b/>
          <w:sz w:val="28"/>
          <w:szCs w:val="28"/>
        </w:rPr>
        <w:t>.П</w:t>
      </w:r>
      <w:r w:rsidR="004E6913" w:rsidRPr="004E7289">
        <w:rPr>
          <w:rFonts w:ascii="Times New Roman" w:hAnsi="Times New Roman" w:cs="Times New Roman"/>
          <w:b/>
          <w:sz w:val="28"/>
          <w:szCs w:val="28"/>
        </w:rPr>
        <w:t>ожарн</w:t>
      </w:r>
      <w:r w:rsidR="004E6913">
        <w:rPr>
          <w:rFonts w:ascii="Times New Roman" w:hAnsi="Times New Roman" w:cs="Times New Roman"/>
          <w:b/>
          <w:sz w:val="28"/>
          <w:szCs w:val="28"/>
        </w:rPr>
        <w:t>ая</w:t>
      </w:r>
      <w:r w:rsidR="004E6913" w:rsidRPr="004E7289">
        <w:rPr>
          <w:rFonts w:ascii="Times New Roman" w:hAnsi="Times New Roman" w:cs="Times New Roman"/>
          <w:b/>
          <w:sz w:val="28"/>
          <w:szCs w:val="28"/>
        </w:rPr>
        <w:t xml:space="preserve"> безопасность</w:t>
      </w:r>
      <w:r w:rsidR="004E6913" w:rsidRPr="00D11B39">
        <w:rPr>
          <w:rFonts w:ascii="Times New Roman" w:hAnsi="Times New Roman" w:cs="Times New Roman"/>
          <w:sz w:val="28"/>
          <w:szCs w:val="28"/>
        </w:rPr>
        <w:t xml:space="preserve"> </w:t>
      </w:r>
      <w:r w:rsidR="004E6913">
        <w:rPr>
          <w:rFonts w:ascii="Times New Roman" w:hAnsi="Times New Roman" w:cs="Times New Roman"/>
          <w:sz w:val="28"/>
          <w:szCs w:val="28"/>
        </w:rPr>
        <w:t>о</w:t>
      </w:r>
      <w:r w:rsidR="004E6913" w:rsidRPr="00D11B39">
        <w:rPr>
          <w:rFonts w:ascii="Times New Roman" w:hAnsi="Times New Roman" w:cs="Times New Roman"/>
          <w:sz w:val="28"/>
          <w:szCs w:val="28"/>
        </w:rPr>
        <w:t>беспечивает</w:t>
      </w:r>
      <w:r w:rsidR="004E6913">
        <w:rPr>
          <w:rFonts w:ascii="Times New Roman" w:hAnsi="Times New Roman" w:cs="Times New Roman"/>
          <w:sz w:val="28"/>
          <w:szCs w:val="28"/>
        </w:rPr>
        <w:t xml:space="preserve">ся </w:t>
      </w:r>
      <w:r w:rsidR="004E6913" w:rsidRPr="00D11B39">
        <w:rPr>
          <w:rFonts w:ascii="Times New Roman" w:hAnsi="Times New Roman" w:cs="Times New Roman"/>
          <w:sz w:val="28"/>
          <w:szCs w:val="28"/>
        </w:rPr>
        <w:t>ДПК «</w:t>
      </w:r>
      <w:r w:rsidR="004E6913" w:rsidRPr="003C7A93">
        <w:rPr>
          <w:rFonts w:ascii="Times New Roman" w:hAnsi="Times New Roman" w:cs="Times New Roman"/>
          <w:sz w:val="28"/>
          <w:szCs w:val="28"/>
        </w:rPr>
        <w:t>Радченское»</w:t>
      </w:r>
      <w:r w:rsidR="004E6913">
        <w:rPr>
          <w:rFonts w:ascii="Times New Roman" w:hAnsi="Times New Roman" w:cs="Times New Roman"/>
          <w:sz w:val="28"/>
          <w:szCs w:val="28"/>
        </w:rPr>
        <w:t xml:space="preserve">, которая контролирует территорию  не только Радченского сельского поселения, но и соседнего -Липчанского сельского поселения, а также выезжает на аварийные ситуации возникающие на М4 «Дон». По </w:t>
      </w:r>
      <w:r w:rsidR="004E6913" w:rsidRPr="003C7A93">
        <w:rPr>
          <w:rFonts w:ascii="Times New Roman" w:hAnsi="Times New Roman" w:cs="Times New Roman"/>
          <w:sz w:val="28"/>
          <w:szCs w:val="28"/>
        </w:rPr>
        <w:t>штату в количестве: 1- начальник ДПК,  4- водителя пожарного автомобиля</w:t>
      </w:r>
      <w:r w:rsidR="002B3C8A">
        <w:rPr>
          <w:rFonts w:ascii="Times New Roman" w:hAnsi="Times New Roman" w:cs="Times New Roman"/>
          <w:sz w:val="28"/>
          <w:szCs w:val="28"/>
        </w:rPr>
        <w:t>;</w:t>
      </w:r>
      <w:r w:rsidR="004E6913">
        <w:rPr>
          <w:rFonts w:ascii="Times New Roman" w:hAnsi="Times New Roman" w:cs="Times New Roman"/>
          <w:sz w:val="28"/>
          <w:szCs w:val="28"/>
        </w:rPr>
        <w:t xml:space="preserve"> автомобиль ЗИЛ 131 АРС</w:t>
      </w:r>
      <w:r w:rsidR="004E6913" w:rsidRPr="003C7A9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D234E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Хозяйствующие субъекты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C0651" w:rsidRPr="005C0651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C0651" w:rsidRPr="005C0651">
        <w:rPr>
          <w:rFonts w:ascii="Times New Roman" w:hAnsi="Times New Roman" w:cs="Times New Roman"/>
          <w:b/>
          <w:sz w:val="28"/>
          <w:szCs w:val="28"/>
        </w:rPr>
        <w:t>.1. Сельскохозяйственные организации.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Площадь земель сельскохозяйственного назначения –23,602 тыс.га, из них пашни – 15,342 тыс.га.</w:t>
      </w:r>
    </w:p>
    <w:p w:rsidR="00CD234E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На территории поселения расположены</w:t>
      </w:r>
      <w:r w:rsidR="001779B6">
        <w:rPr>
          <w:rFonts w:ascii="Times New Roman" w:hAnsi="Times New Roman" w:cs="Times New Roman"/>
          <w:sz w:val="28"/>
          <w:szCs w:val="28"/>
        </w:rPr>
        <w:t>:</w:t>
      </w:r>
      <w:r w:rsidR="00D003A6">
        <w:rPr>
          <w:rFonts w:ascii="Times New Roman" w:hAnsi="Times New Roman" w:cs="Times New Roman"/>
          <w:sz w:val="28"/>
          <w:szCs w:val="28"/>
        </w:rPr>
        <w:t xml:space="preserve"> в хуторе Дядин -</w:t>
      </w:r>
      <w:r w:rsidR="001779B6">
        <w:rPr>
          <w:rFonts w:ascii="Times New Roman" w:hAnsi="Times New Roman" w:cs="Times New Roman"/>
          <w:sz w:val="28"/>
          <w:szCs w:val="28"/>
        </w:rPr>
        <w:t xml:space="preserve"> </w:t>
      </w:r>
      <w:r w:rsidRPr="00FA69EC">
        <w:rPr>
          <w:rFonts w:ascii="Times New Roman" w:hAnsi="Times New Roman" w:cs="Times New Roman"/>
          <w:sz w:val="28"/>
          <w:szCs w:val="28"/>
        </w:rPr>
        <w:t>ООО МТС «Возрождение» -</w:t>
      </w:r>
      <w:r w:rsidR="00D003A6">
        <w:rPr>
          <w:rFonts w:ascii="Times New Roman" w:hAnsi="Times New Roman" w:cs="Times New Roman"/>
          <w:sz w:val="28"/>
          <w:szCs w:val="28"/>
        </w:rPr>
        <w:t>21 чел. и КФХ Дядин А.А.-7 чел.; в селе Радченское</w:t>
      </w:r>
      <w:r w:rsidR="00F12970">
        <w:rPr>
          <w:rFonts w:ascii="Times New Roman" w:hAnsi="Times New Roman" w:cs="Times New Roman"/>
          <w:sz w:val="28"/>
          <w:szCs w:val="28"/>
        </w:rPr>
        <w:t xml:space="preserve"> </w:t>
      </w:r>
      <w:r w:rsidR="00D003A6">
        <w:rPr>
          <w:rFonts w:ascii="Times New Roman" w:hAnsi="Times New Roman" w:cs="Times New Roman"/>
          <w:sz w:val="28"/>
          <w:szCs w:val="28"/>
        </w:rPr>
        <w:t xml:space="preserve">- </w:t>
      </w:r>
      <w:r w:rsidR="00074DB7">
        <w:rPr>
          <w:rFonts w:ascii="Times New Roman" w:hAnsi="Times New Roman" w:cs="Times New Roman"/>
          <w:sz w:val="28"/>
          <w:szCs w:val="28"/>
        </w:rPr>
        <w:t xml:space="preserve"> </w:t>
      </w:r>
      <w:r w:rsidR="001779B6">
        <w:rPr>
          <w:rFonts w:ascii="Times New Roman" w:hAnsi="Times New Roman" w:cs="Times New Roman"/>
          <w:sz w:val="28"/>
          <w:szCs w:val="28"/>
        </w:rPr>
        <w:t xml:space="preserve">КФХ «Татаринов» </w:t>
      </w:r>
      <w:r w:rsidR="00D003A6">
        <w:rPr>
          <w:rFonts w:ascii="Times New Roman" w:hAnsi="Times New Roman" w:cs="Times New Roman"/>
          <w:sz w:val="28"/>
          <w:szCs w:val="28"/>
        </w:rPr>
        <w:t>-</w:t>
      </w:r>
      <w:r w:rsidR="001779B6">
        <w:rPr>
          <w:rFonts w:ascii="Times New Roman" w:hAnsi="Times New Roman" w:cs="Times New Roman"/>
          <w:sz w:val="28"/>
          <w:szCs w:val="28"/>
        </w:rPr>
        <w:t xml:space="preserve"> 7 чел.,  </w:t>
      </w:r>
      <w:r w:rsidR="00074DB7">
        <w:rPr>
          <w:rFonts w:ascii="Times New Roman" w:hAnsi="Times New Roman" w:cs="Times New Roman"/>
          <w:sz w:val="28"/>
          <w:szCs w:val="28"/>
        </w:rPr>
        <w:t xml:space="preserve">КФХ </w:t>
      </w:r>
      <w:r w:rsidR="00D003A6">
        <w:rPr>
          <w:rFonts w:ascii="Times New Roman" w:hAnsi="Times New Roman" w:cs="Times New Roman"/>
          <w:sz w:val="28"/>
          <w:szCs w:val="28"/>
        </w:rPr>
        <w:t xml:space="preserve">«Дядин А.А.» -14 чел.,: </w:t>
      </w:r>
      <w:r w:rsidRPr="00F43B65">
        <w:rPr>
          <w:rFonts w:ascii="Times New Roman" w:hAnsi="Times New Roman" w:cs="Times New Roman"/>
          <w:sz w:val="28"/>
          <w:szCs w:val="28"/>
        </w:rPr>
        <w:t xml:space="preserve"> </w:t>
      </w:r>
      <w:r w:rsidR="00DD6FDC">
        <w:rPr>
          <w:rFonts w:ascii="Times New Roman" w:hAnsi="Times New Roman" w:cs="Times New Roman"/>
          <w:sz w:val="28"/>
          <w:szCs w:val="28"/>
        </w:rPr>
        <w:t xml:space="preserve">В селах Криница и Травкино- подразделения от АО АПК «Агросоюз» соответственно- 52 и 59 чел. </w:t>
      </w:r>
      <w:r w:rsidR="00D003A6">
        <w:rPr>
          <w:rFonts w:ascii="Times New Roman" w:hAnsi="Times New Roman" w:cs="Times New Roman"/>
          <w:sz w:val="28"/>
          <w:szCs w:val="28"/>
        </w:rPr>
        <w:t>Имеются мелкие 10 крестьянско-фермерских хозяйств.</w:t>
      </w:r>
    </w:p>
    <w:p w:rsidR="001D5F73" w:rsidRPr="001D5F73" w:rsidRDefault="00607CDD" w:rsidP="00F43B6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D5F73" w:rsidRPr="001D5F73">
        <w:rPr>
          <w:rFonts w:ascii="Times New Roman" w:hAnsi="Times New Roman" w:cs="Times New Roman"/>
          <w:b/>
          <w:sz w:val="28"/>
          <w:szCs w:val="28"/>
        </w:rPr>
        <w:t>.</w:t>
      </w:r>
      <w:r w:rsidR="005C0651">
        <w:rPr>
          <w:rFonts w:ascii="Times New Roman" w:hAnsi="Times New Roman" w:cs="Times New Roman"/>
          <w:b/>
          <w:sz w:val="28"/>
          <w:szCs w:val="28"/>
        </w:rPr>
        <w:t>2</w:t>
      </w:r>
      <w:r w:rsidR="001D5F73" w:rsidRPr="001D5F73">
        <w:rPr>
          <w:rFonts w:ascii="Times New Roman" w:hAnsi="Times New Roman" w:cs="Times New Roman"/>
          <w:b/>
          <w:sz w:val="28"/>
          <w:szCs w:val="28"/>
        </w:rPr>
        <w:t>. Торговая деятельность.</w:t>
      </w:r>
    </w:p>
    <w:p w:rsidR="00DD6FDC" w:rsidRDefault="00F43B65" w:rsidP="00F43B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651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r w:rsidR="00BF21C8">
        <w:rPr>
          <w:rFonts w:ascii="Times New Roman" w:hAnsi="Times New Roman" w:cs="Times New Roman"/>
          <w:sz w:val="28"/>
          <w:szCs w:val="28"/>
        </w:rPr>
        <w:t xml:space="preserve">активно развивается индивидуальное предпринимательство. В хуторе Дядин осуществляется придорожный сервис: питание, ночлег, ремонт автомобилей, пр.  Всего на территории поселения   </w:t>
      </w:r>
      <w:r w:rsidRPr="005C0651">
        <w:rPr>
          <w:rFonts w:ascii="Times New Roman" w:hAnsi="Times New Roman" w:cs="Times New Roman"/>
          <w:sz w:val="28"/>
          <w:szCs w:val="28"/>
        </w:rPr>
        <w:t xml:space="preserve">работают </w:t>
      </w:r>
      <w:r w:rsidR="005C0651" w:rsidRPr="005C0651">
        <w:rPr>
          <w:rFonts w:ascii="Times New Roman" w:hAnsi="Times New Roman" w:cs="Times New Roman"/>
          <w:sz w:val="28"/>
          <w:szCs w:val="28"/>
        </w:rPr>
        <w:t>2</w:t>
      </w:r>
      <w:r w:rsidR="00BF21C8">
        <w:rPr>
          <w:rFonts w:ascii="Times New Roman" w:hAnsi="Times New Roman" w:cs="Times New Roman"/>
          <w:sz w:val="28"/>
          <w:szCs w:val="28"/>
        </w:rPr>
        <w:t>2</w:t>
      </w:r>
      <w:r w:rsidRPr="005C0651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F21C8">
        <w:rPr>
          <w:rFonts w:ascii="Times New Roman" w:hAnsi="Times New Roman" w:cs="Times New Roman"/>
          <w:sz w:val="28"/>
          <w:szCs w:val="28"/>
        </w:rPr>
        <w:t>я</w:t>
      </w:r>
      <w:r w:rsidRPr="005C0651">
        <w:rPr>
          <w:rFonts w:ascii="Times New Roman" w:hAnsi="Times New Roman" w:cs="Times New Roman"/>
          <w:sz w:val="28"/>
          <w:szCs w:val="28"/>
        </w:rPr>
        <w:t xml:space="preserve"> розничной торговли: Богучарское РАЙПО </w:t>
      </w:r>
      <w:r w:rsidR="00D003A6">
        <w:rPr>
          <w:rFonts w:ascii="Times New Roman" w:hAnsi="Times New Roman" w:cs="Times New Roman"/>
          <w:sz w:val="28"/>
          <w:szCs w:val="28"/>
        </w:rPr>
        <w:t xml:space="preserve">в с.Радченское– 1; </w:t>
      </w:r>
      <w:r w:rsidR="001779B6" w:rsidRPr="005C0651">
        <w:rPr>
          <w:rFonts w:ascii="Times New Roman" w:hAnsi="Times New Roman" w:cs="Times New Roman"/>
          <w:sz w:val="28"/>
          <w:szCs w:val="28"/>
        </w:rPr>
        <w:t xml:space="preserve"> И</w:t>
      </w:r>
      <w:r w:rsidR="00D003A6">
        <w:rPr>
          <w:rFonts w:ascii="Times New Roman" w:hAnsi="Times New Roman" w:cs="Times New Roman"/>
          <w:sz w:val="28"/>
          <w:szCs w:val="28"/>
        </w:rPr>
        <w:t xml:space="preserve">ндивидуальные </w:t>
      </w:r>
      <w:r w:rsidR="001779B6" w:rsidRPr="005C0651">
        <w:rPr>
          <w:rFonts w:ascii="Times New Roman" w:hAnsi="Times New Roman" w:cs="Times New Roman"/>
          <w:sz w:val="28"/>
          <w:szCs w:val="28"/>
        </w:rPr>
        <w:t>П</w:t>
      </w:r>
      <w:r w:rsidR="00D003A6">
        <w:rPr>
          <w:rFonts w:ascii="Times New Roman" w:hAnsi="Times New Roman" w:cs="Times New Roman"/>
          <w:sz w:val="28"/>
          <w:szCs w:val="28"/>
        </w:rPr>
        <w:t>редприниматели</w:t>
      </w:r>
      <w:r w:rsidR="00006516">
        <w:rPr>
          <w:rFonts w:ascii="Times New Roman" w:hAnsi="Times New Roman" w:cs="Times New Roman"/>
          <w:sz w:val="28"/>
          <w:szCs w:val="28"/>
        </w:rPr>
        <w:t>:</w:t>
      </w:r>
      <w:r w:rsidR="001779B6" w:rsidRPr="005C0651">
        <w:rPr>
          <w:rFonts w:ascii="Times New Roman" w:hAnsi="Times New Roman" w:cs="Times New Roman"/>
          <w:sz w:val="28"/>
          <w:szCs w:val="28"/>
        </w:rPr>
        <w:t xml:space="preserve"> с.Радченское - </w:t>
      </w:r>
      <w:r w:rsidR="005C0651" w:rsidRPr="005C0651">
        <w:rPr>
          <w:rFonts w:ascii="Times New Roman" w:hAnsi="Times New Roman" w:cs="Times New Roman"/>
          <w:sz w:val="28"/>
          <w:szCs w:val="28"/>
        </w:rPr>
        <w:t>6</w:t>
      </w:r>
      <w:r w:rsidR="00BF21C8">
        <w:rPr>
          <w:rFonts w:ascii="Times New Roman" w:hAnsi="Times New Roman" w:cs="Times New Roman"/>
          <w:sz w:val="28"/>
          <w:szCs w:val="28"/>
        </w:rPr>
        <w:t>, х.Дядин-3,</w:t>
      </w:r>
      <w:r w:rsidRPr="005C0651">
        <w:rPr>
          <w:rFonts w:ascii="Times New Roman" w:hAnsi="Times New Roman" w:cs="Times New Roman"/>
          <w:sz w:val="28"/>
          <w:szCs w:val="28"/>
        </w:rPr>
        <w:t xml:space="preserve"> с.Крин</w:t>
      </w:r>
      <w:r w:rsidR="007A02AF" w:rsidRPr="005C0651">
        <w:rPr>
          <w:rFonts w:ascii="Times New Roman" w:hAnsi="Times New Roman" w:cs="Times New Roman"/>
          <w:sz w:val="28"/>
          <w:szCs w:val="28"/>
        </w:rPr>
        <w:t>ица-</w:t>
      </w:r>
      <w:r w:rsidR="00BF21C8">
        <w:rPr>
          <w:rFonts w:ascii="Times New Roman" w:hAnsi="Times New Roman" w:cs="Times New Roman"/>
          <w:sz w:val="28"/>
          <w:szCs w:val="28"/>
        </w:rPr>
        <w:t>2</w:t>
      </w:r>
      <w:r w:rsidR="007A02AF" w:rsidRPr="005C0651">
        <w:rPr>
          <w:rFonts w:ascii="Times New Roman" w:hAnsi="Times New Roman" w:cs="Times New Roman"/>
          <w:sz w:val="28"/>
          <w:szCs w:val="28"/>
        </w:rPr>
        <w:t>, с.Травкино-</w:t>
      </w:r>
      <w:r w:rsidR="00BF21C8">
        <w:rPr>
          <w:rFonts w:ascii="Times New Roman" w:hAnsi="Times New Roman" w:cs="Times New Roman"/>
          <w:sz w:val="28"/>
          <w:szCs w:val="28"/>
        </w:rPr>
        <w:t>1</w:t>
      </w:r>
      <w:r w:rsidR="007A02AF" w:rsidRPr="005C0651">
        <w:rPr>
          <w:rFonts w:ascii="Times New Roman" w:hAnsi="Times New Roman" w:cs="Times New Roman"/>
          <w:sz w:val="28"/>
          <w:szCs w:val="28"/>
        </w:rPr>
        <w:t xml:space="preserve">; </w:t>
      </w:r>
      <w:r w:rsidRPr="005C0651">
        <w:rPr>
          <w:rFonts w:ascii="Times New Roman" w:hAnsi="Times New Roman" w:cs="Times New Roman"/>
          <w:sz w:val="28"/>
          <w:szCs w:val="28"/>
        </w:rPr>
        <w:t>объекты общественного питания: с.Радченское-2, х.Дядин-4, с.Криница-1</w:t>
      </w:r>
      <w:r w:rsidR="00CA5111">
        <w:rPr>
          <w:rFonts w:ascii="Times New Roman" w:hAnsi="Times New Roman" w:cs="Times New Roman"/>
          <w:sz w:val="28"/>
          <w:szCs w:val="28"/>
        </w:rPr>
        <w:t>; в хуторе Дядин  минимаркет «Пятерочка»</w:t>
      </w:r>
      <w:r w:rsidRPr="005C0651">
        <w:rPr>
          <w:rFonts w:ascii="Times New Roman" w:hAnsi="Times New Roman" w:cs="Times New Roman"/>
          <w:sz w:val="28"/>
          <w:szCs w:val="28"/>
        </w:rPr>
        <w:t>.</w:t>
      </w:r>
      <w:r w:rsidR="001779B6" w:rsidRPr="005C0651">
        <w:rPr>
          <w:rFonts w:ascii="Times New Roman" w:hAnsi="Times New Roman" w:cs="Times New Roman"/>
          <w:sz w:val="28"/>
          <w:szCs w:val="28"/>
        </w:rPr>
        <w:t xml:space="preserve"> </w:t>
      </w:r>
      <w:r w:rsidR="00581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B65" w:rsidRPr="005C0651" w:rsidRDefault="00F43B65" w:rsidP="00F43B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651">
        <w:rPr>
          <w:rFonts w:ascii="Times New Roman" w:hAnsi="Times New Roman" w:cs="Times New Roman"/>
          <w:sz w:val="28"/>
          <w:szCs w:val="28"/>
        </w:rPr>
        <w:t>В селе Радченское осуществляет свою деятельность пункты бытового обслуживания населения: парикмахерская, ремонт и пошив одежды.</w:t>
      </w:r>
    </w:p>
    <w:p w:rsidR="00F43B65" w:rsidRDefault="00F43B65" w:rsidP="00F43B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В х.Кравцово организована выездная торговля, как в малонаселенный пункт, не имеющий стационарных торговых точек.</w:t>
      </w:r>
    </w:p>
    <w:p w:rsidR="00BF21C8" w:rsidRDefault="00BF21C8" w:rsidP="00F43B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в с.Радченское открылись пункты выдачи онлайн-закозов: Озон и Варберрис.</w:t>
      </w:r>
    </w:p>
    <w:p w:rsidR="00CD234E" w:rsidRPr="00F43B65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CD234E" w:rsidRPr="00F43B65">
        <w:rPr>
          <w:rFonts w:ascii="Times New Roman" w:hAnsi="Times New Roman" w:cs="Times New Roman"/>
          <w:b/>
          <w:bCs/>
          <w:sz w:val="28"/>
          <w:szCs w:val="28"/>
        </w:rPr>
        <w:t>. Перспектива развития поселения.</w:t>
      </w:r>
    </w:p>
    <w:p w:rsidR="00514C61" w:rsidRPr="003A7D69" w:rsidRDefault="00AE668D" w:rsidP="003A7D6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Постановлением  Администрации</w:t>
      </w:r>
      <w:r w:rsidR="00514C61" w:rsidRPr="00F43B65">
        <w:rPr>
          <w:sz w:val="28"/>
          <w:szCs w:val="28"/>
        </w:rPr>
        <w:t xml:space="preserve"> </w:t>
      </w:r>
      <w:r w:rsidR="00514C61" w:rsidRPr="003A7D69">
        <w:rPr>
          <w:sz w:val="28"/>
          <w:szCs w:val="28"/>
        </w:rPr>
        <w:t>Богучарского муниц</w:t>
      </w:r>
      <w:r w:rsidRPr="003A7D69">
        <w:rPr>
          <w:sz w:val="28"/>
          <w:szCs w:val="28"/>
        </w:rPr>
        <w:t xml:space="preserve">ипального района  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от </w:t>
      </w:r>
      <w:r w:rsidR="003A7D69">
        <w:rPr>
          <w:rFonts w:ascii="yandex-sans" w:hAnsi="yandex-sans"/>
          <w:color w:val="000000"/>
          <w:sz w:val="28"/>
          <w:szCs w:val="28"/>
        </w:rPr>
        <w:t xml:space="preserve"> 28. 12.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2018 №980 </w:t>
      </w:r>
      <w:r w:rsidRPr="003A7D69">
        <w:rPr>
          <w:rFonts w:ascii="yandex-sans" w:hAnsi="yandex-sans" w:hint="eastAsia"/>
          <w:color w:val="000000"/>
          <w:sz w:val="28"/>
          <w:szCs w:val="28"/>
        </w:rPr>
        <w:t>«</w:t>
      </w:r>
      <w:r w:rsidRPr="003A7D69">
        <w:rPr>
          <w:rFonts w:ascii="yandex-sans" w:hAnsi="yandex-sans"/>
          <w:color w:val="000000"/>
          <w:sz w:val="28"/>
          <w:szCs w:val="28"/>
        </w:rPr>
        <w:t>О плане мероприятий по реализации Стратегии социально-экономического развития Богучарского муниципального района Воронежской области на период до 2035 года (в редакции от 27.12.2019 №976)</w:t>
      </w:r>
      <w:r w:rsidRPr="003A7D69">
        <w:rPr>
          <w:rFonts w:ascii="yandex-sans" w:hAnsi="yandex-sans" w:hint="eastAsia"/>
          <w:color w:val="000000"/>
          <w:sz w:val="28"/>
          <w:szCs w:val="28"/>
        </w:rPr>
        <w:t>»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   </w:t>
      </w:r>
      <w:r w:rsidRPr="003A7D69">
        <w:rPr>
          <w:sz w:val="28"/>
          <w:szCs w:val="28"/>
        </w:rPr>
        <w:t xml:space="preserve">утвержден </w:t>
      </w:r>
      <w:r w:rsidR="00514C61" w:rsidRPr="003A7D69">
        <w:rPr>
          <w:sz w:val="28"/>
          <w:szCs w:val="28"/>
        </w:rPr>
        <w:t xml:space="preserve"> План </w:t>
      </w:r>
      <w:r w:rsidR="00514C61" w:rsidRPr="003A7D69">
        <w:rPr>
          <w:color w:val="000000"/>
          <w:sz w:val="28"/>
          <w:szCs w:val="28"/>
        </w:rPr>
        <w:t xml:space="preserve">мероприятий по реализации Стратегии, </w:t>
      </w:r>
      <w:r w:rsidR="003A7D69">
        <w:rPr>
          <w:color w:val="000000"/>
          <w:sz w:val="28"/>
          <w:szCs w:val="28"/>
        </w:rPr>
        <w:t xml:space="preserve"> </w:t>
      </w:r>
      <w:r w:rsidR="00514C61" w:rsidRPr="003A7D69">
        <w:rPr>
          <w:color w:val="000000"/>
          <w:sz w:val="28"/>
          <w:szCs w:val="28"/>
        </w:rPr>
        <w:t xml:space="preserve">где обозначены </w:t>
      </w:r>
      <w:r w:rsidRPr="003A7D69">
        <w:rPr>
          <w:color w:val="000000"/>
          <w:sz w:val="28"/>
          <w:szCs w:val="28"/>
        </w:rPr>
        <w:t xml:space="preserve"> основные  цели и задачи</w:t>
      </w:r>
      <w:r w:rsidR="00514C61" w:rsidRPr="003A7D69">
        <w:rPr>
          <w:color w:val="000000"/>
          <w:sz w:val="28"/>
          <w:szCs w:val="28"/>
        </w:rPr>
        <w:t>, по срокам реализации проектов</w:t>
      </w:r>
      <w:r w:rsidR="00F03C0D" w:rsidRPr="003A7D69">
        <w:rPr>
          <w:color w:val="000000"/>
          <w:sz w:val="28"/>
          <w:szCs w:val="28"/>
        </w:rPr>
        <w:t>, в том числе по Радченскому сельскому поселению</w:t>
      </w:r>
      <w:r w:rsidR="00514C61" w:rsidRPr="003A7D69">
        <w:rPr>
          <w:color w:val="000000"/>
          <w:sz w:val="28"/>
          <w:szCs w:val="28"/>
        </w:rPr>
        <w:t xml:space="preserve">: </w:t>
      </w:r>
    </w:p>
    <w:p w:rsidR="00AE3465" w:rsidRPr="00AE668D" w:rsidRDefault="00AE3465" w:rsidP="003A7D69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3A7D69">
        <w:rPr>
          <w:rFonts w:ascii="yandex-sans" w:hAnsi="yandex-sans"/>
          <w:color w:val="000000"/>
          <w:sz w:val="28"/>
          <w:szCs w:val="28"/>
        </w:rPr>
        <w:t xml:space="preserve">- </w:t>
      </w:r>
      <w:r w:rsidRPr="003A7D69">
        <w:rPr>
          <w:rFonts w:ascii="yandex-sans" w:hAnsi="yandex-sans" w:hint="eastAsia"/>
          <w:color w:val="000000"/>
          <w:sz w:val="28"/>
          <w:szCs w:val="28"/>
        </w:rPr>
        <w:t>«</w:t>
      </w:r>
      <w:r w:rsidRPr="003A7D69">
        <w:rPr>
          <w:rFonts w:ascii="yandex-sans" w:hAnsi="yandex-sans"/>
          <w:color w:val="000000"/>
          <w:sz w:val="28"/>
          <w:szCs w:val="28"/>
        </w:rPr>
        <w:t>Содействие сохранению учреждений культуры</w:t>
      </w:r>
      <w:r w:rsidRPr="003A7D69">
        <w:rPr>
          <w:rFonts w:ascii="yandex-sans" w:hAnsi="yandex-sans" w:hint="eastAsia"/>
          <w:color w:val="000000"/>
          <w:sz w:val="28"/>
          <w:szCs w:val="28"/>
        </w:rPr>
        <w:t>»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 включен проект  </w:t>
      </w:r>
      <w:r w:rsidR="001461B2">
        <w:rPr>
          <w:rFonts w:ascii="yandex-sans" w:hAnsi="yandex-sans" w:hint="eastAsia"/>
          <w:color w:val="000000"/>
          <w:sz w:val="28"/>
          <w:szCs w:val="28"/>
        </w:rPr>
        <w:t>«</w:t>
      </w:r>
      <w:r w:rsidRPr="003A7D69">
        <w:rPr>
          <w:rFonts w:ascii="yandex-sans" w:hAnsi="yandex-sans"/>
          <w:color w:val="000000"/>
          <w:sz w:val="28"/>
          <w:szCs w:val="28"/>
        </w:rPr>
        <w:t>Проведени</w:t>
      </w:r>
      <w:r w:rsidR="001461B2">
        <w:rPr>
          <w:rFonts w:ascii="yandex-sans" w:hAnsi="yandex-sans"/>
          <w:color w:val="000000"/>
          <w:sz w:val="28"/>
          <w:szCs w:val="28"/>
        </w:rPr>
        <w:t>е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 капитального ремонта Криничанского  сельского Дома</w:t>
      </w:r>
      <w:r w:rsidRPr="00AE668D">
        <w:rPr>
          <w:rFonts w:ascii="yandex-sans" w:hAnsi="yandex-sans"/>
          <w:color w:val="000000"/>
          <w:sz w:val="28"/>
          <w:szCs w:val="28"/>
        </w:rPr>
        <w:t xml:space="preserve"> культуры до 2025 года</w:t>
      </w:r>
      <w:r w:rsidR="001461B2">
        <w:rPr>
          <w:rFonts w:ascii="yandex-sans" w:hAnsi="yandex-sans" w:hint="eastAsia"/>
          <w:color w:val="000000"/>
          <w:sz w:val="28"/>
          <w:szCs w:val="28"/>
        </w:rPr>
        <w:t>»</w:t>
      </w:r>
      <w:r w:rsidR="00AE668D" w:rsidRPr="00AE668D">
        <w:rPr>
          <w:rFonts w:ascii="yandex-sans" w:hAnsi="yandex-sans"/>
          <w:color w:val="000000"/>
          <w:sz w:val="28"/>
          <w:szCs w:val="28"/>
        </w:rPr>
        <w:t>;</w:t>
      </w:r>
    </w:p>
    <w:p w:rsidR="00AE3465" w:rsidRPr="00AE668D" w:rsidRDefault="00AE3465" w:rsidP="00AE668D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AE668D">
        <w:rPr>
          <w:rFonts w:ascii="yandex-sans" w:hAnsi="yandex-sans"/>
          <w:color w:val="000000"/>
          <w:sz w:val="28"/>
          <w:szCs w:val="28"/>
        </w:rPr>
        <w:lastRenderedPageBreak/>
        <w:t xml:space="preserve">- </w:t>
      </w:r>
      <w:r w:rsidRPr="00AE668D">
        <w:rPr>
          <w:rFonts w:ascii="yandex-sans" w:hAnsi="yandex-sans" w:hint="eastAsia"/>
          <w:color w:val="000000"/>
          <w:sz w:val="28"/>
          <w:szCs w:val="28"/>
        </w:rPr>
        <w:t>«</w:t>
      </w:r>
      <w:r w:rsidRPr="00AE668D">
        <w:rPr>
          <w:rFonts w:ascii="yandex-sans" w:hAnsi="yandex-sans"/>
          <w:color w:val="000000"/>
          <w:sz w:val="28"/>
          <w:szCs w:val="28"/>
        </w:rPr>
        <w:t>Строительство и реконструкция систем коммунальной инфраструктуры</w:t>
      </w:r>
      <w:r w:rsidRPr="00AE668D">
        <w:rPr>
          <w:rFonts w:ascii="yandex-sans" w:hAnsi="yandex-sans" w:hint="eastAsia"/>
          <w:color w:val="000000"/>
          <w:sz w:val="28"/>
          <w:szCs w:val="28"/>
        </w:rPr>
        <w:t>»</w:t>
      </w:r>
      <w:r w:rsidRPr="00AE668D">
        <w:rPr>
          <w:rFonts w:ascii="yandex-sans" w:hAnsi="yandex-sans"/>
          <w:color w:val="000000"/>
          <w:sz w:val="28"/>
          <w:szCs w:val="28"/>
        </w:rPr>
        <w:t xml:space="preserve"> -  </w:t>
      </w:r>
      <w:r w:rsidRPr="00AE668D">
        <w:rPr>
          <w:rFonts w:ascii="yandex-sans" w:hAnsi="yandex-sans" w:hint="eastAsia"/>
          <w:color w:val="000000"/>
          <w:sz w:val="28"/>
          <w:szCs w:val="28"/>
        </w:rPr>
        <w:t>«</w:t>
      </w:r>
      <w:r w:rsidRPr="00AE668D">
        <w:rPr>
          <w:rFonts w:ascii="yandex-sans" w:hAnsi="yandex-sans"/>
          <w:color w:val="000000"/>
          <w:sz w:val="28"/>
          <w:szCs w:val="28"/>
        </w:rPr>
        <w:t>Реконструкция сетей водоснабжения с</w:t>
      </w:r>
      <w:r w:rsidR="001461B2">
        <w:rPr>
          <w:rFonts w:ascii="yandex-sans" w:hAnsi="yandex-sans"/>
          <w:color w:val="000000"/>
          <w:sz w:val="28"/>
          <w:szCs w:val="28"/>
        </w:rPr>
        <w:t>.</w:t>
      </w:r>
      <w:r w:rsidRPr="00AE668D">
        <w:rPr>
          <w:rFonts w:ascii="yandex-sans" w:hAnsi="yandex-sans"/>
          <w:color w:val="000000"/>
          <w:sz w:val="28"/>
          <w:szCs w:val="28"/>
        </w:rPr>
        <w:t xml:space="preserve"> Радченское, Богучарского района (включая ПИР)</w:t>
      </w:r>
      <w:r w:rsidRPr="00AE668D">
        <w:rPr>
          <w:rFonts w:ascii="yandex-sans" w:hAnsi="yandex-sans" w:hint="eastAsia"/>
          <w:color w:val="000000"/>
          <w:sz w:val="28"/>
          <w:szCs w:val="28"/>
        </w:rPr>
        <w:t>»</w:t>
      </w:r>
      <w:r w:rsidR="00AE668D" w:rsidRPr="00AE668D">
        <w:rPr>
          <w:rFonts w:ascii="yandex-sans" w:hAnsi="yandex-sans"/>
          <w:color w:val="000000"/>
          <w:sz w:val="28"/>
          <w:szCs w:val="28"/>
        </w:rPr>
        <w:t>.</w:t>
      </w:r>
    </w:p>
    <w:p w:rsidR="00AE3465" w:rsidRPr="00AE668D" w:rsidRDefault="00AE3465" w:rsidP="00AE668D">
      <w:pPr>
        <w:ind w:firstLine="567"/>
        <w:jc w:val="both"/>
        <w:rPr>
          <w:sz w:val="28"/>
          <w:szCs w:val="28"/>
        </w:rPr>
      </w:pPr>
      <w:r w:rsidRPr="00AE668D">
        <w:rPr>
          <w:sz w:val="28"/>
          <w:szCs w:val="28"/>
        </w:rPr>
        <w:t>В долгосрочной перспективе (до 203</w:t>
      </w:r>
      <w:r w:rsidR="00AE668D" w:rsidRPr="00AE668D">
        <w:rPr>
          <w:sz w:val="28"/>
          <w:szCs w:val="28"/>
        </w:rPr>
        <w:t>0</w:t>
      </w:r>
      <w:r w:rsidRPr="00AE668D">
        <w:rPr>
          <w:sz w:val="28"/>
          <w:szCs w:val="28"/>
        </w:rPr>
        <w:t xml:space="preserve"> года):</w:t>
      </w:r>
    </w:p>
    <w:p w:rsidR="00AE3465" w:rsidRPr="00AE668D" w:rsidRDefault="00AE3465" w:rsidP="00AE668D">
      <w:pPr>
        <w:ind w:firstLine="567"/>
        <w:jc w:val="both"/>
        <w:rPr>
          <w:sz w:val="28"/>
          <w:szCs w:val="28"/>
        </w:rPr>
      </w:pPr>
      <w:r w:rsidRPr="00AE668D">
        <w:rPr>
          <w:sz w:val="28"/>
          <w:szCs w:val="28"/>
        </w:rPr>
        <w:t>- капитальный ремонт Радченского сельского Дома культуры</w:t>
      </w:r>
      <w:r w:rsidR="001461B2">
        <w:rPr>
          <w:sz w:val="28"/>
          <w:szCs w:val="28"/>
        </w:rPr>
        <w:t>.</w:t>
      </w:r>
    </w:p>
    <w:p w:rsidR="00BD2B39" w:rsidRPr="00B52053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</w:t>
      </w:r>
      <w:r w:rsidRPr="00B520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Бюджетные ресурсы Радченского сельского поселения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исполнение местного бюджета осуществляется в соответствии с бюджетным и налоговым законодательством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42381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4238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2B39" w:rsidRDefault="00BD2B39" w:rsidP="00BD2B39">
      <w:pPr>
        <w:pStyle w:val="a3"/>
        <w:numPr>
          <w:ilvl w:val="0"/>
          <w:numId w:val="1"/>
        </w:numPr>
        <w:ind w:left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квартал 2024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а:</w:t>
      </w:r>
    </w:p>
    <w:p w:rsidR="00BD2B39" w:rsidRPr="005049DA" w:rsidRDefault="00BD2B39" w:rsidP="00BD2B39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оходы бюджета поселения составили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4954,2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т.р.,</w:t>
      </w:r>
    </w:p>
    <w:p w:rsidR="00BD2B39" w:rsidRPr="005049DA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в т.ч. собственные доходы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2546,7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т.р.,</w:t>
      </w:r>
    </w:p>
    <w:p w:rsidR="00BD2B39" w:rsidRPr="005049DA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часть дохода – это местные налоги и сборы:</w:t>
      </w:r>
    </w:p>
    <w:p w:rsidR="00BD2B39" w:rsidRPr="005049DA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Налог имущество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-252,4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т.р.,</w:t>
      </w:r>
    </w:p>
    <w:p w:rsidR="00BD2B39" w:rsidRPr="005049DA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налог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-1340,0</w:t>
      </w:r>
      <w:r w:rsidRPr="005049DA">
        <w:rPr>
          <w:rFonts w:ascii="Times New Roman" w:hAnsi="Times New Roman" w:cs="Times New Roman"/>
          <w:color w:val="000000" w:themeColor="text1"/>
          <w:sz w:val="28"/>
          <w:szCs w:val="28"/>
        </w:rPr>
        <w:t>т.р.</w:t>
      </w:r>
    </w:p>
    <w:p w:rsidR="00BD2B39" w:rsidRPr="005049DA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– </w:t>
      </w:r>
      <w:r>
        <w:rPr>
          <w:rFonts w:ascii="Times New Roman" w:hAnsi="Times New Roman" w:cs="Times New Roman"/>
          <w:sz w:val="28"/>
          <w:szCs w:val="28"/>
        </w:rPr>
        <w:t>677,0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BD2B39" w:rsidRPr="005049DA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>– 221,7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BD2B39" w:rsidRPr="005049DA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Государственная пошлина – </w:t>
      </w:r>
      <w:r>
        <w:rPr>
          <w:rFonts w:ascii="Times New Roman" w:hAnsi="Times New Roman" w:cs="Times New Roman"/>
          <w:sz w:val="28"/>
          <w:szCs w:val="28"/>
        </w:rPr>
        <w:t>3,8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Оказание платных услуг</w:t>
      </w:r>
      <w:r>
        <w:rPr>
          <w:rFonts w:ascii="Times New Roman" w:hAnsi="Times New Roman" w:cs="Times New Roman"/>
          <w:sz w:val="28"/>
          <w:szCs w:val="28"/>
        </w:rPr>
        <w:softHyphen/>
        <w:t>- 14,4т</w:t>
      </w:r>
      <w:r w:rsidRPr="005049DA">
        <w:rPr>
          <w:rFonts w:ascii="Times New Roman" w:hAnsi="Times New Roman" w:cs="Times New Roman"/>
          <w:sz w:val="28"/>
          <w:szCs w:val="28"/>
        </w:rPr>
        <w:t>.р.,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неналоговые доходы-  0,0т.р.,</w:t>
      </w:r>
    </w:p>
    <w:p w:rsidR="00BD2B39" w:rsidRDefault="00BD2B39" w:rsidP="00BD2B39">
      <w:pPr>
        <w:pStyle w:val="a3"/>
        <w:tabs>
          <w:tab w:val="left" w:pos="43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Штрафы - </w:t>
      </w:r>
      <w:r>
        <w:rPr>
          <w:rFonts w:ascii="Times New Roman" w:hAnsi="Times New Roman" w:cs="Times New Roman"/>
          <w:sz w:val="28"/>
          <w:szCs w:val="28"/>
        </w:rPr>
        <w:tab/>
        <w:t xml:space="preserve">  0,0 т.р.</w:t>
      </w:r>
    </w:p>
    <w:p w:rsidR="00BD2B39" w:rsidRPr="005049DA" w:rsidRDefault="00BD2B39" w:rsidP="00BD2B39">
      <w:pPr>
        <w:pStyle w:val="a3"/>
        <w:tabs>
          <w:tab w:val="left" w:pos="43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 имущества -37,4т.р.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Безвозмездные поступления:</w:t>
      </w:r>
      <w:r>
        <w:rPr>
          <w:rFonts w:ascii="Times New Roman" w:hAnsi="Times New Roman" w:cs="Times New Roman"/>
          <w:sz w:val="28"/>
          <w:szCs w:val="28"/>
        </w:rPr>
        <w:t xml:space="preserve"> -2407,5т.р.,</w:t>
      </w:r>
    </w:p>
    <w:p w:rsidR="00BD2B39" w:rsidRPr="005049DA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Дотации бюджету поселения </w:t>
      </w:r>
      <w:r>
        <w:rPr>
          <w:rFonts w:ascii="Times New Roman" w:hAnsi="Times New Roman" w:cs="Times New Roman"/>
          <w:sz w:val="28"/>
          <w:szCs w:val="28"/>
        </w:rPr>
        <w:t>– 2339,5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Субвенции бюджету поселения</w:t>
      </w:r>
      <w:r>
        <w:rPr>
          <w:rFonts w:ascii="Times New Roman" w:hAnsi="Times New Roman" w:cs="Times New Roman"/>
          <w:sz w:val="28"/>
          <w:szCs w:val="28"/>
        </w:rPr>
        <w:t>–    68,0</w:t>
      </w:r>
      <w:r w:rsidRPr="005049DA">
        <w:rPr>
          <w:rFonts w:ascii="Times New Roman" w:hAnsi="Times New Roman" w:cs="Times New Roman"/>
          <w:sz w:val="28"/>
          <w:szCs w:val="28"/>
        </w:rPr>
        <w:t>т.р.</w:t>
      </w:r>
    </w:p>
    <w:p w:rsidR="00BD2B39" w:rsidRDefault="00BD2B39" w:rsidP="00BD2B39">
      <w:pPr>
        <w:pStyle w:val="a3"/>
        <w:numPr>
          <w:ilvl w:val="0"/>
          <w:numId w:val="1"/>
        </w:numPr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Расходы бюджета составили </w:t>
      </w:r>
      <w:r>
        <w:rPr>
          <w:rFonts w:ascii="Times New Roman" w:hAnsi="Times New Roman" w:cs="Times New Roman"/>
          <w:sz w:val="28"/>
          <w:szCs w:val="28"/>
        </w:rPr>
        <w:t>-  6679,0т.</w:t>
      </w:r>
      <w:r w:rsidRPr="005049DA">
        <w:rPr>
          <w:rFonts w:ascii="Times New Roman" w:hAnsi="Times New Roman" w:cs="Times New Roman"/>
          <w:sz w:val="28"/>
          <w:szCs w:val="28"/>
        </w:rPr>
        <w:t xml:space="preserve"> р.:</w:t>
      </w:r>
    </w:p>
    <w:p w:rsidR="00BD2B39" w:rsidRDefault="00BD2B39" w:rsidP="00BD2B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национальная безопасность и правоохранительная деятельность – 0,0т.р.,</w:t>
      </w:r>
    </w:p>
    <w:p w:rsidR="00BD2B39" w:rsidRPr="005049DA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49DA">
        <w:rPr>
          <w:rFonts w:ascii="Times New Roman" w:hAnsi="Times New Roman" w:cs="Times New Roman"/>
          <w:sz w:val="28"/>
          <w:szCs w:val="28"/>
        </w:rPr>
        <w:t xml:space="preserve"> содержание ДПК</w:t>
      </w:r>
      <w:r>
        <w:rPr>
          <w:rFonts w:ascii="Times New Roman" w:hAnsi="Times New Roman" w:cs="Times New Roman"/>
          <w:sz w:val="28"/>
          <w:szCs w:val="28"/>
        </w:rPr>
        <w:t xml:space="preserve">       -78,2</w:t>
      </w:r>
      <w:r w:rsidRPr="005049DA">
        <w:rPr>
          <w:rFonts w:ascii="Times New Roman" w:hAnsi="Times New Roman" w:cs="Times New Roman"/>
          <w:sz w:val="28"/>
          <w:szCs w:val="28"/>
        </w:rPr>
        <w:t xml:space="preserve">т.р., </w:t>
      </w:r>
    </w:p>
    <w:p w:rsidR="00BD2B39" w:rsidRPr="005049DA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- на содержание учреждений культуры – </w:t>
      </w:r>
      <w:r>
        <w:rPr>
          <w:rFonts w:ascii="Times New Roman" w:hAnsi="Times New Roman" w:cs="Times New Roman"/>
          <w:sz w:val="28"/>
          <w:szCs w:val="28"/>
        </w:rPr>
        <w:t>2716,5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BD2B39" w:rsidRPr="005049DA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- расходы по мобилизационной подготовке – </w:t>
      </w:r>
      <w:r>
        <w:rPr>
          <w:rFonts w:ascii="Times New Roman" w:hAnsi="Times New Roman" w:cs="Times New Roman"/>
          <w:sz w:val="28"/>
          <w:szCs w:val="28"/>
        </w:rPr>
        <w:t>68,0</w:t>
      </w:r>
      <w:r w:rsidRPr="005049DA">
        <w:rPr>
          <w:rFonts w:ascii="Times New Roman" w:hAnsi="Times New Roman" w:cs="Times New Roman"/>
          <w:sz w:val="28"/>
          <w:szCs w:val="28"/>
        </w:rPr>
        <w:t>т.р.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- содержание органов местного самоуправления –</w:t>
      </w:r>
      <w:r>
        <w:rPr>
          <w:rFonts w:ascii="Times New Roman" w:hAnsi="Times New Roman" w:cs="Times New Roman"/>
          <w:sz w:val="28"/>
          <w:szCs w:val="28"/>
        </w:rPr>
        <w:t>1531,6</w:t>
      </w:r>
      <w:r w:rsidRPr="005049DA">
        <w:rPr>
          <w:rFonts w:ascii="Times New Roman" w:hAnsi="Times New Roman" w:cs="Times New Roman"/>
          <w:sz w:val="28"/>
          <w:szCs w:val="28"/>
        </w:rPr>
        <w:t>т. р.,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общегосударственные вопросы – 178,3т.р.,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выборов всех уровней власти- 0,0т.р.,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- социальное обеспечение – </w:t>
      </w:r>
      <w:r>
        <w:rPr>
          <w:rFonts w:ascii="Times New Roman" w:hAnsi="Times New Roman" w:cs="Times New Roman"/>
          <w:sz w:val="28"/>
          <w:szCs w:val="28"/>
        </w:rPr>
        <w:t>175,1</w:t>
      </w:r>
      <w:r w:rsidRPr="005049DA">
        <w:rPr>
          <w:rFonts w:ascii="Times New Roman" w:hAnsi="Times New Roman" w:cs="Times New Roman"/>
          <w:sz w:val="28"/>
          <w:szCs w:val="28"/>
        </w:rPr>
        <w:t xml:space="preserve"> т. р.,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автомобильных дорог местного значения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дорожного фонда              -  314,3т.р.,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-занятость населения                      - 12,9 т.р.,</w:t>
      </w:r>
    </w:p>
    <w:p w:rsidR="00BD2B39" w:rsidRPr="005049DA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других обязательств   - 0,0 т.р.,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- жилищно - коммунальное хозяйство – </w:t>
      </w:r>
      <w:r>
        <w:rPr>
          <w:rFonts w:ascii="Times New Roman" w:hAnsi="Times New Roman" w:cs="Times New Roman"/>
          <w:sz w:val="28"/>
          <w:szCs w:val="28"/>
        </w:rPr>
        <w:t>1604,1</w:t>
      </w:r>
      <w:r w:rsidRPr="005049DA">
        <w:rPr>
          <w:rFonts w:ascii="Times New Roman" w:hAnsi="Times New Roman" w:cs="Times New Roman"/>
          <w:sz w:val="28"/>
          <w:szCs w:val="28"/>
        </w:rPr>
        <w:t>т. р.,</w:t>
      </w:r>
    </w:p>
    <w:p w:rsidR="00BD2B39" w:rsidRPr="005049DA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049DA">
        <w:rPr>
          <w:rFonts w:ascii="Times New Roman" w:hAnsi="Times New Roman" w:cs="Times New Roman"/>
          <w:sz w:val="28"/>
          <w:szCs w:val="28"/>
        </w:rPr>
        <w:t>в том числе:</w:t>
      </w:r>
    </w:p>
    <w:p w:rsidR="00BD2B39" w:rsidRPr="005049DA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 xml:space="preserve"> - уличное освещение- </w:t>
      </w:r>
      <w:r>
        <w:rPr>
          <w:rFonts w:ascii="Times New Roman" w:hAnsi="Times New Roman" w:cs="Times New Roman"/>
          <w:sz w:val="28"/>
          <w:szCs w:val="28"/>
        </w:rPr>
        <w:t>242,3</w:t>
      </w:r>
      <w:r w:rsidRPr="005049DA">
        <w:rPr>
          <w:rFonts w:ascii="Times New Roman" w:hAnsi="Times New Roman" w:cs="Times New Roman"/>
          <w:sz w:val="28"/>
          <w:szCs w:val="28"/>
        </w:rPr>
        <w:t>т.р.,</w:t>
      </w:r>
    </w:p>
    <w:p w:rsidR="00BD2B39" w:rsidRPr="005049DA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9DA">
        <w:rPr>
          <w:rFonts w:ascii="Times New Roman" w:hAnsi="Times New Roman" w:cs="Times New Roman"/>
          <w:sz w:val="28"/>
          <w:szCs w:val="28"/>
        </w:rPr>
        <w:t>- благоустройство территории –</w:t>
      </w:r>
      <w:r>
        <w:rPr>
          <w:rFonts w:ascii="Times New Roman" w:hAnsi="Times New Roman" w:cs="Times New Roman"/>
          <w:sz w:val="28"/>
          <w:szCs w:val="28"/>
        </w:rPr>
        <w:t>654,7</w:t>
      </w:r>
      <w:r w:rsidRPr="005049DA">
        <w:rPr>
          <w:rFonts w:ascii="Times New Roman" w:hAnsi="Times New Roman" w:cs="Times New Roman"/>
          <w:sz w:val="28"/>
          <w:szCs w:val="28"/>
        </w:rPr>
        <w:t>т. р.,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на организацию </w:t>
      </w:r>
      <w:r w:rsidRPr="005049DA">
        <w:rPr>
          <w:rFonts w:ascii="Times New Roman" w:hAnsi="Times New Roman" w:cs="Times New Roman"/>
          <w:sz w:val="28"/>
          <w:szCs w:val="28"/>
        </w:rPr>
        <w:t>доро</w:t>
      </w:r>
      <w:r>
        <w:rPr>
          <w:rFonts w:ascii="Times New Roman" w:hAnsi="Times New Roman" w:cs="Times New Roman"/>
          <w:sz w:val="28"/>
          <w:szCs w:val="28"/>
        </w:rPr>
        <w:t xml:space="preserve">жной деятельности </w:t>
      </w:r>
      <w:r w:rsidRPr="005049D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70,2т.р.,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благоустройство кладбищ – 172,9т.р.,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коммунальное хозяйство -464,0т.р.</w:t>
      </w:r>
    </w:p>
    <w:p w:rsidR="00BD2B39" w:rsidRPr="005049DA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Дефицит  бюджета –1724,8т.р. </w:t>
      </w:r>
    </w:p>
    <w:p w:rsidR="00463B32" w:rsidRDefault="00222D10" w:rsidP="00463B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63B32">
        <w:rPr>
          <w:rFonts w:ascii="Times New Roman" w:hAnsi="Times New Roman" w:cs="Times New Roman"/>
          <w:sz w:val="28"/>
          <w:szCs w:val="28"/>
        </w:rPr>
        <w:t>лава  Радченского</w:t>
      </w:r>
      <w:r w:rsidR="009445BB">
        <w:rPr>
          <w:rFonts w:ascii="Times New Roman" w:hAnsi="Times New Roman" w:cs="Times New Roman"/>
          <w:sz w:val="28"/>
          <w:szCs w:val="28"/>
        </w:rPr>
        <w:t xml:space="preserve">  </w:t>
      </w:r>
      <w:r w:rsidR="00463B32">
        <w:rPr>
          <w:rFonts w:ascii="Times New Roman" w:hAnsi="Times New Roman" w:cs="Times New Roman"/>
          <w:sz w:val="28"/>
          <w:szCs w:val="28"/>
        </w:rPr>
        <w:t>сельского поселения                            Н.А. Рыбянцев</w:t>
      </w:r>
    </w:p>
    <w:sectPr w:rsidR="00463B32" w:rsidSect="00692FE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7F2" w:rsidRDefault="00C977F2" w:rsidP="00E94D5C">
      <w:r>
        <w:separator/>
      </w:r>
    </w:p>
  </w:endnote>
  <w:endnote w:type="continuationSeparator" w:id="1">
    <w:p w:rsidR="00C977F2" w:rsidRDefault="00C977F2" w:rsidP="00E94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7F2" w:rsidRDefault="00C977F2" w:rsidP="00E94D5C">
      <w:r>
        <w:separator/>
      </w:r>
    </w:p>
  </w:footnote>
  <w:footnote w:type="continuationSeparator" w:id="1">
    <w:p w:rsidR="00C977F2" w:rsidRDefault="00C977F2" w:rsidP="00E94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334"/>
    <w:multiLevelType w:val="hybridMultilevel"/>
    <w:tmpl w:val="424CE0DA"/>
    <w:lvl w:ilvl="0" w:tplc="4F828344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37B"/>
    <w:rsid w:val="000047C9"/>
    <w:rsid w:val="00006516"/>
    <w:rsid w:val="0001419B"/>
    <w:rsid w:val="00017B82"/>
    <w:rsid w:val="00020F90"/>
    <w:rsid w:val="000254C9"/>
    <w:rsid w:val="000326CD"/>
    <w:rsid w:val="00033F62"/>
    <w:rsid w:val="000505B0"/>
    <w:rsid w:val="0005110F"/>
    <w:rsid w:val="0005484A"/>
    <w:rsid w:val="00057615"/>
    <w:rsid w:val="000650A5"/>
    <w:rsid w:val="000711D5"/>
    <w:rsid w:val="00074DB7"/>
    <w:rsid w:val="00083A54"/>
    <w:rsid w:val="00090CA8"/>
    <w:rsid w:val="000C6538"/>
    <w:rsid w:val="000D5315"/>
    <w:rsid w:val="000F6258"/>
    <w:rsid w:val="00101274"/>
    <w:rsid w:val="00106052"/>
    <w:rsid w:val="00113DAD"/>
    <w:rsid w:val="00140CC4"/>
    <w:rsid w:val="001413E7"/>
    <w:rsid w:val="001461B2"/>
    <w:rsid w:val="00146439"/>
    <w:rsid w:val="001722B5"/>
    <w:rsid w:val="00174191"/>
    <w:rsid w:val="001779B6"/>
    <w:rsid w:val="001814A7"/>
    <w:rsid w:val="001919E5"/>
    <w:rsid w:val="00191FF7"/>
    <w:rsid w:val="001B7F1E"/>
    <w:rsid w:val="001D3F01"/>
    <w:rsid w:val="001D5F73"/>
    <w:rsid w:val="001E3137"/>
    <w:rsid w:val="001E50A1"/>
    <w:rsid w:val="001F4B90"/>
    <w:rsid w:val="002070F0"/>
    <w:rsid w:val="002150C9"/>
    <w:rsid w:val="00222D10"/>
    <w:rsid w:val="00223F85"/>
    <w:rsid w:val="00241670"/>
    <w:rsid w:val="00272AFE"/>
    <w:rsid w:val="00276499"/>
    <w:rsid w:val="00297265"/>
    <w:rsid w:val="002A0494"/>
    <w:rsid w:val="002A12D9"/>
    <w:rsid w:val="002A447F"/>
    <w:rsid w:val="002B3C8A"/>
    <w:rsid w:val="002B45F2"/>
    <w:rsid w:val="002B4798"/>
    <w:rsid w:val="002E2696"/>
    <w:rsid w:val="002E3183"/>
    <w:rsid w:val="002E3753"/>
    <w:rsid w:val="002E49B5"/>
    <w:rsid w:val="0030437A"/>
    <w:rsid w:val="003046BD"/>
    <w:rsid w:val="00361A23"/>
    <w:rsid w:val="003746F9"/>
    <w:rsid w:val="00380A74"/>
    <w:rsid w:val="00392AE2"/>
    <w:rsid w:val="00394F8F"/>
    <w:rsid w:val="003A6C97"/>
    <w:rsid w:val="003A7D69"/>
    <w:rsid w:val="003B37FC"/>
    <w:rsid w:val="003B55CF"/>
    <w:rsid w:val="003F6C38"/>
    <w:rsid w:val="00413F0F"/>
    <w:rsid w:val="004153F3"/>
    <w:rsid w:val="00423811"/>
    <w:rsid w:val="00425290"/>
    <w:rsid w:val="0044230D"/>
    <w:rsid w:val="00462962"/>
    <w:rsid w:val="00463B32"/>
    <w:rsid w:val="0048361E"/>
    <w:rsid w:val="00484EC7"/>
    <w:rsid w:val="00487ABA"/>
    <w:rsid w:val="004910EA"/>
    <w:rsid w:val="00497502"/>
    <w:rsid w:val="004A02F1"/>
    <w:rsid w:val="004A24CE"/>
    <w:rsid w:val="004A2CE2"/>
    <w:rsid w:val="004E35D9"/>
    <w:rsid w:val="004E6913"/>
    <w:rsid w:val="00501848"/>
    <w:rsid w:val="005049DA"/>
    <w:rsid w:val="00513047"/>
    <w:rsid w:val="00514C61"/>
    <w:rsid w:val="005208CB"/>
    <w:rsid w:val="005223CA"/>
    <w:rsid w:val="0054288B"/>
    <w:rsid w:val="00542898"/>
    <w:rsid w:val="00545E70"/>
    <w:rsid w:val="005522EE"/>
    <w:rsid w:val="00562F54"/>
    <w:rsid w:val="00563135"/>
    <w:rsid w:val="00581DD1"/>
    <w:rsid w:val="0058301F"/>
    <w:rsid w:val="005B3B46"/>
    <w:rsid w:val="005B70DC"/>
    <w:rsid w:val="005C0651"/>
    <w:rsid w:val="005D07ED"/>
    <w:rsid w:val="00603D48"/>
    <w:rsid w:val="00607916"/>
    <w:rsid w:val="00607CDD"/>
    <w:rsid w:val="0061451E"/>
    <w:rsid w:val="006205EA"/>
    <w:rsid w:val="00626F74"/>
    <w:rsid w:val="00644827"/>
    <w:rsid w:val="00650E54"/>
    <w:rsid w:val="00666825"/>
    <w:rsid w:val="00691919"/>
    <w:rsid w:val="00692FEA"/>
    <w:rsid w:val="0069586A"/>
    <w:rsid w:val="00697C08"/>
    <w:rsid w:val="006A74AC"/>
    <w:rsid w:val="006B049C"/>
    <w:rsid w:val="006B5C5B"/>
    <w:rsid w:val="006C2AA5"/>
    <w:rsid w:val="006D0187"/>
    <w:rsid w:val="006E5713"/>
    <w:rsid w:val="006E5E9C"/>
    <w:rsid w:val="00726AAD"/>
    <w:rsid w:val="0073444A"/>
    <w:rsid w:val="00736CFA"/>
    <w:rsid w:val="00740384"/>
    <w:rsid w:val="00743292"/>
    <w:rsid w:val="00751500"/>
    <w:rsid w:val="00761B7D"/>
    <w:rsid w:val="00762D29"/>
    <w:rsid w:val="0078392B"/>
    <w:rsid w:val="00795545"/>
    <w:rsid w:val="007A02AF"/>
    <w:rsid w:val="007A37FC"/>
    <w:rsid w:val="007A631D"/>
    <w:rsid w:val="007C08E5"/>
    <w:rsid w:val="007C1D5E"/>
    <w:rsid w:val="007D53B7"/>
    <w:rsid w:val="007E1A07"/>
    <w:rsid w:val="007F3869"/>
    <w:rsid w:val="00841867"/>
    <w:rsid w:val="00841DD9"/>
    <w:rsid w:val="008541B1"/>
    <w:rsid w:val="0085437B"/>
    <w:rsid w:val="0088005C"/>
    <w:rsid w:val="008834F2"/>
    <w:rsid w:val="00890A1A"/>
    <w:rsid w:val="008A55EE"/>
    <w:rsid w:val="008D245F"/>
    <w:rsid w:val="008F0A01"/>
    <w:rsid w:val="008F46EA"/>
    <w:rsid w:val="008F7E6C"/>
    <w:rsid w:val="0090116E"/>
    <w:rsid w:val="00904006"/>
    <w:rsid w:val="00906FD5"/>
    <w:rsid w:val="0091207C"/>
    <w:rsid w:val="00917E38"/>
    <w:rsid w:val="00920DAE"/>
    <w:rsid w:val="00926B1E"/>
    <w:rsid w:val="009445BB"/>
    <w:rsid w:val="0098698C"/>
    <w:rsid w:val="0099480B"/>
    <w:rsid w:val="00996FB6"/>
    <w:rsid w:val="009A0040"/>
    <w:rsid w:val="009A0CA6"/>
    <w:rsid w:val="009A2586"/>
    <w:rsid w:val="009D145C"/>
    <w:rsid w:val="00A02391"/>
    <w:rsid w:val="00A06FAD"/>
    <w:rsid w:val="00A15479"/>
    <w:rsid w:val="00A20A7B"/>
    <w:rsid w:val="00A439F3"/>
    <w:rsid w:val="00A45925"/>
    <w:rsid w:val="00A503E2"/>
    <w:rsid w:val="00A54A48"/>
    <w:rsid w:val="00A56AFF"/>
    <w:rsid w:val="00A71DB8"/>
    <w:rsid w:val="00A84F37"/>
    <w:rsid w:val="00AB0503"/>
    <w:rsid w:val="00AD4401"/>
    <w:rsid w:val="00AE3465"/>
    <w:rsid w:val="00AE668D"/>
    <w:rsid w:val="00AF0F8D"/>
    <w:rsid w:val="00AF2A51"/>
    <w:rsid w:val="00B11149"/>
    <w:rsid w:val="00B130C3"/>
    <w:rsid w:val="00B22A41"/>
    <w:rsid w:val="00B416E6"/>
    <w:rsid w:val="00B50CCA"/>
    <w:rsid w:val="00B50EB2"/>
    <w:rsid w:val="00B52053"/>
    <w:rsid w:val="00B73307"/>
    <w:rsid w:val="00B82B39"/>
    <w:rsid w:val="00B86E06"/>
    <w:rsid w:val="00B90667"/>
    <w:rsid w:val="00B93A5E"/>
    <w:rsid w:val="00BA6E19"/>
    <w:rsid w:val="00BB0453"/>
    <w:rsid w:val="00BC159B"/>
    <w:rsid w:val="00BD2B39"/>
    <w:rsid w:val="00BD37D6"/>
    <w:rsid w:val="00BE0F33"/>
    <w:rsid w:val="00BF21C8"/>
    <w:rsid w:val="00C245E9"/>
    <w:rsid w:val="00C25421"/>
    <w:rsid w:val="00C501D3"/>
    <w:rsid w:val="00C54D47"/>
    <w:rsid w:val="00C80427"/>
    <w:rsid w:val="00C977F2"/>
    <w:rsid w:val="00CA5111"/>
    <w:rsid w:val="00CC652A"/>
    <w:rsid w:val="00CD234E"/>
    <w:rsid w:val="00CD31E6"/>
    <w:rsid w:val="00CD534C"/>
    <w:rsid w:val="00CE626C"/>
    <w:rsid w:val="00CF076D"/>
    <w:rsid w:val="00D003A6"/>
    <w:rsid w:val="00D0366B"/>
    <w:rsid w:val="00D12DDF"/>
    <w:rsid w:val="00D37E2B"/>
    <w:rsid w:val="00D43444"/>
    <w:rsid w:val="00D55D8F"/>
    <w:rsid w:val="00D62919"/>
    <w:rsid w:val="00D86361"/>
    <w:rsid w:val="00D94F12"/>
    <w:rsid w:val="00DA323B"/>
    <w:rsid w:val="00DC306F"/>
    <w:rsid w:val="00DD6FDC"/>
    <w:rsid w:val="00DF6E48"/>
    <w:rsid w:val="00E12834"/>
    <w:rsid w:val="00E42417"/>
    <w:rsid w:val="00E545B8"/>
    <w:rsid w:val="00E551F0"/>
    <w:rsid w:val="00E84952"/>
    <w:rsid w:val="00E91DA4"/>
    <w:rsid w:val="00E94D5C"/>
    <w:rsid w:val="00EA7A48"/>
    <w:rsid w:val="00EB24BC"/>
    <w:rsid w:val="00EB6A3B"/>
    <w:rsid w:val="00ED653A"/>
    <w:rsid w:val="00ED74AE"/>
    <w:rsid w:val="00EF1D4B"/>
    <w:rsid w:val="00F03C0D"/>
    <w:rsid w:val="00F05257"/>
    <w:rsid w:val="00F12970"/>
    <w:rsid w:val="00F25262"/>
    <w:rsid w:val="00F370EF"/>
    <w:rsid w:val="00F43B65"/>
    <w:rsid w:val="00F56447"/>
    <w:rsid w:val="00F62BBB"/>
    <w:rsid w:val="00F7488A"/>
    <w:rsid w:val="00F862F7"/>
    <w:rsid w:val="00F86FF9"/>
    <w:rsid w:val="00F946BF"/>
    <w:rsid w:val="00FB2EF8"/>
    <w:rsid w:val="00FF13CC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43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94D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4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94D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4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бычный.Название подразделения"/>
    <w:rsid w:val="00B130C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1722B5"/>
    <w:rPr>
      <w:color w:val="0000FF"/>
      <w:u w:val="single"/>
    </w:rPr>
  </w:style>
  <w:style w:type="paragraph" w:customStyle="1" w:styleId="ConsPlusCell">
    <w:name w:val="ConsPlusCell"/>
    <w:uiPriority w:val="99"/>
    <w:rsid w:val="001722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562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2AFF8-6E7C-42DE-8968-759E48C1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Радченское СП</cp:lastModifiedBy>
  <cp:revision>115</cp:revision>
  <cp:lastPrinted>2024-07-05T05:34:00Z</cp:lastPrinted>
  <dcterms:created xsi:type="dcterms:W3CDTF">2015-07-20T11:36:00Z</dcterms:created>
  <dcterms:modified xsi:type="dcterms:W3CDTF">2024-07-19T08:16:00Z</dcterms:modified>
</cp:coreProperties>
</file>