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48" w:rsidRPr="00644D20" w:rsidRDefault="00AB25E7" w:rsidP="0063523A">
      <w:pPr>
        <w:spacing w:before="0" w:line="240" w:lineRule="auto"/>
        <w:jc w:val="center"/>
        <w:rPr>
          <w:rFonts w:cs="Times New Roman"/>
          <w:sz w:val="28"/>
          <w:szCs w:val="28"/>
        </w:rPr>
      </w:pPr>
      <w:r>
        <w:rPr>
          <w:rFonts w:cs="Times New Roman"/>
          <w:noProof/>
          <w:sz w:val="28"/>
          <w:szCs w:val="28"/>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0;margin-top:0;width:510.25pt;height:681.9pt;z-index:25166438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SCtQ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" filled="f" stroked="f">
            <v:textbox style="mso-next-textbox:#Text Box 4">
              <w:txbxContent>
                <w:p w:rsidR="00C76E7D" w:rsidRPr="00A6543A" w:rsidRDefault="00C76E7D" w:rsidP="00A6543A">
                  <w:pPr>
                    <w:pStyle w:val="120"/>
                    <w:jc w:val="right"/>
                    <w:rPr>
                      <w:sz w:val="28"/>
                      <w:szCs w:val="28"/>
                    </w:rPr>
                  </w:pPr>
                  <w:r w:rsidRPr="00A6543A">
                    <w:rPr>
                      <w:sz w:val="28"/>
                      <w:szCs w:val="28"/>
                    </w:rPr>
                    <w:t xml:space="preserve">Приложение </w:t>
                  </w:r>
                </w:p>
                <w:p w:rsidR="00C76E7D" w:rsidRPr="00A6543A" w:rsidRDefault="00C76E7D" w:rsidP="00A6543A">
                  <w:pPr>
                    <w:pStyle w:val="120"/>
                    <w:jc w:val="right"/>
                    <w:rPr>
                      <w:sz w:val="28"/>
                      <w:szCs w:val="28"/>
                    </w:rPr>
                  </w:pPr>
                  <w:r w:rsidRPr="00A6543A">
                    <w:rPr>
                      <w:sz w:val="28"/>
                      <w:szCs w:val="28"/>
                    </w:rPr>
                    <w:t>к постановлению администрации</w:t>
                  </w:r>
                </w:p>
                <w:p w:rsidR="00C76E7D" w:rsidRPr="00A6543A" w:rsidRDefault="00C76E7D" w:rsidP="00A6543A">
                  <w:pPr>
                    <w:pStyle w:val="120"/>
                    <w:jc w:val="right"/>
                    <w:rPr>
                      <w:sz w:val="28"/>
                      <w:szCs w:val="28"/>
                    </w:rPr>
                  </w:pPr>
                  <w:r w:rsidRPr="00A6543A">
                    <w:rPr>
                      <w:sz w:val="28"/>
                      <w:szCs w:val="28"/>
                    </w:rPr>
                    <w:t>Радченского сельского поселения</w:t>
                  </w:r>
                </w:p>
                <w:p w:rsidR="00C76E7D" w:rsidRPr="00A6543A" w:rsidRDefault="00C76E7D" w:rsidP="00A6543A">
                  <w:pPr>
                    <w:pStyle w:val="120"/>
                    <w:jc w:val="right"/>
                    <w:rPr>
                      <w:sz w:val="28"/>
                      <w:szCs w:val="28"/>
                    </w:rPr>
                  </w:pPr>
                  <w:r w:rsidRPr="00A6543A">
                    <w:rPr>
                      <w:sz w:val="28"/>
                      <w:szCs w:val="28"/>
                    </w:rPr>
                    <w:t>от 23.03. 2017 г № 15</w:t>
                  </w:r>
                </w:p>
                <w:p w:rsidR="00C76E7D" w:rsidRDefault="00C76E7D" w:rsidP="000F44CA">
                  <w:pPr>
                    <w:spacing w:line="360" w:lineRule="auto"/>
                    <w:ind w:firstLine="0"/>
                    <w:jc w:val="center"/>
                    <w:rPr>
                      <w:rFonts w:cs="Times New Roman"/>
                      <w:b/>
                      <w:sz w:val="40"/>
                      <w:szCs w:val="40"/>
                    </w:rPr>
                  </w:pPr>
                </w:p>
                <w:p w:rsidR="00C76E7D" w:rsidRPr="00C76E7D" w:rsidRDefault="00C76E7D" w:rsidP="000F44CA">
                  <w:pPr>
                    <w:spacing w:line="360" w:lineRule="auto"/>
                    <w:ind w:firstLine="0"/>
                    <w:jc w:val="center"/>
                    <w:rPr>
                      <w:rFonts w:cs="Times New Roman"/>
                      <w:b/>
                      <w:sz w:val="32"/>
                      <w:szCs w:val="32"/>
                    </w:rPr>
                  </w:pPr>
                  <w:r w:rsidRPr="00C76E7D">
                    <w:rPr>
                      <w:rFonts w:cs="Times New Roman"/>
                      <w:b/>
                      <w:sz w:val="32"/>
                      <w:szCs w:val="32"/>
                    </w:rPr>
                    <w:t xml:space="preserve">СХЕМА </w:t>
                  </w:r>
                </w:p>
                <w:p w:rsidR="00C76E7D" w:rsidRPr="00C76E7D" w:rsidRDefault="00C76E7D" w:rsidP="000F44CA">
                  <w:pPr>
                    <w:spacing w:line="360" w:lineRule="auto"/>
                    <w:ind w:firstLine="0"/>
                    <w:jc w:val="center"/>
                    <w:rPr>
                      <w:rFonts w:cs="Times New Roman"/>
                      <w:b/>
                      <w:sz w:val="32"/>
                      <w:szCs w:val="32"/>
                    </w:rPr>
                  </w:pPr>
                  <w:r w:rsidRPr="00C76E7D">
                    <w:rPr>
                      <w:rFonts w:cs="Times New Roman"/>
                      <w:b/>
                      <w:sz w:val="32"/>
                      <w:szCs w:val="32"/>
                    </w:rPr>
                    <w:t>ВОДОСНАБЖЕНИЯ И ВОДООТВЕДЕНИЯ</w:t>
                  </w:r>
                </w:p>
                <w:p w:rsidR="00C76E7D" w:rsidRPr="00C76E7D" w:rsidRDefault="00C76E7D" w:rsidP="00FA5AA0">
                  <w:pPr>
                    <w:spacing w:line="360" w:lineRule="auto"/>
                    <w:ind w:firstLine="0"/>
                    <w:jc w:val="center"/>
                    <w:rPr>
                      <w:rFonts w:cs="Times New Roman"/>
                      <w:b/>
                      <w:sz w:val="32"/>
                      <w:szCs w:val="32"/>
                    </w:rPr>
                  </w:pPr>
                  <w:r w:rsidRPr="00C76E7D">
                    <w:rPr>
                      <w:rFonts w:cs="Times New Roman"/>
                      <w:b/>
                      <w:sz w:val="32"/>
                      <w:szCs w:val="32"/>
                    </w:rPr>
                    <w:t>РАДЧЕНСКОГО СЕЛЬСКОГО ПОСЕЛЕНИЯ</w:t>
                  </w:r>
                </w:p>
                <w:p w:rsidR="00C76E7D" w:rsidRPr="00C76E7D" w:rsidRDefault="00C76E7D" w:rsidP="000F44CA">
                  <w:pPr>
                    <w:spacing w:line="360" w:lineRule="auto"/>
                    <w:ind w:firstLine="0"/>
                    <w:jc w:val="center"/>
                    <w:rPr>
                      <w:rFonts w:cs="Times New Roman"/>
                      <w:b/>
                      <w:sz w:val="32"/>
                      <w:szCs w:val="32"/>
                    </w:rPr>
                  </w:pPr>
                  <w:r w:rsidRPr="00C76E7D">
                    <w:rPr>
                      <w:rFonts w:cs="Times New Roman"/>
                      <w:b/>
                      <w:sz w:val="32"/>
                      <w:szCs w:val="32"/>
                    </w:rPr>
                    <w:t xml:space="preserve">БОГУЧАРСКОГО МУНИЦИПАЛЬНОГО РАЙОНА </w:t>
                  </w:r>
                </w:p>
                <w:p w:rsidR="00C76E7D" w:rsidRPr="00C76E7D" w:rsidRDefault="00C76E7D" w:rsidP="000F44CA">
                  <w:pPr>
                    <w:spacing w:line="360" w:lineRule="auto"/>
                    <w:ind w:firstLine="0"/>
                    <w:jc w:val="center"/>
                    <w:rPr>
                      <w:rFonts w:cs="Times New Roman"/>
                      <w:b/>
                      <w:sz w:val="32"/>
                      <w:szCs w:val="32"/>
                    </w:rPr>
                  </w:pPr>
                  <w:r w:rsidRPr="00C76E7D">
                    <w:rPr>
                      <w:rFonts w:cs="Times New Roman"/>
                      <w:b/>
                      <w:sz w:val="32"/>
                      <w:szCs w:val="32"/>
                    </w:rPr>
                    <w:t>ВОРОНЕЖСКОЙ ОБЛАСТИ</w:t>
                  </w:r>
                </w:p>
                <w:p w:rsidR="00C76E7D" w:rsidRPr="00C76E7D" w:rsidRDefault="00C76E7D" w:rsidP="000F44CA">
                  <w:pPr>
                    <w:spacing w:line="360" w:lineRule="auto"/>
                    <w:ind w:firstLine="0"/>
                    <w:jc w:val="center"/>
                    <w:rPr>
                      <w:rFonts w:cs="Times New Roman"/>
                      <w:b/>
                      <w:sz w:val="32"/>
                      <w:szCs w:val="32"/>
                    </w:rPr>
                  </w:pPr>
                  <w:r w:rsidRPr="00C76E7D">
                    <w:rPr>
                      <w:rFonts w:cs="Times New Roman"/>
                      <w:b/>
                      <w:sz w:val="32"/>
                      <w:szCs w:val="32"/>
                    </w:rPr>
                    <w:t>на 2017-2022 г.г. и на период до 2030 года</w:t>
                  </w:r>
                </w:p>
              </w:txbxContent>
            </v:textbox>
            <w10:wrap type="square" anchorx="margin" anchory="margin"/>
          </v:shape>
        </w:pict>
      </w:r>
      <w:r>
        <w:rPr>
          <w:rFonts w:cs="Times New Roman"/>
          <w:noProof/>
          <w:sz w:val="28"/>
          <w:szCs w:val="28"/>
          <w:lang w:eastAsia="ru-RU"/>
        </w:rPr>
        <w:pict>
          <v:shape id="Text Box 2" o:spid="_x0000_s1027" type="#_x0000_t202" style="position:absolute;left:0;text-align:left;margin-left:5.95pt;margin-top:.95pt;width:510.25pt;height:768.75pt;z-index:251663360;visibility:visible;mso-position-horizontal-relative:margin;mso-position-vertical-relative:margin;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" o:allowincell="f" fillcolor="white [3201]" strokecolor="#4f81bd [3204]" strokeweight="12pt">
            <v:stroke linestyle="thickBetweenThin"/>
            <v:shadow color="#868686"/>
            <v:textbox inset="10.8pt,7.2pt,10.8pt,7.2pt">
              <w:txbxContent>
                <w:p w:rsidR="00C76E7D" w:rsidRPr="00D77EEB" w:rsidRDefault="00C76E7D" w:rsidP="009F185C">
                  <w:pPr>
                    <w:spacing w:line="360" w:lineRule="auto"/>
                    <w:ind w:firstLine="0"/>
                    <w:jc w:val="center"/>
                    <w:rPr>
                      <w:rFonts w:ascii="Bookman Old Style" w:hAnsi="Bookman Old Style"/>
                      <w:sz w:val="72"/>
                      <w:szCs w:val="72"/>
                    </w:rPr>
                  </w:pPr>
                </w:p>
                <w:p w:rsidR="00C76E7D" w:rsidRPr="00D77EEB" w:rsidRDefault="00C76E7D" w:rsidP="001772DD">
                  <w:pPr>
                    <w:spacing w:line="360" w:lineRule="auto"/>
                    <w:ind w:firstLine="0"/>
                    <w:jc w:val="center"/>
                    <w:rPr>
                      <w:rFonts w:ascii="Bookman Old Style" w:hAnsi="Bookman Old Style"/>
                      <w:szCs w:val="24"/>
                    </w:rPr>
                  </w:pPr>
                  <w:r w:rsidRPr="00D77EEB">
                    <w:rPr>
                      <w:rFonts w:ascii="Bookman Old Style" w:hAnsi="Bookman Old Style"/>
                      <w:sz w:val="72"/>
                      <w:szCs w:val="72"/>
                    </w:rPr>
                    <w:t xml:space="preserve"> </w:t>
                  </w:r>
                  <w:r>
                    <w:rPr>
                      <w:rFonts w:ascii="Bookman Old Style" w:hAnsi="Bookman Old Style"/>
                      <w:szCs w:val="24"/>
                    </w:rPr>
                    <w:t>2017</w:t>
                  </w:r>
                  <w:r w:rsidRPr="00D77EEB">
                    <w:rPr>
                      <w:rFonts w:ascii="Bookman Old Style" w:hAnsi="Bookman Old Style"/>
                      <w:szCs w:val="24"/>
                    </w:rPr>
                    <w:t xml:space="preserve"> г.</w:t>
                  </w:r>
                </w:p>
              </w:txbxContent>
            </v:textbox>
            <w10:wrap type="square" anchorx="margin" anchory="margin"/>
          </v:shape>
        </w:pict>
      </w:r>
    </w:p>
    <w:sdt>
      <w:sdtPr>
        <w:rPr>
          <w:rFonts w:ascii="Times New Roman" w:eastAsiaTheme="minorHAnsi" w:hAnsi="Times New Roman" w:cstheme="minorBidi"/>
          <w:b w:val="0"/>
          <w:bCs w:val="0"/>
          <w:color w:val="auto"/>
          <w:sz w:val="24"/>
          <w:szCs w:val="22"/>
        </w:rPr>
        <w:id w:val="21752738"/>
        <w:docPartObj>
          <w:docPartGallery w:val="Table of Contents"/>
          <w:docPartUnique/>
        </w:docPartObj>
      </w:sdtPr>
      <w:sdtContent>
        <w:p w:rsidR="00C77DEB" w:rsidRDefault="00C77DEB" w:rsidP="0063523A">
          <w:pPr>
            <w:pStyle w:val="afb"/>
            <w:spacing w:before="0" w:line="240" w:lineRule="auto"/>
          </w:pPr>
          <w:r>
            <w:t>Оглавление</w:t>
          </w:r>
        </w:p>
        <w:p w:rsidR="007C6DF7" w:rsidRDefault="00AB25E7">
          <w:pPr>
            <w:pStyle w:val="21"/>
            <w:rPr>
              <w:rFonts w:asciiTheme="minorHAnsi" w:eastAsiaTheme="minorEastAsia" w:hAnsiTheme="minorHAnsi"/>
              <w:noProof/>
              <w:sz w:val="22"/>
              <w:lang w:eastAsia="ru-RU"/>
            </w:rPr>
          </w:pPr>
          <w:r>
            <w:fldChar w:fldCharType="begin"/>
          </w:r>
          <w:r w:rsidR="00C77DEB">
            <w:instrText xml:space="preserve"> TOC \o "1-3" \h \z \u </w:instrText>
          </w:r>
          <w:r>
            <w:fldChar w:fldCharType="separate"/>
          </w:r>
          <w:hyperlink w:anchor="_Toc477942697" w:history="1">
            <w:r w:rsidR="007C6DF7" w:rsidRPr="00666F36">
              <w:rPr>
                <w:rStyle w:val="af1"/>
                <w:rFonts w:cs="Times New Roman"/>
                <w:noProof/>
              </w:rPr>
              <w:t>ВВЕДЕНИЕ</w:t>
            </w:r>
            <w:r w:rsidR="007C6DF7">
              <w:rPr>
                <w:noProof/>
                <w:webHidden/>
              </w:rPr>
              <w:tab/>
            </w:r>
            <w:r>
              <w:rPr>
                <w:noProof/>
                <w:webHidden/>
              </w:rPr>
              <w:fldChar w:fldCharType="begin"/>
            </w:r>
            <w:r w:rsidR="007C6DF7">
              <w:rPr>
                <w:noProof/>
                <w:webHidden/>
              </w:rPr>
              <w:instrText xml:space="preserve"> PAGEREF _Toc477942697 \h </w:instrText>
            </w:r>
            <w:r>
              <w:rPr>
                <w:noProof/>
                <w:webHidden/>
              </w:rPr>
            </w:r>
            <w:r>
              <w:rPr>
                <w:noProof/>
                <w:webHidden/>
              </w:rPr>
              <w:fldChar w:fldCharType="separate"/>
            </w:r>
            <w:r w:rsidR="00C76E7D">
              <w:rPr>
                <w:noProof/>
                <w:webHidden/>
              </w:rPr>
              <w:t>7</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698" w:history="1">
            <w:r w:rsidR="007C6DF7" w:rsidRPr="00666F36">
              <w:rPr>
                <w:rStyle w:val="af1"/>
                <w:rFonts w:eastAsia="TimesNewRomanPS-BoldMT" w:cs="Times New Roman"/>
                <w:noProof/>
              </w:rPr>
              <w:t>1.</w:t>
            </w:r>
            <w:r w:rsidR="007C6DF7">
              <w:rPr>
                <w:rFonts w:asciiTheme="minorHAnsi" w:eastAsiaTheme="minorEastAsia" w:hAnsiTheme="minorHAnsi"/>
                <w:noProof/>
                <w:sz w:val="22"/>
                <w:lang w:eastAsia="ru-RU"/>
              </w:rPr>
              <w:tab/>
            </w:r>
            <w:r w:rsidR="007C6DF7" w:rsidRPr="00666F36">
              <w:rPr>
                <w:rStyle w:val="af1"/>
                <w:rFonts w:eastAsia="TimesNewRomanPS-BoldMT" w:cs="Times New Roman"/>
                <w:noProof/>
              </w:rPr>
              <w:t>ОБЩИЕ СВЕДЕНИЯ</w:t>
            </w:r>
            <w:r w:rsidR="007C6DF7">
              <w:rPr>
                <w:noProof/>
                <w:webHidden/>
              </w:rPr>
              <w:tab/>
            </w:r>
            <w:r>
              <w:rPr>
                <w:noProof/>
                <w:webHidden/>
              </w:rPr>
              <w:fldChar w:fldCharType="begin"/>
            </w:r>
            <w:r w:rsidR="007C6DF7">
              <w:rPr>
                <w:noProof/>
                <w:webHidden/>
              </w:rPr>
              <w:instrText xml:space="preserve"> PAGEREF _Toc477942698 \h </w:instrText>
            </w:r>
            <w:r>
              <w:rPr>
                <w:noProof/>
                <w:webHidden/>
              </w:rPr>
            </w:r>
            <w:r>
              <w:rPr>
                <w:noProof/>
                <w:webHidden/>
              </w:rPr>
              <w:fldChar w:fldCharType="separate"/>
            </w:r>
            <w:r w:rsidR="00C76E7D">
              <w:rPr>
                <w:noProof/>
                <w:webHidden/>
              </w:rPr>
              <w:t>8</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699" w:history="1">
            <w:r w:rsidR="007C6DF7" w:rsidRPr="00666F36">
              <w:rPr>
                <w:rStyle w:val="af1"/>
                <w:rFonts w:eastAsia="TimesNewRomanPS-BoldMT" w:cs="Times New Roman"/>
                <w:noProof/>
              </w:rPr>
              <w:t>Общие сведения о   Радченском сельском поселении</w:t>
            </w:r>
            <w:r w:rsidR="007C6DF7">
              <w:rPr>
                <w:noProof/>
                <w:webHidden/>
              </w:rPr>
              <w:tab/>
            </w:r>
            <w:r>
              <w:rPr>
                <w:noProof/>
                <w:webHidden/>
              </w:rPr>
              <w:fldChar w:fldCharType="begin"/>
            </w:r>
            <w:r w:rsidR="007C6DF7">
              <w:rPr>
                <w:noProof/>
                <w:webHidden/>
              </w:rPr>
              <w:instrText xml:space="preserve"> PAGEREF _Toc477942699 \h </w:instrText>
            </w:r>
            <w:r>
              <w:rPr>
                <w:noProof/>
                <w:webHidden/>
              </w:rPr>
            </w:r>
            <w:r>
              <w:rPr>
                <w:noProof/>
                <w:webHidden/>
              </w:rPr>
              <w:fldChar w:fldCharType="separate"/>
            </w:r>
            <w:r w:rsidR="00C76E7D">
              <w:rPr>
                <w:noProof/>
                <w:webHidden/>
              </w:rPr>
              <w:t>8</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0" w:history="1">
            <w:r w:rsidR="007C6DF7" w:rsidRPr="00666F36">
              <w:rPr>
                <w:rStyle w:val="af1"/>
                <w:rFonts w:cs="Times New Roman"/>
                <w:noProof/>
              </w:rPr>
              <w:t>2.</w:t>
            </w:r>
            <w:r w:rsidR="007C6DF7">
              <w:rPr>
                <w:rFonts w:asciiTheme="minorHAnsi" w:eastAsiaTheme="minorEastAsia" w:hAnsiTheme="minorHAnsi"/>
                <w:noProof/>
                <w:sz w:val="22"/>
                <w:lang w:eastAsia="ru-RU"/>
              </w:rPr>
              <w:tab/>
            </w:r>
            <w:r w:rsidR="007C6DF7" w:rsidRPr="00666F36">
              <w:rPr>
                <w:rStyle w:val="af1"/>
                <w:rFonts w:cs="Times New Roman"/>
                <w:noProof/>
              </w:rPr>
              <w:t>СХЕМА ВОДОСНАБЖЕНИЯ</w:t>
            </w:r>
            <w:r w:rsidR="007C6DF7">
              <w:rPr>
                <w:noProof/>
                <w:webHidden/>
              </w:rPr>
              <w:tab/>
            </w:r>
            <w:r>
              <w:rPr>
                <w:noProof/>
                <w:webHidden/>
              </w:rPr>
              <w:fldChar w:fldCharType="begin"/>
            </w:r>
            <w:r w:rsidR="007C6DF7">
              <w:rPr>
                <w:noProof/>
                <w:webHidden/>
              </w:rPr>
              <w:instrText xml:space="preserve"> PAGEREF _Toc477942700 \h </w:instrText>
            </w:r>
            <w:r>
              <w:rPr>
                <w:noProof/>
                <w:webHidden/>
              </w:rPr>
            </w:r>
            <w:r>
              <w:rPr>
                <w:noProof/>
                <w:webHidden/>
              </w:rPr>
              <w:fldChar w:fldCharType="separate"/>
            </w:r>
            <w:r w:rsidR="00C76E7D">
              <w:rPr>
                <w:noProof/>
                <w:webHidden/>
              </w:rPr>
              <w:t>8</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1" w:history="1">
            <w:r w:rsidR="007C6DF7" w:rsidRPr="00666F36">
              <w:rPr>
                <w:rStyle w:val="af1"/>
                <w:rFonts w:cs="Times New Roman"/>
                <w:noProof/>
              </w:rPr>
              <w:t>2.1.</w:t>
            </w:r>
            <w:r w:rsidR="007C6DF7">
              <w:rPr>
                <w:rFonts w:asciiTheme="minorHAnsi" w:eastAsiaTheme="minorEastAsia" w:hAnsiTheme="minorHAnsi"/>
                <w:noProof/>
                <w:sz w:val="22"/>
                <w:lang w:eastAsia="ru-RU"/>
              </w:rPr>
              <w:tab/>
            </w:r>
            <w:r w:rsidR="007C6DF7" w:rsidRPr="00666F36">
              <w:rPr>
                <w:rStyle w:val="af1"/>
                <w:rFonts w:cs="Times New Roman"/>
                <w:noProof/>
              </w:rPr>
              <w:t>ТЕХНИКО–ЭКОНОМИЧЕСКОЕ СОСТОЯНИЕ ЦЕНТРАЛИЗОВАННЫХ СИСТЕМ ВОДОСНАБЖЕНИЯ ПОСЕЛЕНИЯ</w:t>
            </w:r>
            <w:r w:rsidR="007C6DF7">
              <w:rPr>
                <w:noProof/>
                <w:webHidden/>
              </w:rPr>
              <w:tab/>
            </w:r>
            <w:r>
              <w:rPr>
                <w:noProof/>
                <w:webHidden/>
              </w:rPr>
              <w:fldChar w:fldCharType="begin"/>
            </w:r>
            <w:r w:rsidR="007C6DF7">
              <w:rPr>
                <w:noProof/>
                <w:webHidden/>
              </w:rPr>
              <w:instrText xml:space="preserve"> PAGEREF _Toc477942701 \h </w:instrText>
            </w:r>
            <w:r>
              <w:rPr>
                <w:noProof/>
                <w:webHidden/>
              </w:rPr>
            </w:r>
            <w:r>
              <w:rPr>
                <w:noProof/>
                <w:webHidden/>
              </w:rPr>
              <w:fldChar w:fldCharType="separate"/>
            </w:r>
            <w:r w:rsidR="00C76E7D">
              <w:rPr>
                <w:noProof/>
                <w:webHidden/>
              </w:rPr>
              <w:t>8</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2" w:history="1">
            <w:r w:rsidR="007C6DF7" w:rsidRPr="00666F36">
              <w:rPr>
                <w:rStyle w:val="af1"/>
                <w:rFonts w:cs="Times New Roman"/>
                <w:noProof/>
              </w:rPr>
              <w:t>2.1.1.</w:t>
            </w:r>
            <w:r w:rsidR="007C6DF7">
              <w:rPr>
                <w:rFonts w:asciiTheme="minorHAnsi" w:eastAsiaTheme="minorEastAsia" w:hAnsiTheme="minorHAnsi"/>
                <w:noProof/>
                <w:sz w:val="22"/>
                <w:lang w:eastAsia="ru-RU"/>
              </w:rPr>
              <w:tab/>
            </w:r>
            <w:r w:rsidR="007C6DF7" w:rsidRPr="00666F36">
              <w:rPr>
                <w:rStyle w:val="af1"/>
                <w:rFonts w:cs="Times New Roman"/>
                <w:noProof/>
              </w:rPr>
              <w:t>Описание системы и структуры водоснабжения Радченского сельского поселения</w:t>
            </w:r>
            <w:r w:rsidR="007C6DF7">
              <w:rPr>
                <w:noProof/>
                <w:webHidden/>
              </w:rPr>
              <w:tab/>
            </w:r>
            <w:r>
              <w:rPr>
                <w:noProof/>
                <w:webHidden/>
              </w:rPr>
              <w:fldChar w:fldCharType="begin"/>
            </w:r>
            <w:r w:rsidR="007C6DF7">
              <w:rPr>
                <w:noProof/>
                <w:webHidden/>
              </w:rPr>
              <w:instrText xml:space="preserve"> PAGEREF _Toc477942702 \h </w:instrText>
            </w:r>
            <w:r>
              <w:rPr>
                <w:noProof/>
                <w:webHidden/>
              </w:rPr>
            </w:r>
            <w:r>
              <w:rPr>
                <w:noProof/>
                <w:webHidden/>
              </w:rPr>
              <w:fldChar w:fldCharType="separate"/>
            </w:r>
            <w:r w:rsidR="00C76E7D">
              <w:rPr>
                <w:noProof/>
                <w:webHidden/>
              </w:rPr>
              <w:t>8</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3" w:history="1">
            <w:r w:rsidR="007C6DF7" w:rsidRPr="00666F36">
              <w:rPr>
                <w:rStyle w:val="af1"/>
                <w:rFonts w:cs="Times New Roman"/>
                <w:noProof/>
              </w:rPr>
              <w:t>2.1.2.</w:t>
            </w:r>
            <w:r w:rsidR="007C6DF7">
              <w:rPr>
                <w:rFonts w:asciiTheme="minorHAnsi" w:eastAsiaTheme="minorEastAsia" w:hAnsiTheme="minorHAnsi"/>
                <w:noProof/>
                <w:sz w:val="22"/>
                <w:lang w:eastAsia="ru-RU"/>
              </w:rPr>
              <w:tab/>
            </w:r>
            <w:r w:rsidR="007C6DF7" w:rsidRPr="00666F36">
              <w:rPr>
                <w:rStyle w:val="af1"/>
                <w:rFonts w:cs="Times New Roman"/>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7C6DF7">
              <w:rPr>
                <w:noProof/>
                <w:webHidden/>
              </w:rPr>
              <w:tab/>
            </w:r>
            <w:r>
              <w:rPr>
                <w:noProof/>
                <w:webHidden/>
              </w:rPr>
              <w:fldChar w:fldCharType="begin"/>
            </w:r>
            <w:r w:rsidR="007C6DF7">
              <w:rPr>
                <w:noProof/>
                <w:webHidden/>
              </w:rPr>
              <w:instrText xml:space="preserve"> PAGEREF _Toc477942703 \h </w:instrText>
            </w:r>
            <w:r>
              <w:rPr>
                <w:noProof/>
                <w:webHidden/>
              </w:rPr>
            </w:r>
            <w:r>
              <w:rPr>
                <w:noProof/>
                <w:webHidden/>
              </w:rPr>
              <w:fldChar w:fldCharType="separate"/>
            </w:r>
            <w:r w:rsidR="00C76E7D">
              <w:rPr>
                <w:noProof/>
                <w:webHidden/>
              </w:rPr>
              <w:t>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4" w:history="1">
            <w:r w:rsidR="007C6DF7" w:rsidRPr="00666F36">
              <w:rPr>
                <w:rStyle w:val="af1"/>
                <w:rFonts w:cs="Times New Roman"/>
                <w:noProof/>
              </w:rPr>
              <w:t>2.1.3.</w:t>
            </w:r>
            <w:r w:rsidR="007C6DF7">
              <w:rPr>
                <w:rFonts w:asciiTheme="minorHAnsi" w:eastAsiaTheme="minorEastAsia" w:hAnsiTheme="minorHAnsi"/>
                <w:noProof/>
                <w:sz w:val="22"/>
                <w:lang w:eastAsia="ru-RU"/>
              </w:rPr>
              <w:tab/>
            </w:r>
            <w:r w:rsidR="007C6DF7" w:rsidRPr="00666F36">
              <w:rPr>
                <w:rStyle w:val="af1"/>
                <w:rFonts w:cs="Times New Roman"/>
                <w:noProof/>
              </w:rPr>
              <w:t>Описание результатов технического обследования централизованных систем водоснабжения</w:t>
            </w:r>
            <w:r w:rsidR="007C6DF7">
              <w:rPr>
                <w:noProof/>
                <w:webHidden/>
              </w:rPr>
              <w:tab/>
            </w:r>
            <w:r>
              <w:rPr>
                <w:noProof/>
                <w:webHidden/>
              </w:rPr>
              <w:fldChar w:fldCharType="begin"/>
            </w:r>
            <w:r w:rsidR="007C6DF7">
              <w:rPr>
                <w:noProof/>
                <w:webHidden/>
              </w:rPr>
              <w:instrText xml:space="preserve"> PAGEREF _Toc477942704 \h </w:instrText>
            </w:r>
            <w:r>
              <w:rPr>
                <w:noProof/>
                <w:webHidden/>
              </w:rPr>
            </w:r>
            <w:r>
              <w:rPr>
                <w:noProof/>
                <w:webHidden/>
              </w:rPr>
              <w:fldChar w:fldCharType="separate"/>
            </w:r>
            <w:r w:rsidR="00C76E7D">
              <w:rPr>
                <w:noProof/>
                <w:webHidden/>
              </w:rPr>
              <w:t>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5" w:history="1">
            <w:r w:rsidR="007C6DF7" w:rsidRPr="00666F36">
              <w:rPr>
                <w:rStyle w:val="af1"/>
                <w:rFonts w:cs="Times New Roman"/>
                <w:noProof/>
              </w:rPr>
              <w:t>2.1.3.1.</w:t>
            </w:r>
            <w:r w:rsidR="007C6DF7">
              <w:rPr>
                <w:rFonts w:asciiTheme="minorHAnsi" w:eastAsiaTheme="minorEastAsia" w:hAnsiTheme="minorHAnsi"/>
                <w:noProof/>
                <w:sz w:val="22"/>
                <w:lang w:eastAsia="ru-RU"/>
              </w:rPr>
              <w:tab/>
            </w:r>
            <w:r w:rsidR="007C6DF7" w:rsidRPr="00666F36">
              <w:rPr>
                <w:rStyle w:val="af1"/>
                <w:rFonts w:cs="Times New Roman"/>
                <w:noProof/>
              </w:rPr>
              <w:t>Описание состояния существующих источников водоснабжения и водозаборных сооружений</w:t>
            </w:r>
            <w:r w:rsidR="007C6DF7">
              <w:rPr>
                <w:noProof/>
                <w:webHidden/>
              </w:rPr>
              <w:tab/>
            </w:r>
            <w:r>
              <w:rPr>
                <w:noProof/>
                <w:webHidden/>
              </w:rPr>
              <w:fldChar w:fldCharType="begin"/>
            </w:r>
            <w:r w:rsidR="007C6DF7">
              <w:rPr>
                <w:noProof/>
                <w:webHidden/>
              </w:rPr>
              <w:instrText xml:space="preserve"> PAGEREF _Toc477942705 \h </w:instrText>
            </w:r>
            <w:r>
              <w:rPr>
                <w:noProof/>
                <w:webHidden/>
              </w:rPr>
            </w:r>
            <w:r>
              <w:rPr>
                <w:noProof/>
                <w:webHidden/>
              </w:rPr>
              <w:fldChar w:fldCharType="separate"/>
            </w:r>
            <w:r w:rsidR="00C76E7D">
              <w:rPr>
                <w:noProof/>
                <w:webHidden/>
              </w:rPr>
              <w:t>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6" w:history="1">
            <w:r w:rsidR="007C6DF7" w:rsidRPr="00666F36">
              <w:rPr>
                <w:rStyle w:val="af1"/>
                <w:rFonts w:cs="Times New Roman"/>
                <w:noProof/>
              </w:rPr>
              <w:t>2.1.3.2.</w:t>
            </w:r>
            <w:r w:rsidR="007C6DF7">
              <w:rPr>
                <w:rFonts w:asciiTheme="minorHAnsi" w:eastAsiaTheme="minorEastAsia" w:hAnsiTheme="minorHAnsi"/>
                <w:noProof/>
                <w:sz w:val="22"/>
                <w:lang w:eastAsia="ru-RU"/>
              </w:rPr>
              <w:tab/>
            </w:r>
            <w:r w:rsidR="007C6DF7" w:rsidRPr="00666F36">
              <w:rPr>
                <w:rStyle w:val="af1"/>
                <w:rFonts w:cs="Times New Roman"/>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7C6DF7">
              <w:rPr>
                <w:noProof/>
                <w:webHidden/>
              </w:rPr>
              <w:tab/>
            </w:r>
            <w:r>
              <w:rPr>
                <w:noProof/>
                <w:webHidden/>
              </w:rPr>
              <w:fldChar w:fldCharType="begin"/>
            </w:r>
            <w:r w:rsidR="007C6DF7">
              <w:rPr>
                <w:noProof/>
                <w:webHidden/>
              </w:rPr>
              <w:instrText xml:space="preserve"> PAGEREF _Toc477942706 \h </w:instrText>
            </w:r>
            <w:r>
              <w:rPr>
                <w:noProof/>
                <w:webHidden/>
              </w:rPr>
            </w:r>
            <w:r>
              <w:rPr>
                <w:noProof/>
                <w:webHidden/>
              </w:rPr>
              <w:fldChar w:fldCharType="separate"/>
            </w:r>
            <w:r w:rsidR="00C76E7D">
              <w:rPr>
                <w:noProof/>
                <w:webHidden/>
              </w:rPr>
              <w:t>11</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7" w:history="1">
            <w:r w:rsidR="007C6DF7" w:rsidRPr="00666F36">
              <w:rPr>
                <w:rStyle w:val="af1"/>
                <w:rFonts w:cs="Times New Roman"/>
                <w:noProof/>
                <w:lang w:eastAsia="ru-RU"/>
              </w:rPr>
              <w:t>2.1.3.3.</w:t>
            </w:r>
            <w:r w:rsidR="007C6DF7">
              <w:rPr>
                <w:rFonts w:asciiTheme="minorHAnsi" w:eastAsiaTheme="minorEastAsia" w:hAnsiTheme="minorHAnsi"/>
                <w:noProof/>
                <w:sz w:val="22"/>
                <w:lang w:eastAsia="ru-RU"/>
              </w:rPr>
              <w:tab/>
            </w:r>
            <w:r w:rsidR="007C6DF7" w:rsidRPr="00666F36">
              <w:rPr>
                <w:rStyle w:val="af1"/>
                <w:rFonts w:cs="Times New Roman"/>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7C6DF7">
              <w:rPr>
                <w:noProof/>
                <w:webHidden/>
              </w:rPr>
              <w:tab/>
            </w:r>
            <w:r>
              <w:rPr>
                <w:noProof/>
                <w:webHidden/>
              </w:rPr>
              <w:fldChar w:fldCharType="begin"/>
            </w:r>
            <w:r w:rsidR="007C6DF7">
              <w:rPr>
                <w:noProof/>
                <w:webHidden/>
              </w:rPr>
              <w:instrText xml:space="preserve"> PAGEREF _Toc477942707 \h </w:instrText>
            </w:r>
            <w:r>
              <w:rPr>
                <w:noProof/>
                <w:webHidden/>
              </w:rPr>
            </w:r>
            <w:r>
              <w:rPr>
                <w:noProof/>
                <w:webHidden/>
              </w:rPr>
              <w:fldChar w:fldCharType="separate"/>
            </w:r>
            <w:r w:rsidR="00C76E7D">
              <w:rPr>
                <w:noProof/>
                <w:webHidden/>
              </w:rPr>
              <w:t>11</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8" w:history="1">
            <w:r w:rsidR="007C6DF7" w:rsidRPr="00666F36">
              <w:rPr>
                <w:rStyle w:val="af1"/>
                <w:rFonts w:cs="Times New Roman"/>
                <w:noProof/>
                <w:lang w:eastAsia="ru-RU"/>
              </w:rPr>
              <w:t>2.1.3.4.</w:t>
            </w:r>
            <w:r w:rsidR="007C6DF7">
              <w:rPr>
                <w:rFonts w:asciiTheme="minorHAnsi" w:eastAsiaTheme="minorEastAsia" w:hAnsiTheme="minorHAnsi"/>
                <w:noProof/>
                <w:sz w:val="22"/>
                <w:lang w:eastAsia="ru-RU"/>
              </w:rPr>
              <w:tab/>
            </w:r>
            <w:r w:rsidR="007C6DF7" w:rsidRPr="00666F36">
              <w:rPr>
                <w:rStyle w:val="af1"/>
                <w:rFonts w:cs="Times New Roman"/>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7C6DF7">
              <w:rPr>
                <w:noProof/>
                <w:webHidden/>
              </w:rPr>
              <w:tab/>
            </w:r>
            <w:r>
              <w:rPr>
                <w:noProof/>
                <w:webHidden/>
              </w:rPr>
              <w:fldChar w:fldCharType="begin"/>
            </w:r>
            <w:r w:rsidR="007C6DF7">
              <w:rPr>
                <w:noProof/>
                <w:webHidden/>
              </w:rPr>
              <w:instrText xml:space="preserve"> PAGEREF _Toc477942708 \h </w:instrText>
            </w:r>
            <w:r>
              <w:rPr>
                <w:noProof/>
                <w:webHidden/>
              </w:rPr>
            </w:r>
            <w:r>
              <w:rPr>
                <w:noProof/>
                <w:webHidden/>
              </w:rPr>
              <w:fldChar w:fldCharType="separate"/>
            </w:r>
            <w:r w:rsidR="00C76E7D">
              <w:rPr>
                <w:noProof/>
                <w:webHidden/>
              </w:rPr>
              <w:t>11</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09" w:history="1">
            <w:r w:rsidR="007C6DF7" w:rsidRPr="00666F36">
              <w:rPr>
                <w:rStyle w:val="af1"/>
                <w:rFonts w:cs="Times New Roman"/>
                <w:noProof/>
              </w:rPr>
              <w:t>2.1.3.5.</w:t>
            </w:r>
            <w:r w:rsidR="007C6DF7">
              <w:rPr>
                <w:rFonts w:asciiTheme="minorHAnsi" w:eastAsiaTheme="minorEastAsia" w:hAnsiTheme="minorHAnsi"/>
                <w:noProof/>
                <w:sz w:val="22"/>
                <w:lang w:eastAsia="ru-RU"/>
              </w:rPr>
              <w:tab/>
            </w:r>
            <w:r w:rsidR="007C6DF7" w:rsidRPr="00666F36">
              <w:rPr>
                <w:rStyle w:val="af1"/>
                <w:rFonts w:cs="Times New Roman"/>
                <w:noProof/>
              </w:rPr>
              <w:t>Описание существующих технических и технологических проблем, возникающих при водоснабжении  в Радченском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7C6DF7">
              <w:rPr>
                <w:noProof/>
                <w:webHidden/>
              </w:rPr>
              <w:tab/>
            </w:r>
            <w:r>
              <w:rPr>
                <w:noProof/>
                <w:webHidden/>
              </w:rPr>
              <w:fldChar w:fldCharType="begin"/>
            </w:r>
            <w:r w:rsidR="007C6DF7">
              <w:rPr>
                <w:noProof/>
                <w:webHidden/>
              </w:rPr>
              <w:instrText xml:space="preserve"> PAGEREF _Toc477942709 \h </w:instrText>
            </w:r>
            <w:r>
              <w:rPr>
                <w:noProof/>
                <w:webHidden/>
              </w:rPr>
            </w:r>
            <w:r>
              <w:rPr>
                <w:noProof/>
                <w:webHidden/>
              </w:rPr>
              <w:fldChar w:fldCharType="separate"/>
            </w:r>
            <w:r w:rsidR="00C76E7D">
              <w:rPr>
                <w:noProof/>
                <w:webHidden/>
              </w:rPr>
              <w:t>12</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0" w:history="1">
            <w:r w:rsidR="007C6DF7" w:rsidRPr="00666F36">
              <w:rPr>
                <w:rStyle w:val="af1"/>
                <w:rFonts w:cs="Times New Roman"/>
                <w:noProof/>
              </w:rPr>
              <w:t>2.1.3.6.</w:t>
            </w:r>
            <w:r w:rsidR="007C6DF7">
              <w:rPr>
                <w:rFonts w:asciiTheme="minorHAnsi" w:eastAsiaTheme="minorEastAsia" w:hAnsiTheme="minorHAnsi"/>
                <w:noProof/>
                <w:sz w:val="22"/>
                <w:lang w:eastAsia="ru-RU"/>
              </w:rPr>
              <w:tab/>
            </w:r>
            <w:r w:rsidR="007C6DF7" w:rsidRPr="00666F36">
              <w:rPr>
                <w:rStyle w:val="af1"/>
                <w:rFonts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7C6DF7">
              <w:rPr>
                <w:noProof/>
                <w:webHidden/>
              </w:rPr>
              <w:tab/>
            </w:r>
            <w:r>
              <w:rPr>
                <w:noProof/>
                <w:webHidden/>
              </w:rPr>
              <w:fldChar w:fldCharType="begin"/>
            </w:r>
            <w:r w:rsidR="007C6DF7">
              <w:rPr>
                <w:noProof/>
                <w:webHidden/>
              </w:rPr>
              <w:instrText xml:space="preserve"> PAGEREF _Toc477942710 \h </w:instrText>
            </w:r>
            <w:r>
              <w:rPr>
                <w:noProof/>
                <w:webHidden/>
              </w:rPr>
            </w:r>
            <w:r>
              <w:rPr>
                <w:noProof/>
                <w:webHidden/>
              </w:rPr>
              <w:fldChar w:fldCharType="separate"/>
            </w:r>
            <w:r w:rsidR="00C76E7D">
              <w:rPr>
                <w:noProof/>
                <w:webHidden/>
              </w:rPr>
              <w:t>12</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1" w:history="1">
            <w:r w:rsidR="007C6DF7" w:rsidRPr="00666F36">
              <w:rPr>
                <w:rStyle w:val="af1"/>
                <w:rFonts w:cs="Times New Roman"/>
                <w:noProof/>
              </w:rPr>
              <w:t>2.1.4.</w:t>
            </w:r>
            <w:r w:rsidR="007C6DF7">
              <w:rPr>
                <w:rFonts w:asciiTheme="minorHAnsi" w:eastAsiaTheme="minorEastAsia" w:hAnsiTheme="minorHAnsi"/>
                <w:noProof/>
                <w:sz w:val="22"/>
                <w:lang w:eastAsia="ru-RU"/>
              </w:rPr>
              <w:tab/>
            </w:r>
            <w:r w:rsidR="007C6DF7" w:rsidRPr="00666F36">
              <w:rPr>
                <w:rStyle w:val="af1"/>
                <w:rFonts w:cs="Times New Roman"/>
                <w:noProof/>
              </w:rPr>
              <w:t>Перечень лиц владеющих объектами централизованной  системы водоснабжения</w:t>
            </w:r>
            <w:r w:rsidR="007C6DF7">
              <w:rPr>
                <w:noProof/>
                <w:webHidden/>
              </w:rPr>
              <w:tab/>
            </w:r>
            <w:r>
              <w:rPr>
                <w:noProof/>
                <w:webHidden/>
              </w:rPr>
              <w:fldChar w:fldCharType="begin"/>
            </w:r>
            <w:r w:rsidR="007C6DF7">
              <w:rPr>
                <w:noProof/>
                <w:webHidden/>
              </w:rPr>
              <w:instrText xml:space="preserve"> PAGEREF _Toc477942711 \h </w:instrText>
            </w:r>
            <w:r>
              <w:rPr>
                <w:noProof/>
                <w:webHidden/>
              </w:rPr>
            </w:r>
            <w:r>
              <w:rPr>
                <w:noProof/>
                <w:webHidden/>
              </w:rPr>
              <w:fldChar w:fldCharType="separate"/>
            </w:r>
            <w:r w:rsidR="00C76E7D">
              <w:rPr>
                <w:noProof/>
                <w:webHidden/>
              </w:rPr>
              <w:t>12</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2" w:history="1">
            <w:r w:rsidR="007C6DF7" w:rsidRPr="00666F36">
              <w:rPr>
                <w:rStyle w:val="af1"/>
                <w:rFonts w:cs="Times New Roman"/>
                <w:noProof/>
              </w:rPr>
              <w:t>2.2.</w:t>
            </w:r>
            <w:r w:rsidR="007C6DF7">
              <w:rPr>
                <w:rFonts w:asciiTheme="minorHAnsi" w:eastAsiaTheme="minorEastAsia" w:hAnsiTheme="minorHAnsi"/>
                <w:noProof/>
                <w:sz w:val="22"/>
                <w:lang w:eastAsia="ru-RU"/>
              </w:rPr>
              <w:tab/>
            </w:r>
            <w:r w:rsidR="007C6DF7" w:rsidRPr="00666F36">
              <w:rPr>
                <w:rStyle w:val="af1"/>
                <w:rFonts w:cs="Times New Roman"/>
                <w:noProof/>
              </w:rPr>
              <w:t>НАПРАВЛЕНИЯ РАЗВИТИЯ ЦЕНТРАЛИЗОВАННЫХ СИСТЕМ ВОДОСНАБЖЕНИЯ</w:t>
            </w:r>
            <w:r w:rsidR="007C6DF7">
              <w:rPr>
                <w:noProof/>
                <w:webHidden/>
              </w:rPr>
              <w:tab/>
            </w:r>
            <w:r>
              <w:rPr>
                <w:noProof/>
                <w:webHidden/>
              </w:rPr>
              <w:fldChar w:fldCharType="begin"/>
            </w:r>
            <w:r w:rsidR="007C6DF7">
              <w:rPr>
                <w:noProof/>
                <w:webHidden/>
              </w:rPr>
              <w:instrText xml:space="preserve"> PAGEREF _Toc477942712 \h </w:instrText>
            </w:r>
            <w:r>
              <w:rPr>
                <w:noProof/>
                <w:webHidden/>
              </w:rPr>
            </w:r>
            <w:r>
              <w:rPr>
                <w:noProof/>
                <w:webHidden/>
              </w:rPr>
              <w:fldChar w:fldCharType="separate"/>
            </w:r>
            <w:r w:rsidR="00C76E7D">
              <w:rPr>
                <w:noProof/>
                <w:webHidden/>
              </w:rPr>
              <w:t>12</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3" w:history="1">
            <w:r w:rsidR="007C6DF7" w:rsidRPr="00666F36">
              <w:rPr>
                <w:rStyle w:val="af1"/>
                <w:rFonts w:cs="Times New Roman"/>
                <w:noProof/>
              </w:rPr>
              <w:t>2.2.1.</w:t>
            </w:r>
            <w:r w:rsidR="007C6DF7">
              <w:rPr>
                <w:rFonts w:asciiTheme="minorHAnsi" w:eastAsiaTheme="minorEastAsia" w:hAnsiTheme="minorHAnsi"/>
                <w:noProof/>
                <w:sz w:val="22"/>
                <w:lang w:eastAsia="ru-RU"/>
              </w:rPr>
              <w:tab/>
            </w:r>
            <w:r w:rsidR="007C6DF7" w:rsidRPr="00666F36">
              <w:rPr>
                <w:rStyle w:val="af1"/>
                <w:rFonts w:cs="Times New Roman"/>
                <w:noProof/>
              </w:rPr>
              <w:t>Основные направления, принципы, задачи и целевые показатели развития централизованных систем водоснабжения</w:t>
            </w:r>
            <w:r w:rsidR="007C6DF7">
              <w:rPr>
                <w:noProof/>
                <w:webHidden/>
              </w:rPr>
              <w:tab/>
            </w:r>
            <w:r>
              <w:rPr>
                <w:noProof/>
                <w:webHidden/>
              </w:rPr>
              <w:fldChar w:fldCharType="begin"/>
            </w:r>
            <w:r w:rsidR="007C6DF7">
              <w:rPr>
                <w:noProof/>
                <w:webHidden/>
              </w:rPr>
              <w:instrText xml:space="preserve"> PAGEREF _Toc477942713 \h </w:instrText>
            </w:r>
            <w:r>
              <w:rPr>
                <w:noProof/>
                <w:webHidden/>
              </w:rPr>
            </w:r>
            <w:r>
              <w:rPr>
                <w:noProof/>
                <w:webHidden/>
              </w:rPr>
              <w:fldChar w:fldCharType="separate"/>
            </w:r>
            <w:r w:rsidR="00C76E7D">
              <w:rPr>
                <w:noProof/>
                <w:webHidden/>
              </w:rPr>
              <w:t>12</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4" w:history="1">
            <w:r w:rsidR="007C6DF7" w:rsidRPr="00666F36">
              <w:rPr>
                <w:rStyle w:val="af1"/>
                <w:rFonts w:cs="Times New Roman"/>
                <w:noProof/>
              </w:rPr>
              <w:t>2.2.2.</w:t>
            </w:r>
            <w:r w:rsidR="007C6DF7">
              <w:rPr>
                <w:rFonts w:asciiTheme="minorHAnsi" w:eastAsiaTheme="minorEastAsia" w:hAnsiTheme="minorHAnsi"/>
                <w:noProof/>
                <w:sz w:val="22"/>
                <w:lang w:eastAsia="ru-RU"/>
              </w:rPr>
              <w:tab/>
            </w:r>
            <w:r w:rsidR="007C6DF7" w:rsidRPr="00666F36">
              <w:rPr>
                <w:rStyle w:val="af1"/>
                <w:rFonts w:cs="Times New Roman"/>
                <w:noProof/>
              </w:rPr>
              <w:t>Сценарии развития централизованных систем водоснабжения в зависимости от сценариев развития   Радченского сельского поселения</w:t>
            </w:r>
            <w:r w:rsidR="007C6DF7">
              <w:rPr>
                <w:noProof/>
                <w:webHidden/>
              </w:rPr>
              <w:tab/>
            </w:r>
            <w:r>
              <w:rPr>
                <w:noProof/>
                <w:webHidden/>
              </w:rPr>
              <w:fldChar w:fldCharType="begin"/>
            </w:r>
            <w:r w:rsidR="007C6DF7">
              <w:rPr>
                <w:noProof/>
                <w:webHidden/>
              </w:rPr>
              <w:instrText xml:space="preserve"> PAGEREF _Toc477942714 \h </w:instrText>
            </w:r>
            <w:r>
              <w:rPr>
                <w:noProof/>
                <w:webHidden/>
              </w:rPr>
            </w:r>
            <w:r>
              <w:rPr>
                <w:noProof/>
                <w:webHidden/>
              </w:rPr>
              <w:fldChar w:fldCharType="separate"/>
            </w:r>
            <w:r w:rsidR="00C76E7D">
              <w:rPr>
                <w:noProof/>
                <w:webHidden/>
              </w:rPr>
              <w:t>13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5" w:history="1">
            <w:r w:rsidR="007C6DF7" w:rsidRPr="00666F36">
              <w:rPr>
                <w:rStyle w:val="af1"/>
                <w:rFonts w:cs="Times New Roman"/>
                <w:noProof/>
              </w:rPr>
              <w:t>2.3.</w:t>
            </w:r>
            <w:r w:rsidR="007C6DF7">
              <w:rPr>
                <w:rFonts w:asciiTheme="minorHAnsi" w:eastAsiaTheme="minorEastAsia" w:hAnsiTheme="minorHAnsi"/>
                <w:noProof/>
                <w:sz w:val="22"/>
                <w:lang w:eastAsia="ru-RU"/>
              </w:rPr>
              <w:tab/>
            </w:r>
            <w:r w:rsidR="007C6DF7" w:rsidRPr="00666F36">
              <w:rPr>
                <w:rStyle w:val="af1"/>
                <w:rFonts w:cs="Times New Roman"/>
                <w:noProof/>
              </w:rPr>
              <w:t>БАЛАНС ВОДОСНАБЖЕНИЯ И ПОТРЕБЛЕНИЯ ВОДЫ</w:t>
            </w:r>
            <w:r w:rsidR="007C6DF7">
              <w:rPr>
                <w:noProof/>
                <w:webHidden/>
              </w:rPr>
              <w:tab/>
            </w:r>
            <w:r>
              <w:rPr>
                <w:noProof/>
                <w:webHidden/>
              </w:rPr>
              <w:fldChar w:fldCharType="begin"/>
            </w:r>
            <w:r w:rsidR="007C6DF7">
              <w:rPr>
                <w:noProof/>
                <w:webHidden/>
              </w:rPr>
              <w:instrText xml:space="preserve"> PAGEREF _Toc477942715 \h </w:instrText>
            </w:r>
            <w:r>
              <w:rPr>
                <w:noProof/>
                <w:webHidden/>
              </w:rPr>
            </w:r>
            <w:r>
              <w:rPr>
                <w:noProof/>
                <w:webHidden/>
              </w:rPr>
              <w:fldChar w:fldCharType="separate"/>
            </w:r>
            <w:r w:rsidR="00C76E7D">
              <w:rPr>
                <w:noProof/>
                <w:webHidden/>
              </w:rPr>
              <w:t>14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6" w:history="1">
            <w:r w:rsidR="007C6DF7" w:rsidRPr="00666F36">
              <w:rPr>
                <w:rStyle w:val="af1"/>
                <w:rFonts w:cs="Times New Roman"/>
                <w:noProof/>
              </w:rPr>
              <w:t>2.3.1.</w:t>
            </w:r>
            <w:r w:rsidR="007C6DF7">
              <w:rPr>
                <w:rFonts w:asciiTheme="minorHAnsi" w:eastAsiaTheme="minorEastAsia" w:hAnsiTheme="minorHAnsi"/>
                <w:noProof/>
                <w:sz w:val="22"/>
                <w:lang w:eastAsia="ru-RU"/>
              </w:rPr>
              <w:tab/>
            </w:r>
            <w:r w:rsidR="007C6DF7" w:rsidRPr="00666F36">
              <w:rPr>
                <w:rStyle w:val="af1"/>
                <w:rFonts w:cs="Times New Roman"/>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7C6DF7">
              <w:rPr>
                <w:noProof/>
                <w:webHidden/>
              </w:rPr>
              <w:tab/>
            </w:r>
            <w:r>
              <w:rPr>
                <w:noProof/>
                <w:webHidden/>
              </w:rPr>
              <w:fldChar w:fldCharType="begin"/>
            </w:r>
            <w:r w:rsidR="007C6DF7">
              <w:rPr>
                <w:noProof/>
                <w:webHidden/>
              </w:rPr>
              <w:instrText xml:space="preserve"> PAGEREF _Toc477942716 \h </w:instrText>
            </w:r>
            <w:r>
              <w:rPr>
                <w:noProof/>
                <w:webHidden/>
              </w:rPr>
            </w:r>
            <w:r>
              <w:rPr>
                <w:noProof/>
                <w:webHidden/>
              </w:rPr>
              <w:fldChar w:fldCharType="separate"/>
            </w:r>
            <w:r w:rsidR="00C76E7D">
              <w:rPr>
                <w:noProof/>
                <w:webHidden/>
              </w:rPr>
              <w:t>14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7" w:history="1">
            <w:r w:rsidR="007C6DF7" w:rsidRPr="00666F36">
              <w:rPr>
                <w:rStyle w:val="af1"/>
                <w:rFonts w:cs="Times New Roman"/>
                <w:noProof/>
              </w:rPr>
              <w:t>2.3.2.</w:t>
            </w:r>
            <w:r w:rsidR="007C6DF7">
              <w:rPr>
                <w:rFonts w:asciiTheme="minorHAnsi" w:eastAsiaTheme="minorEastAsia" w:hAnsiTheme="minorHAnsi"/>
                <w:noProof/>
                <w:sz w:val="22"/>
                <w:lang w:eastAsia="ru-RU"/>
              </w:rPr>
              <w:tab/>
            </w:r>
            <w:r w:rsidR="007C6DF7" w:rsidRPr="00666F36">
              <w:rPr>
                <w:rStyle w:val="af1"/>
                <w:rFonts w:cs="Times New Roman"/>
                <w:noProof/>
              </w:rPr>
              <w:t>Структурный водный баланс реализации воды по группам потребителей</w:t>
            </w:r>
            <w:r w:rsidR="007C6DF7">
              <w:rPr>
                <w:noProof/>
                <w:webHidden/>
              </w:rPr>
              <w:tab/>
            </w:r>
            <w:r>
              <w:rPr>
                <w:noProof/>
                <w:webHidden/>
              </w:rPr>
              <w:fldChar w:fldCharType="begin"/>
            </w:r>
            <w:r w:rsidR="007C6DF7">
              <w:rPr>
                <w:noProof/>
                <w:webHidden/>
              </w:rPr>
              <w:instrText xml:space="preserve"> PAGEREF _Toc477942717 \h </w:instrText>
            </w:r>
            <w:r>
              <w:rPr>
                <w:noProof/>
                <w:webHidden/>
              </w:rPr>
            </w:r>
            <w:r>
              <w:rPr>
                <w:noProof/>
                <w:webHidden/>
              </w:rPr>
              <w:fldChar w:fldCharType="separate"/>
            </w:r>
            <w:r w:rsidR="00C76E7D">
              <w:rPr>
                <w:noProof/>
                <w:webHidden/>
              </w:rPr>
              <w:t>14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8" w:history="1">
            <w:r w:rsidR="007C6DF7" w:rsidRPr="00666F36">
              <w:rPr>
                <w:rStyle w:val="af1"/>
                <w:rFonts w:cs="Times New Roman"/>
                <w:noProof/>
              </w:rPr>
              <w:t>2.3.3.</w:t>
            </w:r>
            <w:r w:rsidR="007C6DF7">
              <w:rPr>
                <w:rFonts w:asciiTheme="minorHAnsi" w:eastAsiaTheme="minorEastAsia" w:hAnsiTheme="minorHAnsi"/>
                <w:noProof/>
                <w:sz w:val="22"/>
                <w:lang w:eastAsia="ru-RU"/>
              </w:rPr>
              <w:tab/>
            </w:r>
            <w:r w:rsidR="007C6DF7" w:rsidRPr="00666F36">
              <w:rPr>
                <w:rStyle w:val="af1"/>
                <w:rFonts w:cs="Times New Roman"/>
                <w:noProof/>
              </w:rPr>
              <w:t xml:space="preserve">Сведения о фактическом </w:t>
            </w:r>
            <w:r w:rsidR="007C6DF7">
              <w:rPr>
                <w:rStyle w:val="af1"/>
                <w:rFonts w:cs="Times New Roman"/>
                <w:noProof/>
              </w:rPr>
              <w:t xml:space="preserve"> </w:t>
            </w:r>
            <w:r w:rsidR="007C6DF7" w:rsidRPr="00666F36">
              <w:rPr>
                <w:rStyle w:val="af1"/>
                <w:rFonts w:cs="Times New Roman"/>
                <w:noProof/>
              </w:rPr>
              <w:t>потреблении населением воды исходя из статистических и расчетных</w:t>
            </w:r>
            <w:r w:rsidR="007C6DF7">
              <w:rPr>
                <w:rStyle w:val="af1"/>
                <w:rFonts w:cs="Times New Roman"/>
                <w:noProof/>
              </w:rPr>
              <w:t xml:space="preserve"> </w:t>
            </w:r>
            <w:r w:rsidR="007C6DF7" w:rsidRPr="00666F36">
              <w:rPr>
                <w:rStyle w:val="af1"/>
                <w:rFonts w:cs="Times New Roman"/>
                <w:noProof/>
              </w:rPr>
              <w:t xml:space="preserve"> данных</w:t>
            </w:r>
            <w:r w:rsidR="007C6DF7">
              <w:rPr>
                <w:rStyle w:val="af1"/>
                <w:rFonts w:cs="Times New Roman"/>
                <w:noProof/>
              </w:rPr>
              <w:t xml:space="preserve"> </w:t>
            </w:r>
            <w:r w:rsidR="007C6DF7" w:rsidRPr="00666F36">
              <w:rPr>
                <w:rStyle w:val="af1"/>
                <w:rFonts w:cs="Times New Roman"/>
                <w:noProof/>
              </w:rPr>
              <w:t xml:space="preserve"> и </w:t>
            </w:r>
            <w:r w:rsidR="007C6DF7">
              <w:rPr>
                <w:rStyle w:val="af1"/>
                <w:rFonts w:cs="Times New Roman"/>
                <w:noProof/>
              </w:rPr>
              <w:t xml:space="preserve"> </w:t>
            </w:r>
            <w:r w:rsidR="007C6DF7" w:rsidRPr="00666F36">
              <w:rPr>
                <w:rStyle w:val="af1"/>
                <w:rFonts w:cs="Times New Roman"/>
                <w:noProof/>
              </w:rPr>
              <w:t xml:space="preserve">сведений </w:t>
            </w:r>
            <w:r w:rsidR="007C6DF7">
              <w:rPr>
                <w:rStyle w:val="af1"/>
                <w:rFonts w:cs="Times New Roman"/>
                <w:noProof/>
              </w:rPr>
              <w:t xml:space="preserve"> </w:t>
            </w:r>
            <w:r w:rsidR="007C6DF7" w:rsidRPr="00666F36">
              <w:rPr>
                <w:rStyle w:val="af1"/>
                <w:rFonts w:cs="Times New Roman"/>
                <w:noProof/>
              </w:rPr>
              <w:t xml:space="preserve">о действующих </w:t>
            </w:r>
            <w:r w:rsidR="007C6DF7">
              <w:rPr>
                <w:rStyle w:val="af1"/>
                <w:rFonts w:cs="Times New Roman"/>
                <w:noProof/>
              </w:rPr>
              <w:t xml:space="preserve"> </w:t>
            </w:r>
            <w:r w:rsidR="007C6DF7" w:rsidRPr="00666F36">
              <w:rPr>
                <w:rStyle w:val="af1"/>
                <w:rFonts w:cs="Times New Roman"/>
                <w:noProof/>
              </w:rPr>
              <w:t xml:space="preserve">нормативах </w:t>
            </w:r>
            <w:r w:rsidR="007C6DF7">
              <w:rPr>
                <w:rStyle w:val="af1"/>
                <w:rFonts w:cs="Times New Roman"/>
                <w:noProof/>
              </w:rPr>
              <w:t xml:space="preserve"> </w:t>
            </w:r>
            <w:r w:rsidR="007C6DF7" w:rsidRPr="00666F36">
              <w:rPr>
                <w:rStyle w:val="af1"/>
                <w:rFonts w:cs="Times New Roman"/>
                <w:noProof/>
              </w:rPr>
              <w:t xml:space="preserve">потребления </w:t>
            </w:r>
            <w:r w:rsidR="007C6DF7">
              <w:rPr>
                <w:rStyle w:val="af1"/>
                <w:rFonts w:cs="Times New Roman"/>
                <w:noProof/>
              </w:rPr>
              <w:t xml:space="preserve"> </w:t>
            </w:r>
            <w:r w:rsidR="007C6DF7" w:rsidRPr="00666F36">
              <w:rPr>
                <w:rStyle w:val="af1"/>
                <w:rFonts w:cs="Times New Roman"/>
                <w:noProof/>
              </w:rPr>
              <w:t>коммунальных услуг</w:t>
            </w:r>
            <w:r w:rsidR="007C6DF7">
              <w:rPr>
                <w:noProof/>
                <w:webHidden/>
              </w:rPr>
              <w:tab/>
            </w:r>
            <w:r>
              <w:rPr>
                <w:noProof/>
                <w:webHidden/>
              </w:rPr>
              <w:fldChar w:fldCharType="begin"/>
            </w:r>
            <w:r w:rsidR="007C6DF7">
              <w:rPr>
                <w:noProof/>
                <w:webHidden/>
              </w:rPr>
              <w:instrText xml:space="preserve"> PAGEREF _Toc477942718 \h </w:instrText>
            </w:r>
            <w:r>
              <w:rPr>
                <w:noProof/>
                <w:webHidden/>
              </w:rPr>
            </w:r>
            <w:r>
              <w:rPr>
                <w:noProof/>
                <w:webHidden/>
              </w:rPr>
              <w:fldChar w:fldCharType="separate"/>
            </w:r>
            <w:r w:rsidR="00C76E7D">
              <w:rPr>
                <w:noProof/>
                <w:webHidden/>
              </w:rPr>
              <w:t>15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19" w:history="1">
            <w:r w:rsidR="007C6DF7" w:rsidRPr="00666F36">
              <w:rPr>
                <w:rStyle w:val="af1"/>
                <w:rFonts w:cs="Times New Roman"/>
                <w:noProof/>
              </w:rPr>
              <w:t>2.3.4.</w:t>
            </w:r>
            <w:r w:rsidR="007C6DF7">
              <w:rPr>
                <w:rFonts w:asciiTheme="minorHAnsi" w:eastAsiaTheme="minorEastAsia" w:hAnsiTheme="minorHAnsi"/>
                <w:noProof/>
                <w:sz w:val="22"/>
                <w:lang w:eastAsia="ru-RU"/>
              </w:rPr>
              <w:tab/>
            </w:r>
            <w:r w:rsidR="007C6DF7" w:rsidRPr="00666F36">
              <w:rPr>
                <w:rStyle w:val="af1"/>
                <w:rFonts w:cs="Times New Roman"/>
                <w:noProof/>
              </w:rPr>
              <w:t>Описание существующей системы коммерческого учета воды и планов по установке приборов учета</w:t>
            </w:r>
            <w:r w:rsidR="007C6DF7">
              <w:rPr>
                <w:noProof/>
                <w:webHidden/>
              </w:rPr>
              <w:tab/>
            </w:r>
            <w:r>
              <w:rPr>
                <w:noProof/>
                <w:webHidden/>
              </w:rPr>
              <w:fldChar w:fldCharType="begin"/>
            </w:r>
            <w:r w:rsidR="007C6DF7">
              <w:rPr>
                <w:noProof/>
                <w:webHidden/>
              </w:rPr>
              <w:instrText xml:space="preserve"> PAGEREF _Toc477942719 \h </w:instrText>
            </w:r>
            <w:r>
              <w:rPr>
                <w:noProof/>
                <w:webHidden/>
              </w:rPr>
            </w:r>
            <w:r>
              <w:rPr>
                <w:noProof/>
                <w:webHidden/>
              </w:rPr>
              <w:fldChar w:fldCharType="separate"/>
            </w:r>
            <w:r w:rsidR="00C76E7D">
              <w:rPr>
                <w:noProof/>
                <w:webHidden/>
              </w:rPr>
              <w:t>16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0" w:history="1">
            <w:r w:rsidR="007C6DF7" w:rsidRPr="00666F36">
              <w:rPr>
                <w:rStyle w:val="af1"/>
                <w:rFonts w:cs="Times New Roman"/>
                <w:noProof/>
              </w:rPr>
              <w:t>2.3.5.</w:t>
            </w:r>
            <w:r w:rsidR="007C6DF7">
              <w:rPr>
                <w:rFonts w:asciiTheme="minorHAnsi" w:eastAsiaTheme="minorEastAsia" w:hAnsiTheme="minorHAnsi"/>
                <w:noProof/>
                <w:sz w:val="22"/>
                <w:lang w:eastAsia="ru-RU"/>
              </w:rPr>
              <w:tab/>
            </w:r>
            <w:r w:rsidR="007C6DF7" w:rsidRPr="00666F36">
              <w:rPr>
                <w:rStyle w:val="af1"/>
                <w:rFonts w:cs="Times New Roman"/>
                <w:noProof/>
              </w:rPr>
              <w:t>Анализ резервов и дефицитов производственных мощностей системы водоснабжения поселения</w:t>
            </w:r>
            <w:r w:rsidR="007C6DF7">
              <w:rPr>
                <w:noProof/>
                <w:webHidden/>
              </w:rPr>
              <w:tab/>
            </w:r>
            <w:r>
              <w:rPr>
                <w:noProof/>
                <w:webHidden/>
              </w:rPr>
              <w:fldChar w:fldCharType="begin"/>
            </w:r>
            <w:r w:rsidR="007C6DF7">
              <w:rPr>
                <w:noProof/>
                <w:webHidden/>
              </w:rPr>
              <w:instrText xml:space="preserve"> PAGEREF _Toc477942720 \h </w:instrText>
            </w:r>
            <w:r>
              <w:rPr>
                <w:noProof/>
                <w:webHidden/>
              </w:rPr>
            </w:r>
            <w:r>
              <w:rPr>
                <w:noProof/>
                <w:webHidden/>
              </w:rPr>
              <w:fldChar w:fldCharType="separate"/>
            </w:r>
            <w:r w:rsidR="00C76E7D">
              <w:rPr>
                <w:noProof/>
                <w:webHidden/>
              </w:rPr>
              <w:t>16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1" w:history="1">
            <w:r w:rsidR="007C6DF7" w:rsidRPr="00666F36">
              <w:rPr>
                <w:rStyle w:val="af1"/>
                <w:rFonts w:cs="Times New Roman"/>
                <w:noProof/>
              </w:rPr>
              <w:t>2.3.6.</w:t>
            </w:r>
            <w:r w:rsidR="007C6DF7">
              <w:rPr>
                <w:rFonts w:asciiTheme="minorHAnsi" w:eastAsiaTheme="minorEastAsia" w:hAnsiTheme="minorHAnsi"/>
                <w:noProof/>
                <w:sz w:val="22"/>
                <w:lang w:eastAsia="ru-RU"/>
              </w:rPr>
              <w:tab/>
            </w:r>
            <w:r w:rsidR="007C6DF7" w:rsidRPr="00666F36">
              <w:rPr>
                <w:rStyle w:val="af1"/>
                <w:rFonts w:cs="Times New Roman"/>
                <w:noProof/>
              </w:rPr>
              <w:t>Прогнозный баланс потребления воды на срок не менее 10 лет с учетом сценария развития Радченского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7C6DF7">
              <w:rPr>
                <w:noProof/>
                <w:webHidden/>
              </w:rPr>
              <w:tab/>
            </w:r>
            <w:r>
              <w:rPr>
                <w:noProof/>
                <w:webHidden/>
              </w:rPr>
              <w:fldChar w:fldCharType="begin"/>
            </w:r>
            <w:r w:rsidR="007C6DF7">
              <w:rPr>
                <w:noProof/>
                <w:webHidden/>
              </w:rPr>
              <w:instrText xml:space="preserve"> PAGEREF _Toc477942721 \h </w:instrText>
            </w:r>
            <w:r>
              <w:rPr>
                <w:noProof/>
                <w:webHidden/>
              </w:rPr>
            </w:r>
            <w:r>
              <w:rPr>
                <w:noProof/>
                <w:webHidden/>
              </w:rPr>
              <w:fldChar w:fldCharType="separate"/>
            </w:r>
            <w:r w:rsidR="00C76E7D">
              <w:rPr>
                <w:noProof/>
                <w:webHidden/>
              </w:rPr>
              <w:t>16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2" w:history="1">
            <w:r w:rsidR="007C6DF7" w:rsidRPr="00666F36">
              <w:rPr>
                <w:rStyle w:val="af1"/>
                <w:rFonts w:cs="Times New Roman"/>
                <w:noProof/>
              </w:rPr>
              <w:t>2.3.7.</w:t>
            </w:r>
            <w:r w:rsidR="007C6DF7">
              <w:rPr>
                <w:rFonts w:asciiTheme="minorHAnsi" w:eastAsiaTheme="minorEastAsia" w:hAnsiTheme="minorHAnsi"/>
                <w:noProof/>
                <w:sz w:val="22"/>
                <w:lang w:eastAsia="ru-RU"/>
              </w:rPr>
              <w:tab/>
            </w:r>
            <w:r w:rsidR="007C6DF7" w:rsidRPr="00666F36">
              <w:rPr>
                <w:rStyle w:val="af1"/>
                <w:rFonts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7C6DF7">
              <w:rPr>
                <w:noProof/>
                <w:webHidden/>
              </w:rPr>
              <w:tab/>
            </w:r>
            <w:r>
              <w:rPr>
                <w:noProof/>
                <w:webHidden/>
              </w:rPr>
              <w:fldChar w:fldCharType="begin"/>
            </w:r>
            <w:r w:rsidR="007C6DF7">
              <w:rPr>
                <w:noProof/>
                <w:webHidden/>
              </w:rPr>
              <w:instrText xml:space="preserve"> PAGEREF _Toc477942722 \h </w:instrText>
            </w:r>
            <w:r>
              <w:rPr>
                <w:noProof/>
                <w:webHidden/>
              </w:rPr>
            </w:r>
            <w:r>
              <w:rPr>
                <w:noProof/>
                <w:webHidden/>
              </w:rPr>
              <w:fldChar w:fldCharType="separate"/>
            </w:r>
            <w:r w:rsidR="00C76E7D">
              <w:rPr>
                <w:noProof/>
                <w:webHidden/>
              </w:rPr>
              <w:t>17</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3" w:history="1">
            <w:r w:rsidR="007C6DF7" w:rsidRPr="00666F36">
              <w:rPr>
                <w:rStyle w:val="af1"/>
                <w:rFonts w:cs="Times New Roman"/>
                <w:noProof/>
              </w:rPr>
              <w:t>2.3.8.</w:t>
            </w:r>
            <w:r w:rsidR="007C6DF7">
              <w:rPr>
                <w:rFonts w:asciiTheme="minorHAnsi" w:eastAsiaTheme="minorEastAsia" w:hAnsiTheme="minorHAnsi"/>
                <w:noProof/>
                <w:sz w:val="22"/>
                <w:lang w:eastAsia="ru-RU"/>
              </w:rPr>
              <w:tab/>
            </w:r>
            <w:r w:rsidR="007C6DF7" w:rsidRPr="00666F36">
              <w:rPr>
                <w:rStyle w:val="af1"/>
                <w:rFonts w:cs="Times New Roman"/>
                <w:noProof/>
              </w:rPr>
              <w:t>Сведения о фактическом и ожидаемом потреблении воды (годовое, среднесуточное, максимальное суточное)</w:t>
            </w:r>
            <w:r w:rsidR="007C6DF7">
              <w:rPr>
                <w:noProof/>
                <w:webHidden/>
              </w:rPr>
              <w:tab/>
            </w:r>
            <w:r>
              <w:rPr>
                <w:noProof/>
                <w:webHidden/>
              </w:rPr>
              <w:fldChar w:fldCharType="begin"/>
            </w:r>
            <w:r w:rsidR="007C6DF7">
              <w:rPr>
                <w:noProof/>
                <w:webHidden/>
              </w:rPr>
              <w:instrText xml:space="preserve"> PAGEREF _Toc477942723 \h </w:instrText>
            </w:r>
            <w:r>
              <w:rPr>
                <w:noProof/>
                <w:webHidden/>
              </w:rPr>
            </w:r>
            <w:r>
              <w:rPr>
                <w:noProof/>
                <w:webHidden/>
              </w:rPr>
              <w:fldChar w:fldCharType="separate"/>
            </w:r>
            <w:r w:rsidR="00C76E7D">
              <w:rPr>
                <w:noProof/>
                <w:webHidden/>
              </w:rPr>
              <w:t>17</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4" w:history="1">
            <w:r w:rsidR="007C6DF7" w:rsidRPr="00666F36">
              <w:rPr>
                <w:rStyle w:val="af1"/>
                <w:rFonts w:eastAsia="Arial Unicode MS" w:cs="Times New Roman"/>
                <w:noProof/>
                <w:lang w:eastAsia="zh-CN"/>
              </w:rPr>
              <w:t>2.3.9.</w:t>
            </w:r>
            <w:r w:rsidR="007C6DF7">
              <w:rPr>
                <w:rFonts w:asciiTheme="minorHAnsi" w:eastAsiaTheme="minorEastAsia" w:hAnsiTheme="minorHAnsi"/>
                <w:noProof/>
                <w:sz w:val="22"/>
                <w:lang w:eastAsia="ru-RU"/>
              </w:rPr>
              <w:tab/>
            </w:r>
            <w:r w:rsidR="007C6DF7" w:rsidRPr="00666F36">
              <w:rPr>
                <w:rStyle w:val="af1"/>
                <w:rFonts w:eastAsia="Arial Unicode MS" w:cs="Times New Roman"/>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7C6DF7">
              <w:rPr>
                <w:noProof/>
                <w:webHidden/>
              </w:rPr>
              <w:tab/>
            </w:r>
            <w:r>
              <w:rPr>
                <w:noProof/>
                <w:webHidden/>
              </w:rPr>
              <w:fldChar w:fldCharType="begin"/>
            </w:r>
            <w:r w:rsidR="007C6DF7">
              <w:rPr>
                <w:noProof/>
                <w:webHidden/>
              </w:rPr>
              <w:instrText xml:space="preserve"> PAGEREF _Toc477942724 \h </w:instrText>
            </w:r>
            <w:r>
              <w:rPr>
                <w:noProof/>
                <w:webHidden/>
              </w:rPr>
            </w:r>
            <w:r>
              <w:rPr>
                <w:noProof/>
                <w:webHidden/>
              </w:rPr>
              <w:fldChar w:fldCharType="separate"/>
            </w:r>
            <w:r w:rsidR="00C76E7D">
              <w:rPr>
                <w:noProof/>
                <w:webHidden/>
              </w:rPr>
              <w:t>17</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5" w:history="1">
            <w:r w:rsidR="007C6DF7" w:rsidRPr="00666F36">
              <w:rPr>
                <w:rStyle w:val="af1"/>
                <w:rFonts w:cs="Times New Roman"/>
                <w:noProof/>
                <w:lang w:eastAsia="zh-CN"/>
              </w:rPr>
              <w:t>2.3.10.</w:t>
            </w:r>
            <w:r w:rsidR="007C6DF7">
              <w:rPr>
                <w:rFonts w:asciiTheme="minorHAnsi" w:eastAsiaTheme="minorEastAsia" w:hAnsiTheme="minorHAnsi"/>
                <w:noProof/>
                <w:sz w:val="22"/>
                <w:lang w:eastAsia="ru-RU"/>
              </w:rPr>
              <w:tab/>
            </w:r>
            <w:r w:rsidR="007C6DF7" w:rsidRPr="00666F36">
              <w:rPr>
                <w:rStyle w:val="af1"/>
                <w:rFonts w:cs="Times New Roman"/>
                <w:noProof/>
                <w:lang w:eastAsia="zh-CN"/>
              </w:rPr>
              <w:t>Сведения о фактических и планируемых потерях воды при ее транспортировке (годовые, среднесуточные значения)</w:t>
            </w:r>
            <w:r w:rsidR="007C6DF7">
              <w:rPr>
                <w:noProof/>
                <w:webHidden/>
              </w:rPr>
              <w:tab/>
            </w:r>
            <w:r>
              <w:rPr>
                <w:noProof/>
                <w:webHidden/>
              </w:rPr>
              <w:fldChar w:fldCharType="begin"/>
            </w:r>
            <w:r w:rsidR="007C6DF7">
              <w:rPr>
                <w:noProof/>
                <w:webHidden/>
              </w:rPr>
              <w:instrText xml:space="preserve"> PAGEREF _Toc477942725 \h </w:instrText>
            </w:r>
            <w:r>
              <w:rPr>
                <w:noProof/>
                <w:webHidden/>
              </w:rPr>
            </w:r>
            <w:r>
              <w:rPr>
                <w:noProof/>
                <w:webHidden/>
              </w:rPr>
              <w:fldChar w:fldCharType="separate"/>
            </w:r>
            <w:r w:rsidR="00C76E7D">
              <w:rPr>
                <w:noProof/>
                <w:webHidden/>
              </w:rPr>
              <w:t>17</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6" w:history="1">
            <w:r w:rsidR="007C6DF7" w:rsidRPr="00666F36">
              <w:rPr>
                <w:rStyle w:val="af1"/>
                <w:rFonts w:cs="Times New Roman"/>
                <w:noProof/>
                <w:lang w:eastAsia="zh-CN"/>
              </w:rPr>
              <w:t>2.3.11.</w:t>
            </w:r>
            <w:r w:rsidR="007C6DF7">
              <w:rPr>
                <w:rFonts w:asciiTheme="minorHAnsi" w:eastAsiaTheme="minorEastAsia" w:hAnsiTheme="minorHAnsi"/>
                <w:noProof/>
                <w:sz w:val="22"/>
                <w:lang w:eastAsia="ru-RU"/>
              </w:rPr>
              <w:tab/>
            </w:r>
            <w:r w:rsidR="007C6DF7" w:rsidRPr="00666F36">
              <w:rPr>
                <w:rStyle w:val="af1"/>
                <w:rFonts w:cs="Times New Roman"/>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7C6DF7">
              <w:rPr>
                <w:noProof/>
                <w:webHidden/>
              </w:rPr>
              <w:tab/>
            </w:r>
            <w:r>
              <w:rPr>
                <w:noProof/>
                <w:webHidden/>
              </w:rPr>
              <w:fldChar w:fldCharType="begin"/>
            </w:r>
            <w:r w:rsidR="007C6DF7">
              <w:rPr>
                <w:noProof/>
                <w:webHidden/>
              </w:rPr>
              <w:instrText xml:space="preserve"> PAGEREF _Toc477942726 \h </w:instrText>
            </w:r>
            <w:r>
              <w:rPr>
                <w:noProof/>
                <w:webHidden/>
              </w:rPr>
            </w:r>
            <w:r>
              <w:rPr>
                <w:noProof/>
                <w:webHidden/>
              </w:rPr>
              <w:fldChar w:fldCharType="separate"/>
            </w:r>
            <w:r w:rsidR="00C76E7D">
              <w:rPr>
                <w:noProof/>
                <w:webHidden/>
              </w:rPr>
              <w:t>17</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7" w:history="1">
            <w:r w:rsidR="007C6DF7" w:rsidRPr="00666F36">
              <w:rPr>
                <w:rStyle w:val="af1"/>
                <w:rFonts w:cs="Times New Roman"/>
                <w:noProof/>
                <w:lang w:eastAsia="zh-CN"/>
              </w:rPr>
              <w:t>2.3.12.</w:t>
            </w:r>
            <w:r w:rsidR="007C6DF7">
              <w:rPr>
                <w:rFonts w:asciiTheme="minorHAnsi" w:eastAsiaTheme="minorEastAsia" w:hAnsiTheme="minorHAnsi"/>
                <w:noProof/>
                <w:sz w:val="22"/>
                <w:lang w:eastAsia="ru-RU"/>
              </w:rPr>
              <w:tab/>
            </w:r>
            <w:r w:rsidR="007C6DF7" w:rsidRPr="00666F36">
              <w:rPr>
                <w:rStyle w:val="af1"/>
                <w:rFonts w:cs="Times New Roman"/>
                <w:noProof/>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7C6DF7">
              <w:rPr>
                <w:noProof/>
                <w:webHidden/>
              </w:rPr>
              <w:tab/>
            </w:r>
            <w:r>
              <w:rPr>
                <w:noProof/>
                <w:webHidden/>
              </w:rPr>
              <w:fldChar w:fldCharType="begin"/>
            </w:r>
            <w:r w:rsidR="007C6DF7">
              <w:rPr>
                <w:noProof/>
                <w:webHidden/>
              </w:rPr>
              <w:instrText xml:space="preserve"> PAGEREF _Toc477942727 \h </w:instrText>
            </w:r>
            <w:r>
              <w:rPr>
                <w:noProof/>
                <w:webHidden/>
              </w:rPr>
            </w:r>
            <w:r>
              <w:rPr>
                <w:noProof/>
                <w:webHidden/>
              </w:rPr>
              <w:fldChar w:fldCharType="separate"/>
            </w:r>
            <w:r w:rsidR="00C76E7D">
              <w:rPr>
                <w:noProof/>
                <w:webHidden/>
              </w:rPr>
              <w:t>17</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8" w:history="1">
            <w:r w:rsidR="007C6DF7" w:rsidRPr="00666F36">
              <w:rPr>
                <w:rStyle w:val="af1"/>
                <w:rFonts w:cs="Times New Roman"/>
                <w:noProof/>
                <w:lang w:eastAsia="zh-CN"/>
              </w:rPr>
              <w:t>2.3.13.</w:t>
            </w:r>
            <w:r w:rsidR="007C6DF7">
              <w:rPr>
                <w:rFonts w:asciiTheme="minorHAnsi" w:eastAsiaTheme="minorEastAsia" w:hAnsiTheme="minorHAnsi"/>
                <w:noProof/>
                <w:sz w:val="22"/>
                <w:lang w:eastAsia="ru-RU"/>
              </w:rPr>
              <w:tab/>
            </w:r>
            <w:r w:rsidR="007C6DF7" w:rsidRPr="00666F36">
              <w:rPr>
                <w:rStyle w:val="af1"/>
                <w:rFonts w:cs="Times New Roman"/>
                <w:noProof/>
                <w:lang w:eastAsia="zh-CN"/>
              </w:rPr>
              <w:t>Наименование организации, наделенной статусом гарантирующей организации</w:t>
            </w:r>
            <w:r w:rsidR="007C6DF7">
              <w:rPr>
                <w:noProof/>
                <w:webHidden/>
              </w:rPr>
              <w:tab/>
            </w:r>
            <w:r>
              <w:rPr>
                <w:noProof/>
                <w:webHidden/>
              </w:rPr>
              <w:fldChar w:fldCharType="begin"/>
            </w:r>
            <w:r w:rsidR="007C6DF7">
              <w:rPr>
                <w:noProof/>
                <w:webHidden/>
              </w:rPr>
              <w:instrText xml:space="preserve"> PAGEREF _Toc477942728 \h </w:instrText>
            </w:r>
            <w:r>
              <w:rPr>
                <w:noProof/>
                <w:webHidden/>
              </w:rPr>
            </w:r>
            <w:r>
              <w:rPr>
                <w:noProof/>
                <w:webHidden/>
              </w:rPr>
              <w:fldChar w:fldCharType="separate"/>
            </w:r>
            <w:r w:rsidR="00C76E7D">
              <w:rPr>
                <w:noProof/>
                <w:webHidden/>
              </w:rPr>
              <w:t>17</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29" w:history="1">
            <w:r w:rsidR="007C6DF7" w:rsidRPr="00666F36">
              <w:rPr>
                <w:rStyle w:val="af1"/>
                <w:rFonts w:cs="Times New Roman"/>
                <w:noProof/>
              </w:rPr>
              <w:t>2.4.</w:t>
            </w:r>
            <w:r w:rsidR="007C6DF7">
              <w:rPr>
                <w:rFonts w:asciiTheme="minorHAnsi" w:eastAsiaTheme="minorEastAsia" w:hAnsiTheme="minorHAnsi"/>
                <w:noProof/>
                <w:sz w:val="22"/>
                <w:lang w:eastAsia="ru-RU"/>
              </w:rPr>
              <w:tab/>
            </w:r>
            <w:r w:rsidR="007C6DF7" w:rsidRPr="00666F36">
              <w:rPr>
                <w:rStyle w:val="af1"/>
                <w:rFonts w:cs="Times New Roman"/>
                <w:noProof/>
              </w:rPr>
              <w:t>ПРЕДЛОЖЕНИЯ ПО СТРОИТЕЛЬСТВУ, РЕКОНСТРУКЦИИ И МОДЕРНИЗАЦИИ ОБЪЕКТОВ СИСТЕМ ВОДОСНАБЖЕНИЯ</w:t>
            </w:r>
            <w:r w:rsidR="007C6DF7">
              <w:rPr>
                <w:noProof/>
                <w:webHidden/>
              </w:rPr>
              <w:tab/>
            </w:r>
            <w:r>
              <w:rPr>
                <w:noProof/>
                <w:webHidden/>
              </w:rPr>
              <w:fldChar w:fldCharType="begin"/>
            </w:r>
            <w:r w:rsidR="007C6DF7">
              <w:rPr>
                <w:noProof/>
                <w:webHidden/>
              </w:rPr>
              <w:instrText xml:space="preserve"> PAGEREF _Toc477942729 \h </w:instrText>
            </w:r>
            <w:r>
              <w:rPr>
                <w:noProof/>
                <w:webHidden/>
              </w:rPr>
            </w:r>
            <w:r>
              <w:rPr>
                <w:noProof/>
                <w:webHidden/>
              </w:rPr>
              <w:fldChar w:fldCharType="separate"/>
            </w:r>
            <w:r w:rsidR="00C76E7D">
              <w:rPr>
                <w:noProof/>
                <w:webHidden/>
              </w:rPr>
              <w:t>18</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0" w:history="1">
            <w:r w:rsidR="007C6DF7" w:rsidRPr="00666F36">
              <w:rPr>
                <w:rStyle w:val="af1"/>
                <w:rFonts w:cs="Times New Roman"/>
                <w:noProof/>
              </w:rPr>
              <w:t>2.4.1.</w:t>
            </w:r>
            <w:r w:rsidR="007C6DF7">
              <w:rPr>
                <w:rFonts w:asciiTheme="minorHAnsi" w:eastAsiaTheme="minorEastAsia" w:hAnsiTheme="minorHAnsi"/>
                <w:noProof/>
                <w:sz w:val="22"/>
                <w:lang w:eastAsia="ru-RU"/>
              </w:rPr>
              <w:tab/>
            </w:r>
            <w:r w:rsidR="007C6DF7" w:rsidRPr="00666F36">
              <w:rPr>
                <w:rStyle w:val="af1"/>
                <w:rFonts w:cs="Times New Roman"/>
                <w:noProof/>
              </w:rPr>
              <w:t xml:space="preserve">Перечень </w:t>
            </w:r>
            <w:r w:rsidR="007C6DF7">
              <w:rPr>
                <w:rStyle w:val="af1"/>
                <w:rFonts w:cs="Times New Roman"/>
                <w:noProof/>
              </w:rPr>
              <w:t xml:space="preserve"> </w:t>
            </w:r>
            <w:r w:rsidR="007C6DF7" w:rsidRPr="00666F36">
              <w:rPr>
                <w:rStyle w:val="af1"/>
                <w:rFonts w:cs="Times New Roman"/>
                <w:noProof/>
              </w:rPr>
              <w:t>основных</w:t>
            </w:r>
            <w:r w:rsidR="007C6DF7">
              <w:rPr>
                <w:rStyle w:val="af1"/>
                <w:rFonts w:cs="Times New Roman"/>
                <w:noProof/>
              </w:rPr>
              <w:t xml:space="preserve">  </w:t>
            </w:r>
            <w:r w:rsidR="007C6DF7" w:rsidRPr="00666F36">
              <w:rPr>
                <w:rStyle w:val="af1"/>
                <w:rFonts w:cs="Times New Roman"/>
                <w:noProof/>
              </w:rPr>
              <w:t xml:space="preserve"> мероприятий </w:t>
            </w:r>
            <w:r w:rsidR="007C6DF7">
              <w:rPr>
                <w:rStyle w:val="af1"/>
                <w:rFonts w:cs="Times New Roman"/>
                <w:noProof/>
              </w:rPr>
              <w:t xml:space="preserve"> </w:t>
            </w:r>
            <w:r w:rsidR="007C6DF7" w:rsidRPr="00666F36">
              <w:rPr>
                <w:rStyle w:val="af1"/>
                <w:rFonts w:cs="Times New Roman"/>
                <w:noProof/>
              </w:rPr>
              <w:t>по</w:t>
            </w:r>
            <w:r w:rsidR="007C6DF7">
              <w:rPr>
                <w:rStyle w:val="af1"/>
                <w:rFonts w:cs="Times New Roman"/>
                <w:noProof/>
              </w:rPr>
              <w:t xml:space="preserve"> </w:t>
            </w:r>
            <w:r w:rsidR="007C6DF7" w:rsidRPr="00666F36">
              <w:rPr>
                <w:rStyle w:val="af1"/>
                <w:rFonts w:cs="Times New Roman"/>
                <w:noProof/>
              </w:rPr>
              <w:t xml:space="preserve"> реализации </w:t>
            </w:r>
            <w:r w:rsidR="007C6DF7">
              <w:rPr>
                <w:rStyle w:val="af1"/>
                <w:rFonts w:cs="Times New Roman"/>
                <w:noProof/>
              </w:rPr>
              <w:t xml:space="preserve"> </w:t>
            </w:r>
            <w:r w:rsidR="007C6DF7" w:rsidRPr="00666F36">
              <w:rPr>
                <w:rStyle w:val="af1"/>
                <w:rFonts w:cs="Times New Roman"/>
                <w:noProof/>
              </w:rPr>
              <w:t xml:space="preserve">схем </w:t>
            </w:r>
            <w:r w:rsidR="007C6DF7">
              <w:rPr>
                <w:rStyle w:val="af1"/>
                <w:rFonts w:cs="Times New Roman"/>
                <w:noProof/>
              </w:rPr>
              <w:t xml:space="preserve"> </w:t>
            </w:r>
            <w:r w:rsidR="007C6DF7" w:rsidRPr="00666F36">
              <w:rPr>
                <w:rStyle w:val="af1"/>
                <w:rFonts w:cs="Times New Roman"/>
                <w:noProof/>
              </w:rPr>
              <w:t xml:space="preserve">водоснабжения </w:t>
            </w:r>
            <w:r w:rsidR="007C6DF7">
              <w:rPr>
                <w:rStyle w:val="af1"/>
                <w:rFonts w:cs="Times New Roman"/>
                <w:noProof/>
              </w:rPr>
              <w:t xml:space="preserve"> </w:t>
            </w:r>
            <w:r w:rsidR="007C6DF7" w:rsidRPr="00666F36">
              <w:rPr>
                <w:rStyle w:val="af1"/>
                <w:rFonts w:cs="Times New Roman"/>
                <w:noProof/>
              </w:rPr>
              <w:t>с</w:t>
            </w:r>
            <w:r w:rsidR="007C6DF7">
              <w:rPr>
                <w:rStyle w:val="af1"/>
                <w:rFonts w:cs="Times New Roman"/>
                <w:noProof/>
              </w:rPr>
              <w:t xml:space="preserve"> </w:t>
            </w:r>
            <w:r w:rsidR="007C6DF7" w:rsidRPr="00666F36">
              <w:rPr>
                <w:rStyle w:val="af1"/>
                <w:rFonts w:cs="Times New Roman"/>
                <w:noProof/>
              </w:rPr>
              <w:t xml:space="preserve"> разбивкой</w:t>
            </w:r>
            <w:r w:rsidR="007C6DF7">
              <w:rPr>
                <w:rStyle w:val="af1"/>
                <w:rFonts w:cs="Times New Roman"/>
                <w:noProof/>
              </w:rPr>
              <w:t xml:space="preserve"> </w:t>
            </w:r>
            <w:r w:rsidR="007C6DF7" w:rsidRPr="00666F36">
              <w:rPr>
                <w:rStyle w:val="af1"/>
                <w:rFonts w:cs="Times New Roman"/>
                <w:noProof/>
              </w:rPr>
              <w:t xml:space="preserve"> по годам</w:t>
            </w:r>
            <w:r w:rsidR="007C6DF7">
              <w:rPr>
                <w:rStyle w:val="af1"/>
                <w:rFonts w:cs="Times New Roman"/>
                <w:noProof/>
              </w:rPr>
              <w:t xml:space="preserve"> </w:t>
            </w:r>
            <w:r w:rsidR="007C6DF7">
              <w:rPr>
                <w:rStyle w:val="af1"/>
                <w:rFonts w:cs="Times New Roman"/>
                <w:noProof/>
              </w:rPr>
              <w:tab/>
            </w:r>
            <w:r w:rsidR="007C6DF7">
              <w:rPr>
                <w:noProof/>
                <w:webHidden/>
              </w:rPr>
              <w:tab/>
            </w:r>
            <w:r>
              <w:rPr>
                <w:noProof/>
                <w:webHidden/>
              </w:rPr>
              <w:fldChar w:fldCharType="begin"/>
            </w:r>
            <w:r w:rsidR="007C6DF7">
              <w:rPr>
                <w:noProof/>
                <w:webHidden/>
              </w:rPr>
              <w:instrText xml:space="preserve"> PAGEREF _Toc477942730 \h </w:instrText>
            </w:r>
            <w:r>
              <w:rPr>
                <w:noProof/>
                <w:webHidden/>
              </w:rPr>
            </w:r>
            <w:r>
              <w:rPr>
                <w:noProof/>
                <w:webHidden/>
              </w:rPr>
              <w:fldChar w:fldCharType="separate"/>
            </w:r>
            <w:r w:rsidR="00C76E7D">
              <w:rPr>
                <w:noProof/>
                <w:webHidden/>
              </w:rPr>
              <w:t>18</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1" w:history="1">
            <w:r w:rsidR="007C6DF7" w:rsidRPr="00666F36">
              <w:rPr>
                <w:rStyle w:val="af1"/>
                <w:rFonts w:cs="Times New Roman"/>
                <w:noProof/>
              </w:rPr>
              <w:t>2.4.2.</w:t>
            </w:r>
            <w:r w:rsidR="007C6DF7">
              <w:rPr>
                <w:rFonts w:asciiTheme="minorHAnsi" w:eastAsiaTheme="minorEastAsia" w:hAnsiTheme="minorHAnsi"/>
                <w:noProof/>
                <w:sz w:val="22"/>
                <w:lang w:eastAsia="ru-RU"/>
              </w:rPr>
              <w:tab/>
            </w:r>
            <w:r w:rsidR="007C6DF7" w:rsidRPr="00666F36">
              <w:rPr>
                <w:rStyle w:val="af1"/>
                <w:rFonts w:cs="Times New Roman"/>
                <w:noProof/>
              </w:rPr>
              <w:t>Технические обоснования основных мероприятий по реализации схем водоснабжения</w:t>
            </w:r>
            <w:r w:rsidR="007C6DF7">
              <w:rPr>
                <w:noProof/>
                <w:webHidden/>
              </w:rPr>
              <w:tab/>
            </w:r>
            <w:r>
              <w:rPr>
                <w:noProof/>
                <w:webHidden/>
              </w:rPr>
              <w:fldChar w:fldCharType="begin"/>
            </w:r>
            <w:r w:rsidR="007C6DF7">
              <w:rPr>
                <w:noProof/>
                <w:webHidden/>
              </w:rPr>
              <w:instrText xml:space="preserve"> PAGEREF _Toc477942731 \h </w:instrText>
            </w:r>
            <w:r>
              <w:rPr>
                <w:noProof/>
                <w:webHidden/>
              </w:rPr>
            </w:r>
            <w:r>
              <w:rPr>
                <w:noProof/>
                <w:webHidden/>
              </w:rPr>
              <w:fldChar w:fldCharType="separate"/>
            </w:r>
            <w:r w:rsidR="00C76E7D">
              <w:rPr>
                <w:noProof/>
                <w:webHidden/>
              </w:rPr>
              <w:t>18</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2" w:history="1">
            <w:r w:rsidR="007C6DF7" w:rsidRPr="00666F36">
              <w:rPr>
                <w:rStyle w:val="af1"/>
                <w:rFonts w:cs="Times New Roman"/>
                <w:noProof/>
              </w:rPr>
              <w:t>2.4.2.1.</w:t>
            </w:r>
            <w:r w:rsidR="007C6DF7">
              <w:rPr>
                <w:rFonts w:asciiTheme="minorHAnsi" w:eastAsiaTheme="minorEastAsia" w:hAnsiTheme="minorHAnsi"/>
                <w:noProof/>
                <w:sz w:val="22"/>
                <w:lang w:eastAsia="ru-RU"/>
              </w:rPr>
              <w:tab/>
            </w:r>
            <w:r w:rsidR="007C6DF7" w:rsidRPr="00666F36">
              <w:rPr>
                <w:rStyle w:val="af1"/>
                <w:rFonts w:cs="Times New Roman"/>
                <w:noProof/>
              </w:rPr>
              <w:t>Обеспечение подачи абонентам определенного объема питьевой воды установленного качества</w:t>
            </w:r>
            <w:r w:rsidR="007C6DF7">
              <w:rPr>
                <w:noProof/>
                <w:webHidden/>
              </w:rPr>
              <w:tab/>
            </w:r>
            <w:r>
              <w:rPr>
                <w:noProof/>
                <w:webHidden/>
              </w:rPr>
              <w:fldChar w:fldCharType="begin"/>
            </w:r>
            <w:r w:rsidR="007C6DF7">
              <w:rPr>
                <w:noProof/>
                <w:webHidden/>
              </w:rPr>
              <w:instrText xml:space="preserve"> PAGEREF _Toc477942732 \h </w:instrText>
            </w:r>
            <w:r>
              <w:rPr>
                <w:noProof/>
                <w:webHidden/>
              </w:rPr>
            </w:r>
            <w:r>
              <w:rPr>
                <w:noProof/>
                <w:webHidden/>
              </w:rPr>
              <w:fldChar w:fldCharType="separate"/>
            </w:r>
            <w:r w:rsidR="00C76E7D">
              <w:rPr>
                <w:noProof/>
                <w:webHidden/>
              </w:rPr>
              <w:t>18</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3" w:history="1">
            <w:r w:rsidR="007C6DF7" w:rsidRPr="00666F36">
              <w:rPr>
                <w:rStyle w:val="af1"/>
                <w:rFonts w:cs="Times New Roman"/>
                <w:noProof/>
              </w:rPr>
              <w:t>2.4.2.2.</w:t>
            </w:r>
            <w:r w:rsidR="007C6DF7">
              <w:rPr>
                <w:rFonts w:asciiTheme="minorHAnsi" w:eastAsiaTheme="minorEastAsia" w:hAnsiTheme="minorHAnsi"/>
                <w:noProof/>
                <w:sz w:val="22"/>
                <w:lang w:eastAsia="ru-RU"/>
              </w:rPr>
              <w:tab/>
            </w:r>
            <w:r w:rsidR="007C6DF7" w:rsidRPr="00666F36">
              <w:rPr>
                <w:rStyle w:val="af1"/>
                <w:rFonts w:cs="Times New Roman"/>
                <w:noProof/>
              </w:rPr>
              <w:t>Обеспечение водоснабжения объектов перспективной застройки поселения</w:t>
            </w:r>
            <w:r w:rsidR="007C6DF7">
              <w:rPr>
                <w:noProof/>
                <w:webHidden/>
              </w:rPr>
              <w:tab/>
            </w:r>
            <w:r>
              <w:rPr>
                <w:noProof/>
                <w:webHidden/>
              </w:rPr>
              <w:fldChar w:fldCharType="begin"/>
            </w:r>
            <w:r w:rsidR="007C6DF7">
              <w:rPr>
                <w:noProof/>
                <w:webHidden/>
              </w:rPr>
              <w:instrText xml:space="preserve"> PAGEREF _Toc477942733 \h </w:instrText>
            </w:r>
            <w:r>
              <w:rPr>
                <w:noProof/>
                <w:webHidden/>
              </w:rPr>
            </w:r>
            <w:r>
              <w:rPr>
                <w:noProof/>
                <w:webHidden/>
              </w:rPr>
              <w:fldChar w:fldCharType="separate"/>
            </w:r>
            <w:r w:rsidR="00C76E7D">
              <w:rPr>
                <w:noProof/>
                <w:webHidden/>
              </w:rPr>
              <w:t>19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4" w:history="1">
            <w:r w:rsidR="007C6DF7" w:rsidRPr="00666F36">
              <w:rPr>
                <w:rStyle w:val="af1"/>
                <w:rFonts w:cs="Times New Roman"/>
                <w:noProof/>
              </w:rPr>
              <w:t>2.4.2.3.</w:t>
            </w:r>
            <w:r w:rsidR="007C6DF7">
              <w:rPr>
                <w:rFonts w:asciiTheme="minorHAnsi" w:eastAsiaTheme="minorEastAsia" w:hAnsiTheme="minorHAnsi"/>
                <w:noProof/>
                <w:sz w:val="22"/>
                <w:lang w:eastAsia="ru-RU"/>
              </w:rPr>
              <w:tab/>
            </w:r>
            <w:r w:rsidR="007C6DF7" w:rsidRPr="00666F36">
              <w:rPr>
                <w:rStyle w:val="af1"/>
                <w:rFonts w:cs="Times New Roman"/>
                <w:noProof/>
              </w:rPr>
              <w:t>Сокращение потерь воды при ее транспортировке:</w:t>
            </w:r>
            <w:r w:rsidR="007C6DF7">
              <w:rPr>
                <w:noProof/>
                <w:webHidden/>
              </w:rPr>
              <w:tab/>
            </w:r>
            <w:r>
              <w:rPr>
                <w:noProof/>
                <w:webHidden/>
              </w:rPr>
              <w:fldChar w:fldCharType="begin"/>
            </w:r>
            <w:r w:rsidR="007C6DF7">
              <w:rPr>
                <w:noProof/>
                <w:webHidden/>
              </w:rPr>
              <w:instrText xml:space="preserve"> PAGEREF _Toc477942734 \h </w:instrText>
            </w:r>
            <w:r>
              <w:rPr>
                <w:noProof/>
                <w:webHidden/>
              </w:rPr>
            </w:r>
            <w:r>
              <w:rPr>
                <w:noProof/>
                <w:webHidden/>
              </w:rPr>
              <w:fldChar w:fldCharType="separate"/>
            </w:r>
            <w:r w:rsidR="00C76E7D">
              <w:rPr>
                <w:noProof/>
                <w:webHidden/>
              </w:rPr>
              <w:t>19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5" w:history="1">
            <w:r w:rsidR="007C6DF7" w:rsidRPr="00666F36">
              <w:rPr>
                <w:rStyle w:val="af1"/>
                <w:rFonts w:cs="Times New Roman"/>
                <w:noProof/>
              </w:rPr>
              <w:t>2.4.2.4.</w:t>
            </w:r>
            <w:r w:rsidR="007C6DF7">
              <w:rPr>
                <w:rFonts w:asciiTheme="minorHAnsi" w:eastAsiaTheme="minorEastAsia" w:hAnsiTheme="minorHAnsi"/>
                <w:noProof/>
                <w:sz w:val="22"/>
                <w:lang w:eastAsia="ru-RU"/>
              </w:rPr>
              <w:tab/>
            </w:r>
            <w:r w:rsidR="007C6DF7" w:rsidRPr="00666F36">
              <w:rPr>
                <w:rStyle w:val="af1"/>
                <w:rFonts w:cs="Times New Roman"/>
                <w:noProof/>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7C6DF7">
              <w:rPr>
                <w:noProof/>
                <w:webHidden/>
              </w:rPr>
              <w:tab/>
            </w:r>
            <w:r>
              <w:rPr>
                <w:noProof/>
                <w:webHidden/>
              </w:rPr>
              <w:fldChar w:fldCharType="begin"/>
            </w:r>
            <w:r w:rsidR="007C6DF7">
              <w:rPr>
                <w:noProof/>
                <w:webHidden/>
              </w:rPr>
              <w:instrText xml:space="preserve"> PAGEREF _Toc477942735 \h </w:instrText>
            </w:r>
            <w:r>
              <w:rPr>
                <w:noProof/>
                <w:webHidden/>
              </w:rPr>
            </w:r>
            <w:r>
              <w:rPr>
                <w:noProof/>
                <w:webHidden/>
              </w:rPr>
              <w:fldChar w:fldCharType="separate"/>
            </w:r>
            <w:r w:rsidR="00C76E7D">
              <w:rPr>
                <w:noProof/>
                <w:webHidden/>
              </w:rPr>
              <w:t>19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6" w:history="1">
            <w:r w:rsidR="007C6DF7" w:rsidRPr="00666F36">
              <w:rPr>
                <w:rStyle w:val="af1"/>
                <w:rFonts w:cs="Times New Roman"/>
                <w:noProof/>
              </w:rPr>
              <w:t>2.4.3.</w:t>
            </w:r>
            <w:r w:rsidR="007C6DF7">
              <w:rPr>
                <w:rFonts w:asciiTheme="minorHAnsi" w:eastAsiaTheme="minorEastAsia" w:hAnsiTheme="minorHAnsi"/>
                <w:noProof/>
                <w:sz w:val="22"/>
                <w:lang w:eastAsia="ru-RU"/>
              </w:rPr>
              <w:tab/>
            </w:r>
            <w:r w:rsidR="007C6DF7" w:rsidRPr="00666F36">
              <w:rPr>
                <w:rStyle w:val="af1"/>
                <w:rFonts w:cs="Times New Roman"/>
                <w:noProof/>
              </w:rPr>
              <w:t>Сведения о вновь строящихся, реконструируемых и предлагаемых к выводу из эксплуатации объектах системы водоснабжения</w:t>
            </w:r>
            <w:r w:rsidR="007C6DF7">
              <w:rPr>
                <w:noProof/>
                <w:webHidden/>
              </w:rPr>
              <w:tab/>
            </w:r>
            <w:r>
              <w:rPr>
                <w:noProof/>
                <w:webHidden/>
              </w:rPr>
              <w:fldChar w:fldCharType="begin"/>
            </w:r>
            <w:r w:rsidR="007C6DF7">
              <w:rPr>
                <w:noProof/>
                <w:webHidden/>
              </w:rPr>
              <w:instrText xml:space="preserve"> PAGEREF _Toc477942736 \h </w:instrText>
            </w:r>
            <w:r>
              <w:rPr>
                <w:noProof/>
                <w:webHidden/>
              </w:rPr>
            </w:r>
            <w:r>
              <w:rPr>
                <w:noProof/>
                <w:webHidden/>
              </w:rPr>
              <w:fldChar w:fldCharType="separate"/>
            </w:r>
            <w:r w:rsidR="00C76E7D">
              <w:rPr>
                <w:noProof/>
                <w:webHidden/>
              </w:rPr>
              <w:t>19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7" w:history="1">
            <w:r w:rsidR="007C6DF7" w:rsidRPr="00666F36">
              <w:rPr>
                <w:rStyle w:val="af1"/>
                <w:rFonts w:cs="Times New Roman"/>
                <w:noProof/>
              </w:rPr>
              <w:t>2.4.4.</w:t>
            </w:r>
            <w:r w:rsidR="007C6DF7">
              <w:rPr>
                <w:rFonts w:asciiTheme="minorHAnsi" w:eastAsiaTheme="minorEastAsia" w:hAnsiTheme="minorHAnsi"/>
                <w:noProof/>
                <w:sz w:val="22"/>
                <w:lang w:eastAsia="ru-RU"/>
              </w:rPr>
              <w:tab/>
            </w:r>
            <w:r w:rsidR="007C6DF7" w:rsidRPr="00666F36">
              <w:rPr>
                <w:rStyle w:val="af1"/>
                <w:rFonts w:cs="Times New Roman"/>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7C6DF7">
              <w:rPr>
                <w:noProof/>
                <w:webHidden/>
              </w:rPr>
              <w:tab/>
            </w:r>
            <w:r>
              <w:rPr>
                <w:noProof/>
                <w:webHidden/>
              </w:rPr>
              <w:fldChar w:fldCharType="begin"/>
            </w:r>
            <w:r w:rsidR="007C6DF7">
              <w:rPr>
                <w:noProof/>
                <w:webHidden/>
              </w:rPr>
              <w:instrText xml:space="preserve"> PAGEREF _Toc477942737 \h </w:instrText>
            </w:r>
            <w:r>
              <w:rPr>
                <w:noProof/>
                <w:webHidden/>
              </w:rPr>
            </w:r>
            <w:r>
              <w:rPr>
                <w:noProof/>
                <w:webHidden/>
              </w:rPr>
              <w:fldChar w:fldCharType="separate"/>
            </w:r>
            <w:r w:rsidR="00C76E7D">
              <w:rPr>
                <w:noProof/>
                <w:webHidden/>
              </w:rPr>
              <w:t>19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8" w:history="1">
            <w:r w:rsidR="007C6DF7" w:rsidRPr="00666F36">
              <w:rPr>
                <w:rStyle w:val="af1"/>
                <w:rFonts w:cs="Times New Roman"/>
                <w:noProof/>
              </w:rPr>
              <w:t>2.4.5.</w:t>
            </w:r>
            <w:r w:rsidR="007C6DF7">
              <w:rPr>
                <w:rFonts w:asciiTheme="minorHAnsi" w:eastAsiaTheme="minorEastAsia" w:hAnsiTheme="minorHAnsi"/>
                <w:noProof/>
                <w:sz w:val="22"/>
                <w:lang w:eastAsia="ru-RU"/>
              </w:rPr>
              <w:tab/>
            </w:r>
            <w:r w:rsidR="007C6DF7" w:rsidRPr="00666F36">
              <w:rPr>
                <w:rStyle w:val="af1"/>
                <w:rFonts w:cs="Times New Roman"/>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7C6DF7">
              <w:rPr>
                <w:noProof/>
                <w:webHidden/>
              </w:rPr>
              <w:tab/>
            </w:r>
            <w:r>
              <w:rPr>
                <w:noProof/>
                <w:webHidden/>
              </w:rPr>
              <w:fldChar w:fldCharType="begin"/>
            </w:r>
            <w:r w:rsidR="007C6DF7">
              <w:rPr>
                <w:noProof/>
                <w:webHidden/>
              </w:rPr>
              <w:instrText xml:space="preserve"> PAGEREF _Toc477942738 \h </w:instrText>
            </w:r>
            <w:r>
              <w:rPr>
                <w:noProof/>
                <w:webHidden/>
              </w:rPr>
            </w:r>
            <w:r>
              <w:rPr>
                <w:noProof/>
                <w:webHidden/>
              </w:rPr>
              <w:fldChar w:fldCharType="separate"/>
            </w:r>
            <w:r w:rsidR="00C76E7D">
              <w:rPr>
                <w:noProof/>
                <w:webHidden/>
              </w:rPr>
              <w:t>19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39" w:history="1">
            <w:r w:rsidR="007C6DF7" w:rsidRPr="00666F36">
              <w:rPr>
                <w:rStyle w:val="af1"/>
                <w:rFonts w:cs="Times New Roman"/>
                <w:noProof/>
              </w:rPr>
              <w:t>2.4.6.</w:t>
            </w:r>
            <w:r w:rsidR="007C6DF7">
              <w:rPr>
                <w:rFonts w:asciiTheme="minorHAnsi" w:eastAsiaTheme="minorEastAsia" w:hAnsiTheme="minorHAnsi"/>
                <w:noProof/>
                <w:sz w:val="22"/>
                <w:lang w:eastAsia="ru-RU"/>
              </w:rPr>
              <w:tab/>
            </w:r>
            <w:r w:rsidR="007C6DF7" w:rsidRPr="00666F36">
              <w:rPr>
                <w:rStyle w:val="af1"/>
                <w:rFonts w:cs="Times New Roman"/>
                <w:noProof/>
              </w:rPr>
              <w:t xml:space="preserve">Описание вариантов маршрутов прохождения трубопроводов (трасс) по территории </w:t>
            </w:r>
            <w:r w:rsidR="007C6DF7" w:rsidRPr="00666F36">
              <w:rPr>
                <w:rStyle w:val="af1"/>
                <w:rFonts w:cs="Times New Roman"/>
                <w:noProof/>
                <w:lang w:eastAsia="ru-RU"/>
              </w:rPr>
              <w:t xml:space="preserve"> </w:t>
            </w:r>
            <w:r w:rsidR="007C6DF7" w:rsidRPr="00666F36">
              <w:rPr>
                <w:rStyle w:val="af1"/>
                <w:rFonts w:cs="Times New Roman"/>
                <w:noProof/>
              </w:rPr>
              <w:t xml:space="preserve"> Радченского сельского поселения</w:t>
            </w:r>
            <w:r w:rsidR="007C6DF7">
              <w:rPr>
                <w:noProof/>
                <w:webHidden/>
              </w:rPr>
              <w:tab/>
            </w:r>
            <w:r>
              <w:rPr>
                <w:noProof/>
                <w:webHidden/>
              </w:rPr>
              <w:fldChar w:fldCharType="begin"/>
            </w:r>
            <w:r w:rsidR="007C6DF7">
              <w:rPr>
                <w:noProof/>
                <w:webHidden/>
              </w:rPr>
              <w:instrText xml:space="preserve"> PAGEREF _Toc477942739 \h </w:instrText>
            </w:r>
            <w:r>
              <w:rPr>
                <w:noProof/>
                <w:webHidden/>
              </w:rPr>
            </w:r>
            <w:r>
              <w:rPr>
                <w:noProof/>
                <w:webHidden/>
              </w:rPr>
              <w:fldChar w:fldCharType="separate"/>
            </w:r>
            <w:r w:rsidR="00C76E7D">
              <w:rPr>
                <w:noProof/>
                <w:webHidden/>
              </w:rPr>
              <w:t>19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0" w:history="1">
            <w:r w:rsidR="007C6DF7" w:rsidRPr="00666F36">
              <w:rPr>
                <w:rStyle w:val="af1"/>
                <w:rFonts w:cs="Times New Roman"/>
                <w:noProof/>
              </w:rPr>
              <w:t>2.5.</w:t>
            </w:r>
            <w:r w:rsidR="007C6DF7">
              <w:rPr>
                <w:rFonts w:asciiTheme="minorHAnsi" w:eastAsiaTheme="minorEastAsia" w:hAnsiTheme="minorHAnsi"/>
                <w:noProof/>
                <w:sz w:val="22"/>
                <w:lang w:eastAsia="ru-RU"/>
              </w:rPr>
              <w:tab/>
            </w:r>
            <w:r w:rsidR="007C6DF7" w:rsidRPr="00666F36">
              <w:rPr>
                <w:rStyle w:val="af1"/>
                <w:rFonts w:cs="Times New Roman"/>
                <w:noProof/>
              </w:rPr>
              <w:t>ЭКОЛОГИЧЕСКИЕ АСПЕКТЫ МЕРОПРИЯТИЙ ПО СТРОИТЕЛЬСТВУ, РЕКОНСТРУКЦИИ И МОДЕРНИЗАЦИИ ОБЪЕКТОВ ЦЕНТРАЛИЗОВАННЫХ СИСТЕМ ВОДОСНАБЖЕНИЯ</w:t>
            </w:r>
            <w:r w:rsidR="007C6DF7">
              <w:rPr>
                <w:noProof/>
                <w:webHidden/>
              </w:rPr>
              <w:tab/>
            </w:r>
            <w:r>
              <w:rPr>
                <w:noProof/>
                <w:webHidden/>
              </w:rPr>
              <w:fldChar w:fldCharType="begin"/>
            </w:r>
            <w:r w:rsidR="007C6DF7">
              <w:rPr>
                <w:noProof/>
                <w:webHidden/>
              </w:rPr>
              <w:instrText xml:space="preserve"> PAGEREF _Toc477942740 \h </w:instrText>
            </w:r>
            <w:r>
              <w:rPr>
                <w:noProof/>
                <w:webHidden/>
              </w:rPr>
            </w:r>
            <w:r>
              <w:rPr>
                <w:noProof/>
                <w:webHidden/>
              </w:rPr>
              <w:fldChar w:fldCharType="separate"/>
            </w:r>
            <w:r w:rsidR="00C76E7D">
              <w:rPr>
                <w:noProof/>
                <w:webHidden/>
              </w:rPr>
              <w:t>19</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1" w:history="1">
            <w:r w:rsidR="007C6DF7" w:rsidRPr="00666F36">
              <w:rPr>
                <w:rStyle w:val="af1"/>
                <w:rFonts w:cs="Times New Roman"/>
                <w:noProof/>
              </w:rPr>
              <w:t>2.5.1.</w:t>
            </w:r>
            <w:r w:rsidR="007C6DF7">
              <w:rPr>
                <w:rFonts w:asciiTheme="minorHAnsi" w:eastAsiaTheme="minorEastAsia" w:hAnsiTheme="minorHAnsi"/>
                <w:noProof/>
                <w:sz w:val="22"/>
                <w:lang w:eastAsia="ru-RU"/>
              </w:rPr>
              <w:tab/>
            </w:r>
            <w:r w:rsidR="007C6DF7" w:rsidRPr="00666F36">
              <w:rPr>
                <w:rStyle w:val="af1"/>
                <w:rFonts w:cs="Times New Roman"/>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7C6DF7">
              <w:rPr>
                <w:noProof/>
                <w:webHidden/>
              </w:rPr>
              <w:tab/>
            </w:r>
            <w:r>
              <w:rPr>
                <w:noProof/>
                <w:webHidden/>
              </w:rPr>
              <w:fldChar w:fldCharType="begin"/>
            </w:r>
            <w:r w:rsidR="007C6DF7">
              <w:rPr>
                <w:noProof/>
                <w:webHidden/>
              </w:rPr>
              <w:instrText xml:space="preserve"> PAGEREF _Toc477942741 \h </w:instrText>
            </w:r>
            <w:r>
              <w:rPr>
                <w:noProof/>
                <w:webHidden/>
              </w:rPr>
            </w:r>
            <w:r>
              <w:rPr>
                <w:noProof/>
                <w:webHidden/>
              </w:rPr>
              <w:fldChar w:fldCharType="separate"/>
            </w:r>
            <w:r w:rsidR="00C76E7D">
              <w:rPr>
                <w:noProof/>
                <w:webHidden/>
              </w:rPr>
              <w:t>20</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2" w:history="1">
            <w:r w:rsidR="007C6DF7" w:rsidRPr="00666F36">
              <w:rPr>
                <w:rStyle w:val="af1"/>
                <w:rFonts w:cs="Times New Roman"/>
                <w:noProof/>
              </w:rPr>
              <w:t>2.5.2.</w:t>
            </w:r>
            <w:r w:rsidR="007C6DF7">
              <w:rPr>
                <w:rFonts w:asciiTheme="minorHAnsi" w:eastAsiaTheme="minorEastAsia" w:hAnsiTheme="minorHAnsi"/>
                <w:noProof/>
                <w:sz w:val="22"/>
                <w:lang w:eastAsia="ru-RU"/>
              </w:rPr>
              <w:tab/>
            </w:r>
            <w:r w:rsidR="007C6DF7" w:rsidRPr="00666F36">
              <w:rPr>
                <w:rStyle w:val="af1"/>
                <w:rFonts w:cs="Times New Roman"/>
                <w:noProof/>
              </w:rPr>
              <w:t>На окружающую среду при реализации мероприятий по снабжению и хранению химических реагентов, используемых в водоподготовке (хлор и др.)</w:t>
            </w:r>
            <w:r w:rsidR="007C6DF7">
              <w:rPr>
                <w:noProof/>
                <w:webHidden/>
              </w:rPr>
              <w:tab/>
            </w:r>
            <w:r>
              <w:rPr>
                <w:noProof/>
                <w:webHidden/>
              </w:rPr>
              <w:fldChar w:fldCharType="begin"/>
            </w:r>
            <w:r w:rsidR="007C6DF7">
              <w:rPr>
                <w:noProof/>
                <w:webHidden/>
              </w:rPr>
              <w:instrText xml:space="preserve"> PAGEREF _Toc477942742 \h </w:instrText>
            </w:r>
            <w:r>
              <w:rPr>
                <w:noProof/>
                <w:webHidden/>
              </w:rPr>
            </w:r>
            <w:r>
              <w:rPr>
                <w:noProof/>
                <w:webHidden/>
              </w:rPr>
              <w:fldChar w:fldCharType="separate"/>
            </w:r>
            <w:r w:rsidR="00C76E7D">
              <w:rPr>
                <w:noProof/>
                <w:webHidden/>
              </w:rPr>
              <w:t>21</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3" w:history="1">
            <w:r w:rsidR="007C6DF7" w:rsidRPr="00666F36">
              <w:rPr>
                <w:rStyle w:val="af1"/>
                <w:rFonts w:cs="Times New Roman"/>
                <w:noProof/>
              </w:rPr>
              <w:t>2.6.</w:t>
            </w:r>
            <w:r w:rsidR="007C6DF7">
              <w:rPr>
                <w:rFonts w:asciiTheme="minorHAnsi" w:eastAsiaTheme="minorEastAsia" w:hAnsiTheme="minorHAnsi"/>
                <w:noProof/>
                <w:sz w:val="22"/>
                <w:lang w:eastAsia="ru-RU"/>
              </w:rPr>
              <w:tab/>
            </w:r>
            <w:r w:rsidR="007C6DF7" w:rsidRPr="00666F36">
              <w:rPr>
                <w:rStyle w:val="af1"/>
                <w:rFonts w:cs="Times New Roman"/>
                <w:noProof/>
              </w:rPr>
              <w:t>ОЦЕНКА ОБЪЕМОВ КАПИТАЛЬНЫХ ВЛОЖЕНИЙ В СТРОИТЕЛЬСТВО, РЕКОНСТРУКЦИЮ И МОДЕРНИЗАЦИЮ ОБЪЕКТОВ ЦЕНТРАЛИЗОВАННЫХ СИСТЕМ ВОДОСНАБЖЕНИЯ</w:t>
            </w:r>
            <w:r w:rsidR="007C6DF7">
              <w:rPr>
                <w:noProof/>
                <w:webHidden/>
              </w:rPr>
              <w:tab/>
            </w:r>
            <w:r>
              <w:rPr>
                <w:noProof/>
                <w:webHidden/>
              </w:rPr>
              <w:fldChar w:fldCharType="begin"/>
            </w:r>
            <w:r w:rsidR="007C6DF7">
              <w:rPr>
                <w:noProof/>
                <w:webHidden/>
              </w:rPr>
              <w:instrText xml:space="preserve"> PAGEREF _Toc477942743 \h </w:instrText>
            </w:r>
            <w:r>
              <w:rPr>
                <w:noProof/>
                <w:webHidden/>
              </w:rPr>
            </w:r>
            <w:r>
              <w:rPr>
                <w:noProof/>
                <w:webHidden/>
              </w:rPr>
              <w:fldChar w:fldCharType="separate"/>
            </w:r>
            <w:r w:rsidR="00C76E7D">
              <w:rPr>
                <w:noProof/>
                <w:webHidden/>
              </w:rPr>
              <w:t>21</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4" w:history="1">
            <w:r w:rsidR="007C6DF7" w:rsidRPr="00666F36">
              <w:rPr>
                <w:rStyle w:val="af1"/>
                <w:rFonts w:cs="Times New Roman"/>
                <w:noProof/>
              </w:rPr>
              <w:t>2.7.</w:t>
            </w:r>
            <w:r w:rsidR="007C6DF7">
              <w:rPr>
                <w:rFonts w:asciiTheme="minorHAnsi" w:eastAsiaTheme="minorEastAsia" w:hAnsiTheme="minorHAnsi"/>
                <w:noProof/>
                <w:sz w:val="22"/>
                <w:lang w:eastAsia="ru-RU"/>
              </w:rPr>
              <w:tab/>
            </w:r>
            <w:r w:rsidR="007C6DF7" w:rsidRPr="00666F36">
              <w:rPr>
                <w:rStyle w:val="af1"/>
                <w:rFonts w:cs="Times New Roman"/>
                <w:noProof/>
              </w:rPr>
              <w:t>ЦЕЛЕВЫЕ ПОКАЗАТЕЛИ РАЗВИТИЯ ЦЕНТРАЛИЗОВАННЫХ СИСТЕМ ВОДОСНАБЖЕНИЯ</w:t>
            </w:r>
            <w:r w:rsidR="007C6DF7">
              <w:rPr>
                <w:noProof/>
                <w:webHidden/>
              </w:rPr>
              <w:tab/>
            </w:r>
            <w:r>
              <w:rPr>
                <w:noProof/>
                <w:webHidden/>
              </w:rPr>
              <w:fldChar w:fldCharType="begin"/>
            </w:r>
            <w:r w:rsidR="007C6DF7">
              <w:rPr>
                <w:noProof/>
                <w:webHidden/>
              </w:rPr>
              <w:instrText xml:space="preserve"> PAGEREF _Toc477942744 \h </w:instrText>
            </w:r>
            <w:r>
              <w:rPr>
                <w:noProof/>
                <w:webHidden/>
              </w:rPr>
            </w:r>
            <w:r>
              <w:rPr>
                <w:noProof/>
                <w:webHidden/>
              </w:rPr>
              <w:fldChar w:fldCharType="separate"/>
            </w:r>
            <w:r w:rsidR="00C76E7D">
              <w:rPr>
                <w:noProof/>
                <w:webHidden/>
              </w:rPr>
              <w:t>21</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5" w:history="1">
            <w:r w:rsidR="007C6DF7" w:rsidRPr="00666F36">
              <w:rPr>
                <w:rStyle w:val="af1"/>
                <w:rFonts w:cs="Times New Roman"/>
                <w:noProof/>
              </w:rPr>
              <w:t>2.8.</w:t>
            </w:r>
            <w:r w:rsidR="007C6DF7">
              <w:rPr>
                <w:rFonts w:asciiTheme="minorHAnsi" w:eastAsiaTheme="minorEastAsia" w:hAnsiTheme="minorHAnsi"/>
                <w:noProof/>
                <w:sz w:val="22"/>
                <w:lang w:eastAsia="ru-RU"/>
              </w:rPr>
              <w:tab/>
            </w:r>
            <w:r w:rsidR="007C6DF7" w:rsidRPr="00666F36">
              <w:rPr>
                <w:rStyle w:val="af1"/>
                <w:rFonts w:cs="Times New Roman"/>
                <w:noProof/>
              </w:rPr>
              <w:t>ПЕРЕЧЕНЬ ВЫЯВЛЕННЫХ БЕСХОЗЯЙНЫХ ОБЪЕКТОВ ЦЕНТРАЛИЗОВАННЫХ СИСТЕМ ВОДОСНАБЖЕНИЯ.</w:t>
            </w:r>
            <w:r w:rsidR="007C6DF7">
              <w:rPr>
                <w:noProof/>
                <w:webHidden/>
              </w:rPr>
              <w:tab/>
            </w:r>
            <w:r>
              <w:rPr>
                <w:noProof/>
                <w:webHidden/>
              </w:rPr>
              <w:fldChar w:fldCharType="begin"/>
            </w:r>
            <w:r w:rsidR="007C6DF7">
              <w:rPr>
                <w:noProof/>
                <w:webHidden/>
              </w:rPr>
              <w:instrText xml:space="preserve"> PAGEREF _Toc477942745 \h </w:instrText>
            </w:r>
            <w:r>
              <w:rPr>
                <w:noProof/>
                <w:webHidden/>
              </w:rPr>
            </w:r>
            <w:r>
              <w:rPr>
                <w:noProof/>
                <w:webHidden/>
              </w:rPr>
              <w:fldChar w:fldCharType="separate"/>
            </w:r>
            <w:r w:rsidR="00C76E7D">
              <w:rPr>
                <w:noProof/>
                <w:webHidden/>
              </w:rPr>
              <w:t>22</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6" w:history="1">
            <w:r w:rsidR="007C6DF7" w:rsidRPr="00666F36">
              <w:rPr>
                <w:rStyle w:val="af1"/>
                <w:rFonts w:eastAsia="TimesNewRomanPS-BoldMT" w:cs="Times New Roman"/>
                <w:noProof/>
              </w:rPr>
              <w:t>3.</w:t>
            </w:r>
            <w:r w:rsidR="007C6DF7">
              <w:rPr>
                <w:rFonts w:asciiTheme="minorHAnsi" w:eastAsiaTheme="minorEastAsia" w:hAnsiTheme="minorHAnsi"/>
                <w:noProof/>
                <w:sz w:val="22"/>
                <w:lang w:eastAsia="ru-RU"/>
              </w:rPr>
              <w:tab/>
            </w:r>
            <w:r w:rsidR="007C6DF7" w:rsidRPr="00666F36">
              <w:rPr>
                <w:rStyle w:val="af1"/>
                <w:rFonts w:eastAsia="TimesNewRomanPS-BoldMT" w:cs="Times New Roman"/>
                <w:noProof/>
              </w:rPr>
              <w:t>СХЕМА ВОДООТВЕДЕНИЯ</w:t>
            </w:r>
            <w:r w:rsidR="007C6DF7">
              <w:rPr>
                <w:noProof/>
                <w:webHidden/>
              </w:rPr>
              <w:tab/>
            </w:r>
            <w:r>
              <w:rPr>
                <w:noProof/>
                <w:webHidden/>
              </w:rPr>
              <w:fldChar w:fldCharType="begin"/>
            </w:r>
            <w:r w:rsidR="007C6DF7">
              <w:rPr>
                <w:noProof/>
                <w:webHidden/>
              </w:rPr>
              <w:instrText xml:space="preserve"> PAGEREF _Toc477942746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7" w:history="1">
            <w:r w:rsidR="007C6DF7" w:rsidRPr="00666F36">
              <w:rPr>
                <w:rStyle w:val="af1"/>
                <w:rFonts w:eastAsia="TimesNewRomanPS-BoldMT" w:cs="Times New Roman"/>
                <w:noProof/>
              </w:rPr>
              <w:t>3.1.</w:t>
            </w:r>
            <w:r w:rsidR="007C6DF7">
              <w:rPr>
                <w:rFonts w:asciiTheme="minorHAnsi" w:eastAsiaTheme="minorEastAsia" w:hAnsiTheme="minorHAnsi"/>
                <w:noProof/>
                <w:sz w:val="22"/>
                <w:lang w:eastAsia="ru-RU"/>
              </w:rPr>
              <w:tab/>
            </w:r>
            <w:r w:rsidR="007C6DF7" w:rsidRPr="00666F36">
              <w:rPr>
                <w:rStyle w:val="af1"/>
                <w:rFonts w:eastAsia="TimesNewRomanPS-BoldMT" w:cs="Times New Roman"/>
                <w:noProof/>
              </w:rPr>
              <w:t>Существующее положение в сфере водоотведения   Радченского сельского поселения</w:t>
            </w:r>
            <w:r w:rsidR="007C6DF7">
              <w:rPr>
                <w:noProof/>
                <w:webHidden/>
              </w:rPr>
              <w:tab/>
            </w:r>
            <w:r>
              <w:rPr>
                <w:noProof/>
                <w:webHidden/>
              </w:rPr>
              <w:fldChar w:fldCharType="begin"/>
            </w:r>
            <w:r w:rsidR="007C6DF7">
              <w:rPr>
                <w:noProof/>
                <w:webHidden/>
              </w:rPr>
              <w:instrText xml:space="preserve"> PAGEREF _Toc477942747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8" w:history="1">
            <w:r w:rsidR="007C6DF7" w:rsidRPr="00666F36">
              <w:rPr>
                <w:rStyle w:val="af1"/>
                <w:rFonts w:eastAsia="TimesNewRomanPS-BoldMT" w:cs="Times New Roman"/>
                <w:noProof/>
              </w:rPr>
              <w:t>3.1.1.</w:t>
            </w:r>
            <w:r w:rsidR="007C6DF7">
              <w:rPr>
                <w:rFonts w:asciiTheme="minorHAnsi" w:eastAsiaTheme="minorEastAsia" w:hAnsiTheme="minorHAnsi"/>
                <w:noProof/>
                <w:sz w:val="22"/>
                <w:lang w:eastAsia="ru-RU"/>
              </w:rPr>
              <w:tab/>
            </w:r>
            <w:r w:rsidR="007C6DF7" w:rsidRPr="00666F36">
              <w:rPr>
                <w:rStyle w:val="af1"/>
                <w:rFonts w:eastAsia="TimesNewRomanPS-BoldMT" w:cs="Times New Roman"/>
                <w:noProof/>
              </w:rPr>
              <w:t xml:space="preserve">Описание </w:t>
            </w:r>
            <w:r w:rsidR="007C6DF7">
              <w:rPr>
                <w:rStyle w:val="af1"/>
                <w:rFonts w:eastAsia="TimesNewRomanPS-BoldMT" w:cs="Times New Roman"/>
                <w:noProof/>
              </w:rPr>
              <w:t xml:space="preserve"> </w:t>
            </w:r>
            <w:r w:rsidR="007C6DF7" w:rsidRPr="00666F36">
              <w:rPr>
                <w:rStyle w:val="af1"/>
                <w:rFonts w:eastAsia="TimesNewRomanPS-BoldMT" w:cs="Times New Roman"/>
                <w:noProof/>
              </w:rPr>
              <w:t>структуры системы сбора, очистки и отведения сточных вод на территории   Радченского сельского</w:t>
            </w:r>
            <w:r w:rsidR="007C6DF7">
              <w:rPr>
                <w:rStyle w:val="af1"/>
                <w:rFonts w:eastAsia="TimesNewRomanPS-BoldMT" w:cs="Times New Roman"/>
                <w:noProof/>
              </w:rPr>
              <w:t xml:space="preserve"> </w:t>
            </w:r>
            <w:r w:rsidR="007C6DF7" w:rsidRPr="00666F36">
              <w:rPr>
                <w:rStyle w:val="af1"/>
                <w:rFonts w:eastAsia="TimesNewRomanPS-BoldMT" w:cs="Times New Roman"/>
                <w:noProof/>
              </w:rPr>
              <w:t xml:space="preserve"> поселения</w:t>
            </w:r>
            <w:r w:rsidR="007C6DF7">
              <w:rPr>
                <w:rStyle w:val="af1"/>
                <w:rFonts w:eastAsia="TimesNewRomanPS-BoldMT" w:cs="Times New Roman"/>
                <w:noProof/>
              </w:rPr>
              <w:t xml:space="preserve"> </w:t>
            </w:r>
            <w:r w:rsidR="007C6DF7" w:rsidRPr="00666F36">
              <w:rPr>
                <w:rStyle w:val="af1"/>
                <w:rFonts w:eastAsia="TimesNewRomanPS-BoldMT" w:cs="Times New Roman"/>
                <w:noProof/>
              </w:rPr>
              <w:t>и деление территории поселения на эксплуатационные зоны</w:t>
            </w:r>
            <w:r w:rsidR="007C6DF7">
              <w:rPr>
                <w:rStyle w:val="af1"/>
                <w:rFonts w:eastAsia="TimesNewRomanPS-BoldMT" w:cs="Times New Roman"/>
                <w:noProof/>
              </w:rPr>
              <w:t xml:space="preserve">             </w:t>
            </w:r>
            <w:r w:rsidR="007C6DF7">
              <w:rPr>
                <w:rStyle w:val="af1"/>
                <w:rFonts w:eastAsia="TimesNewRomanPS-BoldMT" w:cs="Times New Roman"/>
                <w:noProof/>
              </w:rPr>
              <w:tab/>
            </w:r>
            <w:r>
              <w:rPr>
                <w:noProof/>
                <w:webHidden/>
              </w:rPr>
              <w:fldChar w:fldCharType="begin"/>
            </w:r>
            <w:r w:rsidR="007C6DF7">
              <w:rPr>
                <w:noProof/>
                <w:webHidden/>
              </w:rPr>
              <w:instrText xml:space="preserve"> PAGEREF _Toc477942748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49" w:history="1">
            <w:r w:rsidR="007C6DF7" w:rsidRPr="00666F36">
              <w:rPr>
                <w:rStyle w:val="af1"/>
                <w:rFonts w:cs="Times New Roman"/>
                <w:noProof/>
              </w:rPr>
              <w:t>3.1.2.</w:t>
            </w:r>
            <w:r w:rsidR="007C6DF7">
              <w:rPr>
                <w:rFonts w:asciiTheme="minorHAnsi" w:eastAsiaTheme="minorEastAsia" w:hAnsiTheme="minorHAnsi"/>
                <w:noProof/>
                <w:sz w:val="22"/>
                <w:lang w:eastAsia="ru-RU"/>
              </w:rPr>
              <w:tab/>
            </w:r>
            <w:r w:rsidR="007C6DF7" w:rsidRPr="00666F36">
              <w:rPr>
                <w:rStyle w:val="af1"/>
                <w:rFonts w:cs="Times New Roman"/>
                <w:noProof/>
              </w:rPr>
              <w:t xml:space="preserve">Описание результатов </w:t>
            </w:r>
            <w:r w:rsidR="007C6DF7" w:rsidRPr="00666F36">
              <w:rPr>
                <w:rStyle w:val="af1"/>
                <w:rFonts w:eastAsia="Times New Roman" w:cs="Times New Roman"/>
                <w:noProof/>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7C6DF7">
              <w:rPr>
                <w:noProof/>
                <w:webHidden/>
              </w:rPr>
              <w:tab/>
            </w:r>
            <w:r>
              <w:rPr>
                <w:noProof/>
                <w:webHidden/>
              </w:rPr>
              <w:fldChar w:fldCharType="begin"/>
            </w:r>
            <w:r w:rsidR="007C6DF7">
              <w:rPr>
                <w:noProof/>
                <w:webHidden/>
              </w:rPr>
              <w:instrText xml:space="preserve"> PAGEREF _Toc477942749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0" w:history="1">
            <w:r w:rsidR="007C6DF7" w:rsidRPr="00666F36">
              <w:rPr>
                <w:rStyle w:val="af1"/>
                <w:rFonts w:eastAsia="Times New Roman" w:cs="Times New Roman"/>
                <w:noProof/>
                <w:lang w:eastAsia="ru-RU"/>
              </w:rPr>
              <w:t>3.1.3.</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7C6DF7">
              <w:rPr>
                <w:noProof/>
                <w:webHidden/>
              </w:rPr>
              <w:tab/>
            </w:r>
            <w:r>
              <w:rPr>
                <w:noProof/>
                <w:webHidden/>
              </w:rPr>
              <w:fldChar w:fldCharType="begin"/>
            </w:r>
            <w:r w:rsidR="007C6DF7">
              <w:rPr>
                <w:noProof/>
                <w:webHidden/>
              </w:rPr>
              <w:instrText xml:space="preserve"> PAGEREF _Toc477942750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1" w:history="1">
            <w:r w:rsidR="007C6DF7" w:rsidRPr="00666F36">
              <w:rPr>
                <w:rStyle w:val="af1"/>
                <w:rFonts w:cs="Times New Roman"/>
                <w:noProof/>
                <w:lang w:eastAsia="ru-RU"/>
              </w:rPr>
              <w:t>3.1.4.</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7C6DF7">
              <w:rPr>
                <w:noProof/>
                <w:webHidden/>
              </w:rPr>
              <w:tab/>
            </w:r>
            <w:r>
              <w:rPr>
                <w:noProof/>
                <w:webHidden/>
              </w:rPr>
              <w:fldChar w:fldCharType="begin"/>
            </w:r>
            <w:r w:rsidR="007C6DF7">
              <w:rPr>
                <w:noProof/>
                <w:webHidden/>
              </w:rPr>
              <w:instrText xml:space="preserve"> PAGEREF _Toc477942751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2" w:history="1">
            <w:r w:rsidR="007C6DF7" w:rsidRPr="00666F36">
              <w:rPr>
                <w:rStyle w:val="af1"/>
                <w:rFonts w:cs="Times New Roman"/>
                <w:noProof/>
                <w:lang w:eastAsia="ru-RU"/>
              </w:rPr>
              <w:t>3.1.5.</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7C6DF7">
              <w:rPr>
                <w:noProof/>
                <w:webHidden/>
              </w:rPr>
              <w:tab/>
            </w:r>
            <w:r>
              <w:rPr>
                <w:noProof/>
                <w:webHidden/>
              </w:rPr>
              <w:fldChar w:fldCharType="begin"/>
            </w:r>
            <w:r w:rsidR="007C6DF7">
              <w:rPr>
                <w:noProof/>
                <w:webHidden/>
              </w:rPr>
              <w:instrText xml:space="preserve"> PAGEREF _Toc477942752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3" w:history="1">
            <w:r w:rsidR="007C6DF7" w:rsidRPr="00666F36">
              <w:rPr>
                <w:rStyle w:val="af1"/>
                <w:rFonts w:eastAsia="Times New Roman" w:cs="Times New Roman"/>
                <w:noProof/>
                <w:lang w:eastAsia="ru-RU"/>
              </w:rPr>
              <w:t>3.1.6.</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Оценка безопасности и надежности объектов централизованной системы водоотведения и их управляемости</w:t>
            </w:r>
            <w:r w:rsidR="007C6DF7">
              <w:rPr>
                <w:noProof/>
                <w:webHidden/>
              </w:rPr>
              <w:tab/>
            </w:r>
            <w:r>
              <w:rPr>
                <w:noProof/>
                <w:webHidden/>
              </w:rPr>
              <w:fldChar w:fldCharType="begin"/>
            </w:r>
            <w:r w:rsidR="007C6DF7">
              <w:rPr>
                <w:noProof/>
                <w:webHidden/>
              </w:rPr>
              <w:instrText xml:space="preserve"> PAGEREF _Toc477942753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4" w:history="1">
            <w:r w:rsidR="007C6DF7" w:rsidRPr="00666F36">
              <w:rPr>
                <w:rStyle w:val="af1"/>
                <w:rFonts w:eastAsia="Times New Roman" w:cs="Times New Roman"/>
                <w:noProof/>
                <w:lang w:eastAsia="ru-RU"/>
              </w:rPr>
              <w:t>3.1.7.</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Оценка воздействия сбросов сточных вод через централизованную систему водоотведения на окружающую среду</w:t>
            </w:r>
            <w:r w:rsidR="007C6DF7">
              <w:rPr>
                <w:noProof/>
                <w:webHidden/>
              </w:rPr>
              <w:tab/>
            </w:r>
            <w:r>
              <w:rPr>
                <w:noProof/>
                <w:webHidden/>
              </w:rPr>
              <w:fldChar w:fldCharType="begin"/>
            </w:r>
            <w:r w:rsidR="007C6DF7">
              <w:rPr>
                <w:noProof/>
                <w:webHidden/>
              </w:rPr>
              <w:instrText xml:space="preserve"> PAGEREF _Toc477942754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5" w:history="1">
            <w:r w:rsidR="007C6DF7" w:rsidRPr="00666F36">
              <w:rPr>
                <w:rStyle w:val="af1"/>
                <w:rFonts w:eastAsia="Times New Roman" w:cs="Times New Roman"/>
                <w:noProof/>
                <w:lang w:eastAsia="ru-RU"/>
              </w:rPr>
              <w:t>3.1.8.</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Описание территорий, не охваченных централизованной системой водоотведения</w:t>
            </w:r>
            <w:r w:rsidR="007C6DF7">
              <w:rPr>
                <w:noProof/>
                <w:webHidden/>
              </w:rPr>
              <w:tab/>
            </w:r>
            <w:r>
              <w:rPr>
                <w:noProof/>
                <w:webHidden/>
              </w:rPr>
              <w:fldChar w:fldCharType="begin"/>
            </w:r>
            <w:r w:rsidR="007C6DF7">
              <w:rPr>
                <w:noProof/>
                <w:webHidden/>
              </w:rPr>
              <w:instrText xml:space="preserve"> PAGEREF _Toc477942755 \h </w:instrText>
            </w:r>
            <w:r>
              <w:rPr>
                <w:noProof/>
                <w:webHidden/>
              </w:rPr>
            </w:r>
            <w:r>
              <w:rPr>
                <w:noProof/>
                <w:webHidden/>
              </w:rPr>
              <w:fldChar w:fldCharType="separate"/>
            </w:r>
            <w:r w:rsidR="00C76E7D">
              <w:rPr>
                <w:noProof/>
                <w:webHidden/>
              </w:rPr>
              <w:t>23</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6" w:history="1">
            <w:r w:rsidR="007C6DF7" w:rsidRPr="00666F36">
              <w:rPr>
                <w:rStyle w:val="af1"/>
                <w:rFonts w:cs="Times New Roman"/>
                <w:noProof/>
              </w:rPr>
              <w:t>3.2.</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Балансы сточных вод в системе водоотведения</w:t>
            </w:r>
            <w:r w:rsidR="007C6DF7">
              <w:rPr>
                <w:noProof/>
                <w:webHidden/>
              </w:rPr>
              <w:tab/>
            </w:r>
            <w:r>
              <w:rPr>
                <w:noProof/>
                <w:webHidden/>
              </w:rPr>
              <w:fldChar w:fldCharType="begin"/>
            </w:r>
            <w:r w:rsidR="007C6DF7">
              <w:rPr>
                <w:noProof/>
                <w:webHidden/>
              </w:rPr>
              <w:instrText xml:space="preserve"> PAGEREF _Toc477942756 \h </w:instrText>
            </w:r>
            <w:r>
              <w:rPr>
                <w:noProof/>
                <w:webHidden/>
              </w:rPr>
            </w:r>
            <w:r>
              <w:rPr>
                <w:noProof/>
                <w:webHidden/>
              </w:rPr>
              <w:fldChar w:fldCharType="separate"/>
            </w:r>
            <w:r w:rsidR="00C76E7D">
              <w:rPr>
                <w:noProof/>
                <w:webHidden/>
              </w:rPr>
              <w:t>24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7" w:history="1">
            <w:r w:rsidR="007C6DF7" w:rsidRPr="00666F36">
              <w:rPr>
                <w:rStyle w:val="af1"/>
                <w:rFonts w:eastAsia="Times New Roman" w:cs="Times New Roman"/>
                <w:noProof/>
                <w:lang w:eastAsia="ru-RU"/>
              </w:rPr>
              <w:t>3.2.1.</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Баланс поступления сточных вод в централизованную систему водоотведения и отведения стоков по технологическим зонам водоотведения</w:t>
            </w:r>
            <w:r w:rsidR="007C6DF7">
              <w:rPr>
                <w:noProof/>
                <w:webHidden/>
              </w:rPr>
              <w:tab/>
            </w:r>
            <w:r>
              <w:rPr>
                <w:noProof/>
                <w:webHidden/>
              </w:rPr>
              <w:fldChar w:fldCharType="begin"/>
            </w:r>
            <w:r w:rsidR="007C6DF7">
              <w:rPr>
                <w:noProof/>
                <w:webHidden/>
              </w:rPr>
              <w:instrText xml:space="preserve"> PAGEREF _Toc477942757 \h </w:instrText>
            </w:r>
            <w:r>
              <w:rPr>
                <w:noProof/>
                <w:webHidden/>
              </w:rPr>
            </w:r>
            <w:r>
              <w:rPr>
                <w:noProof/>
                <w:webHidden/>
              </w:rPr>
              <w:fldChar w:fldCharType="separate"/>
            </w:r>
            <w:r w:rsidR="00C76E7D">
              <w:rPr>
                <w:noProof/>
                <w:webHidden/>
              </w:rPr>
              <w:t>24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8" w:history="1">
            <w:r w:rsidR="007C6DF7" w:rsidRPr="00666F36">
              <w:rPr>
                <w:rStyle w:val="af1"/>
                <w:rFonts w:eastAsia="Times New Roman" w:cs="Times New Roman"/>
                <w:noProof/>
                <w:lang w:eastAsia="ru-RU"/>
              </w:rPr>
              <w:t>3.2.2.</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7C6DF7">
              <w:rPr>
                <w:noProof/>
                <w:webHidden/>
              </w:rPr>
              <w:tab/>
            </w:r>
            <w:r>
              <w:rPr>
                <w:noProof/>
                <w:webHidden/>
              </w:rPr>
              <w:fldChar w:fldCharType="begin"/>
            </w:r>
            <w:r w:rsidR="007C6DF7">
              <w:rPr>
                <w:noProof/>
                <w:webHidden/>
              </w:rPr>
              <w:instrText xml:space="preserve"> PAGEREF _Toc477942758 \h </w:instrText>
            </w:r>
            <w:r>
              <w:rPr>
                <w:noProof/>
                <w:webHidden/>
              </w:rPr>
            </w:r>
            <w:r>
              <w:rPr>
                <w:noProof/>
                <w:webHidden/>
              </w:rPr>
              <w:fldChar w:fldCharType="separate"/>
            </w:r>
            <w:r w:rsidR="00C76E7D">
              <w:rPr>
                <w:noProof/>
                <w:webHidden/>
              </w:rPr>
              <w:t>24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59" w:history="1">
            <w:r w:rsidR="007C6DF7" w:rsidRPr="00666F36">
              <w:rPr>
                <w:rStyle w:val="af1"/>
                <w:rFonts w:cs="Times New Roman"/>
                <w:noProof/>
              </w:rPr>
              <w:t>3.2.3.</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w:t>
            </w:r>
            <w:r w:rsidR="007C6DF7" w:rsidRPr="00666F36">
              <w:rPr>
                <w:rStyle w:val="af1"/>
                <w:rFonts w:eastAsia="Times New Roman" w:cs="Times New Roman"/>
                <w:noProof/>
                <w:lang w:eastAsia="ru-RU"/>
              </w:rPr>
              <w:lastRenderedPageBreak/>
              <w:t>водоотведения и по поселениям, городским округам с выделением зон дефицитов и резервов производственных мощностей</w:t>
            </w:r>
            <w:r w:rsidR="007C6DF7">
              <w:rPr>
                <w:noProof/>
                <w:webHidden/>
              </w:rPr>
              <w:tab/>
            </w:r>
            <w:r>
              <w:rPr>
                <w:noProof/>
                <w:webHidden/>
              </w:rPr>
              <w:fldChar w:fldCharType="begin"/>
            </w:r>
            <w:r w:rsidR="007C6DF7">
              <w:rPr>
                <w:noProof/>
                <w:webHidden/>
              </w:rPr>
              <w:instrText xml:space="preserve"> PAGEREF _Toc477942759 \h </w:instrText>
            </w:r>
            <w:r>
              <w:rPr>
                <w:noProof/>
                <w:webHidden/>
              </w:rPr>
            </w:r>
            <w:r>
              <w:rPr>
                <w:noProof/>
                <w:webHidden/>
              </w:rPr>
              <w:fldChar w:fldCharType="separate"/>
            </w:r>
            <w:r w:rsidR="00C76E7D">
              <w:rPr>
                <w:noProof/>
                <w:webHidden/>
              </w:rPr>
              <w:t>24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0" w:history="1">
            <w:r w:rsidR="007C6DF7" w:rsidRPr="00666F36">
              <w:rPr>
                <w:rStyle w:val="af1"/>
                <w:rFonts w:cs="Times New Roman"/>
                <w:noProof/>
              </w:rPr>
              <w:t>3.2.4.</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7C6DF7">
              <w:rPr>
                <w:noProof/>
                <w:webHidden/>
              </w:rPr>
              <w:tab/>
            </w:r>
            <w:r>
              <w:rPr>
                <w:noProof/>
                <w:webHidden/>
              </w:rPr>
              <w:fldChar w:fldCharType="begin"/>
            </w:r>
            <w:r w:rsidR="007C6DF7">
              <w:rPr>
                <w:noProof/>
                <w:webHidden/>
              </w:rPr>
              <w:instrText xml:space="preserve"> PAGEREF _Toc477942760 \h </w:instrText>
            </w:r>
            <w:r>
              <w:rPr>
                <w:noProof/>
                <w:webHidden/>
              </w:rPr>
            </w:r>
            <w:r>
              <w:rPr>
                <w:noProof/>
                <w:webHidden/>
              </w:rPr>
              <w:fldChar w:fldCharType="separate"/>
            </w:r>
            <w:r w:rsidR="00C76E7D">
              <w:rPr>
                <w:noProof/>
                <w:webHidden/>
              </w:rPr>
              <w:t>24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1" w:history="1">
            <w:r w:rsidR="007C6DF7" w:rsidRPr="00666F36">
              <w:rPr>
                <w:rStyle w:val="af1"/>
                <w:rFonts w:cs="Times New Roman"/>
                <w:noProof/>
              </w:rPr>
              <w:t>3.3.</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Прогноз объема сточных вод</w:t>
            </w:r>
            <w:r w:rsidR="007C6DF7">
              <w:rPr>
                <w:noProof/>
                <w:webHidden/>
              </w:rPr>
              <w:tab/>
            </w:r>
            <w:r>
              <w:rPr>
                <w:noProof/>
                <w:webHidden/>
              </w:rPr>
              <w:fldChar w:fldCharType="begin"/>
            </w:r>
            <w:r w:rsidR="007C6DF7">
              <w:rPr>
                <w:noProof/>
                <w:webHidden/>
              </w:rPr>
              <w:instrText xml:space="preserve"> PAGEREF _Toc477942761 \h </w:instrText>
            </w:r>
            <w:r>
              <w:rPr>
                <w:noProof/>
                <w:webHidden/>
              </w:rPr>
            </w:r>
            <w:r>
              <w:rPr>
                <w:noProof/>
                <w:webHidden/>
              </w:rPr>
              <w:fldChar w:fldCharType="separate"/>
            </w:r>
            <w:r w:rsidR="00C76E7D">
              <w:rPr>
                <w:noProof/>
                <w:webHidden/>
              </w:rPr>
              <w:t>24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2" w:history="1">
            <w:r w:rsidR="007C6DF7" w:rsidRPr="00666F36">
              <w:rPr>
                <w:rStyle w:val="af1"/>
                <w:rFonts w:eastAsia="Times New Roman" w:cs="Times New Roman"/>
                <w:noProof/>
                <w:lang w:eastAsia="ru-RU"/>
              </w:rPr>
              <w:t>3.3.1.</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Сведения о фактическом и ожидаемом поступлении сточных вод в централизованную систему водоотведения</w:t>
            </w:r>
            <w:r w:rsidR="007C6DF7">
              <w:rPr>
                <w:noProof/>
                <w:webHidden/>
              </w:rPr>
              <w:tab/>
            </w:r>
            <w:r>
              <w:rPr>
                <w:noProof/>
                <w:webHidden/>
              </w:rPr>
              <w:fldChar w:fldCharType="begin"/>
            </w:r>
            <w:r w:rsidR="007C6DF7">
              <w:rPr>
                <w:noProof/>
                <w:webHidden/>
              </w:rPr>
              <w:instrText xml:space="preserve"> PAGEREF _Toc477942762 \h </w:instrText>
            </w:r>
            <w:r>
              <w:rPr>
                <w:noProof/>
                <w:webHidden/>
              </w:rPr>
            </w:r>
            <w:r>
              <w:rPr>
                <w:noProof/>
                <w:webHidden/>
              </w:rPr>
              <w:fldChar w:fldCharType="separate"/>
            </w:r>
            <w:r w:rsidR="00C76E7D">
              <w:rPr>
                <w:noProof/>
                <w:webHidden/>
              </w:rPr>
              <w:t>24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3" w:history="1">
            <w:r w:rsidR="007C6DF7" w:rsidRPr="00666F36">
              <w:rPr>
                <w:rStyle w:val="af1"/>
                <w:rFonts w:eastAsia="Times New Roman" w:cs="Times New Roman"/>
                <w:noProof/>
                <w:lang w:eastAsia="ru-RU"/>
              </w:rPr>
              <w:t>3.3.2.</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Описание структуры централизованной системы водоотведения (эксплуатационные и технологические зоны)</w:t>
            </w:r>
            <w:r w:rsidR="007C6DF7">
              <w:rPr>
                <w:noProof/>
                <w:webHidden/>
              </w:rPr>
              <w:tab/>
            </w:r>
            <w:r>
              <w:rPr>
                <w:noProof/>
                <w:webHidden/>
              </w:rPr>
              <w:fldChar w:fldCharType="begin"/>
            </w:r>
            <w:r w:rsidR="007C6DF7">
              <w:rPr>
                <w:noProof/>
                <w:webHidden/>
              </w:rPr>
              <w:instrText xml:space="preserve"> PAGEREF _Toc477942763 \h </w:instrText>
            </w:r>
            <w:r>
              <w:rPr>
                <w:noProof/>
                <w:webHidden/>
              </w:rPr>
            </w:r>
            <w:r>
              <w:rPr>
                <w:noProof/>
                <w:webHidden/>
              </w:rPr>
              <w:fldChar w:fldCharType="separate"/>
            </w:r>
            <w:r w:rsidR="00C76E7D">
              <w:rPr>
                <w:noProof/>
                <w:webHidden/>
              </w:rPr>
              <w:t>24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4" w:history="1">
            <w:r w:rsidR="007C6DF7" w:rsidRPr="00666F36">
              <w:rPr>
                <w:rStyle w:val="af1"/>
                <w:rFonts w:eastAsia="Times New Roman" w:cs="Times New Roman"/>
                <w:noProof/>
                <w:lang w:eastAsia="ru-RU"/>
              </w:rPr>
              <w:t>3.3.3.</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7C6DF7">
              <w:rPr>
                <w:noProof/>
                <w:webHidden/>
              </w:rPr>
              <w:tab/>
            </w:r>
            <w:r>
              <w:rPr>
                <w:noProof/>
                <w:webHidden/>
              </w:rPr>
              <w:fldChar w:fldCharType="begin"/>
            </w:r>
            <w:r w:rsidR="007C6DF7">
              <w:rPr>
                <w:noProof/>
                <w:webHidden/>
              </w:rPr>
              <w:instrText xml:space="preserve"> PAGEREF _Toc477942764 \h </w:instrText>
            </w:r>
            <w:r>
              <w:rPr>
                <w:noProof/>
                <w:webHidden/>
              </w:rPr>
            </w:r>
            <w:r>
              <w:rPr>
                <w:noProof/>
                <w:webHidden/>
              </w:rPr>
              <w:fldChar w:fldCharType="separate"/>
            </w:r>
            <w:r w:rsidR="00C76E7D">
              <w:rPr>
                <w:noProof/>
                <w:webHidden/>
              </w:rPr>
              <w:t>24</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5" w:history="1">
            <w:r w:rsidR="007C6DF7" w:rsidRPr="00666F36">
              <w:rPr>
                <w:rStyle w:val="af1"/>
                <w:rFonts w:eastAsia="Times New Roman" w:cs="Times New Roman"/>
                <w:noProof/>
                <w:lang w:eastAsia="ru-RU"/>
              </w:rPr>
              <w:t>3.3.4.</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Результаты анализа гидравлических режимов и режимов работы элементов централизованной системы водоотведения</w:t>
            </w:r>
            <w:r w:rsidR="007C6DF7">
              <w:rPr>
                <w:noProof/>
                <w:webHidden/>
              </w:rPr>
              <w:tab/>
            </w:r>
            <w:r>
              <w:rPr>
                <w:noProof/>
                <w:webHidden/>
              </w:rPr>
              <w:fldChar w:fldCharType="begin"/>
            </w:r>
            <w:r w:rsidR="007C6DF7">
              <w:rPr>
                <w:noProof/>
                <w:webHidden/>
              </w:rPr>
              <w:instrText xml:space="preserve"> PAGEREF _Toc477942765 \h </w:instrText>
            </w:r>
            <w:r>
              <w:rPr>
                <w:noProof/>
                <w:webHidden/>
              </w:rPr>
            </w:r>
            <w:r>
              <w:rPr>
                <w:noProof/>
                <w:webHidden/>
              </w:rPr>
              <w:fldChar w:fldCharType="separate"/>
            </w:r>
            <w:r w:rsidR="00C76E7D">
              <w:rPr>
                <w:noProof/>
                <w:webHidden/>
              </w:rPr>
              <w:t>25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6" w:history="1">
            <w:r w:rsidR="007C6DF7" w:rsidRPr="00666F36">
              <w:rPr>
                <w:rStyle w:val="af1"/>
                <w:rFonts w:cs="Times New Roman"/>
                <w:noProof/>
              </w:rPr>
              <w:t>3.3.5.</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Анализ резервов производственных мощностей очистных сооружений системы водоотведения и возможности расширения зоны их действия</w:t>
            </w:r>
            <w:r w:rsidR="007C6DF7">
              <w:rPr>
                <w:noProof/>
                <w:webHidden/>
              </w:rPr>
              <w:tab/>
            </w:r>
            <w:r>
              <w:rPr>
                <w:noProof/>
                <w:webHidden/>
              </w:rPr>
              <w:fldChar w:fldCharType="begin"/>
            </w:r>
            <w:r w:rsidR="007C6DF7">
              <w:rPr>
                <w:noProof/>
                <w:webHidden/>
              </w:rPr>
              <w:instrText xml:space="preserve"> PAGEREF _Toc477942766 \h </w:instrText>
            </w:r>
            <w:r>
              <w:rPr>
                <w:noProof/>
                <w:webHidden/>
              </w:rPr>
            </w:r>
            <w:r>
              <w:rPr>
                <w:noProof/>
                <w:webHidden/>
              </w:rPr>
              <w:fldChar w:fldCharType="separate"/>
            </w:r>
            <w:r w:rsidR="00C76E7D">
              <w:rPr>
                <w:noProof/>
                <w:webHidden/>
              </w:rPr>
              <w:t>25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7" w:history="1">
            <w:r w:rsidR="007C6DF7" w:rsidRPr="00666F36">
              <w:rPr>
                <w:rStyle w:val="af1"/>
                <w:rFonts w:cs="Times New Roman"/>
                <w:noProof/>
              </w:rPr>
              <w:t>3.4.</w:t>
            </w:r>
            <w:r w:rsidR="007C6DF7">
              <w:rPr>
                <w:rFonts w:asciiTheme="minorHAnsi" w:eastAsiaTheme="minorEastAsia" w:hAnsiTheme="minorHAnsi"/>
                <w:noProof/>
                <w:sz w:val="22"/>
                <w:lang w:eastAsia="ru-RU"/>
              </w:rPr>
              <w:tab/>
            </w:r>
            <w:r w:rsidR="007C6DF7" w:rsidRPr="00666F36">
              <w:rPr>
                <w:rStyle w:val="af1"/>
                <w:rFonts w:cs="Times New Roman"/>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7C6DF7">
              <w:rPr>
                <w:noProof/>
                <w:webHidden/>
              </w:rPr>
              <w:tab/>
            </w:r>
            <w:r>
              <w:rPr>
                <w:noProof/>
                <w:webHidden/>
              </w:rPr>
              <w:fldChar w:fldCharType="begin"/>
            </w:r>
            <w:r w:rsidR="007C6DF7">
              <w:rPr>
                <w:noProof/>
                <w:webHidden/>
              </w:rPr>
              <w:instrText xml:space="preserve"> PAGEREF _Toc477942767 \h </w:instrText>
            </w:r>
            <w:r>
              <w:rPr>
                <w:noProof/>
                <w:webHidden/>
              </w:rPr>
            </w:r>
            <w:r>
              <w:rPr>
                <w:noProof/>
                <w:webHidden/>
              </w:rPr>
              <w:fldChar w:fldCharType="separate"/>
            </w:r>
            <w:r w:rsidR="00C76E7D">
              <w:rPr>
                <w:noProof/>
                <w:webHidden/>
              </w:rPr>
              <w:t>25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8" w:history="1">
            <w:r w:rsidR="007C6DF7" w:rsidRPr="00666F36">
              <w:rPr>
                <w:rStyle w:val="af1"/>
                <w:rFonts w:eastAsia="TimesNewRomanPS-BoldMT" w:cs="Times New Roman"/>
                <w:iCs/>
                <w:noProof/>
              </w:rPr>
              <w:t>3.4.1.</w:t>
            </w:r>
            <w:r w:rsidR="007C6DF7">
              <w:rPr>
                <w:rFonts w:asciiTheme="minorHAnsi" w:eastAsiaTheme="minorEastAsia" w:hAnsiTheme="minorHAnsi"/>
                <w:noProof/>
                <w:sz w:val="22"/>
                <w:lang w:eastAsia="ru-RU"/>
              </w:rPr>
              <w:tab/>
            </w:r>
            <w:r w:rsidR="007C6DF7" w:rsidRPr="00666F36">
              <w:rPr>
                <w:rStyle w:val="af1"/>
                <w:rFonts w:eastAsia="TimesNewRomanPS-BoldMT" w:cs="Times New Roman"/>
                <w:iCs/>
                <w:noProof/>
              </w:rPr>
              <w:t>Основные направления, принципы, задачи и целевые показатели развития централизованной системы водоотведения</w:t>
            </w:r>
            <w:r w:rsidR="007C6DF7">
              <w:rPr>
                <w:noProof/>
                <w:webHidden/>
              </w:rPr>
              <w:tab/>
            </w:r>
            <w:r>
              <w:rPr>
                <w:noProof/>
                <w:webHidden/>
              </w:rPr>
              <w:fldChar w:fldCharType="begin"/>
            </w:r>
            <w:r w:rsidR="007C6DF7">
              <w:rPr>
                <w:noProof/>
                <w:webHidden/>
              </w:rPr>
              <w:instrText xml:space="preserve"> PAGEREF _Toc477942768 \h </w:instrText>
            </w:r>
            <w:r>
              <w:rPr>
                <w:noProof/>
                <w:webHidden/>
              </w:rPr>
            </w:r>
            <w:r>
              <w:rPr>
                <w:noProof/>
                <w:webHidden/>
              </w:rPr>
              <w:fldChar w:fldCharType="separate"/>
            </w:r>
            <w:r w:rsidR="00C76E7D">
              <w:rPr>
                <w:noProof/>
                <w:webHidden/>
              </w:rPr>
              <w:t>25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69" w:history="1">
            <w:r w:rsidR="007C6DF7" w:rsidRPr="00666F36">
              <w:rPr>
                <w:rStyle w:val="af1"/>
                <w:rFonts w:cs="Times New Roman"/>
                <w:noProof/>
              </w:rPr>
              <w:t>3.4.2.</w:t>
            </w:r>
            <w:r w:rsidR="007C6DF7">
              <w:rPr>
                <w:rFonts w:asciiTheme="minorHAnsi" w:eastAsiaTheme="minorEastAsia" w:hAnsiTheme="minorHAnsi"/>
                <w:noProof/>
                <w:sz w:val="22"/>
                <w:lang w:eastAsia="ru-RU"/>
              </w:rPr>
              <w:tab/>
            </w:r>
            <w:r w:rsidR="007C6DF7" w:rsidRPr="00666F36">
              <w:rPr>
                <w:rStyle w:val="af1"/>
                <w:rFonts w:cs="Times New Roman"/>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7C6DF7">
              <w:rPr>
                <w:noProof/>
                <w:webHidden/>
              </w:rPr>
              <w:tab/>
            </w:r>
            <w:r>
              <w:rPr>
                <w:noProof/>
                <w:webHidden/>
              </w:rPr>
              <w:fldChar w:fldCharType="begin"/>
            </w:r>
            <w:r w:rsidR="007C6DF7">
              <w:rPr>
                <w:noProof/>
                <w:webHidden/>
              </w:rPr>
              <w:instrText xml:space="preserve"> PAGEREF _Toc477942769 \h </w:instrText>
            </w:r>
            <w:r>
              <w:rPr>
                <w:noProof/>
                <w:webHidden/>
              </w:rPr>
            </w:r>
            <w:r>
              <w:rPr>
                <w:noProof/>
                <w:webHidden/>
              </w:rPr>
              <w:fldChar w:fldCharType="separate"/>
            </w:r>
            <w:r w:rsidR="00C76E7D">
              <w:rPr>
                <w:noProof/>
                <w:webHidden/>
              </w:rPr>
              <w:t>25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0" w:history="1">
            <w:r w:rsidR="007C6DF7" w:rsidRPr="00666F36">
              <w:rPr>
                <w:rStyle w:val="af1"/>
                <w:rFonts w:cs="Times New Roman"/>
                <w:noProof/>
              </w:rPr>
              <w:t>3.4.3.</w:t>
            </w:r>
            <w:r w:rsidR="007C6DF7">
              <w:rPr>
                <w:rFonts w:asciiTheme="minorHAnsi" w:eastAsiaTheme="minorEastAsia" w:hAnsiTheme="minorHAnsi"/>
                <w:noProof/>
                <w:sz w:val="22"/>
                <w:lang w:eastAsia="ru-RU"/>
              </w:rPr>
              <w:tab/>
            </w:r>
            <w:r w:rsidR="007C6DF7" w:rsidRPr="00666F36">
              <w:rPr>
                <w:rStyle w:val="af1"/>
                <w:rFonts w:cs="Times New Roman"/>
                <w:noProof/>
              </w:rPr>
              <w:t>Технические обоснования основных мероприятий по реализации схем водоотведения</w:t>
            </w:r>
            <w:r w:rsidR="007C6DF7">
              <w:rPr>
                <w:noProof/>
                <w:webHidden/>
              </w:rPr>
              <w:tab/>
            </w:r>
            <w:r>
              <w:rPr>
                <w:noProof/>
                <w:webHidden/>
              </w:rPr>
              <w:fldChar w:fldCharType="begin"/>
            </w:r>
            <w:r w:rsidR="007C6DF7">
              <w:rPr>
                <w:noProof/>
                <w:webHidden/>
              </w:rPr>
              <w:instrText xml:space="preserve"> PAGEREF _Toc477942770 \h </w:instrText>
            </w:r>
            <w:r>
              <w:rPr>
                <w:noProof/>
                <w:webHidden/>
              </w:rPr>
            </w:r>
            <w:r>
              <w:rPr>
                <w:noProof/>
                <w:webHidden/>
              </w:rPr>
              <w:fldChar w:fldCharType="separate"/>
            </w:r>
            <w:r w:rsidR="00C76E7D">
              <w:rPr>
                <w:noProof/>
                <w:webHidden/>
              </w:rPr>
              <w:t>25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1" w:history="1">
            <w:r w:rsidR="007C6DF7" w:rsidRPr="00666F36">
              <w:rPr>
                <w:rStyle w:val="af1"/>
                <w:rFonts w:eastAsia="TimesNewRomanPSMT" w:cs="Times New Roman"/>
                <w:noProof/>
              </w:rPr>
              <w:t>3.4.3.1.</w:t>
            </w:r>
            <w:r w:rsidR="007C6DF7">
              <w:rPr>
                <w:rFonts w:asciiTheme="minorHAnsi" w:eastAsiaTheme="minorEastAsia" w:hAnsiTheme="minorHAnsi"/>
                <w:noProof/>
                <w:sz w:val="22"/>
                <w:lang w:eastAsia="ru-RU"/>
              </w:rPr>
              <w:tab/>
            </w:r>
            <w:r w:rsidR="007C6DF7" w:rsidRPr="00666F36">
              <w:rPr>
                <w:rStyle w:val="af1"/>
                <w:rFonts w:eastAsia="TimesNewRomanPSMT" w:cs="Times New Roman"/>
                <w:noProof/>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7C6DF7">
              <w:rPr>
                <w:noProof/>
                <w:webHidden/>
              </w:rPr>
              <w:tab/>
            </w:r>
            <w:r>
              <w:rPr>
                <w:noProof/>
                <w:webHidden/>
              </w:rPr>
              <w:fldChar w:fldCharType="begin"/>
            </w:r>
            <w:r w:rsidR="007C6DF7">
              <w:rPr>
                <w:noProof/>
                <w:webHidden/>
              </w:rPr>
              <w:instrText xml:space="preserve"> PAGEREF _Toc477942771 \h </w:instrText>
            </w:r>
            <w:r>
              <w:rPr>
                <w:noProof/>
                <w:webHidden/>
              </w:rPr>
            </w:r>
            <w:r>
              <w:rPr>
                <w:noProof/>
                <w:webHidden/>
              </w:rPr>
              <w:fldChar w:fldCharType="separate"/>
            </w:r>
            <w:r w:rsidR="00C76E7D">
              <w:rPr>
                <w:noProof/>
                <w:webHidden/>
              </w:rPr>
              <w:t>25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2" w:history="1">
            <w:r w:rsidR="007C6DF7" w:rsidRPr="00666F36">
              <w:rPr>
                <w:rStyle w:val="af1"/>
                <w:rFonts w:eastAsia="TimesNewRomanPSMT" w:cs="Times New Roman"/>
                <w:noProof/>
              </w:rPr>
              <w:t>3.4.3.2.</w:t>
            </w:r>
            <w:r w:rsidR="007C6DF7">
              <w:rPr>
                <w:rFonts w:asciiTheme="minorHAnsi" w:eastAsiaTheme="minorEastAsia" w:hAnsiTheme="minorHAnsi"/>
                <w:noProof/>
                <w:sz w:val="22"/>
                <w:lang w:eastAsia="ru-RU"/>
              </w:rPr>
              <w:tab/>
            </w:r>
            <w:r w:rsidR="007C6DF7" w:rsidRPr="00666F36">
              <w:rPr>
                <w:rStyle w:val="af1"/>
                <w:rFonts w:eastAsia="TimesNewRomanPSMT" w:cs="Times New Roman"/>
                <w:noProof/>
              </w:rPr>
              <w:t>Организация централизованного водоотведения на территориях   Радченского сельского поселения, где оно отсутствует</w:t>
            </w:r>
            <w:r w:rsidR="007C6DF7">
              <w:rPr>
                <w:noProof/>
                <w:webHidden/>
              </w:rPr>
              <w:tab/>
            </w:r>
            <w:r>
              <w:rPr>
                <w:noProof/>
                <w:webHidden/>
              </w:rPr>
              <w:fldChar w:fldCharType="begin"/>
            </w:r>
            <w:r w:rsidR="007C6DF7">
              <w:rPr>
                <w:noProof/>
                <w:webHidden/>
              </w:rPr>
              <w:instrText xml:space="preserve"> PAGEREF _Toc477942772 \h </w:instrText>
            </w:r>
            <w:r>
              <w:rPr>
                <w:noProof/>
                <w:webHidden/>
              </w:rPr>
            </w:r>
            <w:r>
              <w:rPr>
                <w:noProof/>
                <w:webHidden/>
              </w:rPr>
              <w:fldChar w:fldCharType="separate"/>
            </w:r>
            <w:r w:rsidR="00C76E7D">
              <w:rPr>
                <w:noProof/>
                <w:webHidden/>
              </w:rPr>
              <w:t>25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3" w:history="1">
            <w:r w:rsidR="007C6DF7" w:rsidRPr="00666F36">
              <w:rPr>
                <w:rStyle w:val="af1"/>
                <w:rFonts w:eastAsia="TimesNewRomanPSMT" w:cs="Times New Roman"/>
                <w:noProof/>
              </w:rPr>
              <w:t>3.4.3.3.</w:t>
            </w:r>
            <w:r w:rsidR="007C6DF7">
              <w:rPr>
                <w:rFonts w:asciiTheme="minorHAnsi" w:eastAsiaTheme="minorEastAsia" w:hAnsiTheme="minorHAnsi"/>
                <w:noProof/>
                <w:sz w:val="22"/>
                <w:lang w:eastAsia="ru-RU"/>
              </w:rPr>
              <w:tab/>
            </w:r>
            <w:r w:rsidR="007C6DF7" w:rsidRPr="00666F36">
              <w:rPr>
                <w:rStyle w:val="af1"/>
                <w:rFonts w:eastAsia="TimesNewRomanPSMT" w:cs="Times New Roman"/>
                <w:noProof/>
              </w:rPr>
              <w:t>Сокращение сбросов и организация возврата очищенных сточных вод на технические нужды</w:t>
            </w:r>
            <w:r w:rsidR="007C6DF7">
              <w:rPr>
                <w:noProof/>
                <w:webHidden/>
              </w:rPr>
              <w:tab/>
            </w:r>
            <w:r>
              <w:rPr>
                <w:noProof/>
                <w:webHidden/>
              </w:rPr>
              <w:fldChar w:fldCharType="begin"/>
            </w:r>
            <w:r w:rsidR="007C6DF7">
              <w:rPr>
                <w:noProof/>
                <w:webHidden/>
              </w:rPr>
              <w:instrText xml:space="preserve"> PAGEREF _Toc477942773 \h </w:instrText>
            </w:r>
            <w:r>
              <w:rPr>
                <w:noProof/>
                <w:webHidden/>
              </w:rPr>
            </w:r>
            <w:r>
              <w:rPr>
                <w:noProof/>
                <w:webHidden/>
              </w:rPr>
              <w:fldChar w:fldCharType="separate"/>
            </w:r>
            <w:r w:rsidR="00C76E7D">
              <w:rPr>
                <w:noProof/>
                <w:webHidden/>
              </w:rPr>
              <w:t>25</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4" w:history="1">
            <w:r w:rsidR="007C6DF7" w:rsidRPr="00666F36">
              <w:rPr>
                <w:rStyle w:val="af1"/>
                <w:rFonts w:cs="Times New Roman"/>
                <w:noProof/>
              </w:rPr>
              <w:t>3.4.4.</w:t>
            </w:r>
            <w:r w:rsidR="007C6DF7">
              <w:rPr>
                <w:rFonts w:asciiTheme="minorHAnsi" w:eastAsiaTheme="minorEastAsia" w:hAnsiTheme="minorHAnsi"/>
                <w:noProof/>
                <w:sz w:val="22"/>
                <w:lang w:eastAsia="ru-RU"/>
              </w:rPr>
              <w:tab/>
            </w:r>
            <w:r w:rsidR="007C6DF7" w:rsidRPr="00666F36">
              <w:rPr>
                <w:rStyle w:val="af1"/>
                <w:rFonts w:cs="Times New Roman"/>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7C6DF7">
              <w:rPr>
                <w:noProof/>
                <w:webHidden/>
              </w:rPr>
              <w:tab/>
            </w:r>
            <w:r>
              <w:rPr>
                <w:noProof/>
                <w:webHidden/>
              </w:rPr>
              <w:fldChar w:fldCharType="begin"/>
            </w:r>
            <w:r w:rsidR="007C6DF7">
              <w:rPr>
                <w:noProof/>
                <w:webHidden/>
              </w:rPr>
              <w:instrText xml:space="preserve"> PAGEREF _Toc477942774 \h </w:instrText>
            </w:r>
            <w:r>
              <w:rPr>
                <w:noProof/>
                <w:webHidden/>
              </w:rPr>
            </w:r>
            <w:r>
              <w:rPr>
                <w:noProof/>
                <w:webHidden/>
              </w:rPr>
              <w:fldChar w:fldCharType="separate"/>
            </w:r>
            <w:r w:rsidR="00C76E7D">
              <w:rPr>
                <w:noProof/>
                <w:webHidden/>
              </w:rPr>
              <w:t>26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5" w:history="1">
            <w:r w:rsidR="007C6DF7" w:rsidRPr="00666F36">
              <w:rPr>
                <w:rStyle w:val="af1"/>
                <w:rFonts w:cs="Times New Roman"/>
                <w:noProof/>
              </w:rPr>
              <w:t>3.4.5.</w:t>
            </w:r>
            <w:r w:rsidR="007C6DF7">
              <w:rPr>
                <w:rFonts w:asciiTheme="minorHAnsi" w:eastAsiaTheme="minorEastAsia" w:hAnsiTheme="minorHAnsi"/>
                <w:noProof/>
                <w:sz w:val="22"/>
                <w:lang w:eastAsia="ru-RU"/>
              </w:rPr>
              <w:tab/>
            </w:r>
            <w:r w:rsidR="007C6DF7" w:rsidRPr="00666F36">
              <w:rPr>
                <w:rStyle w:val="af1"/>
                <w:rFonts w:cs="Times New Roman"/>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7C6DF7">
              <w:rPr>
                <w:noProof/>
                <w:webHidden/>
              </w:rPr>
              <w:tab/>
            </w:r>
            <w:r>
              <w:rPr>
                <w:noProof/>
                <w:webHidden/>
              </w:rPr>
              <w:fldChar w:fldCharType="begin"/>
            </w:r>
            <w:r w:rsidR="007C6DF7">
              <w:rPr>
                <w:noProof/>
                <w:webHidden/>
              </w:rPr>
              <w:instrText xml:space="preserve"> PAGEREF _Toc477942775 \h </w:instrText>
            </w:r>
            <w:r>
              <w:rPr>
                <w:noProof/>
                <w:webHidden/>
              </w:rPr>
            </w:r>
            <w:r>
              <w:rPr>
                <w:noProof/>
                <w:webHidden/>
              </w:rPr>
              <w:fldChar w:fldCharType="separate"/>
            </w:r>
            <w:r w:rsidR="00C76E7D">
              <w:rPr>
                <w:noProof/>
                <w:webHidden/>
              </w:rPr>
              <w:t>26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6" w:history="1">
            <w:r w:rsidR="007C6DF7" w:rsidRPr="00666F36">
              <w:rPr>
                <w:rStyle w:val="af1"/>
                <w:rFonts w:cs="Times New Roman"/>
                <w:noProof/>
              </w:rPr>
              <w:t>3.4.6.</w:t>
            </w:r>
            <w:r w:rsidR="007C6DF7">
              <w:rPr>
                <w:rFonts w:asciiTheme="minorHAnsi" w:eastAsiaTheme="minorEastAsia" w:hAnsiTheme="minorHAnsi"/>
                <w:noProof/>
                <w:sz w:val="22"/>
                <w:lang w:eastAsia="ru-RU"/>
              </w:rPr>
              <w:tab/>
            </w:r>
            <w:r w:rsidR="007C6DF7" w:rsidRPr="00666F36">
              <w:rPr>
                <w:rStyle w:val="af1"/>
                <w:rFonts w:cs="Times New Roman"/>
                <w:noProof/>
              </w:rPr>
              <w:t>Описание вариантов маршрутов прохождения трубопроводов (трасс) по территории   Радченского сельского поселения, расположения намечаемых площадок под строительство сооружений водоотведения и их обоснование</w:t>
            </w:r>
            <w:r w:rsidR="007C6DF7">
              <w:rPr>
                <w:noProof/>
                <w:webHidden/>
              </w:rPr>
              <w:tab/>
            </w:r>
            <w:r>
              <w:rPr>
                <w:noProof/>
                <w:webHidden/>
              </w:rPr>
              <w:fldChar w:fldCharType="begin"/>
            </w:r>
            <w:r w:rsidR="007C6DF7">
              <w:rPr>
                <w:noProof/>
                <w:webHidden/>
              </w:rPr>
              <w:instrText xml:space="preserve"> PAGEREF _Toc477942776 \h </w:instrText>
            </w:r>
            <w:r>
              <w:rPr>
                <w:noProof/>
                <w:webHidden/>
              </w:rPr>
            </w:r>
            <w:r>
              <w:rPr>
                <w:noProof/>
                <w:webHidden/>
              </w:rPr>
              <w:fldChar w:fldCharType="separate"/>
            </w:r>
            <w:r w:rsidR="00C76E7D">
              <w:rPr>
                <w:noProof/>
                <w:webHidden/>
              </w:rPr>
              <w:t>26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7" w:history="1">
            <w:r w:rsidR="007C6DF7" w:rsidRPr="00666F36">
              <w:rPr>
                <w:rStyle w:val="af1"/>
                <w:rFonts w:cs="Times New Roman"/>
                <w:noProof/>
              </w:rPr>
              <w:t>3.4.7.</w:t>
            </w:r>
            <w:r w:rsidR="007C6DF7">
              <w:rPr>
                <w:rFonts w:asciiTheme="minorHAnsi" w:eastAsiaTheme="minorEastAsia" w:hAnsiTheme="minorHAnsi"/>
                <w:noProof/>
                <w:sz w:val="22"/>
                <w:lang w:eastAsia="ru-RU"/>
              </w:rPr>
              <w:tab/>
            </w:r>
            <w:r w:rsidR="007C6DF7" w:rsidRPr="00666F36">
              <w:rPr>
                <w:rStyle w:val="af1"/>
                <w:rFonts w:cs="Times New Roman"/>
                <w:noProof/>
              </w:rPr>
              <w:t>Границы и характеристики охранных зон сетей и сооружений централизованной системы водоотведения</w:t>
            </w:r>
            <w:r w:rsidR="007C6DF7">
              <w:rPr>
                <w:noProof/>
                <w:webHidden/>
              </w:rPr>
              <w:tab/>
            </w:r>
            <w:r>
              <w:rPr>
                <w:noProof/>
                <w:webHidden/>
              </w:rPr>
              <w:fldChar w:fldCharType="begin"/>
            </w:r>
            <w:r w:rsidR="007C6DF7">
              <w:rPr>
                <w:noProof/>
                <w:webHidden/>
              </w:rPr>
              <w:instrText xml:space="preserve"> PAGEREF _Toc477942777 \h </w:instrText>
            </w:r>
            <w:r>
              <w:rPr>
                <w:noProof/>
                <w:webHidden/>
              </w:rPr>
            </w:r>
            <w:r>
              <w:rPr>
                <w:noProof/>
                <w:webHidden/>
              </w:rPr>
              <w:fldChar w:fldCharType="separate"/>
            </w:r>
            <w:r w:rsidR="00C76E7D">
              <w:rPr>
                <w:noProof/>
                <w:webHidden/>
              </w:rPr>
              <w:t>26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8" w:history="1">
            <w:r w:rsidR="007C6DF7" w:rsidRPr="00666F36">
              <w:rPr>
                <w:rStyle w:val="af1"/>
                <w:rFonts w:cs="Times New Roman"/>
                <w:noProof/>
              </w:rPr>
              <w:t>3.5.</w:t>
            </w:r>
            <w:r w:rsidR="007C6DF7">
              <w:rPr>
                <w:rFonts w:asciiTheme="minorHAnsi" w:eastAsiaTheme="minorEastAsia" w:hAnsiTheme="minorHAnsi"/>
                <w:noProof/>
                <w:sz w:val="22"/>
                <w:lang w:eastAsia="ru-RU"/>
              </w:rPr>
              <w:tab/>
            </w:r>
            <w:r w:rsidR="007C6DF7" w:rsidRPr="00666F36">
              <w:rPr>
                <w:rStyle w:val="af1"/>
                <w:rFonts w:cs="Times New Roman"/>
                <w:noProof/>
              </w:rPr>
              <w:t>Экологические аспекты мероприятий по строительству, реконструкции и модернизации объектов централизованных систем водоотведения</w:t>
            </w:r>
            <w:r w:rsidR="007C6DF7">
              <w:rPr>
                <w:noProof/>
                <w:webHidden/>
              </w:rPr>
              <w:tab/>
            </w:r>
            <w:r>
              <w:rPr>
                <w:noProof/>
                <w:webHidden/>
              </w:rPr>
              <w:fldChar w:fldCharType="begin"/>
            </w:r>
            <w:r w:rsidR="007C6DF7">
              <w:rPr>
                <w:noProof/>
                <w:webHidden/>
              </w:rPr>
              <w:instrText xml:space="preserve"> PAGEREF _Toc477942778 \h </w:instrText>
            </w:r>
            <w:r>
              <w:rPr>
                <w:noProof/>
                <w:webHidden/>
              </w:rPr>
            </w:r>
            <w:r>
              <w:rPr>
                <w:noProof/>
                <w:webHidden/>
              </w:rPr>
              <w:fldChar w:fldCharType="separate"/>
            </w:r>
            <w:r w:rsidR="00C76E7D">
              <w:rPr>
                <w:noProof/>
                <w:webHidden/>
              </w:rPr>
              <w:t>26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79" w:history="1">
            <w:r w:rsidR="007C6DF7" w:rsidRPr="00666F36">
              <w:rPr>
                <w:rStyle w:val="af1"/>
                <w:rFonts w:cs="Times New Roman"/>
                <w:noProof/>
              </w:rPr>
              <w:t>3.5.1.</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7C6DF7">
              <w:rPr>
                <w:noProof/>
                <w:webHidden/>
              </w:rPr>
              <w:tab/>
            </w:r>
            <w:r>
              <w:rPr>
                <w:noProof/>
                <w:webHidden/>
              </w:rPr>
              <w:fldChar w:fldCharType="begin"/>
            </w:r>
            <w:r w:rsidR="007C6DF7">
              <w:rPr>
                <w:noProof/>
                <w:webHidden/>
              </w:rPr>
              <w:instrText xml:space="preserve"> PAGEREF _Toc477942779 \h </w:instrText>
            </w:r>
            <w:r>
              <w:rPr>
                <w:noProof/>
                <w:webHidden/>
              </w:rPr>
            </w:r>
            <w:r>
              <w:rPr>
                <w:noProof/>
                <w:webHidden/>
              </w:rPr>
              <w:fldChar w:fldCharType="separate"/>
            </w:r>
            <w:r w:rsidR="00C76E7D">
              <w:rPr>
                <w:noProof/>
                <w:webHidden/>
              </w:rPr>
              <w:t>26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80" w:history="1">
            <w:r w:rsidR="007C6DF7" w:rsidRPr="00666F36">
              <w:rPr>
                <w:rStyle w:val="af1"/>
                <w:rFonts w:cs="Times New Roman"/>
                <w:noProof/>
              </w:rPr>
              <w:t>3.6.</w:t>
            </w:r>
            <w:r w:rsidR="007C6DF7">
              <w:rPr>
                <w:rFonts w:asciiTheme="minorHAnsi" w:eastAsiaTheme="minorEastAsia" w:hAnsiTheme="minorHAnsi"/>
                <w:noProof/>
                <w:sz w:val="22"/>
                <w:lang w:eastAsia="ru-RU"/>
              </w:rPr>
              <w:tab/>
            </w:r>
            <w:r w:rsidR="007C6DF7" w:rsidRPr="00666F36">
              <w:rPr>
                <w:rStyle w:val="af1"/>
                <w:rFonts w:eastAsia="Times New Roman" w:cs="Times New Roman"/>
                <w:noProof/>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7C6DF7">
              <w:rPr>
                <w:noProof/>
                <w:webHidden/>
              </w:rPr>
              <w:tab/>
            </w:r>
            <w:r>
              <w:rPr>
                <w:noProof/>
                <w:webHidden/>
              </w:rPr>
              <w:fldChar w:fldCharType="begin"/>
            </w:r>
            <w:r w:rsidR="007C6DF7">
              <w:rPr>
                <w:noProof/>
                <w:webHidden/>
              </w:rPr>
              <w:instrText xml:space="preserve"> PAGEREF _Toc477942780 \h </w:instrText>
            </w:r>
            <w:r>
              <w:rPr>
                <w:noProof/>
                <w:webHidden/>
              </w:rPr>
            </w:r>
            <w:r>
              <w:rPr>
                <w:noProof/>
                <w:webHidden/>
              </w:rPr>
              <w:fldChar w:fldCharType="separate"/>
            </w:r>
            <w:r w:rsidR="00C76E7D">
              <w:rPr>
                <w:noProof/>
                <w:webHidden/>
              </w:rPr>
              <w:t>26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81" w:history="1">
            <w:r w:rsidR="007C6DF7" w:rsidRPr="00666F36">
              <w:rPr>
                <w:rStyle w:val="af1"/>
                <w:rFonts w:cs="Times New Roman"/>
                <w:noProof/>
              </w:rPr>
              <w:t>3.7.</w:t>
            </w:r>
            <w:r w:rsidR="007C6DF7">
              <w:rPr>
                <w:rFonts w:asciiTheme="minorHAnsi" w:eastAsiaTheme="minorEastAsia" w:hAnsiTheme="minorHAnsi"/>
                <w:noProof/>
                <w:sz w:val="22"/>
                <w:lang w:eastAsia="ru-RU"/>
              </w:rPr>
              <w:tab/>
            </w:r>
            <w:r w:rsidR="007C6DF7" w:rsidRPr="00666F36">
              <w:rPr>
                <w:rStyle w:val="af1"/>
                <w:rFonts w:cs="Times New Roman"/>
                <w:noProof/>
              </w:rPr>
              <w:t>Целевые показатели развития централизованных систем водоотведения</w:t>
            </w:r>
            <w:r w:rsidR="007C6DF7">
              <w:rPr>
                <w:noProof/>
                <w:webHidden/>
              </w:rPr>
              <w:tab/>
            </w:r>
            <w:r>
              <w:rPr>
                <w:noProof/>
                <w:webHidden/>
              </w:rPr>
              <w:fldChar w:fldCharType="begin"/>
            </w:r>
            <w:r w:rsidR="007C6DF7">
              <w:rPr>
                <w:noProof/>
                <w:webHidden/>
              </w:rPr>
              <w:instrText xml:space="preserve"> PAGEREF _Toc477942781 \h </w:instrText>
            </w:r>
            <w:r>
              <w:rPr>
                <w:noProof/>
                <w:webHidden/>
              </w:rPr>
            </w:r>
            <w:r>
              <w:rPr>
                <w:noProof/>
                <w:webHidden/>
              </w:rPr>
              <w:fldChar w:fldCharType="separate"/>
            </w:r>
            <w:r w:rsidR="00C76E7D">
              <w:rPr>
                <w:noProof/>
                <w:webHidden/>
              </w:rPr>
              <w:t>26</w:t>
            </w:r>
            <w:r>
              <w:rPr>
                <w:noProof/>
                <w:webHidden/>
              </w:rPr>
              <w:fldChar w:fldCharType="end"/>
            </w:r>
          </w:hyperlink>
        </w:p>
        <w:p w:rsidR="007C6DF7" w:rsidRDefault="00AB25E7">
          <w:pPr>
            <w:pStyle w:val="21"/>
            <w:rPr>
              <w:rFonts w:asciiTheme="minorHAnsi" w:eastAsiaTheme="minorEastAsia" w:hAnsiTheme="minorHAnsi"/>
              <w:noProof/>
              <w:sz w:val="22"/>
              <w:lang w:eastAsia="ru-RU"/>
            </w:rPr>
          </w:pPr>
          <w:hyperlink w:anchor="_Toc477942782" w:history="1">
            <w:r w:rsidR="007C6DF7" w:rsidRPr="00666F36">
              <w:rPr>
                <w:rStyle w:val="af1"/>
                <w:rFonts w:cs="Times New Roman"/>
                <w:noProof/>
              </w:rPr>
              <w:t>3.8.</w:t>
            </w:r>
            <w:r w:rsidR="007C6DF7">
              <w:rPr>
                <w:rFonts w:asciiTheme="minorHAnsi" w:eastAsiaTheme="minorEastAsia" w:hAnsiTheme="minorHAnsi"/>
                <w:noProof/>
                <w:sz w:val="22"/>
                <w:lang w:eastAsia="ru-RU"/>
              </w:rPr>
              <w:tab/>
            </w:r>
            <w:r w:rsidR="007C6DF7" w:rsidRPr="00666F36">
              <w:rPr>
                <w:rStyle w:val="af1"/>
                <w:rFonts w:cs="Times New Roman"/>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7C6DF7">
              <w:rPr>
                <w:noProof/>
                <w:webHidden/>
              </w:rPr>
              <w:tab/>
            </w:r>
            <w:r>
              <w:rPr>
                <w:noProof/>
                <w:webHidden/>
              </w:rPr>
              <w:fldChar w:fldCharType="begin"/>
            </w:r>
            <w:r w:rsidR="007C6DF7">
              <w:rPr>
                <w:noProof/>
                <w:webHidden/>
              </w:rPr>
              <w:instrText xml:space="preserve"> PAGEREF _Toc477942782 \h </w:instrText>
            </w:r>
            <w:r>
              <w:rPr>
                <w:noProof/>
                <w:webHidden/>
              </w:rPr>
            </w:r>
            <w:r>
              <w:rPr>
                <w:noProof/>
                <w:webHidden/>
              </w:rPr>
              <w:fldChar w:fldCharType="separate"/>
            </w:r>
            <w:r w:rsidR="00C76E7D">
              <w:rPr>
                <w:noProof/>
                <w:webHidden/>
              </w:rPr>
              <w:t>26</w:t>
            </w:r>
            <w:r>
              <w:rPr>
                <w:noProof/>
                <w:webHidden/>
              </w:rPr>
              <w:fldChar w:fldCharType="end"/>
            </w:r>
          </w:hyperlink>
        </w:p>
        <w:p w:rsidR="00C77DEB" w:rsidRDefault="00AB25E7" w:rsidP="0063523A">
          <w:pPr>
            <w:spacing w:before="0" w:line="240" w:lineRule="auto"/>
          </w:pPr>
          <w:r>
            <w:fldChar w:fldCharType="end"/>
          </w:r>
        </w:p>
      </w:sdtContent>
    </w:sdt>
    <w:p w:rsidR="00925EE7" w:rsidRPr="00644D20" w:rsidRDefault="00925EE7" w:rsidP="0063523A">
      <w:pPr>
        <w:pStyle w:val="ad"/>
        <w:spacing w:before="0" w:line="240" w:lineRule="auto"/>
        <w:rPr>
          <w:rFonts w:cs="Times New Roman"/>
          <w:sz w:val="28"/>
          <w:szCs w:val="28"/>
        </w:rPr>
      </w:pPr>
    </w:p>
    <w:p w:rsidR="008F545A" w:rsidRPr="00C76E7D" w:rsidRDefault="008F545A" w:rsidP="0063523A">
      <w:pPr>
        <w:pStyle w:val="2"/>
        <w:numPr>
          <w:ilvl w:val="0"/>
          <w:numId w:val="0"/>
        </w:numPr>
        <w:spacing w:before="0" w:line="240" w:lineRule="auto"/>
        <w:ind w:left="357"/>
        <w:jc w:val="center"/>
        <w:rPr>
          <w:rFonts w:cs="Times New Roman"/>
          <w:szCs w:val="24"/>
        </w:rPr>
      </w:pPr>
      <w:r w:rsidRPr="00644D20">
        <w:rPr>
          <w:rFonts w:cs="Times New Roman"/>
          <w:sz w:val="28"/>
          <w:szCs w:val="28"/>
        </w:rPr>
        <w:br w:type="page"/>
      </w:r>
      <w:bookmarkStart w:id="0" w:name="_Toc389079993"/>
      <w:bookmarkStart w:id="1" w:name="_Toc477942697"/>
      <w:r w:rsidRPr="00C76E7D">
        <w:rPr>
          <w:rFonts w:cs="Times New Roman"/>
          <w:szCs w:val="24"/>
        </w:rPr>
        <w:lastRenderedPageBreak/>
        <w:t>ВВЕДЕНИЕ</w:t>
      </w:r>
      <w:bookmarkEnd w:id="0"/>
      <w:bookmarkEnd w:id="1"/>
    </w:p>
    <w:p w:rsidR="004E631D" w:rsidRPr="00C76E7D" w:rsidRDefault="004E631D" w:rsidP="004E631D">
      <w:pPr>
        <w:rPr>
          <w:szCs w:val="24"/>
        </w:rPr>
      </w:pPr>
    </w:p>
    <w:p w:rsidR="000F4AE1" w:rsidRPr="00C76E7D" w:rsidRDefault="00F74A62" w:rsidP="004E631D">
      <w:pPr>
        <w:suppressAutoHyphens/>
        <w:spacing w:before="0"/>
        <w:rPr>
          <w:rFonts w:cs="Times New Roman"/>
          <w:szCs w:val="24"/>
        </w:rPr>
      </w:pPr>
      <w:r w:rsidRPr="00C76E7D">
        <w:rPr>
          <w:rFonts w:cs="Times New Roman"/>
          <w:szCs w:val="24"/>
        </w:rPr>
        <w:t xml:space="preserve">Основанием для разработки </w:t>
      </w:r>
      <w:r w:rsidR="00D77EEB" w:rsidRPr="00C76E7D">
        <w:rPr>
          <w:rFonts w:cs="Times New Roman"/>
          <w:szCs w:val="24"/>
        </w:rPr>
        <w:t>С</w:t>
      </w:r>
      <w:r w:rsidRPr="00C76E7D">
        <w:rPr>
          <w:rFonts w:cs="Times New Roman"/>
          <w:szCs w:val="24"/>
        </w:rPr>
        <w:t>хем водоснабжения и водоотведения</w:t>
      </w:r>
      <w:r w:rsidR="00290684" w:rsidRPr="00C76E7D">
        <w:rPr>
          <w:rFonts w:cs="Times New Roman"/>
          <w:szCs w:val="24"/>
        </w:rPr>
        <w:t xml:space="preserve"> </w:t>
      </w:r>
      <w:r w:rsidR="00706E84" w:rsidRPr="00C76E7D">
        <w:rPr>
          <w:rFonts w:cs="Times New Roman"/>
          <w:szCs w:val="24"/>
        </w:rPr>
        <w:t>Радченского</w:t>
      </w:r>
      <w:r w:rsidR="001A2F58" w:rsidRPr="00C76E7D">
        <w:rPr>
          <w:rFonts w:cs="Times New Roman"/>
          <w:szCs w:val="24"/>
        </w:rPr>
        <w:t xml:space="preserve"> сельского поселения</w:t>
      </w:r>
      <w:r w:rsidR="00BA17FA" w:rsidRPr="00C76E7D">
        <w:rPr>
          <w:rFonts w:cs="Times New Roman"/>
          <w:szCs w:val="24"/>
        </w:rPr>
        <w:t xml:space="preserve"> </w:t>
      </w:r>
      <w:r w:rsidR="007428D7" w:rsidRPr="00C76E7D">
        <w:rPr>
          <w:rFonts w:cs="Times New Roman"/>
          <w:szCs w:val="24"/>
        </w:rPr>
        <w:t xml:space="preserve"> </w:t>
      </w:r>
      <w:r w:rsidR="00644D20" w:rsidRPr="00C76E7D">
        <w:rPr>
          <w:rFonts w:cs="Times New Roman"/>
          <w:szCs w:val="24"/>
        </w:rPr>
        <w:t>Богучарского муниципального</w:t>
      </w:r>
      <w:r w:rsidR="007428D7" w:rsidRPr="00C76E7D">
        <w:rPr>
          <w:rFonts w:cs="Times New Roman"/>
          <w:szCs w:val="24"/>
        </w:rPr>
        <w:t xml:space="preserve"> </w:t>
      </w:r>
      <w:r w:rsidR="00872391" w:rsidRPr="00C76E7D">
        <w:rPr>
          <w:rFonts w:cs="Times New Roman"/>
          <w:szCs w:val="24"/>
        </w:rPr>
        <w:t>района</w:t>
      </w:r>
      <w:r w:rsidR="007428D7" w:rsidRPr="00C76E7D">
        <w:rPr>
          <w:rFonts w:cs="Times New Roman"/>
          <w:szCs w:val="24"/>
        </w:rPr>
        <w:t xml:space="preserve"> </w:t>
      </w:r>
      <w:r w:rsidR="00644D20" w:rsidRPr="00C76E7D">
        <w:rPr>
          <w:rFonts w:cs="Times New Roman"/>
          <w:szCs w:val="24"/>
        </w:rPr>
        <w:t>Воронежской области</w:t>
      </w:r>
      <w:r w:rsidR="007428D7" w:rsidRPr="00C76E7D">
        <w:rPr>
          <w:rFonts w:cs="Times New Roman"/>
          <w:szCs w:val="24"/>
        </w:rPr>
        <w:t xml:space="preserve"> </w:t>
      </w:r>
      <w:r w:rsidR="00FC13AB" w:rsidRPr="00C76E7D">
        <w:rPr>
          <w:rFonts w:cs="Times New Roman"/>
          <w:szCs w:val="24"/>
        </w:rPr>
        <w:t>являются</w:t>
      </w:r>
      <w:r w:rsidR="000F4AE1" w:rsidRPr="00C76E7D">
        <w:rPr>
          <w:rFonts w:cs="Times New Roman"/>
          <w:szCs w:val="24"/>
        </w:rPr>
        <w:t>:</w:t>
      </w:r>
    </w:p>
    <w:p w:rsidR="000F4AE1" w:rsidRPr="00C76E7D" w:rsidRDefault="00FC13AB" w:rsidP="004E631D">
      <w:pPr>
        <w:pStyle w:val="a"/>
        <w:suppressAutoHyphens/>
        <w:spacing w:before="0"/>
        <w:ind w:left="1281" w:hanging="357"/>
        <w:contextualSpacing w:val="0"/>
        <w:jc w:val="both"/>
      </w:pPr>
      <w:r w:rsidRPr="00C76E7D">
        <w:t xml:space="preserve">Федеральный </w:t>
      </w:r>
      <w:r w:rsidRPr="00C76E7D">
        <w:rPr>
          <w:rFonts w:eastAsia="TimesNewRomanPS-BoldMT"/>
        </w:rPr>
        <w:t xml:space="preserve">закон от 7 декабря 2011 г. № </w:t>
      </w:r>
      <w:r w:rsidR="00282DF1" w:rsidRPr="00C76E7D">
        <w:rPr>
          <w:rFonts w:eastAsia="TimesNewRomanPS-BoldMT"/>
        </w:rPr>
        <w:t>4</w:t>
      </w:r>
      <w:r w:rsidRPr="00C76E7D">
        <w:rPr>
          <w:rFonts w:eastAsia="TimesNewRomanPS-BoldMT"/>
        </w:rPr>
        <w:t xml:space="preserve">16-ФЗ </w:t>
      </w:r>
      <w:r w:rsidR="00187448" w:rsidRPr="00C76E7D">
        <w:rPr>
          <w:rFonts w:eastAsia="TimesNewRomanPS-BoldMT"/>
        </w:rPr>
        <w:t>«</w:t>
      </w:r>
      <w:r w:rsidRPr="00C76E7D">
        <w:rPr>
          <w:rFonts w:eastAsia="TimesNewRomanPS-BoldMT"/>
        </w:rPr>
        <w:t>О водоснабжении и водоотведении»</w:t>
      </w:r>
      <w:r w:rsidR="00187448" w:rsidRPr="00C76E7D">
        <w:rPr>
          <w:rFonts w:eastAsia="TimesNewRomanPS-BoldMT"/>
        </w:rPr>
        <w:t>;</w:t>
      </w:r>
      <w:r w:rsidRPr="00C76E7D">
        <w:rPr>
          <w:rFonts w:eastAsia="TimesNewRomanPS-BoldMT"/>
        </w:rPr>
        <w:t xml:space="preserve"> </w:t>
      </w:r>
    </w:p>
    <w:p w:rsidR="000F4AE1" w:rsidRPr="00C76E7D" w:rsidRDefault="000F4AE1" w:rsidP="004E631D">
      <w:pPr>
        <w:pStyle w:val="a"/>
        <w:suppressAutoHyphens/>
        <w:spacing w:before="0"/>
        <w:ind w:left="1281" w:hanging="357"/>
        <w:contextualSpacing w:val="0"/>
        <w:jc w:val="both"/>
      </w:pPr>
      <w:r w:rsidRPr="00C76E7D">
        <w:t xml:space="preserve">Постановление </w:t>
      </w:r>
      <w:r w:rsidR="00D77EEB" w:rsidRPr="00C76E7D">
        <w:t>П</w:t>
      </w:r>
      <w:r w:rsidRPr="00C76E7D">
        <w:t>равительства от 05.09.2013г. № 782 «О схемах  водоснабжения и водоотведения»;</w:t>
      </w:r>
    </w:p>
    <w:p w:rsidR="00187448" w:rsidRPr="00C76E7D" w:rsidRDefault="000F4AE1" w:rsidP="004E631D">
      <w:pPr>
        <w:pStyle w:val="a"/>
        <w:suppressAutoHyphens/>
        <w:spacing w:before="0"/>
        <w:ind w:left="1281" w:hanging="357"/>
        <w:contextualSpacing w:val="0"/>
        <w:jc w:val="both"/>
        <w:rPr>
          <w:spacing w:val="-6"/>
        </w:rPr>
      </w:pPr>
      <w:r w:rsidRPr="00C76E7D">
        <w:t xml:space="preserve">Федеральный закон Российской Федерации от 03.06.2006 года № 74-ФЗ «Водный кодекс»; </w:t>
      </w:r>
    </w:p>
    <w:p w:rsidR="00187448" w:rsidRPr="00C76E7D" w:rsidRDefault="00FB061D" w:rsidP="004E631D">
      <w:pPr>
        <w:pStyle w:val="a"/>
        <w:suppressAutoHyphens/>
        <w:spacing w:before="0"/>
        <w:ind w:left="1281" w:hanging="357"/>
        <w:contextualSpacing w:val="0"/>
        <w:jc w:val="both"/>
      </w:pPr>
      <w:r w:rsidRPr="00C76E7D">
        <w:t xml:space="preserve"> </w:t>
      </w:r>
      <w:r w:rsidR="00187448" w:rsidRPr="00C76E7D">
        <w:t xml:space="preserve">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187448" w:rsidRPr="00C76E7D" w:rsidRDefault="00FB061D" w:rsidP="004E631D">
      <w:pPr>
        <w:pStyle w:val="a"/>
        <w:suppressAutoHyphens/>
        <w:spacing w:before="0"/>
        <w:ind w:left="1281" w:hanging="357"/>
        <w:contextualSpacing w:val="0"/>
        <w:jc w:val="both"/>
        <w:rPr>
          <w:rFonts w:eastAsia="TimesNewRomanPSMT"/>
        </w:rPr>
      </w:pPr>
      <w:r w:rsidRPr="00C76E7D">
        <w:rPr>
          <w:rFonts w:eastAsia="TimesNewRomanPSMT"/>
        </w:rPr>
        <w:t xml:space="preserve"> </w:t>
      </w:r>
      <w:r w:rsidR="00187448" w:rsidRPr="00C76E7D">
        <w:rPr>
          <w:rFonts w:eastAsia="TimesNewRomanPSMT"/>
        </w:rPr>
        <w:t xml:space="preserve">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w:t>
      </w:r>
      <w:r w:rsidRPr="00C76E7D">
        <w:rPr>
          <w:rFonts w:eastAsia="TimesNewRomanPSMT"/>
        </w:rPr>
        <w:t xml:space="preserve"> </w:t>
      </w:r>
      <w:r w:rsidR="00187448" w:rsidRPr="00C76E7D">
        <w:rPr>
          <w:rFonts w:eastAsia="TimesNewRomanPSMT"/>
        </w:rPr>
        <w:t xml:space="preserve"> (Свод правил) от 29 декабря 2011 года № 13330 2012;</w:t>
      </w:r>
    </w:p>
    <w:p w:rsidR="00187448" w:rsidRPr="00C76E7D" w:rsidRDefault="00187448" w:rsidP="004E631D">
      <w:pPr>
        <w:pStyle w:val="a"/>
        <w:suppressAutoHyphens/>
        <w:spacing w:before="0"/>
        <w:ind w:left="1281" w:hanging="357"/>
        <w:contextualSpacing w:val="0"/>
        <w:jc w:val="both"/>
        <w:rPr>
          <w:rFonts w:eastAsia="TimesNewRomanPSMT"/>
        </w:rPr>
      </w:pPr>
      <w:r w:rsidRPr="00C76E7D">
        <w:rPr>
          <w:rFonts w:eastAsia="TimesNewRomanPSMT"/>
        </w:rPr>
        <w:t>СНиП 2.04.01-85* «Внутренний водопровод и канализация зданий» (Официальное издание), М.: ГУП ЦПП, 2003. Дата редакции: 01.01.2003;</w:t>
      </w:r>
    </w:p>
    <w:p w:rsidR="008C263B" w:rsidRPr="00C76E7D" w:rsidRDefault="008C263B" w:rsidP="004E631D">
      <w:pPr>
        <w:pStyle w:val="a"/>
        <w:suppressAutoHyphens/>
        <w:spacing w:before="0"/>
        <w:ind w:left="1281" w:hanging="357"/>
        <w:contextualSpacing w:val="0"/>
        <w:jc w:val="both"/>
      </w:pPr>
      <w:r w:rsidRPr="00C76E7D">
        <w:t xml:space="preserve">Генеральный план </w:t>
      </w:r>
      <w:r w:rsidR="00706E84" w:rsidRPr="00C76E7D">
        <w:t>Радченского</w:t>
      </w:r>
      <w:r w:rsidR="001A2F58" w:rsidRPr="00C76E7D">
        <w:t xml:space="preserve"> сельского поселения</w:t>
      </w:r>
      <w:r w:rsidR="00644D20" w:rsidRPr="00C76E7D">
        <w:t xml:space="preserve"> Богучарского мунципального района</w:t>
      </w:r>
    </w:p>
    <w:p w:rsidR="00F3354C" w:rsidRPr="00C76E7D" w:rsidRDefault="00F3354C" w:rsidP="004E631D">
      <w:pPr>
        <w:suppressAutoHyphens/>
        <w:spacing w:before="0"/>
        <w:rPr>
          <w:rFonts w:cs="Times New Roman"/>
          <w:szCs w:val="24"/>
          <w:lang w:eastAsia="ru-RU"/>
        </w:rPr>
      </w:pPr>
      <w:r w:rsidRPr="00C76E7D">
        <w:rPr>
          <w:rFonts w:cs="Times New Roman"/>
          <w:szCs w:val="24"/>
          <w:lang w:eastAsia="ru-RU"/>
        </w:rPr>
        <w:t xml:space="preserve">Схема водоснабжения </w:t>
      </w:r>
      <w:r w:rsidR="00F05448" w:rsidRPr="00C76E7D">
        <w:rPr>
          <w:rFonts w:cs="Times New Roman"/>
          <w:szCs w:val="24"/>
          <w:lang w:eastAsia="ru-RU"/>
        </w:rPr>
        <w:t xml:space="preserve">и водоотведения </w:t>
      </w:r>
      <w:r w:rsidRPr="00C76E7D">
        <w:rPr>
          <w:rFonts w:cs="Times New Roman"/>
          <w:szCs w:val="24"/>
          <w:lang w:eastAsia="ru-RU"/>
        </w:rPr>
        <w:t>разработана на</w:t>
      </w:r>
      <w:r w:rsidR="00644D20" w:rsidRPr="00C76E7D">
        <w:rPr>
          <w:rFonts w:cs="Times New Roman"/>
          <w:szCs w:val="24"/>
          <w:lang w:eastAsia="ru-RU"/>
        </w:rPr>
        <w:t xml:space="preserve"> 2017-2022</w:t>
      </w:r>
      <w:r w:rsidR="005807B5" w:rsidRPr="00C76E7D">
        <w:rPr>
          <w:rFonts w:cs="Times New Roman"/>
          <w:szCs w:val="24"/>
          <w:lang w:eastAsia="ru-RU"/>
        </w:rPr>
        <w:t xml:space="preserve"> г</w:t>
      </w:r>
      <w:r w:rsidR="00507B30" w:rsidRPr="00C76E7D">
        <w:rPr>
          <w:rFonts w:cs="Times New Roman"/>
          <w:szCs w:val="24"/>
          <w:lang w:eastAsia="ru-RU"/>
        </w:rPr>
        <w:t>.</w:t>
      </w:r>
      <w:r w:rsidR="005807B5" w:rsidRPr="00C76E7D">
        <w:rPr>
          <w:rFonts w:cs="Times New Roman"/>
          <w:szCs w:val="24"/>
          <w:lang w:eastAsia="ru-RU"/>
        </w:rPr>
        <w:t>г</w:t>
      </w:r>
      <w:r w:rsidR="00507B30" w:rsidRPr="00C76E7D">
        <w:rPr>
          <w:rFonts w:cs="Times New Roman"/>
          <w:szCs w:val="24"/>
          <w:lang w:eastAsia="ru-RU"/>
        </w:rPr>
        <w:t>.</w:t>
      </w:r>
      <w:r w:rsidR="005807B5" w:rsidRPr="00C76E7D">
        <w:rPr>
          <w:rFonts w:cs="Times New Roman"/>
          <w:szCs w:val="24"/>
          <w:lang w:eastAsia="ru-RU"/>
        </w:rPr>
        <w:t xml:space="preserve"> и на</w:t>
      </w:r>
      <w:r w:rsidR="00644D20" w:rsidRPr="00C76E7D">
        <w:rPr>
          <w:rFonts w:cs="Times New Roman"/>
          <w:szCs w:val="24"/>
          <w:lang w:eastAsia="ru-RU"/>
        </w:rPr>
        <w:t xml:space="preserve"> период до 2030</w:t>
      </w:r>
      <w:r w:rsidRPr="00C76E7D">
        <w:rPr>
          <w:rFonts w:cs="Times New Roman"/>
          <w:szCs w:val="24"/>
          <w:lang w:eastAsia="ru-RU"/>
        </w:rPr>
        <w:t xml:space="preserve"> г</w:t>
      </w:r>
      <w:r w:rsidR="005807B5" w:rsidRPr="00C76E7D">
        <w:rPr>
          <w:rFonts w:cs="Times New Roman"/>
          <w:szCs w:val="24"/>
          <w:lang w:eastAsia="ru-RU"/>
        </w:rPr>
        <w:t>о</w:t>
      </w:r>
      <w:r w:rsidRPr="00C76E7D">
        <w:rPr>
          <w:rFonts w:cs="Times New Roman"/>
          <w:szCs w:val="24"/>
          <w:lang w:eastAsia="ru-RU"/>
        </w:rPr>
        <w:t>да.</w:t>
      </w:r>
    </w:p>
    <w:p w:rsidR="00C504AA" w:rsidRPr="00C76E7D" w:rsidRDefault="00C504AA" w:rsidP="004E631D">
      <w:pPr>
        <w:spacing w:before="0"/>
        <w:rPr>
          <w:rFonts w:cs="Times New Roman"/>
          <w:szCs w:val="24"/>
          <w:lang w:eastAsia="ru-RU"/>
        </w:rPr>
      </w:pPr>
      <w:r w:rsidRPr="00C76E7D">
        <w:rPr>
          <w:rFonts w:cs="Times New Roman"/>
          <w:szCs w:val="24"/>
          <w:lang w:eastAsia="ru-RU"/>
        </w:rPr>
        <w:t>Схема включает первоочередные мероприятия по созданию и развитию централизованных систем водоснабжения</w:t>
      </w:r>
      <w:r w:rsidR="00F74A62" w:rsidRPr="00C76E7D">
        <w:rPr>
          <w:rFonts w:cs="Times New Roman"/>
          <w:szCs w:val="24"/>
          <w:lang w:eastAsia="ru-RU"/>
        </w:rPr>
        <w:t xml:space="preserve"> и водоотведения</w:t>
      </w:r>
      <w:r w:rsidRPr="00C76E7D">
        <w:rPr>
          <w:rFonts w:cs="Times New Roman"/>
          <w:szCs w:val="24"/>
          <w:lang w:eastAsia="ru-RU"/>
        </w:rPr>
        <w:t>, повышению надежности функционирования этих си</w:t>
      </w:r>
      <w:r w:rsidRPr="00C76E7D">
        <w:rPr>
          <w:rFonts w:cs="Times New Roman"/>
          <w:szCs w:val="24"/>
          <w:lang w:eastAsia="ru-RU"/>
        </w:rPr>
        <w:t>с</w:t>
      </w:r>
      <w:r w:rsidRPr="00C76E7D">
        <w:rPr>
          <w:rFonts w:cs="Times New Roman"/>
          <w:szCs w:val="24"/>
          <w:lang w:eastAsia="ru-RU"/>
        </w:rPr>
        <w:t>тем и обеспечивающие комфортные и безопасные</w:t>
      </w:r>
      <w:r w:rsidR="008C263B" w:rsidRPr="00C76E7D">
        <w:rPr>
          <w:rFonts w:cs="Times New Roman"/>
          <w:szCs w:val="24"/>
          <w:lang w:eastAsia="ru-RU"/>
        </w:rPr>
        <w:t xml:space="preserve"> условия для проживания людей в </w:t>
      </w:r>
      <w:r w:rsidR="007526D2" w:rsidRPr="00C76E7D">
        <w:rPr>
          <w:rFonts w:eastAsiaTheme="minorEastAsia" w:cs="Times New Roman"/>
          <w:color w:val="000000"/>
          <w:szCs w:val="24"/>
          <w:lang w:eastAsia="ru-RU"/>
        </w:rPr>
        <w:t>Радченском</w:t>
      </w:r>
      <w:r w:rsidR="00BC7516" w:rsidRPr="00C76E7D">
        <w:rPr>
          <w:rFonts w:eastAsiaTheme="minorEastAsia" w:cs="Times New Roman"/>
          <w:color w:val="000000"/>
          <w:szCs w:val="24"/>
          <w:lang w:eastAsia="ru-RU"/>
        </w:rPr>
        <w:t xml:space="preserve"> сел</w:t>
      </w:r>
      <w:r w:rsidR="00BC7516" w:rsidRPr="00C76E7D">
        <w:rPr>
          <w:rFonts w:eastAsiaTheme="minorEastAsia" w:cs="Times New Roman"/>
          <w:color w:val="000000"/>
          <w:szCs w:val="24"/>
          <w:lang w:eastAsia="ru-RU"/>
        </w:rPr>
        <w:t>ь</w:t>
      </w:r>
      <w:r w:rsidR="00BC7516" w:rsidRPr="00C76E7D">
        <w:rPr>
          <w:rFonts w:eastAsiaTheme="minorEastAsia" w:cs="Times New Roman"/>
          <w:color w:val="000000"/>
          <w:szCs w:val="24"/>
          <w:lang w:eastAsia="ru-RU"/>
        </w:rPr>
        <w:t>ском поселении</w:t>
      </w:r>
      <w:r w:rsidRPr="00C76E7D">
        <w:rPr>
          <w:rFonts w:cs="Times New Roman"/>
          <w:szCs w:val="24"/>
          <w:lang w:eastAsia="ru-RU"/>
        </w:rPr>
        <w:t xml:space="preserve">.  </w:t>
      </w:r>
    </w:p>
    <w:p w:rsidR="00C504AA" w:rsidRPr="00C76E7D" w:rsidRDefault="00C504AA" w:rsidP="004E631D">
      <w:pPr>
        <w:suppressAutoHyphens/>
        <w:spacing w:before="0"/>
        <w:rPr>
          <w:rFonts w:cs="Times New Roman"/>
          <w:szCs w:val="24"/>
          <w:lang w:eastAsia="ru-RU"/>
        </w:rPr>
      </w:pPr>
      <w:r w:rsidRPr="00C76E7D">
        <w:rPr>
          <w:rFonts w:cs="Times New Roman"/>
          <w:szCs w:val="24"/>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w:t>
      </w:r>
      <w:r w:rsidR="0040395C" w:rsidRPr="00C76E7D">
        <w:rPr>
          <w:rFonts w:cs="Times New Roman"/>
          <w:szCs w:val="24"/>
          <w:lang w:eastAsia="ru-RU"/>
        </w:rPr>
        <w:t>денежных средств</w:t>
      </w:r>
      <w:r w:rsidRPr="00C76E7D">
        <w:rPr>
          <w:rFonts w:cs="Times New Roman"/>
          <w:szCs w:val="24"/>
          <w:lang w:eastAsia="ru-RU"/>
        </w:rPr>
        <w:t>, местного</w:t>
      </w:r>
      <w:r w:rsidR="00644D20" w:rsidRPr="00C76E7D">
        <w:rPr>
          <w:rFonts w:cs="Times New Roman"/>
          <w:szCs w:val="24"/>
          <w:lang w:eastAsia="ru-RU"/>
        </w:rPr>
        <w:t xml:space="preserve"> и областного</w:t>
      </w:r>
      <w:r w:rsidRPr="00C76E7D">
        <w:rPr>
          <w:rFonts w:cs="Times New Roman"/>
          <w:szCs w:val="24"/>
          <w:lang w:eastAsia="ru-RU"/>
        </w:rPr>
        <w:t xml:space="preserve"> бюджетов и внебюджетных средств.  </w:t>
      </w:r>
    </w:p>
    <w:p w:rsidR="0063523A" w:rsidRPr="00C76E7D" w:rsidRDefault="0063523A" w:rsidP="0063523A">
      <w:pPr>
        <w:spacing w:line="240" w:lineRule="auto"/>
        <w:ind w:left="788" w:hanging="431"/>
        <w:rPr>
          <w:rFonts w:cs="Times New Roman"/>
          <w:szCs w:val="24"/>
          <w:lang w:eastAsia="ru-RU"/>
        </w:rPr>
      </w:pPr>
      <w:r w:rsidRPr="00C76E7D">
        <w:rPr>
          <w:rFonts w:cs="Times New Roman"/>
          <w:szCs w:val="24"/>
          <w:lang w:eastAsia="ru-RU"/>
        </w:rPr>
        <w:br w:type="page"/>
      </w:r>
    </w:p>
    <w:p w:rsidR="008F545A" w:rsidRPr="00C76E7D" w:rsidRDefault="008F545A" w:rsidP="0063523A">
      <w:pPr>
        <w:pStyle w:val="2"/>
        <w:numPr>
          <w:ilvl w:val="0"/>
          <w:numId w:val="1"/>
        </w:numPr>
        <w:spacing w:before="0" w:line="240" w:lineRule="auto"/>
        <w:jc w:val="center"/>
        <w:rPr>
          <w:rFonts w:eastAsia="TimesNewRomanPS-BoldMT" w:cs="Times New Roman"/>
          <w:szCs w:val="24"/>
        </w:rPr>
      </w:pPr>
      <w:bookmarkStart w:id="2" w:name="_Toc375684997"/>
      <w:bookmarkStart w:id="3" w:name="_Toc477942698"/>
      <w:r w:rsidRPr="00C76E7D">
        <w:rPr>
          <w:rFonts w:eastAsia="TimesNewRomanPS-BoldMT" w:cs="Times New Roman"/>
          <w:szCs w:val="24"/>
        </w:rPr>
        <w:lastRenderedPageBreak/>
        <w:t>ОБЩИЕ СВЕДЕНИЯ</w:t>
      </w:r>
      <w:bookmarkEnd w:id="2"/>
      <w:bookmarkEnd w:id="3"/>
    </w:p>
    <w:p w:rsidR="008F545A" w:rsidRPr="00C76E7D" w:rsidRDefault="008F545A" w:rsidP="0063523A">
      <w:pPr>
        <w:pStyle w:val="2"/>
        <w:numPr>
          <w:ilvl w:val="0"/>
          <w:numId w:val="0"/>
        </w:numPr>
        <w:spacing w:before="0" w:line="240" w:lineRule="auto"/>
        <w:ind w:left="851"/>
        <w:rPr>
          <w:rFonts w:eastAsia="TimesNewRomanPS-BoldMT" w:cs="Times New Roman"/>
          <w:szCs w:val="24"/>
        </w:rPr>
      </w:pPr>
      <w:bookmarkStart w:id="4" w:name="_Toc373745402"/>
      <w:bookmarkStart w:id="5" w:name="_Toc375684998"/>
      <w:bookmarkStart w:id="6" w:name="_Toc477942699"/>
      <w:r w:rsidRPr="00C76E7D">
        <w:rPr>
          <w:rFonts w:eastAsia="TimesNewRomanPS-BoldMT" w:cs="Times New Roman"/>
          <w:szCs w:val="24"/>
        </w:rPr>
        <w:t xml:space="preserve">Общие сведения о </w:t>
      </w:r>
      <w:r w:rsidR="008C263B" w:rsidRPr="00C76E7D">
        <w:rPr>
          <w:rFonts w:eastAsia="TimesNewRomanPS-BoldMT" w:cs="Times New Roman"/>
          <w:szCs w:val="24"/>
        </w:rPr>
        <w:t xml:space="preserve"> </w:t>
      </w:r>
      <w:bookmarkEnd w:id="4"/>
      <w:bookmarkEnd w:id="5"/>
      <w:r w:rsidR="004919E3" w:rsidRPr="00C76E7D">
        <w:rPr>
          <w:rFonts w:eastAsia="TimesNewRomanPS-BoldMT" w:cs="Times New Roman"/>
          <w:szCs w:val="24"/>
        </w:rPr>
        <w:t xml:space="preserve"> </w:t>
      </w:r>
      <w:r w:rsidR="007526D2" w:rsidRPr="00C76E7D">
        <w:rPr>
          <w:rFonts w:eastAsia="TimesNewRomanPS-BoldMT" w:cs="Times New Roman"/>
          <w:szCs w:val="24"/>
        </w:rPr>
        <w:t>Радченском</w:t>
      </w:r>
      <w:r w:rsidR="002B71B2" w:rsidRPr="00C76E7D">
        <w:rPr>
          <w:rFonts w:eastAsia="TimesNewRomanPS-BoldMT" w:cs="Times New Roman"/>
          <w:szCs w:val="24"/>
        </w:rPr>
        <w:t xml:space="preserve"> сельском поселении</w:t>
      </w:r>
      <w:bookmarkEnd w:id="6"/>
    </w:p>
    <w:p w:rsidR="00F278AB" w:rsidRPr="00C76E7D" w:rsidRDefault="00F278AB" w:rsidP="00620B44">
      <w:pPr>
        <w:spacing w:before="0" w:line="240" w:lineRule="auto"/>
        <w:rPr>
          <w:szCs w:val="24"/>
        </w:rPr>
      </w:pPr>
      <w:bookmarkStart w:id="7" w:name="_Toc375684999"/>
      <w:r w:rsidRPr="00C76E7D">
        <w:rPr>
          <w:szCs w:val="24"/>
        </w:rPr>
        <w:t>Радченское сельское поселение расположено в южной части Богучарского муниципального района Воронежской области. В состав сельского поселения входят 5 населённых пункта: х.Дядин, х.Кравцово, с.Криница, с.Радченское и с.Травкино. Административным центром сел</w:t>
      </w:r>
      <w:r w:rsidRPr="00C76E7D">
        <w:rPr>
          <w:szCs w:val="24"/>
        </w:rPr>
        <w:t>ь</w:t>
      </w:r>
      <w:r w:rsidRPr="00C76E7D">
        <w:rPr>
          <w:szCs w:val="24"/>
        </w:rPr>
        <w:t>ского поселения является с.Радченское. Общая протяжённость границы сельского поселения с</w:t>
      </w:r>
      <w:r w:rsidRPr="00C76E7D">
        <w:rPr>
          <w:szCs w:val="24"/>
        </w:rPr>
        <w:t>о</w:t>
      </w:r>
      <w:r w:rsidRPr="00C76E7D">
        <w:rPr>
          <w:szCs w:val="24"/>
        </w:rPr>
        <w:t>ставляет 126,6км. Территория сельского поселения:</w:t>
      </w:r>
    </w:p>
    <w:p w:rsidR="00F278AB" w:rsidRPr="00C76E7D" w:rsidRDefault="00F278AB" w:rsidP="00620B44">
      <w:pPr>
        <w:numPr>
          <w:ilvl w:val="0"/>
          <w:numId w:val="17"/>
        </w:numPr>
        <w:spacing w:before="0" w:line="240" w:lineRule="auto"/>
        <w:ind w:left="0" w:firstLine="567"/>
        <w:rPr>
          <w:szCs w:val="24"/>
        </w:rPr>
      </w:pPr>
      <w:r w:rsidRPr="00C76E7D">
        <w:rPr>
          <w:szCs w:val="24"/>
        </w:rPr>
        <w:t xml:space="preserve"> граничит с сельскими поселениями: Луговским, Поповским, Дьяченковским, Медовским, Первомайским, Липчанским. </w:t>
      </w:r>
    </w:p>
    <w:p w:rsidR="00F278AB" w:rsidRPr="00C76E7D" w:rsidRDefault="00F278AB" w:rsidP="00620B44">
      <w:pPr>
        <w:numPr>
          <w:ilvl w:val="0"/>
          <w:numId w:val="16"/>
        </w:numPr>
        <w:tabs>
          <w:tab w:val="clear" w:pos="720"/>
          <w:tab w:val="num" w:pos="0"/>
        </w:tabs>
        <w:spacing w:before="0" w:line="240" w:lineRule="auto"/>
        <w:ind w:left="0" w:firstLine="567"/>
        <w:rPr>
          <w:szCs w:val="24"/>
        </w:rPr>
      </w:pPr>
      <w:r w:rsidRPr="00C76E7D">
        <w:rPr>
          <w:szCs w:val="24"/>
        </w:rPr>
        <w:t xml:space="preserve"> на юге граничит с  Ростовской областью, на юго - западе – с Кантемировским муниц</w:t>
      </w:r>
      <w:r w:rsidRPr="00C76E7D">
        <w:rPr>
          <w:szCs w:val="24"/>
        </w:rPr>
        <w:t>и</w:t>
      </w:r>
      <w:r w:rsidRPr="00C76E7D">
        <w:rPr>
          <w:szCs w:val="24"/>
        </w:rPr>
        <w:t>пальным районом.</w:t>
      </w:r>
    </w:p>
    <w:p w:rsidR="00F278AB" w:rsidRPr="00C76E7D" w:rsidRDefault="00F278AB" w:rsidP="00620B44">
      <w:pPr>
        <w:spacing w:before="0" w:line="240" w:lineRule="auto"/>
        <w:rPr>
          <w:szCs w:val="24"/>
        </w:rPr>
      </w:pPr>
      <w:r w:rsidRPr="00C76E7D">
        <w:rPr>
          <w:szCs w:val="24"/>
        </w:rPr>
        <w:t xml:space="preserve">Расстояние от центра сельского поселения до районного центра – г.Богучар составляет 18км., до областного центра – г.Воронежа 260км.                                                                           </w:t>
      </w:r>
    </w:p>
    <w:p w:rsidR="00F278AB" w:rsidRPr="00C76E7D" w:rsidRDefault="00F278AB" w:rsidP="00620B44">
      <w:pPr>
        <w:spacing w:before="0" w:line="240" w:lineRule="auto"/>
        <w:rPr>
          <w:szCs w:val="24"/>
        </w:rPr>
      </w:pPr>
      <w:r w:rsidRPr="00C76E7D">
        <w:rPr>
          <w:szCs w:val="24"/>
        </w:rPr>
        <w:t>По территории сельского поселения проходят дороги федерального и регионального знач</w:t>
      </w:r>
      <w:r w:rsidRPr="00C76E7D">
        <w:rPr>
          <w:szCs w:val="24"/>
        </w:rPr>
        <w:t>е</w:t>
      </w:r>
      <w:r w:rsidRPr="00C76E7D">
        <w:rPr>
          <w:szCs w:val="24"/>
        </w:rPr>
        <w:t xml:space="preserve">ния: </w:t>
      </w:r>
    </w:p>
    <w:p w:rsidR="00F278AB" w:rsidRPr="00C76E7D" w:rsidRDefault="00F278AB" w:rsidP="00620B44">
      <w:pPr>
        <w:numPr>
          <w:ilvl w:val="0"/>
          <w:numId w:val="18"/>
        </w:numPr>
        <w:spacing w:before="0" w:line="240" w:lineRule="auto"/>
        <w:ind w:firstLine="567"/>
        <w:rPr>
          <w:szCs w:val="24"/>
        </w:rPr>
      </w:pPr>
      <w:r w:rsidRPr="00C76E7D">
        <w:rPr>
          <w:szCs w:val="24"/>
        </w:rPr>
        <w:t>Федеральная дорога М-4 ”Дон” протяженностью 35 км.</w:t>
      </w:r>
    </w:p>
    <w:p w:rsidR="00F278AB" w:rsidRPr="00C76E7D" w:rsidRDefault="00F278AB" w:rsidP="00620B44">
      <w:pPr>
        <w:numPr>
          <w:ilvl w:val="0"/>
          <w:numId w:val="18"/>
        </w:numPr>
        <w:spacing w:before="0" w:line="240" w:lineRule="auto"/>
        <w:ind w:firstLine="567"/>
        <w:rPr>
          <w:szCs w:val="24"/>
        </w:rPr>
      </w:pPr>
      <w:r w:rsidRPr="00C76E7D">
        <w:rPr>
          <w:szCs w:val="24"/>
        </w:rPr>
        <w:t>Региональные дороги: Богучар-Кантемировка - Травкино, М-4 “Дон” – Ра</w:t>
      </w:r>
      <w:r w:rsidRPr="00C76E7D">
        <w:rPr>
          <w:szCs w:val="24"/>
        </w:rPr>
        <w:t>д</w:t>
      </w:r>
      <w:r w:rsidRPr="00C76E7D">
        <w:rPr>
          <w:szCs w:val="24"/>
        </w:rPr>
        <w:t>ченское – Марьевка, М-4 “Дон” – Кравцово, М-4 “Дон” – Криница, М-4 “Дон” – По</w:t>
      </w:r>
      <w:r w:rsidRPr="00C76E7D">
        <w:rPr>
          <w:szCs w:val="24"/>
        </w:rPr>
        <w:t>л</w:t>
      </w:r>
      <w:r w:rsidRPr="00C76E7D">
        <w:rPr>
          <w:szCs w:val="24"/>
        </w:rPr>
        <w:t>тавка – Дьяченково.</w:t>
      </w:r>
    </w:p>
    <w:p w:rsidR="00F278AB" w:rsidRPr="00C76E7D" w:rsidRDefault="00F278AB" w:rsidP="00620B44">
      <w:pPr>
        <w:spacing w:before="0" w:line="240" w:lineRule="auto"/>
        <w:rPr>
          <w:rFonts w:cs="Arial"/>
          <w:iCs/>
          <w:kern w:val="1"/>
          <w:szCs w:val="24"/>
          <w:shd w:val="clear" w:color="auto" w:fill="FFFFFF"/>
        </w:rPr>
      </w:pPr>
      <w:r w:rsidRPr="00C76E7D">
        <w:rPr>
          <w:rFonts w:cs="Arial"/>
          <w:iCs/>
          <w:kern w:val="1"/>
          <w:szCs w:val="24"/>
          <w:shd w:val="clear" w:color="auto" w:fill="FFFFFF"/>
        </w:rPr>
        <w:t>Общая численность населения в границах сельского поселения по данным на 01.01.2016г. составила 22406. Площадь сельского поселения составляет 27,8тыс.га.</w:t>
      </w:r>
    </w:p>
    <w:p w:rsidR="00F278AB" w:rsidRPr="00C76E7D" w:rsidRDefault="00F278AB" w:rsidP="00620B44">
      <w:pPr>
        <w:spacing w:before="0" w:line="240" w:lineRule="auto"/>
        <w:rPr>
          <w:color w:val="000000"/>
          <w:szCs w:val="24"/>
        </w:rPr>
      </w:pPr>
      <w:r w:rsidRPr="00C76E7D">
        <w:rPr>
          <w:color w:val="000000"/>
          <w:szCs w:val="24"/>
        </w:rPr>
        <w:t>На территории Радченского сельского поселения расположено 4 объекта историко-культурного и 2 объекта природного наследия: урочище Шлепчино (200га) и урочище «Помял</w:t>
      </w:r>
      <w:r w:rsidRPr="00C76E7D">
        <w:rPr>
          <w:color w:val="000000"/>
          <w:szCs w:val="24"/>
        </w:rPr>
        <w:t>о</w:t>
      </w:r>
      <w:r w:rsidRPr="00C76E7D">
        <w:rPr>
          <w:color w:val="000000"/>
          <w:szCs w:val="24"/>
        </w:rPr>
        <w:t>вая балка» (8га).</w:t>
      </w:r>
    </w:p>
    <w:p w:rsidR="00D77EEB" w:rsidRPr="00C76E7D" w:rsidRDefault="00D77EEB" w:rsidP="0063523A">
      <w:pPr>
        <w:spacing w:before="0" w:line="240" w:lineRule="auto"/>
        <w:rPr>
          <w:rFonts w:cs="Times New Roman"/>
          <w:szCs w:val="24"/>
        </w:rPr>
      </w:pPr>
    </w:p>
    <w:p w:rsidR="00620B44" w:rsidRPr="00C76E7D" w:rsidRDefault="008F545A" w:rsidP="00620B44">
      <w:pPr>
        <w:pStyle w:val="2"/>
        <w:numPr>
          <w:ilvl w:val="0"/>
          <w:numId w:val="1"/>
        </w:numPr>
        <w:spacing w:before="0" w:line="240" w:lineRule="auto"/>
        <w:ind w:left="0" w:firstLine="0"/>
        <w:jc w:val="center"/>
        <w:rPr>
          <w:rFonts w:cs="Times New Roman"/>
          <w:szCs w:val="24"/>
        </w:rPr>
      </w:pPr>
      <w:bookmarkStart w:id="8" w:name="_Toc477942700"/>
      <w:r w:rsidRPr="00C76E7D">
        <w:rPr>
          <w:rFonts w:cs="Times New Roman"/>
          <w:szCs w:val="24"/>
        </w:rPr>
        <w:t>СХЕМА ВОДОСНАБЖЕНИЯ</w:t>
      </w:r>
      <w:bookmarkEnd w:id="7"/>
      <w:bookmarkEnd w:id="8"/>
    </w:p>
    <w:p w:rsidR="00620B44" w:rsidRPr="00C76E7D" w:rsidRDefault="00620B44" w:rsidP="00620B44">
      <w:pPr>
        <w:spacing w:before="0" w:line="240" w:lineRule="auto"/>
        <w:rPr>
          <w:szCs w:val="24"/>
        </w:rPr>
      </w:pPr>
    </w:p>
    <w:p w:rsidR="008F545A" w:rsidRPr="00C76E7D" w:rsidRDefault="008F545A" w:rsidP="00620B44">
      <w:pPr>
        <w:pStyle w:val="2"/>
        <w:spacing w:before="0" w:line="240" w:lineRule="auto"/>
        <w:ind w:left="0" w:firstLine="0"/>
        <w:jc w:val="center"/>
        <w:rPr>
          <w:rFonts w:cs="Times New Roman"/>
          <w:szCs w:val="24"/>
        </w:rPr>
      </w:pPr>
      <w:bookmarkStart w:id="9" w:name="_Toc375685000"/>
      <w:bookmarkStart w:id="10" w:name="_Toc477942701"/>
      <w:r w:rsidRPr="00C76E7D">
        <w:rPr>
          <w:rFonts w:cs="Times New Roman"/>
          <w:szCs w:val="24"/>
        </w:rPr>
        <w:t>ТЕХНИКО–ЭКОНОМИЧЕСКОЕ СОСТОЯНИЕ ЦЕНТРАЛИЗОВАННЫХ СИСТЕМ ВОДОСНАБЖЕНИЯ ПОСЕЛЕНИЯ</w:t>
      </w:r>
      <w:bookmarkEnd w:id="9"/>
      <w:bookmarkEnd w:id="10"/>
    </w:p>
    <w:p w:rsidR="008F545A" w:rsidRPr="00C76E7D" w:rsidRDefault="008F545A" w:rsidP="00620B44">
      <w:pPr>
        <w:pStyle w:val="2"/>
        <w:numPr>
          <w:ilvl w:val="2"/>
          <w:numId w:val="1"/>
        </w:numPr>
        <w:spacing w:before="0" w:line="240" w:lineRule="auto"/>
        <w:ind w:left="851" w:firstLine="0"/>
        <w:rPr>
          <w:rFonts w:cs="Times New Roman"/>
          <w:szCs w:val="24"/>
        </w:rPr>
      </w:pPr>
      <w:bookmarkStart w:id="11" w:name="_Toc375685001"/>
      <w:bookmarkStart w:id="12" w:name="_Toc477942702"/>
      <w:r w:rsidRPr="00C76E7D">
        <w:rPr>
          <w:rFonts w:cs="Times New Roman"/>
          <w:szCs w:val="24"/>
        </w:rPr>
        <w:t>Описание си</w:t>
      </w:r>
      <w:r w:rsidR="00FB061D" w:rsidRPr="00C76E7D">
        <w:rPr>
          <w:rFonts w:cs="Times New Roman"/>
          <w:szCs w:val="24"/>
        </w:rPr>
        <w:t>стемы и структуры водоснабжения</w:t>
      </w:r>
      <w:r w:rsidR="00875A0A" w:rsidRPr="00C76E7D">
        <w:rPr>
          <w:rFonts w:cs="Times New Roman"/>
          <w:szCs w:val="24"/>
        </w:rPr>
        <w:t xml:space="preserve"> </w:t>
      </w:r>
      <w:r w:rsidR="00706E84" w:rsidRPr="00C76E7D">
        <w:rPr>
          <w:rFonts w:cs="Times New Roman"/>
          <w:szCs w:val="24"/>
        </w:rPr>
        <w:t>Радченского</w:t>
      </w:r>
      <w:r w:rsidR="001A2F58" w:rsidRPr="00C76E7D">
        <w:rPr>
          <w:rFonts w:cs="Times New Roman"/>
          <w:szCs w:val="24"/>
        </w:rPr>
        <w:t xml:space="preserve"> сельского поселения</w:t>
      </w:r>
      <w:bookmarkEnd w:id="11"/>
      <w:bookmarkEnd w:id="12"/>
    </w:p>
    <w:p w:rsidR="00EB0BB8" w:rsidRPr="00C76E7D" w:rsidRDefault="00EB0BB8" w:rsidP="0063523A">
      <w:pPr>
        <w:suppressAutoHyphens/>
        <w:spacing w:before="0" w:line="240" w:lineRule="auto"/>
        <w:rPr>
          <w:rFonts w:cs="Times New Roman"/>
          <w:szCs w:val="24"/>
        </w:rPr>
      </w:pPr>
      <w:r w:rsidRPr="00C76E7D">
        <w:rPr>
          <w:rFonts w:cs="Times New Roman"/>
          <w:szCs w:val="24"/>
        </w:rPr>
        <w:t xml:space="preserve">Водоснабжение как отрасль играет огромную роль в обеспечении жизнедеятельности </w:t>
      </w:r>
      <w:r w:rsidR="008C263B" w:rsidRPr="00C76E7D">
        <w:rPr>
          <w:rFonts w:cs="Times New Roman"/>
          <w:szCs w:val="24"/>
        </w:rPr>
        <w:t xml:space="preserve"> </w:t>
      </w:r>
      <w:r w:rsidRPr="00C76E7D">
        <w:rPr>
          <w:rFonts w:cs="Times New Roman"/>
          <w:szCs w:val="24"/>
        </w:rPr>
        <w:t xml:space="preserve"> и требует целенаправленных мероприятий по развитию надежной системы хозяйственно-питьевого водоснабжения. </w:t>
      </w:r>
    </w:p>
    <w:p w:rsidR="00644D20" w:rsidRPr="00C76E7D" w:rsidRDefault="00644D20" w:rsidP="0063523A">
      <w:pPr>
        <w:pStyle w:val="a"/>
        <w:numPr>
          <w:ilvl w:val="0"/>
          <w:numId w:val="0"/>
        </w:numPr>
        <w:spacing w:before="0" w:line="240" w:lineRule="auto"/>
        <w:ind w:firstLine="567"/>
      </w:pPr>
      <w:bookmarkStart w:id="13" w:name="_Toc375685002"/>
      <w:bookmarkStart w:id="14" w:name="_Toc423615816"/>
      <w:r w:rsidRPr="00C76E7D">
        <w:t xml:space="preserve">Источником водоснабжения населенных пунктов расположенных на территории </w:t>
      </w:r>
      <w:r w:rsidR="00706E84" w:rsidRPr="00C76E7D">
        <w:t>Радче</w:t>
      </w:r>
      <w:r w:rsidR="00706E84" w:rsidRPr="00C76E7D">
        <w:t>н</w:t>
      </w:r>
      <w:r w:rsidR="00706E84" w:rsidRPr="00C76E7D">
        <w:t>ского</w:t>
      </w:r>
      <w:r w:rsidRPr="00C76E7D">
        <w:t xml:space="preserve"> сельского поселения являются подземные воды. Прогнозные эксплуатационные ресурсы по</w:t>
      </w:r>
      <w:r w:rsidRPr="00C76E7D">
        <w:t>д</w:t>
      </w:r>
      <w:r w:rsidRPr="00C76E7D">
        <w:t xml:space="preserve">земных вод отсутствуют, так как работы по оценке эксплуатационных запасов подземных вод не проводились. </w:t>
      </w:r>
    </w:p>
    <w:p w:rsidR="005B5A78" w:rsidRPr="00C76E7D" w:rsidRDefault="00644D20" w:rsidP="0063523A">
      <w:pPr>
        <w:pStyle w:val="a"/>
        <w:numPr>
          <w:ilvl w:val="0"/>
          <w:numId w:val="0"/>
        </w:numPr>
        <w:spacing w:before="0" w:line="240" w:lineRule="auto"/>
        <w:ind w:firstLine="567"/>
        <w:jc w:val="both"/>
      </w:pPr>
      <w:r w:rsidRPr="00C76E7D">
        <w:t xml:space="preserve">Системой водоснабжения охвачено порядка </w:t>
      </w:r>
      <w:r w:rsidR="005B5A78" w:rsidRPr="00C76E7D">
        <w:t>80</w:t>
      </w:r>
      <w:r w:rsidRPr="00C76E7D">
        <w:t>% всего населения сельского поселения. Система водоснабжения имеется</w:t>
      </w:r>
      <w:r w:rsidR="005B5A78" w:rsidRPr="00C76E7D">
        <w:t xml:space="preserve"> во всех населенных пунктах Радченского сельского поселения</w:t>
      </w:r>
      <w:r w:rsidR="00FD7665" w:rsidRPr="00C76E7D">
        <w:t xml:space="preserve"> и</w:t>
      </w:r>
      <w:r w:rsidRPr="00C76E7D">
        <w:t xml:space="preserve"> представлена</w:t>
      </w:r>
      <w:r w:rsidR="00FD7665" w:rsidRPr="00C76E7D">
        <w:t xml:space="preserve"> </w:t>
      </w:r>
      <w:r w:rsidR="007F3E0E" w:rsidRPr="00C76E7D">
        <w:t xml:space="preserve">водозаборными скважинами с </w:t>
      </w:r>
      <w:r w:rsidR="00FD7665" w:rsidRPr="00C76E7D">
        <w:t>водонапорными</w:t>
      </w:r>
      <w:r w:rsidRPr="00C76E7D">
        <w:t xml:space="preserve"> башн</w:t>
      </w:r>
      <w:r w:rsidR="0061279C" w:rsidRPr="00C76E7D">
        <w:t>ями</w:t>
      </w:r>
      <w:r w:rsidR="005B5A78" w:rsidRPr="00C76E7D">
        <w:t xml:space="preserve"> Рожновского</w:t>
      </w:r>
      <w:r w:rsidRPr="00C76E7D">
        <w:t xml:space="preserve"> и водопр</w:t>
      </w:r>
      <w:r w:rsidRPr="00C76E7D">
        <w:t>о</w:t>
      </w:r>
      <w:r w:rsidRPr="00C76E7D">
        <w:t>водной сетью тупикового типа</w:t>
      </w:r>
      <w:r w:rsidR="00FD7665" w:rsidRPr="00C76E7D">
        <w:t xml:space="preserve">, </w:t>
      </w:r>
      <w:r w:rsidR="00A44E46" w:rsidRPr="00C76E7D">
        <w:t xml:space="preserve">общей </w:t>
      </w:r>
      <w:r w:rsidR="00FD7665" w:rsidRPr="00C76E7D">
        <w:t>протяженностью 37,38 км.</w:t>
      </w:r>
      <w:r w:rsidRPr="00C76E7D">
        <w:t xml:space="preserve"> </w:t>
      </w:r>
      <w:r w:rsidR="00FD7665" w:rsidRPr="00C76E7D">
        <w:t>Амортизационный износ вод</w:t>
      </w:r>
      <w:r w:rsidR="00FD7665" w:rsidRPr="00C76E7D">
        <w:t>о</w:t>
      </w:r>
      <w:r w:rsidR="00FD7665" w:rsidRPr="00C76E7D">
        <w:t xml:space="preserve">заборных сооружений и водопроводных сетей составляет 95 %. </w:t>
      </w:r>
      <w:r w:rsidRPr="00C76E7D">
        <w:t>Подача воды населению, которое не охвачено системой водоснабжения</w:t>
      </w:r>
      <w:r w:rsidR="00FD7665" w:rsidRPr="00C76E7D">
        <w:t>,</w:t>
      </w:r>
      <w:r w:rsidRPr="00C76E7D">
        <w:t xml:space="preserve"> осуществляется от скважин</w:t>
      </w:r>
      <w:r w:rsidR="00FD7665" w:rsidRPr="00C76E7D">
        <w:t>,</w:t>
      </w:r>
      <w:r w:rsidRPr="00C76E7D">
        <w:t xml:space="preserve"> расположенных на придом</w:t>
      </w:r>
      <w:r w:rsidRPr="00C76E7D">
        <w:t>о</w:t>
      </w:r>
      <w:r w:rsidRPr="00C76E7D">
        <w:t>вой территории</w:t>
      </w:r>
      <w:r w:rsidR="005B5A78" w:rsidRPr="00C76E7D">
        <w:t>,</w:t>
      </w:r>
      <w:r w:rsidRPr="00C76E7D">
        <w:t xml:space="preserve"> а также от собственных локальных источников (колодцев). </w:t>
      </w:r>
    </w:p>
    <w:p w:rsidR="00C83390" w:rsidRPr="00C76E7D" w:rsidRDefault="005B5A78" w:rsidP="0063523A">
      <w:pPr>
        <w:pStyle w:val="a"/>
        <w:numPr>
          <w:ilvl w:val="0"/>
          <w:numId w:val="0"/>
        </w:numPr>
        <w:spacing w:before="0" w:line="240" w:lineRule="auto"/>
        <w:ind w:firstLine="567"/>
        <w:jc w:val="both"/>
      </w:pPr>
      <w:r w:rsidRPr="00C76E7D">
        <w:t>На территории Радченского сельского поселения эксплуатацию централизованных се</w:t>
      </w:r>
      <w:r w:rsidR="00A44E46" w:rsidRPr="00C76E7D">
        <w:t>тей водоснабжения осуществляет м</w:t>
      </w:r>
      <w:r w:rsidR="00FD7665" w:rsidRPr="00C76E7D">
        <w:t>униципальное унитарное предприятие</w:t>
      </w:r>
      <w:r w:rsidRPr="00C76E7D">
        <w:t xml:space="preserve"> «Радченское».</w:t>
      </w:r>
    </w:p>
    <w:p w:rsidR="00C83390" w:rsidRPr="00C76E7D" w:rsidRDefault="00C83390" w:rsidP="0063523A">
      <w:pPr>
        <w:suppressAutoHyphens/>
        <w:spacing w:before="0" w:line="240" w:lineRule="auto"/>
        <w:rPr>
          <w:rFonts w:cs="Times New Roman"/>
          <w:szCs w:val="24"/>
        </w:rPr>
      </w:pPr>
      <w:r w:rsidRPr="00C76E7D">
        <w:rPr>
          <w:rFonts w:eastAsia="Calibri" w:cs="Times New Roman"/>
          <w:szCs w:val="24"/>
        </w:rPr>
        <w:t>Х</w:t>
      </w:r>
      <w:r w:rsidRPr="00C76E7D">
        <w:rPr>
          <w:rFonts w:cs="Times New Roman"/>
          <w:szCs w:val="24"/>
        </w:rPr>
        <w:t xml:space="preserve">арактеристики водозаборных скважин, используемых в качестве источников централизованного водоснабжения, представлены в таблице </w:t>
      </w:r>
      <w:fldSimple w:instr=" REF _Ref382987395 \h  \* MERGEFORMAT ">
        <w:r w:rsidR="00C76E7D" w:rsidRPr="00C76E7D">
          <w:rPr>
            <w:rFonts w:cs="Times New Roman"/>
            <w:szCs w:val="24"/>
          </w:rPr>
          <w:t>2.</w:t>
        </w:r>
        <w:r w:rsidR="00C76E7D">
          <w:rPr>
            <w:rFonts w:cs="Times New Roman"/>
            <w:noProof/>
            <w:szCs w:val="24"/>
          </w:rPr>
          <w:t>1</w:t>
        </w:r>
      </w:fldSimple>
      <w:r w:rsidRPr="00C76E7D">
        <w:rPr>
          <w:rFonts w:cs="Times New Roman"/>
          <w:szCs w:val="24"/>
        </w:rPr>
        <w:t>.</w:t>
      </w:r>
    </w:p>
    <w:p w:rsidR="00644D20" w:rsidRPr="00C76E7D" w:rsidRDefault="00C83390" w:rsidP="00A954EB">
      <w:pPr>
        <w:suppressAutoHyphens/>
        <w:spacing w:before="0" w:line="240" w:lineRule="auto"/>
        <w:rPr>
          <w:szCs w:val="24"/>
        </w:rPr>
      </w:pPr>
      <w:r w:rsidRPr="00C76E7D">
        <w:rPr>
          <w:rFonts w:cs="Times New Roman"/>
          <w:szCs w:val="24"/>
        </w:rPr>
        <w:t xml:space="preserve">Сооружений очистки и подготовки воды на территории </w:t>
      </w:r>
      <w:r w:rsidR="00A44E46" w:rsidRPr="00C76E7D">
        <w:rPr>
          <w:rFonts w:cs="Times New Roman"/>
          <w:szCs w:val="24"/>
        </w:rPr>
        <w:t>Радченского</w:t>
      </w:r>
      <w:r w:rsidRPr="00C76E7D">
        <w:rPr>
          <w:rFonts w:cs="Times New Roman"/>
          <w:szCs w:val="24"/>
        </w:rPr>
        <w:t xml:space="preserve"> сельского поселения в настоящее время нет.</w:t>
      </w:r>
      <w:r w:rsidR="00644D20" w:rsidRPr="00C76E7D">
        <w:rPr>
          <w:szCs w:val="24"/>
        </w:rPr>
        <w:t xml:space="preserve"> </w:t>
      </w:r>
    </w:p>
    <w:p w:rsidR="00F61A20" w:rsidRPr="00C76E7D" w:rsidRDefault="00F61A20" w:rsidP="0063523A">
      <w:pPr>
        <w:pStyle w:val="2"/>
        <w:numPr>
          <w:ilvl w:val="2"/>
          <w:numId w:val="1"/>
        </w:numPr>
        <w:spacing w:before="0" w:line="240" w:lineRule="auto"/>
        <w:ind w:left="851" w:firstLine="0"/>
        <w:rPr>
          <w:rFonts w:cs="Times New Roman"/>
          <w:szCs w:val="24"/>
        </w:rPr>
      </w:pPr>
      <w:bookmarkStart w:id="15" w:name="_Toc375685003"/>
      <w:bookmarkStart w:id="16" w:name="_Toc477942703"/>
      <w:bookmarkEnd w:id="13"/>
      <w:bookmarkEnd w:id="14"/>
      <w:r w:rsidRPr="00C76E7D">
        <w:rPr>
          <w:rFonts w:cs="Times New Roman"/>
          <w:szCs w:val="24"/>
        </w:rPr>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rsidR="00D23678" w:rsidRPr="00C76E7D" w:rsidRDefault="00C1008B" w:rsidP="00620B44">
      <w:pPr>
        <w:suppressAutoHyphens/>
        <w:spacing w:before="0" w:line="240" w:lineRule="auto"/>
        <w:rPr>
          <w:rFonts w:cs="Times New Roman"/>
          <w:szCs w:val="24"/>
        </w:rPr>
      </w:pPr>
      <w:r w:rsidRPr="00C76E7D">
        <w:rPr>
          <w:rFonts w:cs="Times New Roman"/>
          <w:szCs w:val="24"/>
        </w:rPr>
        <w:t xml:space="preserve">На территории </w:t>
      </w:r>
      <w:r w:rsidR="00706E84" w:rsidRPr="00C76E7D">
        <w:rPr>
          <w:rFonts w:cs="Times New Roman"/>
          <w:szCs w:val="24"/>
        </w:rPr>
        <w:t>Радченского</w:t>
      </w:r>
      <w:r w:rsidRPr="00C76E7D">
        <w:rPr>
          <w:rFonts w:cs="Times New Roman"/>
          <w:szCs w:val="24"/>
        </w:rPr>
        <w:t xml:space="preserve"> сельского поселениями</w:t>
      </w:r>
      <w:r w:rsidR="00D23678" w:rsidRPr="00C76E7D">
        <w:rPr>
          <w:rFonts w:cs="Times New Roman"/>
          <w:szCs w:val="24"/>
        </w:rPr>
        <w:t xml:space="preserve"> </w:t>
      </w:r>
      <w:r w:rsidRPr="00C76E7D">
        <w:rPr>
          <w:rFonts w:cs="Times New Roman"/>
          <w:szCs w:val="24"/>
        </w:rPr>
        <w:t>и</w:t>
      </w:r>
      <w:r w:rsidR="00D23678" w:rsidRPr="00C76E7D">
        <w:rPr>
          <w:rFonts w:cs="Times New Roman"/>
          <w:szCs w:val="24"/>
        </w:rPr>
        <w:t>ст</w:t>
      </w:r>
      <w:r w:rsidR="00667AEA" w:rsidRPr="00C76E7D">
        <w:rPr>
          <w:rFonts w:cs="Times New Roman"/>
          <w:szCs w:val="24"/>
        </w:rPr>
        <w:t>очниками</w:t>
      </w:r>
      <w:r w:rsidR="00D23678" w:rsidRPr="00C76E7D">
        <w:rPr>
          <w:rFonts w:cs="Times New Roman"/>
          <w:szCs w:val="24"/>
        </w:rPr>
        <w:t xml:space="preserve"> хозяйственно-питьевого и производственного водоснабжения являются под</w:t>
      </w:r>
      <w:r w:rsidR="00EC6DDD" w:rsidRPr="00C76E7D">
        <w:rPr>
          <w:rFonts w:cs="Times New Roman"/>
          <w:szCs w:val="24"/>
        </w:rPr>
        <w:t>земные воды</w:t>
      </w:r>
      <w:r w:rsidR="007D0BA7" w:rsidRPr="00C76E7D">
        <w:rPr>
          <w:rFonts w:cs="Times New Roman"/>
          <w:szCs w:val="24"/>
        </w:rPr>
        <w:t>.</w:t>
      </w:r>
      <w:r w:rsidR="00EC6DDD" w:rsidRPr="00C76E7D">
        <w:rPr>
          <w:rFonts w:cs="Times New Roman"/>
          <w:szCs w:val="24"/>
        </w:rPr>
        <w:t xml:space="preserve"> Системы водоснабжения</w:t>
      </w:r>
      <w:r w:rsidR="00D23678" w:rsidRPr="00C76E7D">
        <w:rPr>
          <w:rFonts w:cs="Times New Roman"/>
          <w:szCs w:val="24"/>
        </w:rPr>
        <w:t xml:space="preserve"> </w:t>
      </w:r>
      <w:r w:rsidR="00AB25E7" w:rsidRPr="00C76E7D">
        <w:rPr>
          <w:rFonts w:cs="Times New Roman"/>
          <w:szCs w:val="24"/>
        </w:rPr>
        <w:fldChar w:fldCharType="begin"/>
      </w:r>
      <w:r w:rsidR="00D23678" w:rsidRPr="00C76E7D">
        <w:rPr>
          <w:rFonts w:cs="Times New Roman"/>
          <w:szCs w:val="24"/>
        </w:rPr>
        <w:instrText xml:space="preserve"> LINK </w:instrText>
      </w:r>
      <w:r w:rsidR="00B07D70" w:rsidRPr="00C76E7D">
        <w:rPr>
          <w:rFonts w:cs="Times New Roman"/>
          <w:szCs w:val="24"/>
        </w:rPr>
        <w:instrText xml:space="preserve">Excel.Sheet.8 "C:\\Users\\Tanya3\\Desktop\\Основа вода\\данные.xlsx" Лист1!R5C2 </w:instrText>
      </w:r>
      <w:r w:rsidR="00D23678" w:rsidRPr="00C76E7D">
        <w:rPr>
          <w:rFonts w:cs="Times New Roman"/>
          <w:szCs w:val="24"/>
        </w:rPr>
        <w:instrText xml:space="preserve">\a \f 4 \r  \* MERGEFORMAT </w:instrText>
      </w:r>
      <w:r w:rsidR="00AB25E7" w:rsidRPr="00C76E7D">
        <w:rPr>
          <w:rFonts w:cs="Times New Roman"/>
          <w:szCs w:val="24"/>
        </w:rPr>
        <w:fldChar w:fldCharType="separate"/>
      </w:r>
      <w:r w:rsidR="008C263B" w:rsidRPr="00C76E7D">
        <w:rPr>
          <w:rFonts w:eastAsiaTheme="minorEastAsia" w:cs="Times New Roman"/>
          <w:color w:val="000000"/>
          <w:szCs w:val="24"/>
          <w:lang w:eastAsia="ru-RU"/>
        </w:rPr>
        <w:t xml:space="preserve"> </w:t>
      </w:r>
      <w:r w:rsidR="00AB25E7" w:rsidRPr="00C76E7D">
        <w:rPr>
          <w:rFonts w:cs="Times New Roman"/>
          <w:szCs w:val="24"/>
        </w:rPr>
        <w:fldChar w:fldCharType="end"/>
      </w:r>
      <w:r w:rsidR="00EF56DC" w:rsidRPr="00C76E7D">
        <w:rPr>
          <w:rFonts w:eastAsiaTheme="minorEastAsia" w:cs="Times New Roman"/>
          <w:color w:val="000000"/>
          <w:szCs w:val="24"/>
          <w:lang w:eastAsia="ru-RU"/>
        </w:rPr>
        <w:t xml:space="preserve"> </w:t>
      </w:r>
      <w:r w:rsidR="00AF2B11" w:rsidRPr="00C76E7D">
        <w:rPr>
          <w:rFonts w:eastAsiaTheme="minorEastAsia" w:cs="Times New Roman"/>
          <w:color w:val="000000"/>
          <w:szCs w:val="24"/>
          <w:lang w:eastAsia="ru-RU"/>
        </w:rPr>
        <w:t>поселени</w:t>
      </w:r>
      <w:r w:rsidR="00EC6DDD" w:rsidRPr="00C76E7D">
        <w:rPr>
          <w:rFonts w:eastAsiaTheme="minorEastAsia" w:cs="Times New Roman"/>
          <w:color w:val="000000"/>
          <w:szCs w:val="24"/>
          <w:lang w:eastAsia="ru-RU"/>
        </w:rPr>
        <w:t>я</w:t>
      </w:r>
      <w:r w:rsidR="00D23678" w:rsidRPr="00C76E7D">
        <w:rPr>
          <w:rFonts w:cs="Times New Roman"/>
          <w:szCs w:val="24"/>
        </w:rPr>
        <w:t xml:space="preserve"> тупиковые, объединенные для хозяйственно-питьевых</w:t>
      </w:r>
      <w:r w:rsidR="00870C30" w:rsidRPr="00C76E7D">
        <w:rPr>
          <w:rFonts w:cs="Times New Roman"/>
          <w:szCs w:val="24"/>
        </w:rPr>
        <w:t xml:space="preserve"> и </w:t>
      </w:r>
      <w:r w:rsidR="00D23678" w:rsidRPr="00C76E7D">
        <w:rPr>
          <w:rFonts w:cs="Times New Roman"/>
          <w:szCs w:val="24"/>
        </w:rPr>
        <w:t xml:space="preserve">производственных </w:t>
      </w:r>
      <w:r w:rsidR="00667AEA" w:rsidRPr="00C76E7D">
        <w:rPr>
          <w:rFonts w:cs="Times New Roman"/>
          <w:szCs w:val="24"/>
        </w:rPr>
        <w:t>нужд</w:t>
      </w:r>
      <w:r w:rsidR="00D23678" w:rsidRPr="00C76E7D">
        <w:rPr>
          <w:rFonts w:eastAsia="Calibri" w:cs="Times New Roman"/>
          <w:szCs w:val="24"/>
        </w:rPr>
        <w:t xml:space="preserve">. </w:t>
      </w:r>
    </w:p>
    <w:p w:rsidR="00D23678" w:rsidRPr="00C76E7D" w:rsidRDefault="00D23678" w:rsidP="00620B44">
      <w:pPr>
        <w:suppressAutoHyphens/>
        <w:spacing w:before="0" w:line="240" w:lineRule="auto"/>
        <w:rPr>
          <w:rFonts w:cs="Times New Roman"/>
          <w:szCs w:val="24"/>
        </w:rPr>
      </w:pPr>
      <w:r w:rsidRPr="00C76E7D">
        <w:rPr>
          <w:rFonts w:cs="Times New Roman"/>
          <w:szCs w:val="24"/>
        </w:rPr>
        <w:t xml:space="preserve">Системы централизованного водоснабжения </w:t>
      </w:r>
      <w:r w:rsidR="008C263B" w:rsidRPr="00C76E7D">
        <w:rPr>
          <w:rFonts w:cs="Times New Roman"/>
          <w:szCs w:val="24"/>
        </w:rPr>
        <w:t xml:space="preserve"> </w:t>
      </w:r>
      <w:r w:rsidR="00C60A62" w:rsidRPr="00C76E7D">
        <w:rPr>
          <w:rFonts w:cs="Times New Roman"/>
          <w:szCs w:val="24"/>
        </w:rPr>
        <w:t xml:space="preserve"> </w:t>
      </w:r>
      <w:r w:rsidR="00706E84" w:rsidRPr="00C76E7D">
        <w:rPr>
          <w:rFonts w:cs="Times New Roman"/>
          <w:szCs w:val="24"/>
        </w:rPr>
        <w:t>Радченского</w:t>
      </w:r>
      <w:r w:rsidR="001A2F58" w:rsidRPr="00C76E7D">
        <w:rPr>
          <w:rFonts w:cs="Times New Roman"/>
          <w:szCs w:val="24"/>
        </w:rPr>
        <w:t xml:space="preserve"> сельского поселения</w:t>
      </w:r>
      <w:r w:rsidRPr="00C76E7D">
        <w:rPr>
          <w:rFonts w:cs="Times New Roman"/>
          <w:szCs w:val="24"/>
        </w:rPr>
        <w:t>:</w:t>
      </w:r>
    </w:p>
    <w:p w:rsidR="009C70AD" w:rsidRPr="00C76E7D" w:rsidRDefault="00D23678" w:rsidP="00620B44">
      <w:pPr>
        <w:pStyle w:val="a"/>
        <w:suppressAutoHyphens/>
        <w:spacing w:before="0" w:line="240" w:lineRule="auto"/>
        <w:ind w:left="0" w:firstLine="567"/>
        <w:contextualSpacing w:val="0"/>
        <w:jc w:val="both"/>
        <w:rPr>
          <w:i/>
        </w:rPr>
      </w:pPr>
      <w:r w:rsidRPr="00C76E7D">
        <w:rPr>
          <w:i/>
        </w:rPr>
        <w:t>Водопровод, объединен</w:t>
      </w:r>
      <w:r w:rsidR="00870C30" w:rsidRPr="00C76E7D">
        <w:rPr>
          <w:i/>
        </w:rPr>
        <w:t xml:space="preserve">ный для хозяйственно-питьевых  </w:t>
      </w:r>
      <w:r w:rsidRPr="00C76E7D">
        <w:rPr>
          <w:i/>
        </w:rPr>
        <w:t>нужд</w:t>
      </w:r>
      <w:r w:rsidR="00870C30" w:rsidRPr="00C76E7D">
        <w:rPr>
          <w:i/>
        </w:rPr>
        <w:t xml:space="preserve"> </w:t>
      </w:r>
      <w:r w:rsidR="00C1008B" w:rsidRPr="00C76E7D">
        <w:rPr>
          <w:i/>
        </w:rPr>
        <w:t xml:space="preserve">с. </w:t>
      </w:r>
      <w:r w:rsidR="00C83390" w:rsidRPr="00C76E7D">
        <w:rPr>
          <w:i/>
        </w:rPr>
        <w:t>Радченское</w:t>
      </w:r>
      <w:r w:rsidR="00667AEA" w:rsidRPr="00C76E7D">
        <w:rPr>
          <w:i/>
        </w:rPr>
        <w:t>.</w:t>
      </w:r>
      <w:r w:rsidRPr="00C76E7D">
        <w:rPr>
          <w:i/>
        </w:rPr>
        <w:t xml:space="preserve"> </w:t>
      </w:r>
    </w:p>
    <w:p w:rsidR="00D23678" w:rsidRPr="00C76E7D" w:rsidRDefault="007F46B1" w:rsidP="00620B44">
      <w:pPr>
        <w:pStyle w:val="a"/>
        <w:numPr>
          <w:ilvl w:val="0"/>
          <w:numId w:val="0"/>
        </w:numPr>
        <w:suppressAutoHyphens/>
        <w:spacing w:before="0" w:line="240" w:lineRule="auto"/>
        <w:ind w:firstLine="567"/>
        <w:contextualSpacing w:val="0"/>
        <w:jc w:val="both"/>
      </w:pPr>
      <w:r w:rsidRPr="00C76E7D">
        <w:t xml:space="preserve">На территории </w:t>
      </w:r>
      <w:r w:rsidR="00C1008B" w:rsidRPr="00C76E7D">
        <w:t xml:space="preserve">с. </w:t>
      </w:r>
      <w:r w:rsidR="00C83390" w:rsidRPr="00C76E7D">
        <w:t>Радченское</w:t>
      </w:r>
      <w:r w:rsidR="00C1008B" w:rsidRPr="00C76E7D">
        <w:t xml:space="preserve">  расположен</w:t>
      </w:r>
      <w:r w:rsidR="00A44E46" w:rsidRPr="00C76E7D">
        <w:t>о</w:t>
      </w:r>
      <w:r w:rsidR="00C1008B" w:rsidRPr="00C76E7D">
        <w:t xml:space="preserve"> </w:t>
      </w:r>
      <w:r w:rsidR="00A44E46" w:rsidRPr="00C76E7D">
        <w:t>4</w:t>
      </w:r>
      <w:r w:rsidRPr="00C76E7D">
        <w:t xml:space="preserve"> водозаборн</w:t>
      </w:r>
      <w:r w:rsidR="00A44E46" w:rsidRPr="00C76E7D">
        <w:t>ые</w:t>
      </w:r>
      <w:r w:rsidR="00C1008B" w:rsidRPr="00C76E7D">
        <w:t xml:space="preserve"> </w:t>
      </w:r>
      <w:r w:rsidR="007F3E0E" w:rsidRPr="00C76E7D">
        <w:t>скважины</w:t>
      </w:r>
      <w:r w:rsidRPr="00C76E7D">
        <w:t xml:space="preserve">. </w:t>
      </w:r>
      <w:r w:rsidR="00C1008B" w:rsidRPr="00C76E7D">
        <w:t>Водозаборн</w:t>
      </w:r>
      <w:r w:rsidR="007F3E0E" w:rsidRPr="00C76E7D">
        <w:t>ы</w:t>
      </w:r>
      <w:r w:rsidR="002C79AE" w:rsidRPr="00C76E7D">
        <w:t>е</w:t>
      </w:r>
      <w:r w:rsidR="00C1008B" w:rsidRPr="00C76E7D">
        <w:t xml:space="preserve"> скважин</w:t>
      </w:r>
      <w:r w:rsidR="007F3E0E" w:rsidRPr="00C76E7D">
        <w:t>ы</w:t>
      </w:r>
      <w:r w:rsidR="00C1008B" w:rsidRPr="00C76E7D">
        <w:t xml:space="preserve"> обслужива</w:t>
      </w:r>
      <w:r w:rsidR="00D46C5A" w:rsidRPr="00C76E7D">
        <w:t>ю</w:t>
      </w:r>
      <w:r w:rsidR="00C1008B" w:rsidRPr="00C76E7D">
        <w:t xml:space="preserve">тся </w:t>
      </w:r>
      <w:r w:rsidR="007F3E0E" w:rsidRPr="00C76E7D">
        <w:t>МУП «Радченское»</w:t>
      </w:r>
      <w:r w:rsidR="00C1008B" w:rsidRPr="00C76E7D">
        <w:t>.</w:t>
      </w:r>
      <w:r w:rsidRPr="00C76E7D">
        <w:t xml:space="preserve"> </w:t>
      </w:r>
      <w:r w:rsidR="00870C30" w:rsidRPr="00C76E7D">
        <w:t>Сети выполнены из асбестоцемент</w:t>
      </w:r>
      <w:r w:rsidR="00C1008B" w:rsidRPr="00C76E7D">
        <w:t>ных</w:t>
      </w:r>
      <w:r w:rsidR="00F241BF" w:rsidRPr="00C76E7D">
        <w:t>, полиэтиленовых</w:t>
      </w:r>
      <w:r w:rsidR="00C1008B" w:rsidRPr="00C76E7D">
        <w:t xml:space="preserve"> и чугунных труб</w:t>
      </w:r>
      <w:r w:rsidR="00870C30" w:rsidRPr="00C76E7D">
        <w:t>, диаметр труб 100-150 мм.</w:t>
      </w:r>
      <w:r w:rsidR="00763371" w:rsidRPr="00C76E7D">
        <w:t xml:space="preserve"> </w:t>
      </w:r>
      <w:r w:rsidR="00E77D5D" w:rsidRPr="00C76E7D">
        <w:t>Скважин</w:t>
      </w:r>
      <w:r w:rsidR="007F3E0E" w:rsidRPr="00C76E7D">
        <w:t>ы</w:t>
      </w:r>
      <w:r w:rsidR="00E77D5D" w:rsidRPr="00C76E7D">
        <w:t xml:space="preserve"> наход</w:t>
      </w:r>
      <w:r w:rsidR="007F3E0E" w:rsidRPr="00C76E7D">
        <w:t>я</w:t>
      </w:r>
      <w:r w:rsidR="00E77D5D" w:rsidRPr="00C76E7D">
        <w:t xml:space="preserve">тся </w:t>
      </w:r>
      <w:r w:rsidR="00F241BF" w:rsidRPr="00C76E7D">
        <w:t xml:space="preserve">на </w:t>
      </w:r>
      <w:r w:rsidR="007F3E0E" w:rsidRPr="00C76E7D">
        <w:t>пер.Тенистом, пер.Нагорном, ул.Воробьева в с.Радченское и на ул.50 лет Победы</w:t>
      </w:r>
      <w:r w:rsidR="00F241BF" w:rsidRPr="00C76E7D">
        <w:t xml:space="preserve"> в с. Липчанка</w:t>
      </w:r>
      <w:r w:rsidR="00E77D5D" w:rsidRPr="00C76E7D">
        <w:t>.</w:t>
      </w:r>
      <w:r w:rsidR="00870C30" w:rsidRPr="00C76E7D">
        <w:t xml:space="preserve"> </w:t>
      </w:r>
      <w:r w:rsidR="00E77D5D" w:rsidRPr="00C76E7D">
        <w:t xml:space="preserve"> </w:t>
      </w:r>
      <w:r w:rsidR="00870C30" w:rsidRPr="00C76E7D">
        <w:t xml:space="preserve">Глубина скважин </w:t>
      </w:r>
      <w:r w:rsidR="00F241BF" w:rsidRPr="00C76E7D">
        <w:t>80</w:t>
      </w:r>
      <w:r w:rsidR="007F3E0E" w:rsidRPr="00C76E7D">
        <w:t>-150</w:t>
      </w:r>
      <w:r w:rsidR="00870C30" w:rsidRPr="00C76E7D">
        <w:t xml:space="preserve"> метров. </w:t>
      </w:r>
      <w:r w:rsidR="00E77D5D" w:rsidRPr="00C76E7D">
        <w:t xml:space="preserve">Из скважин происходит </w:t>
      </w:r>
      <w:r w:rsidR="00870C30" w:rsidRPr="00C76E7D">
        <w:t xml:space="preserve">подача </w:t>
      </w:r>
      <w:r w:rsidR="00E77D5D" w:rsidRPr="00C76E7D">
        <w:t xml:space="preserve"> воды </w:t>
      </w:r>
      <w:r w:rsidR="00870C30" w:rsidRPr="00C76E7D">
        <w:t xml:space="preserve">в </w:t>
      </w:r>
      <w:r w:rsidR="00F241BF" w:rsidRPr="00C76E7D">
        <w:t>башн</w:t>
      </w:r>
      <w:r w:rsidR="007F3E0E" w:rsidRPr="00C76E7D">
        <w:t>и</w:t>
      </w:r>
      <w:r w:rsidR="00F241BF" w:rsidRPr="00C76E7D">
        <w:t xml:space="preserve"> Рожновского</w:t>
      </w:r>
      <w:r w:rsidR="00763371" w:rsidRPr="00C76E7D">
        <w:t xml:space="preserve"> объемом 25 м</w:t>
      </w:r>
      <w:r w:rsidR="00763371" w:rsidRPr="00C76E7D">
        <w:rPr>
          <w:vertAlign w:val="superscript"/>
        </w:rPr>
        <w:t>3</w:t>
      </w:r>
      <w:r w:rsidR="007F3E0E" w:rsidRPr="00C76E7D">
        <w:rPr>
          <w:vertAlign w:val="superscript"/>
        </w:rPr>
        <w:t xml:space="preserve"> </w:t>
      </w:r>
      <w:r w:rsidR="007F3E0E" w:rsidRPr="00C76E7D">
        <w:t>каждая</w:t>
      </w:r>
      <w:r w:rsidR="00763371" w:rsidRPr="00C76E7D">
        <w:t>.</w:t>
      </w:r>
      <w:r w:rsidR="00E77D5D" w:rsidRPr="00C76E7D">
        <w:t xml:space="preserve"> </w:t>
      </w:r>
      <w:r w:rsidR="00F241BF" w:rsidRPr="00C76E7D">
        <w:t>Башн</w:t>
      </w:r>
      <w:r w:rsidR="007F3E0E" w:rsidRPr="00C76E7D">
        <w:t>и</w:t>
      </w:r>
      <w:r w:rsidR="00763371" w:rsidRPr="00C76E7D">
        <w:t xml:space="preserve"> находятся непосредственно рядом со скважин</w:t>
      </w:r>
      <w:r w:rsidR="007F3E0E" w:rsidRPr="00C76E7D">
        <w:t>ами</w:t>
      </w:r>
      <w:r w:rsidR="00763371" w:rsidRPr="00C76E7D">
        <w:t xml:space="preserve">.  </w:t>
      </w:r>
    </w:p>
    <w:p w:rsidR="009C70AD" w:rsidRPr="00C76E7D" w:rsidRDefault="00551EDB" w:rsidP="00620B44">
      <w:pPr>
        <w:pStyle w:val="a"/>
        <w:suppressAutoHyphens/>
        <w:spacing w:before="0" w:line="240" w:lineRule="auto"/>
        <w:ind w:left="0" w:firstLine="567"/>
        <w:contextualSpacing w:val="0"/>
        <w:jc w:val="both"/>
        <w:rPr>
          <w:i/>
        </w:rPr>
      </w:pPr>
      <w:r w:rsidRPr="00C76E7D">
        <w:rPr>
          <w:i/>
        </w:rPr>
        <w:t>Водопровод, объединенный для хозяйственно-питьевых нужд</w:t>
      </w:r>
      <w:r w:rsidR="009C70AD" w:rsidRPr="00C76E7D">
        <w:rPr>
          <w:i/>
        </w:rPr>
        <w:t xml:space="preserve"> с. </w:t>
      </w:r>
      <w:r w:rsidR="007F3E0E" w:rsidRPr="00C76E7D">
        <w:rPr>
          <w:i/>
        </w:rPr>
        <w:t>Криница</w:t>
      </w:r>
      <w:r w:rsidRPr="00C76E7D">
        <w:rPr>
          <w:i/>
        </w:rPr>
        <w:t xml:space="preserve">. </w:t>
      </w:r>
    </w:p>
    <w:p w:rsidR="009C70AD" w:rsidRPr="00C76E7D" w:rsidRDefault="009C70AD" w:rsidP="00620B44">
      <w:pPr>
        <w:pStyle w:val="a"/>
        <w:numPr>
          <w:ilvl w:val="0"/>
          <w:numId w:val="0"/>
        </w:numPr>
        <w:spacing w:before="0" w:line="240" w:lineRule="auto"/>
        <w:ind w:firstLine="567"/>
        <w:jc w:val="both"/>
      </w:pPr>
      <w:r w:rsidRPr="00C76E7D">
        <w:t xml:space="preserve">На территории с. </w:t>
      </w:r>
      <w:r w:rsidR="007F3E0E" w:rsidRPr="00C76E7D">
        <w:t>Криница</w:t>
      </w:r>
      <w:r w:rsidRPr="00C76E7D">
        <w:t xml:space="preserve"> расположена 1 водозаборная скважина. Водозаборная скважина обслуживается </w:t>
      </w:r>
      <w:r w:rsidR="003710DF" w:rsidRPr="00C76E7D">
        <w:t xml:space="preserve">МУП «Радченское». </w:t>
      </w:r>
      <w:r w:rsidRPr="00C76E7D">
        <w:t xml:space="preserve"> Сети выполнены из асбестоцементных, полиэтиленовых и чугунных труб, диаметр труб 100-150 мм. Скважина находится на ул. </w:t>
      </w:r>
      <w:r w:rsidR="003710DF" w:rsidRPr="00C76E7D">
        <w:t>Криничная</w:t>
      </w:r>
      <w:r w:rsidRPr="00C76E7D">
        <w:t xml:space="preserve"> в с. </w:t>
      </w:r>
      <w:r w:rsidR="003710DF" w:rsidRPr="00C76E7D">
        <w:t>Криница</w:t>
      </w:r>
      <w:r w:rsidRPr="00C76E7D">
        <w:t>.  Глубина скважины 1</w:t>
      </w:r>
      <w:r w:rsidR="003710DF" w:rsidRPr="00C76E7D">
        <w:t>0</w:t>
      </w:r>
      <w:r w:rsidRPr="00C76E7D">
        <w:t>0 метров. Из скважины происходит подача  воды в башн</w:t>
      </w:r>
      <w:r w:rsidR="003710DF" w:rsidRPr="00C76E7D">
        <w:t>ю</w:t>
      </w:r>
      <w:r w:rsidRPr="00C76E7D">
        <w:t xml:space="preserve"> Рожновского объемом 25 м</w:t>
      </w:r>
      <w:r w:rsidRPr="00C76E7D">
        <w:rPr>
          <w:vertAlign w:val="superscript"/>
        </w:rPr>
        <w:t>3</w:t>
      </w:r>
      <w:r w:rsidRPr="00C76E7D">
        <w:t>. Башн</w:t>
      </w:r>
      <w:r w:rsidR="003710DF" w:rsidRPr="00C76E7D">
        <w:t>я</w:t>
      </w:r>
      <w:r w:rsidRPr="00C76E7D">
        <w:t xml:space="preserve"> наход</w:t>
      </w:r>
      <w:r w:rsidR="00D46C5A" w:rsidRPr="00C76E7D">
        <w:t>и</w:t>
      </w:r>
      <w:r w:rsidRPr="00C76E7D">
        <w:t xml:space="preserve">тся непосредственно рядом со скважиной.  </w:t>
      </w:r>
    </w:p>
    <w:p w:rsidR="009C70AD" w:rsidRPr="00C76E7D" w:rsidRDefault="009C70AD" w:rsidP="00620B44">
      <w:pPr>
        <w:pStyle w:val="a"/>
        <w:suppressAutoHyphens/>
        <w:spacing w:before="0" w:line="240" w:lineRule="auto"/>
        <w:ind w:left="0" w:firstLine="567"/>
        <w:contextualSpacing w:val="0"/>
        <w:jc w:val="both"/>
        <w:rPr>
          <w:i/>
        </w:rPr>
      </w:pPr>
      <w:r w:rsidRPr="00C76E7D">
        <w:rPr>
          <w:i/>
        </w:rPr>
        <w:t xml:space="preserve">Водопровод, объединенный для хозяйственно-питьевых нужд </w:t>
      </w:r>
      <w:r w:rsidR="00141F69" w:rsidRPr="00C76E7D">
        <w:rPr>
          <w:i/>
        </w:rPr>
        <w:t>х</w:t>
      </w:r>
      <w:r w:rsidR="003710DF" w:rsidRPr="00C76E7D">
        <w:rPr>
          <w:i/>
        </w:rPr>
        <w:t>.Кравцово</w:t>
      </w:r>
      <w:r w:rsidRPr="00C76E7D">
        <w:rPr>
          <w:i/>
        </w:rPr>
        <w:t xml:space="preserve">. </w:t>
      </w:r>
    </w:p>
    <w:p w:rsidR="009C70AD" w:rsidRPr="00C76E7D" w:rsidRDefault="0061279C" w:rsidP="00620B44">
      <w:pPr>
        <w:pStyle w:val="a"/>
        <w:numPr>
          <w:ilvl w:val="0"/>
          <w:numId w:val="0"/>
        </w:numPr>
        <w:spacing w:before="0" w:line="240" w:lineRule="auto"/>
        <w:ind w:firstLine="567"/>
        <w:jc w:val="both"/>
      </w:pPr>
      <w:r w:rsidRPr="00C76E7D">
        <w:t xml:space="preserve">На территории </w:t>
      </w:r>
      <w:r w:rsidR="00141F69" w:rsidRPr="00C76E7D">
        <w:t>х</w:t>
      </w:r>
      <w:r w:rsidR="003710DF" w:rsidRPr="00C76E7D">
        <w:t>.Кравцово</w:t>
      </w:r>
      <w:r w:rsidR="009C70AD" w:rsidRPr="00C76E7D">
        <w:t xml:space="preserve"> расположена 1 водозаборная скважина. Водозаборная скважина обслуживается </w:t>
      </w:r>
      <w:r w:rsidR="003710DF" w:rsidRPr="00C76E7D">
        <w:t xml:space="preserve">МУП «Радченское». </w:t>
      </w:r>
      <w:r w:rsidR="009C70AD" w:rsidRPr="00C76E7D">
        <w:t xml:space="preserve"> Сети выполнены из асбестоцементных, полиэтиленовых и чугунных труб, диаметр труб 100-150 мм. Скважина находится на </w:t>
      </w:r>
      <w:r w:rsidR="003710DF" w:rsidRPr="00C76E7D">
        <w:t>пер.Школьный</w:t>
      </w:r>
      <w:r w:rsidR="009C70AD" w:rsidRPr="00C76E7D">
        <w:t xml:space="preserve"> в </w:t>
      </w:r>
      <w:r w:rsidR="00141F69" w:rsidRPr="00C76E7D">
        <w:t>х</w:t>
      </w:r>
      <w:r w:rsidR="003710DF" w:rsidRPr="00C76E7D">
        <w:t>.Кравцово</w:t>
      </w:r>
      <w:r w:rsidR="009C70AD" w:rsidRPr="00C76E7D">
        <w:t>.  Глубина скважины 1</w:t>
      </w:r>
      <w:r w:rsidR="003710DF" w:rsidRPr="00C76E7D">
        <w:t>1</w:t>
      </w:r>
      <w:r w:rsidR="009C70AD" w:rsidRPr="00C76E7D">
        <w:t>0 метров. Из скважины происходит подача  воды в башн</w:t>
      </w:r>
      <w:r w:rsidR="003710DF" w:rsidRPr="00C76E7D">
        <w:t>ю</w:t>
      </w:r>
      <w:r w:rsidR="009C70AD" w:rsidRPr="00C76E7D">
        <w:t xml:space="preserve"> Рожновского объемом 25 м</w:t>
      </w:r>
      <w:r w:rsidR="009C70AD" w:rsidRPr="00C76E7D">
        <w:rPr>
          <w:vertAlign w:val="superscript"/>
        </w:rPr>
        <w:t>3</w:t>
      </w:r>
      <w:r w:rsidR="009C70AD" w:rsidRPr="00C76E7D">
        <w:t>. Башн</w:t>
      </w:r>
      <w:r w:rsidR="003710DF" w:rsidRPr="00C76E7D">
        <w:t>я</w:t>
      </w:r>
      <w:r w:rsidR="009C70AD" w:rsidRPr="00C76E7D">
        <w:t xml:space="preserve"> наход</w:t>
      </w:r>
      <w:r w:rsidR="00D46C5A" w:rsidRPr="00C76E7D">
        <w:t>и</w:t>
      </w:r>
      <w:r w:rsidR="009C70AD" w:rsidRPr="00C76E7D">
        <w:t xml:space="preserve">тся непосредственно рядом со скважиной.  </w:t>
      </w:r>
    </w:p>
    <w:p w:rsidR="003710DF" w:rsidRPr="00C76E7D" w:rsidRDefault="003710DF" w:rsidP="00620B44">
      <w:pPr>
        <w:pStyle w:val="a"/>
        <w:suppressAutoHyphens/>
        <w:spacing w:before="0" w:line="240" w:lineRule="auto"/>
        <w:ind w:left="0" w:firstLine="567"/>
        <w:contextualSpacing w:val="0"/>
        <w:jc w:val="both"/>
        <w:rPr>
          <w:i/>
        </w:rPr>
      </w:pPr>
      <w:r w:rsidRPr="00C76E7D">
        <w:rPr>
          <w:i/>
        </w:rPr>
        <w:t xml:space="preserve">Водопровод, объединенный для хозяйственно-питьевых нужд х.Дядин. </w:t>
      </w:r>
    </w:p>
    <w:p w:rsidR="003710DF" w:rsidRPr="00C76E7D" w:rsidRDefault="003710DF" w:rsidP="00620B44">
      <w:pPr>
        <w:pStyle w:val="a"/>
        <w:numPr>
          <w:ilvl w:val="0"/>
          <w:numId w:val="0"/>
        </w:numPr>
        <w:spacing w:before="0" w:line="240" w:lineRule="auto"/>
        <w:ind w:firstLine="567"/>
        <w:jc w:val="both"/>
      </w:pPr>
      <w:r w:rsidRPr="00C76E7D">
        <w:t>На территории х.Дядин расположен</w:t>
      </w:r>
      <w:r w:rsidR="00A54298" w:rsidRPr="00C76E7D">
        <w:t>о</w:t>
      </w:r>
      <w:r w:rsidRPr="00C76E7D">
        <w:t xml:space="preserve"> 2 водозаборные скважины. Водозаборные скважины обслужива</w:t>
      </w:r>
      <w:r w:rsidR="00D46C5A" w:rsidRPr="00C76E7D">
        <w:t>ю</w:t>
      </w:r>
      <w:r w:rsidRPr="00C76E7D">
        <w:t xml:space="preserve">тся МУП «Радченское».  Сети выполнены из асбестоцементных, полиэтиленовых и чугунных труб, диаметр труб 100-150 мм. Скважины находятся на пер.Рабочем и пер.Советском в х.Дядин.  Глубина скважин </w:t>
      </w:r>
      <w:r w:rsidR="00D46C5A" w:rsidRPr="00C76E7D">
        <w:t>80-</w:t>
      </w:r>
      <w:r w:rsidRPr="00C76E7D">
        <w:t>100 метров. Из скважин происходит подача  воды в башни Ро</w:t>
      </w:r>
      <w:r w:rsidRPr="00C76E7D">
        <w:t>ж</w:t>
      </w:r>
      <w:r w:rsidRPr="00C76E7D">
        <w:t>но</w:t>
      </w:r>
      <w:r w:rsidRPr="00C76E7D">
        <w:t>в</w:t>
      </w:r>
      <w:r w:rsidRPr="00C76E7D">
        <w:t>ского объемом 25 м</w:t>
      </w:r>
      <w:r w:rsidRPr="00C76E7D">
        <w:rPr>
          <w:vertAlign w:val="superscript"/>
        </w:rPr>
        <w:t xml:space="preserve">3 </w:t>
      </w:r>
      <w:r w:rsidRPr="00C76E7D">
        <w:t>каждая. Башни находятся непосредственно рядом со скважинами.</w:t>
      </w:r>
    </w:p>
    <w:p w:rsidR="003710DF" w:rsidRPr="00C76E7D" w:rsidRDefault="003710DF" w:rsidP="00620B44">
      <w:pPr>
        <w:pStyle w:val="a"/>
        <w:suppressAutoHyphens/>
        <w:spacing w:before="0" w:line="240" w:lineRule="auto"/>
        <w:ind w:left="0" w:firstLine="567"/>
        <w:contextualSpacing w:val="0"/>
        <w:jc w:val="both"/>
        <w:rPr>
          <w:i/>
        </w:rPr>
      </w:pPr>
      <w:r w:rsidRPr="00C76E7D">
        <w:rPr>
          <w:i/>
        </w:rPr>
        <w:t xml:space="preserve">Водопровод, объединенный для хозяйственно-питьевых нужд </w:t>
      </w:r>
      <w:r w:rsidR="00A54298" w:rsidRPr="00C76E7D">
        <w:rPr>
          <w:i/>
        </w:rPr>
        <w:t>с.Травкино</w:t>
      </w:r>
      <w:r w:rsidRPr="00C76E7D">
        <w:rPr>
          <w:i/>
        </w:rPr>
        <w:t xml:space="preserve">. </w:t>
      </w:r>
    </w:p>
    <w:p w:rsidR="009C70AD" w:rsidRPr="00C76E7D" w:rsidRDefault="003710DF" w:rsidP="00A954EB">
      <w:pPr>
        <w:pStyle w:val="a"/>
        <w:numPr>
          <w:ilvl w:val="0"/>
          <w:numId w:val="0"/>
        </w:numPr>
        <w:spacing w:before="0" w:line="240" w:lineRule="auto"/>
        <w:ind w:firstLine="567"/>
        <w:jc w:val="both"/>
      </w:pPr>
      <w:r w:rsidRPr="00C76E7D">
        <w:t xml:space="preserve">На территории </w:t>
      </w:r>
      <w:r w:rsidR="00A54298" w:rsidRPr="00C76E7D">
        <w:t>с.Травкино</w:t>
      </w:r>
      <w:r w:rsidRPr="00C76E7D">
        <w:t xml:space="preserve"> расположен</w:t>
      </w:r>
      <w:r w:rsidR="00A54298" w:rsidRPr="00C76E7D">
        <w:t>о</w:t>
      </w:r>
      <w:r w:rsidRPr="00C76E7D">
        <w:t xml:space="preserve"> 2 водозаборные скважины. Водозаборные скваж</w:t>
      </w:r>
      <w:r w:rsidRPr="00C76E7D">
        <w:t>и</w:t>
      </w:r>
      <w:r w:rsidRPr="00C76E7D">
        <w:t>ны обслужива</w:t>
      </w:r>
      <w:r w:rsidR="00D46C5A" w:rsidRPr="00C76E7D">
        <w:t>ю</w:t>
      </w:r>
      <w:r w:rsidRPr="00C76E7D">
        <w:t xml:space="preserve">тся МУП «Радченское».  Сети выполнены из асбестоцементных, полиэтиленовых и чугунных труб, диаметр труб 100-150 мм. Скважины находятся на </w:t>
      </w:r>
      <w:r w:rsidR="00A54298" w:rsidRPr="00C76E7D">
        <w:t>ул.Парковой и ул.Луговой</w:t>
      </w:r>
      <w:r w:rsidRPr="00C76E7D">
        <w:t xml:space="preserve"> в </w:t>
      </w:r>
      <w:r w:rsidR="00A54298" w:rsidRPr="00C76E7D">
        <w:t>с.Травкино</w:t>
      </w:r>
      <w:r w:rsidRPr="00C76E7D">
        <w:t xml:space="preserve">.  Глубина скважин </w:t>
      </w:r>
      <w:r w:rsidR="00D46C5A" w:rsidRPr="00C76E7D">
        <w:t>80-</w:t>
      </w:r>
      <w:r w:rsidRPr="00C76E7D">
        <w:t>1</w:t>
      </w:r>
      <w:r w:rsidR="00A54298" w:rsidRPr="00C76E7D">
        <w:t>20</w:t>
      </w:r>
      <w:r w:rsidRPr="00C76E7D">
        <w:t xml:space="preserve"> метров. Из скважин происходит подача  воды в башни Рожновского объемом 25 м</w:t>
      </w:r>
      <w:r w:rsidRPr="00C76E7D">
        <w:rPr>
          <w:vertAlign w:val="superscript"/>
        </w:rPr>
        <w:t xml:space="preserve">3 </w:t>
      </w:r>
      <w:r w:rsidRPr="00C76E7D">
        <w:t>каждая. Башни находятся непосредственно рядом со скважинами.</w:t>
      </w:r>
    </w:p>
    <w:p w:rsidR="00F61A20" w:rsidRPr="00C76E7D" w:rsidRDefault="00F61A20" w:rsidP="0063523A">
      <w:pPr>
        <w:pStyle w:val="2"/>
        <w:numPr>
          <w:ilvl w:val="2"/>
          <w:numId w:val="1"/>
        </w:numPr>
        <w:spacing w:before="0" w:line="240" w:lineRule="auto"/>
        <w:ind w:left="851" w:firstLine="1"/>
        <w:rPr>
          <w:rFonts w:cs="Times New Roman"/>
          <w:szCs w:val="24"/>
        </w:rPr>
      </w:pPr>
      <w:bookmarkStart w:id="17" w:name="_Toc375685004"/>
      <w:bookmarkStart w:id="18" w:name="_Toc477942704"/>
      <w:r w:rsidRPr="00C76E7D">
        <w:rPr>
          <w:rFonts w:cs="Times New Roman"/>
          <w:szCs w:val="24"/>
        </w:rPr>
        <w:t>Описание результатов технического обследования централизованных систем водоснабжения</w:t>
      </w:r>
      <w:bookmarkEnd w:id="17"/>
      <w:bookmarkEnd w:id="18"/>
    </w:p>
    <w:p w:rsidR="00F61A20" w:rsidRPr="00C76E7D" w:rsidRDefault="00F61A20" w:rsidP="00620B44">
      <w:pPr>
        <w:pStyle w:val="2"/>
        <w:numPr>
          <w:ilvl w:val="3"/>
          <w:numId w:val="1"/>
        </w:numPr>
        <w:spacing w:before="0" w:line="240" w:lineRule="auto"/>
        <w:ind w:left="567" w:firstLine="0"/>
        <w:rPr>
          <w:rFonts w:cs="Times New Roman"/>
          <w:szCs w:val="24"/>
        </w:rPr>
      </w:pPr>
      <w:bookmarkStart w:id="19" w:name="_Toc375685005"/>
      <w:bookmarkStart w:id="20" w:name="_Toc477942705"/>
      <w:r w:rsidRPr="00C76E7D">
        <w:rPr>
          <w:rFonts w:cs="Times New Roman"/>
          <w:szCs w:val="24"/>
        </w:rPr>
        <w:t>Описание состояния существующих источников водоснабжения и водозаборных сооружений</w:t>
      </w:r>
      <w:bookmarkEnd w:id="19"/>
      <w:bookmarkEnd w:id="20"/>
    </w:p>
    <w:p w:rsidR="00872391" w:rsidRPr="00C76E7D" w:rsidRDefault="008F545A" w:rsidP="0063523A">
      <w:pPr>
        <w:suppressAutoHyphens/>
        <w:spacing w:before="0" w:line="240" w:lineRule="auto"/>
        <w:rPr>
          <w:rFonts w:cs="Times New Roman"/>
          <w:spacing w:val="-4"/>
          <w:szCs w:val="24"/>
        </w:rPr>
      </w:pPr>
      <w:r w:rsidRPr="00C76E7D">
        <w:rPr>
          <w:rFonts w:cs="Times New Roman"/>
          <w:spacing w:val="-4"/>
          <w:szCs w:val="24"/>
        </w:rPr>
        <w:t>Характеристика подземных водозаборов, используемых в качестве источников централизованного водоснабжения</w:t>
      </w:r>
      <w:r w:rsidR="00620B44" w:rsidRPr="00C76E7D">
        <w:rPr>
          <w:rFonts w:cs="Times New Roman"/>
          <w:spacing w:val="-4"/>
          <w:szCs w:val="24"/>
        </w:rPr>
        <w:t>,</w:t>
      </w:r>
      <w:r w:rsidR="00BC5F37" w:rsidRPr="00C76E7D">
        <w:rPr>
          <w:rFonts w:cs="Times New Roman"/>
          <w:spacing w:val="-4"/>
          <w:szCs w:val="24"/>
        </w:rPr>
        <w:t xml:space="preserve"> </w:t>
      </w:r>
      <w:r w:rsidRPr="00C76E7D">
        <w:rPr>
          <w:rFonts w:cs="Times New Roman"/>
          <w:spacing w:val="-4"/>
          <w:szCs w:val="24"/>
        </w:rPr>
        <w:t xml:space="preserve">представлена в таблице </w:t>
      </w:r>
      <w:fldSimple w:instr=" REF _Ref382990663 \h  \* MERGEFORMAT ">
        <w:r w:rsidR="00C76E7D" w:rsidRPr="00C76E7D">
          <w:rPr>
            <w:rFonts w:cs="Times New Roman"/>
            <w:szCs w:val="24"/>
          </w:rPr>
          <w:t>2.</w:t>
        </w:r>
        <w:r w:rsidR="00C76E7D">
          <w:rPr>
            <w:rFonts w:cs="Times New Roman"/>
            <w:noProof/>
            <w:szCs w:val="24"/>
          </w:rPr>
          <w:t>1</w:t>
        </w:r>
      </w:fldSimple>
      <w:r w:rsidRPr="00C76E7D">
        <w:rPr>
          <w:rFonts w:cs="Times New Roman"/>
          <w:spacing w:val="-4"/>
          <w:szCs w:val="24"/>
        </w:rPr>
        <w:t>.</w:t>
      </w:r>
      <w:r w:rsidR="00DF146C" w:rsidRPr="00C76E7D">
        <w:rPr>
          <w:rFonts w:cs="Times New Roman"/>
          <w:spacing w:val="-4"/>
          <w:szCs w:val="24"/>
        </w:rPr>
        <w:t xml:space="preserve"> </w:t>
      </w:r>
    </w:p>
    <w:p w:rsidR="00A92663" w:rsidRPr="00C76E7D" w:rsidRDefault="00A92663" w:rsidP="0063523A">
      <w:pPr>
        <w:spacing w:before="0" w:line="240" w:lineRule="auto"/>
        <w:jc w:val="center"/>
        <w:rPr>
          <w:rFonts w:cs="Times New Roman"/>
          <w:szCs w:val="24"/>
        </w:rPr>
      </w:pPr>
      <w:r w:rsidRPr="00C76E7D">
        <w:rPr>
          <w:rFonts w:cs="Times New Roman"/>
          <w:spacing w:val="-4"/>
          <w:szCs w:val="24"/>
        </w:rPr>
        <w:t>Характеристика подземных водозаборов</w:t>
      </w:r>
    </w:p>
    <w:p w:rsidR="003B4BCC" w:rsidRPr="00C76E7D" w:rsidRDefault="00C40ECE" w:rsidP="0063523A">
      <w:pPr>
        <w:spacing w:before="0" w:line="240" w:lineRule="auto"/>
        <w:jc w:val="right"/>
        <w:rPr>
          <w:rFonts w:cs="Times New Roman"/>
          <w:szCs w:val="24"/>
        </w:rPr>
      </w:pPr>
      <w:r w:rsidRPr="00C76E7D">
        <w:rPr>
          <w:rFonts w:cs="Times New Roman"/>
          <w:szCs w:val="24"/>
        </w:rPr>
        <w:t xml:space="preserve">Таблица </w:t>
      </w:r>
      <w:bookmarkStart w:id="21" w:name="_Ref382987395"/>
      <w:bookmarkStart w:id="22" w:name="_Ref382990663"/>
      <w:r w:rsidRPr="00C76E7D">
        <w:rPr>
          <w:rFonts w:cs="Times New Roman"/>
          <w:szCs w:val="24"/>
        </w:rPr>
        <w:t>2.</w:t>
      </w:r>
      <w:r w:rsidR="00AB25E7" w:rsidRPr="00C76E7D">
        <w:rPr>
          <w:rFonts w:cs="Times New Roman"/>
          <w:szCs w:val="24"/>
        </w:rPr>
        <w:fldChar w:fldCharType="begin"/>
      </w:r>
      <w:r w:rsidR="003B4BCC" w:rsidRPr="00C76E7D">
        <w:rPr>
          <w:rFonts w:cs="Times New Roman"/>
          <w:szCs w:val="24"/>
        </w:rPr>
        <w:instrText xml:space="preserve"> SEQ Таблица \* ARABIC </w:instrText>
      </w:r>
      <w:r w:rsidR="00AB25E7" w:rsidRPr="00C76E7D">
        <w:rPr>
          <w:rFonts w:cs="Times New Roman"/>
          <w:szCs w:val="24"/>
        </w:rPr>
        <w:fldChar w:fldCharType="separate"/>
      </w:r>
      <w:r w:rsidR="00C76E7D">
        <w:rPr>
          <w:rFonts w:cs="Times New Roman"/>
          <w:noProof/>
          <w:szCs w:val="24"/>
        </w:rPr>
        <w:t>1</w:t>
      </w:r>
      <w:r w:rsidR="00AB25E7" w:rsidRPr="00C76E7D">
        <w:rPr>
          <w:rFonts w:cs="Times New Roman"/>
          <w:noProof/>
          <w:szCs w:val="24"/>
        </w:rPr>
        <w:fldChar w:fldCharType="end"/>
      </w:r>
      <w:bookmarkEnd w:id="21"/>
      <w:bookmarkEnd w:id="22"/>
    </w:p>
    <w:tbl>
      <w:tblPr>
        <w:tblW w:w="50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3"/>
        <w:gridCol w:w="4459"/>
        <w:gridCol w:w="1239"/>
        <w:gridCol w:w="849"/>
        <w:gridCol w:w="1368"/>
        <w:gridCol w:w="801"/>
        <w:gridCol w:w="1121"/>
      </w:tblGrid>
      <w:tr w:rsidR="00C77DEB" w:rsidRPr="00A54298" w:rsidTr="00C77DEB">
        <w:trPr>
          <w:trHeight w:val="20"/>
          <w:jc w:val="center"/>
        </w:trPr>
        <w:tc>
          <w:tcPr>
            <w:tcW w:w="261" w:type="pct"/>
            <w:vAlign w:val="center"/>
          </w:tcPr>
          <w:p w:rsidR="003B4BCC" w:rsidRPr="00A54298" w:rsidRDefault="003B4BCC" w:rsidP="0063523A">
            <w:pPr>
              <w:pStyle w:val="afffc"/>
              <w:rPr>
                <w:b/>
                <w:sz w:val="24"/>
                <w:szCs w:val="24"/>
              </w:rPr>
            </w:pPr>
            <w:r w:rsidRPr="00A54298">
              <w:rPr>
                <w:b/>
                <w:sz w:val="24"/>
                <w:szCs w:val="24"/>
              </w:rPr>
              <w:t>№ п/п</w:t>
            </w:r>
          </w:p>
        </w:tc>
        <w:tc>
          <w:tcPr>
            <w:tcW w:w="2148" w:type="pct"/>
            <w:vAlign w:val="center"/>
          </w:tcPr>
          <w:p w:rsidR="003B4BCC" w:rsidRPr="00A54298" w:rsidRDefault="003B4BCC" w:rsidP="0063523A">
            <w:pPr>
              <w:pStyle w:val="afffc"/>
              <w:rPr>
                <w:b/>
                <w:sz w:val="24"/>
                <w:szCs w:val="24"/>
              </w:rPr>
            </w:pPr>
            <w:r w:rsidRPr="00A54298">
              <w:rPr>
                <w:b/>
                <w:sz w:val="24"/>
                <w:szCs w:val="24"/>
              </w:rPr>
              <w:t>Наименование объекта и его местоп</w:t>
            </w:r>
            <w:r w:rsidRPr="00A54298">
              <w:rPr>
                <w:b/>
                <w:sz w:val="24"/>
                <w:szCs w:val="24"/>
              </w:rPr>
              <w:t>о</w:t>
            </w:r>
            <w:r w:rsidRPr="00A54298">
              <w:rPr>
                <w:b/>
                <w:sz w:val="24"/>
                <w:szCs w:val="24"/>
              </w:rPr>
              <w:t>ложение</w:t>
            </w:r>
          </w:p>
        </w:tc>
        <w:tc>
          <w:tcPr>
            <w:tcW w:w="597" w:type="pct"/>
            <w:vAlign w:val="center"/>
          </w:tcPr>
          <w:p w:rsidR="003B4BCC" w:rsidRPr="00A54298" w:rsidRDefault="003B4BCC" w:rsidP="0063523A">
            <w:pPr>
              <w:pStyle w:val="afffc"/>
              <w:ind w:right="-47"/>
              <w:rPr>
                <w:b/>
                <w:sz w:val="24"/>
                <w:szCs w:val="24"/>
              </w:rPr>
            </w:pPr>
            <w:r w:rsidRPr="00A54298">
              <w:rPr>
                <w:b/>
                <w:sz w:val="24"/>
                <w:szCs w:val="24"/>
              </w:rPr>
              <w:t>Кол-во емк</w:t>
            </w:r>
            <w:r w:rsidRPr="00A54298">
              <w:rPr>
                <w:b/>
                <w:sz w:val="24"/>
                <w:szCs w:val="24"/>
              </w:rPr>
              <w:t>о</w:t>
            </w:r>
            <w:r w:rsidRPr="00A54298">
              <w:rPr>
                <w:b/>
                <w:sz w:val="24"/>
                <w:szCs w:val="24"/>
              </w:rPr>
              <w:t>стей/объем, шт./м</w:t>
            </w:r>
            <w:r w:rsidRPr="00A54298">
              <w:rPr>
                <w:b/>
                <w:sz w:val="24"/>
                <w:szCs w:val="24"/>
                <w:vertAlign w:val="superscript"/>
              </w:rPr>
              <w:t>3</w:t>
            </w:r>
            <w:r w:rsidRPr="00A54298">
              <w:rPr>
                <w:b/>
                <w:sz w:val="24"/>
                <w:szCs w:val="24"/>
              </w:rPr>
              <w:t>.</w:t>
            </w:r>
          </w:p>
        </w:tc>
        <w:tc>
          <w:tcPr>
            <w:tcW w:w="409" w:type="pct"/>
            <w:vAlign w:val="center"/>
          </w:tcPr>
          <w:p w:rsidR="003B4BCC" w:rsidRPr="00A54298" w:rsidRDefault="00253E46" w:rsidP="0063523A">
            <w:pPr>
              <w:pStyle w:val="afffc"/>
              <w:rPr>
                <w:b/>
                <w:sz w:val="24"/>
                <w:szCs w:val="24"/>
              </w:rPr>
            </w:pPr>
            <w:r w:rsidRPr="00A54298">
              <w:rPr>
                <w:b/>
                <w:sz w:val="24"/>
                <w:szCs w:val="24"/>
              </w:rPr>
              <w:t xml:space="preserve">Год </w:t>
            </w:r>
            <w:r w:rsidR="003B4BCC" w:rsidRPr="00A54298">
              <w:rPr>
                <w:b/>
                <w:sz w:val="24"/>
                <w:szCs w:val="24"/>
              </w:rPr>
              <w:t>бур</w:t>
            </w:r>
            <w:r w:rsidR="003B4BCC" w:rsidRPr="00A54298">
              <w:rPr>
                <w:b/>
                <w:sz w:val="24"/>
                <w:szCs w:val="24"/>
              </w:rPr>
              <w:t>е</w:t>
            </w:r>
            <w:r w:rsidR="003B4BCC" w:rsidRPr="00A54298">
              <w:rPr>
                <w:b/>
                <w:sz w:val="24"/>
                <w:szCs w:val="24"/>
              </w:rPr>
              <w:t>ния</w:t>
            </w:r>
          </w:p>
        </w:tc>
        <w:tc>
          <w:tcPr>
            <w:tcW w:w="659" w:type="pct"/>
            <w:vAlign w:val="center"/>
          </w:tcPr>
          <w:p w:rsidR="0094068E" w:rsidRPr="00A54298" w:rsidRDefault="003B4BCC" w:rsidP="0063523A">
            <w:pPr>
              <w:pStyle w:val="afffc"/>
              <w:rPr>
                <w:b/>
                <w:spacing w:val="-20"/>
                <w:sz w:val="24"/>
                <w:szCs w:val="24"/>
              </w:rPr>
            </w:pPr>
            <w:r w:rsidRPr="00A54298">
              <w:rPr>
                <w:b/>
                <w:spacing w:val="-20"/>
                <w:sz w:val="24"/>
                <w:szCs w:val="24"/>
              </w:rPr>
              <w:t>Производ</w:t>
            </w:r>
            <w:r w:rsidRPr="00A54298">
              <w:rPr>
                <w:b/>
                <w:spacing w:val="-20"/>
                <w:sz w:val="24"/>
                <w:szCs w:val="24"/>
              </w:rPr>
              <w:t>и</w:t>
            </w:r>
            <w:r w:rsidRPr="00A54298">
              <w:rPr>
                <w:b/>
                <w:spacing w:val="-20"/>
                <w:sz w:val="24"/>
                <w:szCs w:val="24"/>
              </w:rPr>
              <w:t xml:space="preserve">тельность </w:t>
            </w:r>
            <w:r w:rsidR="0094068E" w:rsidRPr="00A54298">
              <w:rPr>
                <w:b/>
                <w:spacing w:val="-20"/>
                <w:sz w:val="24"/>
                <w:szCs w:val="24"/>
              </w:rPr>
              <w:t xml:space="preserve"> </w:t>
            </w:r>
          </w:p>
          <w:p w:rsidR="003B4BCC" w:rsidRPr="00A54298" w:rsidRDefault="003B4BCC" w:rsidP="0063523A">
            <w:pPr>
              <w:pStyle w:val="afffc"/>
              <w:rPr>
                <w:b/>
                <w:sz w:val="24"/>
                <w:szCs w:val="24"/>
              </w:rPr>
            </w:pPr>
            <w:r w:rsidRPr="00A54298">
              <w:rPr>
                <w:b/>
                <w:spacing w:val="-20"/>
                <w:sz w:val="24"/>
                <w:szCs w:val="24"/>
              </w:rPr>
              <w:t>(проект)</w:t>
            </w:r>
            <w:r w:rsidRPr="00A54298">
              <w:rPr>
                <w:b/>
                <w:sz w:val="24"/>
                <w:szCs w:val="24"/>
              </w:rPr>
              <w:t>, м</w:t>
            </w:r>
            <w:r w:rsidRPr="00A54298">
              <w:rPr>
                <w:b/>
                <w:sz w:val="24"/>
                <w:szCs w:val="24"/>
                <w:vertAlign w:val="superscript"/>
              </w:rPr>
              <w:t>3</w:t>
            </w:r>
            <w:r w:rsidR="005272CF" w:rsidRPr="00A54298">
              <w:rPr>
                <w:b/>
                <w:sz w:val="24"/>
                <w:szCs w:val="24"/>
              </w:rPr>
              <w:t>/</w:t>
            </w:r>
            <w:r w:rsidR="00240781" w:rsidRPr="00A54298">
              <w:rPr>
                <w:b/>
                <w:sz w:val="24"/>
                <w:szCs w:val="24"/>
              </w:rPr>
              <w:t>сут</w:t>
            </w:r>
          </w:p>
        </w:tc>
        <w:tc>
          <w:tcPr>
            <w:tcW w:w="386" w:type="pct"/>
            <w:vAlign w:val="center"/>
          </w:tcPr>
          <w:p w:rsidR="003B4BCC" w:rsidRPr="00A54298" w:rsidRDefault="003B4BCC" w:rsidP="0063523A">
            <w:pPr>
              <w:pStyle w:val="afffc"/>
              <w:rPr>
                <w:b/>
                <w:sz w:val="24"/>
                <w:szCs w:val="24"/>
              </w:rPr>
            </w:pPr>
            <w:r w:rsidRPr="00A54298">
              <w:rPr>
                <w:b/>
                <w:sz w:val="24"/>
                <w:szCs w:val="24"/>
              </w:rPr>
              <w:t>Гл</w:t>
            </w:r>
            <w:r w:rsidRPr="00A54298">
              <w:rPr>
                <w:b/>
                <w:sz w:val="24"/>
                <w:szCs w:val="24"/>
              </w:rPr>
              <w:t>у</w:t>
            </w:r>
            <w:r w:rsidRPr="00A54298">
              <w:rPr>
                <w:b/>
                <w:sz w:val="24"/>
                <w:szCs w:val="24"/>
              </w:rPr>
              <w:t>бина, м</w:t>
            </w:r>
          </w:p>
        </w:tc>
        <w:tc>
          <w:tcPr>
            <w:tcW w:w="540" w:type="pct"/>
            <w:vAlign w:val="center"/>
          </w:tcPr>
          <w:p w:rsidR="003B4BCC" w:rsidRPr="00A54298" w:rsidRDefault="00240781" w:rsidP="0063523A">
            <w:pPr>
              <w:pStyle w:val="afffc"/>
              <w:rPr>
                <w:b/>
                <w:sz w:val="24"/>
                <w:szCs w:val="24"/>
              </w:rPr>
            </w:pPr>
            <w:r w:rsidRPr="00A54298">
              <w:rPr>
                <w:b/>
                <w:sz w:val="24"/>
                <w:szCs w:val="24"/>
              </w:rPr>
              <w:t>Нал</w:t>
            </w:r>
            <w:r w:rsidRPr="00A54298">
              <w:rPr>
                <w:b/>
                <w:sz w:val="24"/>
                <w:szCs w:val="24"/>
              </w:rPr>
              <w:t>и</w:t>
            </w:r>
            <w:r w:rsidRPr="00A54298">
              <w:rPr>
                <w:b/>
                <w:sz w:val="24"/>
                <w:szCs w:val="24"/>
              </w:rPr>
              <w:t>чие о</w:t>
            </w:r>
            <w:r w:rsidRPr="00A54298">
              <w:rPr>
                <w:b/>
                <w:sz w:val="24"/>
                <w:szCs w:val="24"/>
              </w:rPr>
              <w:t>г</w:t>
            </w:r>
            <w:r w:rsidRPr="00A54298">
              <w:rPr>
                <w:b/>
                <w:sz w:val="24"/>
                <w:szCs w:val="24"/>
              </w:rPr>
              <w:t>ражд</w:t>
            </w:r>
            <w:r w:rsidRPr="00A54298">
              <w:rPr>
                <w:b/>
                <w:sz w:val="24"/>
                <w:szCs w:val="24"/>
              </w:rPr>
              <w:t>е</w:t>
            </w:r>
            <w:r w:rsidRPr="00A54298">
              <w:rPr>
                <w:b/>
                <w:sz w:val="24"/>
                <w:szCs w:val="24"/>
              </w:rPr>
              <w:t>ний ЗСО</w:t>
            </w:r>
          </w:p>
        </w:tc>
      </w:tr>
      <w:tr w:rsidR="00C77DEB" w:rsidRPr="00A54298" w:rsidTr="00C77DEB">
        <w:trPr>
          <w:trHeight w:val="20"/>
          <w:jc w:val="center"/>
        </w:trPr>
        <w:tc>
          <w:tcPr>
            <w:tcW w:w="261" w:type="pct"/>
            <w:vAlign w:val="center"/>
          </w:tcPr>
          <w:p w:rsidR="003B4BCC" w:rsidRPr="00A54298" w:rsidRDefault="003B4BCC" w:rsidP="0063523A">
            <w:pPr>
              <w:pStyle w:val="afffc"/>
              <w:rPr>
                <w:sz w:val="24"/>
                <w:szCs w:val="24"/>
              </w:rPr>
            </w:pPr>
            <w:r w:rsidRPr="00A54298">
              <w:rPr>
                <w:sz w:val="24"/>
                <w:szCs w:val="24"/>
              </w:rPr>
              <w:t>1</w:t>
            </w:r>
          </w:p>
        </w:tc>
        <w:tc>
          <w:tcPr>
            <w:tcW w:w="2148" w:type="pct"/>
            <w:vAlign w:val="center"/>
          </w:tcPr>
          <w:p w:rsidR="003B4BCC" w:rsidRPr="00A54298" w:rsidRDefault="003B4BCC" w:rsidP="0063523A">
            <w:pPr>
              <w:pStyle w:val="afffc"/>
              <w:rPr>
                <w:sz w:val="24"/>
                <w:szCs w:val="24"/>
              </w:rPr>
            </w:pPr>
            <w:r w:rsidRPr="00A54298">
              <w:rPr>
                <w:sz w:val="24"/>
                <w:szCs w:val="24"/>
              </w:rPr>
              <w:t>2</w:t>
            </w:r>
          </w:p>
        </w:tc>
        <w:tc>
          <w:tcPr>
            <w:tcW w:w="597" w:type="pct"/>
            <w:vAlign w:val="center"/>
          </w:tcPr>
          <w:p w:rsidR="003B4BCC" w:rsidRPr="00A54298" w:rsidRDefault="003B4BCC" w:rsidP="0063523A">
            <w:pPr>
              <w:pStyle w:val="afffc"/>
              <w:rPr>
                <w:sz w:val="24"/>
                <w:szCs w:val="24"/>
              </w:rPr>
            </w:pPr>
            <w:r w:rsidRPr="00A54298">
              <w:rPr>
                <w:sz w:val="24"/>
                <w:szCs w:val="24"/>
              </w:rPr>
              <w:t>3</w:t>
            </w:r>
          </w:p>
        </w:tc>
        <w:tc>
          <w:tcPr>
            <w:tcW w:w="409" w:type="pct"/>
            <w:vAlign w:val="center"/>
          </w:tcPr>
          <w:p w:rsidR="003B4BCC" w:rsidRPr="00A54298" w:rsidRDefault="003B4BCC" w:rsidP="0063523A">
            <w:pPr>
              <w:pStyle w:val="afffc"/>
              <w:rPr>
                <w:sz w:val="24"/>
                <w:szCs w:val="24"/>
              </w:rPr>
            </w:pPr>
            <w:r w:rsidRPr="00A54298">
              <w:rPr>
                <w:sz w:val="24"/>
                <w:szCs w:val="24"/>
              </w:rPr>
              <w:t>4</w:t>
            </w:r>
          </w:p>
        </w:tc>
        <w:tc>
          <w:tcPr>
            <w:tcW w:w="659" w:type="pct"/>
            <w:vAlign w:val="center"/>
          </w:tcPr>
          <w:p w:rsidR="003B4BCC" w:rsidRPr="00A54298" w:rsidRDefault="003B4BCC" w:rsidP="0063523A">
            <w:pPr>
              <w:pStyle w:val="afffc"/>
              <w:rPr>
                <w:sz w:val="24"/>
                <w:szCs w:val="24"/>
              </w:rPr>
            </w:pPr>
            <w:r w:rsidRPr="00A54298">
              <w:rPr>
                <w:sz w:val="24"/>
                <w:szCs w:val="24"/>
              </w:rPr>
              <w:t>5</w:t>
            </w:r>
          </w:p>
        </w:tc>
        <w:tc>
          <w:tcPr>
            <w:tcW w:w="386" w:type="pct"/>
            <w:vAlign w:val="center"/>
          </w:tcPr>
          <w:p w:rsidR="003B4BCC" w:rsidRPr="00A54298" w:rsidRDefault="003B4BCC" w:rsidP="0063523A">
            <w:pPr>
              <w:pStyle w:val="afffc"/>
              <w:rPr>
                <w:sz w:val="24"/>
                <w:szCs w:val="24"/>
              </w:rPr>
            </w:pPr>
            <w:r w:rsidRPr="00A54298">
              <w:rPr>
                <w:sz w:val="24"/>
                <w:szCs w:val="24"/>
              </w:rPr>
              <w:t>6</w:t>
            </w:r>
          </w:p>
        </w:tc>
        <w:tc>
          <w:tcPr>
            <w:tcW w:w="540" w:type="pct"/>
            <w:vAlign w:val="center"/>
          </w:tcPr>
          <w:p w:rsidR="003B4BCC" w:rsidRPr="00A54298" w:rsidRDefault="003B4BCC" w:rsidP="0063523A">
            <w:pPr>
              <w:pStyle w:val="afffc"/>
              <w:rPr>
                <w:sz w:val="24"/>
                <w:szCs w:val="24"/>
              </w:rPr>
            </w:pPr>
            <w:r w:rsidRPr="00A54298">
              <w:rPr>
                <w:sz w:val="24"/>
                <w:szCs w:val="24"/>
              </w:rPr>
              <w:t>7</w:t>
            </w:r>
          </w:p>
        </w:tc>
      </w:tr>
      <w:tr w:rsidR="004917CC" w:rsidRPr="00A54298" w:rsidTr="00C77DEB">
        <w:trPr>
          <w:trHeight w:val="20"/>
          <w:jc w:val="center"/>
        </w:trPr>
        <w:tc>
          <w:tcPr>
            <w:tcW w:w="261" w:type="pct"/>
            <w:vAlign w:val="center"/>
          </w:tcPr>
          <w:p w:rsidR="004917CC" w:rsidRPr="00A54298" w:rsidRDefault="004917CC" w:rsidP="0063523A">
            <w:pPr>
              <w:pStyle w:val="afffc"/>
              <w:rPr>
                <w:sz w:val="24"/>
                <w:szCs w:val="24"/>
              </w:rPr>
            </w:pPr>
            <w:r w:rsidRPr="00A54298">
              <w:rPr>
                <w:sz w:val="24"/>
                <w:szCs w:val="24"/>
              </w:rPr>
              <w:t>1</w:t>
            </w:r>
          </w:p>
        </w:tc>
        <w:tc>
          <w:tcPr>
            <w:tcW w:w="2148" w:type="pct"/>
            <w:vAlign w:val="center"/>
          </w:tcPr>
          <w:p w:rsidR="004917CC" w:rsidRPr="00A54298" w:rsidRDefault="004917CC" w:rsidP="0063523A">
            <w:pPr>
              <w:pStyle w:val="afffc"/>
              <w:ind w:right="-100"/>
              <w:rPr>
                <w:sz w:val="24"/>
                <w:szCs w:val="24"/>
              </w:rPr>
            </w:pPr>
            <w:r>
              <w:rPr>
                <w:sz w:val="24"/>
                <w:szCs w:val="24"/>
              </w:rPr>
              <w:t>Арт.</w:t>
            </w:r>
            <w:r w:rsidRPr="00A54298">
              <w:rPr>
                <w:sz w:val="24"/>
                <w:szCs w:val="24"/>
              </w:rPr>
              <w:t>скв. пер.Тенистый в с.Радченское</w:t>
            </w:r>
          </w:p>
        </w:tc>
        <w:tc>
          <w:tcPr>
            <w:tcW w:w="597" w:type="pct"/>
            <w:vAlign w:val="center"/>
          </w:tcPr>
          <w:p w:rsidR="004917CC" w:rsidRPr="00A54298" w:rsidRDefault="004917CC" w:rsidP="0063523A">
            <w:pPr>
              <w:pStyle w:val="afffc"/>
              <w:rPr>
                <w:sz w:val="24"/>
                <w:szCs w:val="24"/>
              </w:rPr>
            </w:pPr>
            <w:r w:rsidRPr="00A54298">
              <w:rPr>
                <w:sz w:val="24"/>
                <w:szCs w:val="24"/>
              </w:rPr>
              <w:t>1/25</w:t>
            </w:r>
          </w:p>
        </w:tc>
        <w:tc>
          <w:tcPr>
            <w:tcW w:w="409" w:type="pct"/>
            <w:vAlign w:val="center"/>
          </w:tcPr>
          <w:p w:rsidR="004917CC" w:rsidRPr="00A54298" w:rsidRDefault="004917CC" w:rsidP="0063523A">
            <w:pPr>
              <w:pStyle w:val="afffc"/>
              <w:rPr>
                <w:sz w:val="24"/>
                <w:szCs w:val="24"/>
              </w:rPr>
            </w:pPr>
            <w:r>
              <w:rPr>
                <w:sz w:val="24"/>
                <w:szCs w:val="24"/>
              </w:rPr>
              <w:t>1982</w:t>
            </w:r>
          </w:p>
        </w:tc>
        <w:tc>
          <w:tcPr>
            <w:tcW w:w="659" w:type="pct"/>
            <w:vAlign w:val="center"/>
          </w:tcPr>
          <w:p w:rsidR="004917CC" w:rsidRPr="00A54298" w:rsidRDefault="004917CC" w:rsidP="0063523A">
            <w:pPr>
              <w:pStyle w:val="afffc"/>
              <w:rPr>
                <w:sz w:val="24"/>
                <w:szCs w:val="24"/>
              </w:rPr>
            </w:pPr>
            <w:r w:rsidRPr="00A54298">
              <w:rPr>
                <w:sz w:val="24"/>
                <w:szCs w:val="24"/>
              </w:rPr>
              <w:t>н/с</w:t>
            </w:r>
          </w:p>
        </w:tc>
        <w:tc>
          <w:tcPr>
            <w:tcW w:w="386" w:type="pct"/>
            <w:vMerge w:val="restart"/>
            <w:vAlign w:val="center"/>
          </w:tcPr>
          <w:p w:rsidR="004917CC" w:rsidRPr="00A54298" w:rsidRDefault="004917CC" w:rsidP="0063523A">
            <w:pPr>
              <w:pStyle w:val="afffc"/>
              <w:rPr>
                <w:sz w:val="24"/>
                <w:szCs w:val="24"/>
              </w:rPr>
            </w:pPr>
            <w:r>
              <w:rPr>
                <w:sz w:val="24"/>
                <w:szCs w:val="24"/>
              </w:rPr>
              <w:t>80-</w:t>
            </w:r>
            <w:r>
              <w:rPr>
                <w:sz w:val="24"/>
                <w:szCs w:val="24"/>
              </w:rPr>
              <w:lastRenderedPageBreak/>
              <w:t>150</w:t>
            </w:r>
          </w:p>
        </w:tc>
        <w:tc>
          <w:tcPr>
            <w:tcW w:w="540" w:type="pct"/>
            <w:vAlign w:val="center"/>
          </w:tcPr>
          <w:p w:rsidR="004917CC" w:rsidRPr="008D6072" w:rsidRDefault="004917CC" w:rsidP="0063523A">
            <w:pPr>
              <w:pStyle w:val="afffc"/>
              <w:rPr>
                <w:sz w:val="24"/>
                <w:szCs w:val="24"/>
              </w:rPr>
            </w:pPr>
            <w:r w:rsidRPr="008D6072">
              <w:rPr>
                <w:sz w:val="24"/>
                <w:szCs w:val="24"/>
              </w:rPr>
              <w:lastRenderedPageBreak/>
              <w:t>есть</w:t>
            </w:r>
          </w:p>
        </w:tc>
      </w:tr>
      <w:tr w:rsidR="004917CC" w:rsidRPr="00A54298" w:rsidTr="00ED2CF7">
        <w:trPr>
          <w:trHeight w:val="20"/>
          <w:jc w:val="center"/>
        </w:trPr>
        <w:tc>
          <w:tcPr>
            <w:tcW w:w="261" w:type="pct"/>
            <w:vAlign w:val="center"/>
          </w:tcPr>
          <w:p w:rsidR="004917CC" w:rsidRPr="00A54298" w:rsidRDefault="004917CC" w:rsidP="0063523A">
            <w:pPr>
              <w:pStyle w:val="afffc"/>
              <w:rPr>
                <w:sz w:val="24"/>
                <w:szCs w:val="24"/>
              </w:rPr>
            </w:pPr>
            <w:r w:rsidRPr="00A54298">
              <w:rPr>
                <w:sz w:val="24"/>
                <w:szCs w:val="24"/>
              </w:rPr>
              <w:lastRenderedPageBreak/>
              <w:t>2</w:t>
            </w:r>
          </w:p>
        </w:tc>
        <w:tc>
          <w:tcPr>
            <w:tcW w:w="2148" w:type="pct"/>
            <w:vAlign w:val="center"/>
          </w:tcPr>
          <w:p w:rsidR="004917CC" w:rsidRPr="00A54298" w:rsidRDefault="004917CC" w:rsidP="0063523A">
            <w:pPr>
              <w:pStyle w:val="afffc"/>
              <w:rPr>
                <w:sz w:val="24"/>
                <w:szCs w:val="24"/>
              </w:rPr>
            </w:pPr>
            <w:r w:rsidRPr="00A54298">
              <w:rPr>
                <w:sz w:val="24"/>
                <w:szCs w:val="24"/>
              </w:rPr>
              <w:t>Арт.скв. пер.Нагорный в с.Радченское</w:t>
            </w:r>
          </w:p>
        </w:tc>
        <w:tc>
          <w:tcPr>
            <w:tcW w:w="597" w:type="pct"/>
            <w:tcBorders>
              <w:right w:val="single" w:sz="4" w:space="0" w:color="auto"/>
            </w:tcBorders>
            <w:vAlign w:val="center"/>
          </w:tcPr>
          <w:p w:rsidR="004917CC" w:rsidRPr="00A54298" w:rsidRDefault="004917CC" w:rsidP="0063523A">
            <w:pPr>
              <w:pStyle w:val="afffc"/>
              <w:rPr>
                <w:sz w:val="24"/>
                <w:szCs w:val="24"/>
              </w:rPr>
            </w:pPr>
            <w:r>
              <w:rPr>
                <w:sz w:val="24"/>
                <w:szCs w:val="24"/>
              </w:rPr>
              <w:t>1</w:t>
            </w:r>
            <w:r w:rsidRPr="00A54298">
              <w:rPr>
                <w:sz w:val="24"/>
                <w:szCs w:val="24"/>
              </w:rPr>
              <w:t>/25</w:t>
            </w:r>
          </w:p>
        </w:tc>
        <w:tc>
          <w:tcPr>
            <w:tcW w:w="409" w:type="pct"/>
            <w:tcBorders>
              <w:left w:val="single" w:sz="4" w:space="0" w:color="auto"/>
            </w:tcBorders>
            <w:vAlign w:val="center"/>
          </w:tcPr>
          <w:p w:rsidR="004917CC" w:rsidRPr="00A54298" w:rsidRDefault="004917CC" w:rsidP="0063523A">
            <w:pPr>
              <w:pStyle w:val="afffc"/>
              <w:rPr>
                <w:sz w:val="24"/>
                <w:szCs w:val="24"/>
              </w:rPr>
            </w:pPr>
            <w:r>
              <w:rPr>
                <w:sz w:val="24"/>
                <w:szCs w:val="24"/>
              </w:rPr>
              <w:t>1980</w:t>
            </w:r>
          </w:p>
        </w:tc>
        <w:tc>
          <w:tcPr>
            <w:tcW w:w="659" w:type="pct"/>
            <w:vAlign w:val="center"/>
          </w:tcPr>
          <w:p w:rsidR="004917CC" w:rsidRPr="00A54298" w:rsidRDefault="004917CC" w:rsidP="0063523A">
            <w:pPr>
              <w:pStyle w:val="afffc"/>
              <w:rPr>
                <w:sz w:val="24"/>
                <w:szCs w:val="24"/>
              </w:rPr>
            </w:pPr>
            <w:r w:rsidRPr="00A54298">
              <w:rPr>
                <w:sz w:val="24"/>
                <w:szCs w:val="24"/>
              </w:rPr>
              <w:t>н/с</w:t>
            </w:r>
          </w:p>
        </w:tc>
        <w:tc>
          <w:tcPr>
            <w:tcW w:w="386" w:type="pct"/>
            <w:vMerge/>
            <w:vAlign w:val="center"/>
          </w:tcPr>
          <w:p w:rsidR="004917CC" w:rsidRPr="00A54298" w:rsidRDefault="004917CC" w:rsidP="0063523A">
            <w:pPr>
              <w:pStyle w:val="afffc"/>
              <w:rPr>
                <w:sz w:val="24"/>
                <w:szCs w:val="24"/>
              </w:rPr>
            </w:pPr>
          </w:p>
        </w:tc>
        <w:tc>
          <w:tcPr>
            <w:tcW w:w="540" w:type="pct"/>
            <w:vAlign w:val="center"/>
          </w:tcPr>
          <w:p w:rsidR="004917CC" w:rsidRPr="008D6072" w:rsidRDefault="004917CC" w:rsidP="0063523A">
            <w:pPr>
              <w:pStyle w:val="afffc"/>
              <w:rPr>
                <w:sz w:val="24"/>
                <w:szCs w:val="24"/>
              </w:rPr>
            </w:pPr>
            <w:r w:rsidRPr="008D6072">
              <w:rPr>
                <w:sz w:val="24"/>
                <w:szCs w:val="24"/>
              </w:rPr>
              <w:t>есть</w:t>
            </w:r>
          </w:p>
        </w:tc>
      </w:tr>
      <w:tr w:rsidR="004917CC" w:rsidRPr="00A54298" w:rsidTr="00ED2CF7">
        <w:trPr>
          <w:trHeight w:val="20"/>
          <w:jc w:val="center"/>
        </w:trPr>
        <w:tc>
          <w:tcPr>
            <w:tcW w:w="261" w:type="pct"/>
            <w:vAlign w:val="center"/>
          </w:tcPr>
          <w:p w:rsidR="004917CC" w:rsidRPr="00A54298" w:rsidRDefault="004917CC" w:rsidP="0063523A">
            <w:pPr>
              <w:pStyle w:val="afffc"/>
              <w:rPr>
                <w:sz w:val="24"/>
                <w:szCs w:val="24"/>
              </w:rPr>
            </w:pPr>
            <w:r w:rsidRPr="00A54298">
              <w:rPr>
                <w:sz w:val="24"/>
                <w:szCs w:val="24"/>
              </w:rPr>
              <w:lastRenderedPageBreak/>
              <w:t>3</w:t>
            </w:r>
          </w:p>
        </w:tc>
        <w:tc>
          <w:tcPr>
            <w:tcW w:w="2148" w:type="pct"/>
            <w:vAlign w:val="center"/>
          </w:tcPr>
          <w:p w:rsidR="004917CC" w:rsidRPr="00A54298" w:rsidRDefault="004917CC" w:rsidP="0063523A">
            <w:pPr>
              <w:pStyle w:val="afffc"/>
              <w:rPr>
                <w:sz w:val="24"/>
                <w:szCs w:val="24"/>
              </w:rPr>
            </w:pPr>
            <w:r w:rsidRPr="00A54298">
              <w:rPr>
                <w:sz w:val="24"/>
                <w:szCs w:val="24"/>
              </w:rPr>
              <w:t xml:space="preserve">Арт.скв. ул. </w:t>
            </w:r>
            <w:r>
              <w:rPr>
                <w:sz w:val="24"/>
                <w:szCs w:val="24"/>
              </w:rPr>
              <w:t>Воробьева в с.Радченское</w:t>
            </w:r>
          </w:p>
        </w:tc>
        <w:tc>
          <w:tcPr>
            <w:tcW w:w="597" w:type="pct"/>
            <w:tcBorders>
              <w:right w:val="single" w:sz="4" w:space="0" w:color="auto"/>
            </w:tcBorders>
            <w:vAlign w:val="center"/>
          </w:tcPr>
          <w:p w:rsidR="004917CC" w:rsidRPr="00A54298" w:rsidRDefault="004917CC" w:rsidP="0063523A">
            <w:pPr>
              <w:pStyle w:val="afffc"/>
              <w:rPr>
                <w:sz w:val="24"/>
                <w:szCs w:val="24"/>
              </w:rPr>
            </w:pPr>
            <w:r>
              <w:rPr>
                <w:sz w:val="24"/>
                <w:szCs w:val="24"/>
              </w:rPr>
              <w:t>1</w:t>
            </w:r>
            <w:r w:rsidRPr="00A54298">
              <w:rPr>
                <w:sz w:val="24"/>
                <w:szCs w:val="24"/>
              </w:rPr>
              <w:t>/25</w:t>
            </w:r>
          </w:p>
        </w:tc>
        <w:tc>
          <w:tcPr>
            <w:tcW w:w="409" w:type="pct"/>
            <w:tcBorders>
              <w:right w:val="single" w:sz="4" w:space="0" w:color="auto"/>
            </w:tcBorders>
            <w:vAlign w:val="center"/>
          </w:tcPr>
          <w:p w:rsidR="004917CC" w:rsidRPr="00A54298" w:rsidRDefault="004917CC" w:rsidP="0063523A">
            <w:pPr>
              <w:pStyle w:val="afffc"/>
              <w:rPr>
                <w:sz w:val="24"/>
                <w:szCs w:val="24"/>
              </w:rPr>
            </w:pPr>
            <w:r>
              <w:rPr>
                <w:sz w:val="24"/>
                <w:szCs w:val="24"/>
              </w:rPr>
              <w:t>1974</w:t>
            </w:r>
          </w:p>
        </w:tc>
        <w:tc>
          <w:tcPr>
            <w:tcW w:w="659" w:type="pct"/>
            <w:tcBorders>
              <w:left w:val="single" w:sz="4" w:space="0" w:color="auto"/>
            </w:tcBorders>
            <w:vAlign w:val="center"/>
          </w:tcPr>
          <w:p w:rsidR="004917CC" w:rsidRPr="00A54298" w:rsidRDefault="004917CC" w:rsidP="0063523A">
            <w:pPr>
              <w:pStyle w:val="afffc"/>
              <w:rPr>
                <w:sz w:val="24"/>
                <w:szCs w:val="24"/>
              </w:rPr>
            </w:pPr>
            <w:r w:rsidRPr="00A54298">
              <w:rPr>
                <w:sz w:val="24"/>
                <w:szCs w:val="24"/>
              </w:rPr>
              <w:t>н/с</w:t>
            </w:r>
          </w:p>
        </w:tc>
        <w:tc>
          <w:tcPr>
            <w:tcW w:w="386" w:type="pct"/>
            <w:vMerge/>
            <w:vAlign w:val="center"/>
          </w:tcPr>
          <w:p w:rsidR="004917CC" w:rsidRPr="00A54298" w:rsidRDefault="004917CC" w:rsidP="0063523A">
            <w:pPr>
              <w:pStyle w:val="afffc"/>
              <w:rPr>
                <w:sz w:val="24"/>
                <w:szCs w:val="24"/>
              </w:rPr>
            </w:pPr>
          </w:p>
        </w:tc>
        <w:tc>
          <w:tcPr>
            <w:tcW w:w="540" w:type="pct"/>
            <w:vAlign w:val="center"/>
          </w:tcPr>
          <w:p w:rsidR="004917CC" w:rsidRPr="008D6072" w:rsidRDefault="004917CC" w:rsidP="0063523A">
            <w:pPr>
              <w:pStyle w:val="afffc"/>
              <w:rPr>
                <w:sz w:val="24"/>
                <w:szCs w:val="24"/>
              </w:rPr>
            </w:pPr>
            <w:r w:rsidRPr="008D6072">
              <w:rPr>
                <w:sz w:val="24"/>
                <w:szCs w:val="24"/>
              </w:rPr>
              <w:t>есть</w:t>
            </w:r>
          </w:p>
        </w:tc>
      </w:tr>
      <w:tr w:rsidR="004917CC" w:rsidRPr="00A54298" w:rsidTr="00ED2CF7">
        <w:trPr>
          <w:trHeight w:val="20"/>
          <w:jc w:val="center"/>
        </w:trPr>
        <w:tc>
          <w:tcPr>
            <w:tcW w:w="261" w:type="pct"/>
            <w:vAlign w:val="center"/>
          </w:tcPr>
          <w:p w:rsidR="004917CC" w:rsidRPr="00A54298" w:rsidRDefault="004917CC" w:rsidP="0063523A">
            <w:pPr>
              <w:pStyle w:val="afffc"/>
              <w:rPr>
                <w:sz w:val="24"/>
                <w:szCs w:val="24"/>
              </w:rPr>
            </w:pPr>
            <w:r>
              <w:rPr>
                <w:sz w:val="24"/>
                <w:szCs w:val="24"/>
              </w:rPr>
              <w:t>4</w:t>
            </w:r>
          </w:p>
        </w:tc>
        <w:tc>
          <w:tcPr>
            <w:tcW w:w="2148" w:type="pct"/>
            <w:vAlign w:val="center"/>
          </w:tcPr>
          <w:p w:rsidR="004917CC" w:rsidRPr="00A54298" w:rsidRDefault="004917CC" w:rsidP="0063523A">
            <w:pPr>
              <w:pStyle w:val="afffc"/>
              <w:rPr>
                <w:sz w:val="24"/>
                <w:szCs w:val="24"/>
              </w:rPr>
            </w:pPr>
            <w:r w:rsidRPr="00A54298">
              <w:rPr>
                <w:sz w:val="24"/>
                <w:szCs w:val="24"/>
              </w:rPr>
              <w:t xml:space="preserve">Арт.скв. ул. </w:t>
            </w:r>
            <w:r>
              <w:rPr>
                <w:sz w:val="24"/>
                <w:szCs w:val="24"/>
              </w:rPr>
              <w:t>50 лет Победы в с.Липчанка</w:t>
            </w:r>
          </w:p>
        </w:tc>
        <w:tc>
          <w:tcPr>
            <w:tcW w:w="597" w:type="pct"/>
            <w:tcBorders>
              <w:right w:val="single" w:sz="4" w:space="0" w:color="auto"/>
            </w:tcBorders>
            <w:vAlign w:val="center"/>
          </w:tcPr>
          <w:p w:rsidR="004917CC" w:rsidRPr="00A54298" w:rsidRDefault="004917CC" w:rsidP="0063523A">
            <w:pPr>
              <w:pStyle w:val="afffc"/>
              <w:rPr>
                <w:sz w:val="24"/>
                <w:szCs w:val="24"/>
              </w:rPr>
            </w:pPr>
            <w:r>
              <w:rPr>
                <w:sz w:val="24"/>
                <w:szCs w:val="24"/>
              </w:rPr>
              <w:t>1</w:t>
            </w:r>
            <w:r w:rsidRPr="00A54298">
              <w:rPr>
                <w:sz w:val="24"/>
                <w:szCs w:val="24"/>
              </w:rPr>
              <w:t>/25</w:t>
            </w:r>
          </w:p>
        </w:tc>
        <w:tc>
          <w:tcPr>
            <w:tcW w:w="409" w:type="pct"/>
            <w:tcBorders>
              <w:right w:val="single" w:sz="4" w:space="0" w:color="auto"/>
            </w:tcBorders>
            <w:vAlign w:val="center"/>
          </w:tcPr>
          <w:p w:rsidR="004917CC" w:rsidRPr="00A54298" w:rsidRDefault="004917CC" w:rsidP="0063523A">
            <w:pPr>
              <w:pStyle w:val="afffc"/>
              <w:rPr>
                <w:sz w:val="24"/>
                <w:szCs w:val="24"/>
              </w:rPr>
            </w:pPr>
            <w:r>
              <w:rPr>
                <w:sz w:val="24"/>
                <w:szCs w:val="24"/>
              </w:rPr>
              <w:t>1990</w:t>
            </w:r>
          </w:p>
        </w:tc>
        <w:tc>
          <w:tcPr>
            <w:tcW w:w="659" w:type="pct"/>
            <w:tcBorders>
              <w:left w:val="single" w:sz="4" w:space="0" w:color="auto"/>
            </w:tcBorders>
            <w:vAlign w:val="center"/>
          </w:tcPr>
          <w:p w:rsidR="004917CC" w:rsidRPr="00A54298" w:rsidRDefault="004917CC" w:rsidP="0063523A">
            <w:pPr>
              <w:pStyle w:val="afffc"/>
              <w:rPr>
                <w:sz w:val="24"/>
                <w:szCs w:val="24"/>
              </w:rPr>
            </w:pPr>
            <w:r w:rsidRPr="00A54298">
              <w:rPr>
                <w:sz w:val="24"/>
                <w:szCs w:val="24"/>
              </w:rPr>
              <w:t>н/с</w:t>
            </w:r>
          </w:p>
        </w:tc>
        <w:tc>
          <w:tcPr>
            <w:tcW w:w="386" w:type="pct"/>
            <w:vMerge/>
            <w:vAlign w:val="center"/>
          </w:tcPr>
          <w:p w:rsidR="004917CC" w:rsidRPr="00A54298" w:rsidRDefault="004917CC" w:rsidP="0063523A">
            <w:pPr>
              <w:pStyle w:val="afffc"/>
              <w:rPr>
                <w:sz w:val="24"/>
                <w:szCs w:val="24"/>
              </w:rPr>
            </w:pPr>
          </w:p>
        </w:tc>
        <w:tc>
          <w:tcPr>
            <w:tcW w:w="540" w:type="pct"/>
            <w:vAlign w:val="center"/>
          </w:tcPr>
          <w:p w:rsidR="004917CC" w:rsidRPr="008D6072" w:rsidRDefault="004917CC" w:rsidP="0063523A">
            <w:pPr>
              <w:pStyle w:val="afffc"/>
              <w:rPr>
                <w:sz w:val="24"/>
                <w:szCs w:val="24"/>
              </w:rPr>
            </w:pPr>
            <w:r w:rsidRPr="008D6072">
              <w:rPr>
                <w:sz w:val="24"/>
                <w:szCs w:val="24"/>
              </w:rPr>
              <w:t>есть</w:t>
            </w:r>
          </w:p>
        </w:tc>
      </w:tr>
      <w:tr w:rsidR="004917CC" w:rsidRPr="00A54298" w:rsidTr="00ED2CF7">
        <w:trPr>
          <w:trHeight w:val="20"/>
          <w:jc w:val="center"/>
        </w:trPr>
        <w:tc>
          <w:tcPr>
            <w:tcW w:w="261" w:type="pct"/>
            <w:vAlign w:val="center"/>
          </w:tcPr>
          <w:p w:rsidR="004917CC" w:rsidRPr="00A54298" w:rsidRDefault="004917CC" w:rsidP="0063523A">
            <w:pPr>
              <w:pStyle w:val="afffc"/>
              <w:rPr>
                <w:sz w:val="24"/>
                <w:szCs w:val="24"/>
              </w:rPr>
            </w:pPr>
            <w:r>
              <w:rPr>
                <w:sz w:val="24"/>
                <w:szCs w:val="24"/>
              </w:rPr>
              <w:t>5</w:t>
            </w:r>
          </w:p>
        </w:tc>
        <w:tc>
          <w:tcPr>
            <w:tcW w:w="2148" w:type="pct"/>
            <w:vAlign w:val="center"/>
          </w:tcPr>
          <w:p w:rsidR="004917CC" w:rsidRPr="00A54298" w:rsidRDefault="004917CC" w:rsidP="0063523A">
            <w:pPr>
              <w:pStyle w:val="afffc"/>
              <w:rPr>
                <w:sz w:val="24"/>
                <w:szCs w:val="24"/>
              </w:rPr>
            </w:pPr>
            <w:r w:rsidRPr="00A54298">
              <w:rPr>
                <w:sz w:val="24"/>
                <w:szCs w:val="24"/>
              </w:rPr>
              <w:t xml:space="preserve">Арт.скв. ул. </w:t>
            </w:r>
            <w:r>
              <w:rPr>
                <w:sz w:val="24"/>
                <w:szCs w:val="24"/>
              </w:rPr>
              <w:t>Криничная в с.Криница</w:t>
            </w:r>
          </w:p>
        </w:tc>
        <w:tc>
          <w:tcPr>
            <w:tcW w:w="597" w:type="pct"/>
            <w:tcBorders>
              <w:right w:val="single" w:sz="4" w:space="0" w:color="auto"/>
            </w:tcBorders>
            <w:vAlign w:val="center"/>
          </w:tcPr>
          <w:p w:rsidR="004917CC" w:rsidRPr="00A54298" w:rsidRDefault="004917CC" w:rsidP="0063523A">
            <w:pPr>
              <w:pStyle w:val="afffc"/>
              <w:rPr>
                <w:sz w:val="24"/>
                <w:szCs w:val="24"/>
              </w:rPr>
            </w:pPr>
            <w:r>
              <w:rPr>
                <w:sz w:val="24"/>
                <w:szCs w:val="24"/>
              </w:rPr>
              <w:t>1</w:t>
            </w:r>
            <w:r w:rsidRPr="00A54298">
              <w:rPr>
                <w:sz w:val="24"/>
                <w:szCs w:val="24"/>
              </w:rPr>
              <w:t>/25</w:t>
            </w:r>
          </w:p>
        </w:tc>
        <w:tc>
          <w:tcPr>
            <w:tcW w:w="409" w:type="pct"/>
            <w:tcBorders>
              <w:right w:val="single" w:sz="4" w:space="0" w:color="auto"/>
            </w:tcBorders>
            <w:vAlign w:val="center"/>
          </w:tcPr>
          <w:p w:rsidR="004917CC" w:rsidRPr="00A54298" w:rsidRDefault="004917CC" w:rsidP="0063523A">
            <w:pPr>
              <w:pStyle w:val="afffc"/>
              <w:rPr>
                <w:sz w:val="24"/>
                <w:szCs w:val="24"/>
              </w:rPr>
            </w:pPr>
            <w:r>
              <w:rPr>
                <w:sz w:val="24"/>
                <w:szCs w:val="24"/>
              </w:rPr>
              <w:t>2009</w:t>
            </w:r>
          </w:p>
        </w:tc>
        <w:tc>
          <w:tcPr>
            <w:tcW w:w="659" w:type="pct"/>
            <w:tcBorders>
              <w:left w:val="single" w:sz="4" w:space="0" w:color="auto"/>
            </w:tcBorders>
            <w:vAlign w:val="center"/>
          </w:tcPr>
          <w:p w:rsidR="004917CC" w:rsidRPr="00A54298" w:rsidRDefault="004917CC" w:rsidP="0063523A">
            <w:pPr>
              <w:pStyle w:val="afffc"/>
              <w:rPr>
                <w:sz w:val="24"/>
                <w:szCs w:val="24"/>
              </w:rPr>
            </w:pPr>
            <w:r w:rsidRPr="00A54298">
              <w:rPr>
                <w:sz w:val="24"/>
                <w:szCs w:val="24"/>
              </w:rPr>
              <w:t>н/с</w:t>
            </w:r>
          </w:p>
        </w:tc>
        <w:tc>
          <w:tcPr>
            <w:tcW w:w="386" w:type="pct"/>
            <w:vMerge/>
            <w:vAlign w:val="center"/>
          </w:tcPr>
          <w:p w:rsidR="004917CC" w:rsidRPr="00A54298" w:rsidRDefault="004917CC" w:rsidP="0063523A">
            <w:pPr>
              <w:pStyle w:val="afffc"/>
              <w:rPr>
                <w:sz w:val="24"/>
                <w:szCs w:val="24"/>
              </w:rPr>
            </w:pPr>
          </w:p>
        </w:tc>
        <w:tc>
          <w:tcPr>
            <w:tcW w:w="540" w:type="pct"/>
            <w:vAlign w:val="center"/>
          </w:tcPr>
          <w:p w:rsidR="004917CC" w:rsidRPr="008D6072" w:rsidRDefault="004917CC" w:rsidP="0063523A">
            <w:pPr>
              <w:pStyle w:val="afffc"/>
              <w:rPr>
                <w:sz w:val="24"/>
                <w:szCs w:val="24"/>
              </w:rPr>
            </w:pPr>
            <w:r w:rsidRPr="008D6072">
              <w:rPr>
                <w:sz w:val="24"/>
                <w:szCs w:val="24"/>
              </w:rPr>
              <w:t>есть</w:t>
            </w:r>
          </w:p>
        </w:tc>
      </w:tr>
      <w:tr w:rsidR="004917CC" w:rsidRPr="00A54298" w:rsidTr="00ED2CF7">
        <w:trPr>
          <w:trHeight w:val="20"/>
          <w:jc w:val="center"/>
        </w:trPr>
        <w:tc>
          <w:tcPr>
            <w:tcW w:w="261" w:type="pct"/>
            <w:vAlign w:val="center"/>
          </w:tcPr>
          <w:p w:rsidR="004917CC" w:rsidRPr="00A54298" w:rsidRDefault="004917CC" w:rsidP="0063523A">
            <w:pPr>
              <w:pStyle w:val="afffc"/>
              <w:rPr>
                <w:sz w:val="24"/>
                <w:szCs w:val="24"/>
              </w:rPr>
            </w:pPr>
            <w:r>
              <w:rPr>
                <w:sz w:val="24"/>
                <w:szCs w:val="24"/>
              </w:rPr>
              <w:t>6</w:t>
            </w:r>
          </w:p>
        </w:tc>
        <w:tc>
          <w:tcPr>
            <w:tcW w:w="2148" w:type="pct"/>
            <w:vAlign w:val="center"/>
          </w:tcPr>
          <w:p w:rsidR="004917CC" w:rsidRPr="00A54298" w:rsidRDefault="004917CC" w:rsidP="002B144F">
            <w:pPr>
              <w:pStyle w:val="afffc"/>
              <w:rPr>
                <w:sz w:val="24"/>
                <w:szCs w:val="24"/>
              </w:rPr>
            </w:pPr>
            <w:r w:rsidRPr="00A54298">
              <w:rPr>
                <w:sz w:val="24"/>
                <w:szCs w:val="24"/>
              </w:rPr>
              <w:t xml:space="preserve">Арт.скв. </w:t>
            </w:r>
            <w:r>
              <w:rPr>
                <w:sz w:val="24"/>
                <w:szCs w:val="24"/>
              </w:rPr>
              <w:t>пер.Школьный в х.Кравцово</w:t>
            </w:r>
          </w:p>
        </w:tc>
        <w:tc>
          <w:tcPr>
            <w:tcW w:w="597" w:type="pct"/>
            <w:tcBorders>
              <w:right w:val="single" w:sz="4" w:space="0" w:color="auto"/>
            </w:tcBorders>
            <w:vAlign w:val="center"/>
          </w:tcPr>
          <w:p w:rsidR="004917CC" w:rsidRPr="00A54298" w:rsidRDefault="004917CC" w:rsidP="0063523A">
            <w:pPr>
              <w:pStyle w:val="afffc"/>
              <w:rPr>
                <w:sz w:val="24"/>
                <w:szCs w:val="24"/>
              </w:rPr>
            </w:pPr>
            <w:r>
              <w:rPr>
                <w:sz w:val="24"/>
                <w:szCs w:val="24"/>
              </w:rPr>
              <w:t>1</w:t>
            </w:r>
            <w:r w:rsidRPr="00A54298">
              <w:rPr>
                <w:sz w:val="24"/>
                <w:szCs w:val="24"/>
              </w:rPr>
              <w:t>/25</w:t>
            </w:r>
          </w:p>
        </w:tc>
        <w:tc>
          <w:tcPr>
            <w:tcW w:w="409" w:type="pct"/>
            <w:tcBorders>
              <w:right w:val="single" w:sz="4" w:space="0" w:color="auto"/>
            </w:tcBorders>
            <w:vAlign w:val="center"/>
          </w:tcPr>
          <w:p w:rsidR="004917CC" w:rsidRPr="00A54298" w:rsidRDefault="004917CC" w:rsidP="0063523A">
            <w:pPr>
              <w:pStyle w:val="afffc"/>
              <w:rPr>
                <w:sz w:val="24"/>
                <w:szCs w:val="24"/>
              </w:rPr>
            </w:pPr>
            <w:r>
              <w:rPr>
                <w:sz w:val="24"/>
                <w:szCs w:val="24"/>
              </w:rPr>
              <w:t>1976</w:t>
            </w:r>
          </w:p>
        </w:tc>
        <w:tc>
          <w:tcPr>
            <w:tcW w:w="659" w:type="pct"/>
            <w:tcBorders>
              <w:left w:val="single" w:sz="4" w:space="0" w:color="auto"/>
            </w:tcBorders>
            <w:vAlign w:val="center"/>
          </w:tcPr>
          <w:p w:rsidR="004917CC" w:rsidRPr="00A54298" w:rsidRDefault="004917CC" w:rsidP="0063523A">
            <w:pPr>
              <w:pStyle w:val="afffc"/>
              <w:rPr>
                <w:sz w:val="24"/>
                <w:szCs w:val="24"/>
              </w:rPr>
            </w:pPr>
            <w:r w:rsidRPr="00A54298">
              <w:rPr>
                <w:sz w:val="24"/>
                <w:szCs w:val="24"/>
              </w:rPr>
              <w:t>н/с</w:t>
            </w:r>
          </w:p>
        </w:tc>
        <w:tc>
          <w:tcPr>
            <w:tcW w:w="386" w:type="pct"/>
            <w:vMerge/>
            <w:vAlign w:val="center"/>
          </w:tcPr>
          <w:p w:rsidR="004917CC" w:rsidRPr="00A54298" w:rsidRDefault="004917CC" w:rsidP="0063523A">
            <w:pPr>
              <w:pStyle w:val="afffc"/>
              <w:rPr>
                <w:sz w:val="24"/>
                <w:szCs w:val="24"/>
              </w:rPr>
            </w:pPr>
          </w:p>
        </w:tc>
        <w:tc>
          <w:tcPr>
            <w:tcW w:w="540" w:type="pct"/>
            <w:vAlign w:val="center"/>
          </w:tcPr>
          <w:p w:rsidR="004917CC" w:rsidRPr="008D6072" w:rsidRDefault="004917CC" w:rsidP="0063523A">
            <w:pPr>
              <w:pStyle w:val="afffc"/>
              <w:rPr>
                <w:sz w:val="24"/>
                <w:szCs w:val="24"/>
              </w:rPr>
            </w:pPr>
            <w:r w:rsidRPr="008D6072">
              <w:rPr>
                <w:sz w:val="24"/>
                <w:szCs w:val="24"/>
              </w:rPr>
              <w:t>есть</w:t>
            </w:r>
          </w:p>
        </w:tc>
      </w:tr>
      <w:tr w:rsidR="004917CC" w:rsidRPr="00A54298" w:rsidTr="00ED2CF7">
        <w:trPr>
          <w:trHeight w:val="20"/>
          <w:jc w:val="center"/>
        </w:trPr>
        <w:tc>
          <w:tcPr>
            <w:tcW w:w="261" w:type="pct"/>
            <w:vAlign w:val="center"/>
          </w:tcPr>
          <w:p w:rsidR="004917CC" w:rsidRPr="00A54298" w:rsidRDefault="004917CC" w:rsidP="0063523A">
            <w:pPr>
              <w:pStyle w:val="afffc"/>
              <w:rPr>
                <w:sz w:val="24"/>
                <w:szCs w:val="24"/>
              </w:rPr>
            </w:pPr>
            <w:r>
              <w:rPr>
                <w:sz w:val="24"/>
                <w:szCs w:val="24"/>
              </w:rPr>
              <w:t>7</w:t>
            </w:r>
          </w:p>
        </w:tc>
        <w:tc>
          <w:tcPr>
            <w:tcW w:w="2148" w:type="pct"/>
            <w:vAlign w:val="center"/>
          </w:tcPr>
          <w:p w:rsidR="004917CC" w:rsidRPr="00A54298" w:rsidRDefault="004917CC" w:rsidP="0063523A">
            <w:pPr>
              <w:pStyle w:val="afffc"/>
              <w:rPr>
                <w:sz w:val="24"/>
                <w:szCs w:val="24"/>
              </w:rPr>
            </w:pPr>
            <w:r w:rsidRPr="00A54298">
              <w:rPr>
                <w:sz w:val="24"/>
                <w:szCs w:val="24"/>
              </w:rPr>
              <w:t xml:space="preserve">Арт.скв. </w:t>
            </w:r>
            <w:r>
              <w:rPr>
                <w:sz w:val="24"/>
                <w:szCs w:val="24"/>
              </w:rPr>
              <w:t>пер.Рабочий в х.Дядин</w:t>
            </w:r>
          </w:p>
        </w:tc>
        <w:tc>
          <w:tcPr>
            <w:tcW w:w="597" w:type="pct"/>
            <w:tcBorders>
              <w:right w:val="single" w:sz="4" w:space="0" w:color="auto"/>
            </w:tcBorders>
            <w:vAlign w:val="center"/>
          </w:tcPr>
          <w:p w:rsidR="004917CC" w:rsidRPr="00A54298" w:rsidRDefault="004917CC" w:rsidP="0063523A">
            <w:pPr>
              <w:pStyle w:val="afffc"/>
              <w:rPr>
                <w:sz w:val="24"/>
                <w:szCs w:val="24"/>
              </w:rPr>
            </w:pPr>
            <w:r>
              <w:rPr>
                <w:sz w:val="24"/>
                <w:szCs w:val="24"/>
              </w:rPr>
              <w:t>1</w:t>
            </w:r>
            <w:r w:rsidRPr="00A54298">
              <w:rPr>
                <w:sz w:val="24"/>
                <w:szCs w:val="24"/>
              </w:rPr>
              <w:t>/25</w:t>
            </w:r>
          </w:p>
        </w:tc>
        <w:tc>
          <w:tcPr>
            <w:tcW w:w="409" w:type="pct"/>
            <w:tcBorders>
              <w:right w:val="single" w:sz="4" w:space="0" w:color="auto"/>
            </w:tcBorders>
            <w:vAlign w:val="center"/>
          </w:tcPr>
          <w:p w:rsidR="004917CC" w:rsidRPr="00A54298" w:rsidRDefault="004917CC" w:rsidP="0063523A">
            <w:pPr>
              <w:pStyle w:val="afffc"/>
              <w:rPr>
                <w:sz w:val="24"/>
                <w:szCs w:val="24"/>
              </w:rPr>
            </w:pPr>
            <w:r>
              <w:rPr>
                <w:sz w:val="24"/>
                <w:szCs w:val="24"/>
              </w:rPr>
              <w:t>1983</w:t>
            </w:r>
          </w:p>
        </w:tc>
        <w:tc>
          <w:tcPr>
            <w:tcW w:w="659" w:type="pct"/>
            <w:tcBorders>
              <w:left w:val="single" w:sz="4" w:space="0" w:color="auto"/>
            </w:tcBorders>
            <w:vAlign w:val="center"/>
          </w:tcPr>
          <w:p w:rsidR="004917CC" w:rsidRPr="00A54298" w:rsidRDefault="004917CC" w:rsidP="0063523A">
            <w:pPr>
              <w:pStyle w:val="afffc"/>
              <w:rPr>
                <w:sz w:val="24"/>
                <w:szCs w:val="24"/>
              </w:rPr>
            </w:pPr>
            <w:r w:rsidRPr="00A54298">
              <w:rPr>
                <w:sz w:val="24"/>
                <w:szCs w:val="24"/>
              </w:rPr>
              <w:t>н/с</w:t>
            </w:r>
          </w:p>
        </w:tc>
        <w:tc>
          <w:tcPr>
            <w:tcW w:w="386" w:type="pct"/>
            <w:vMerge/>
            <w:vAlign w:val="center"/>
          </w:tcPr>
          <w:p w:rsidR="004917CC" w:rsidRPr="00A54298" w:rsidRDefault="004917CC" w:rsidP="0063523A">
            <w:pPr>
              <w:pStyle w:val="afffc"/>
              <w:rPr>
                <w:sz w:val="24"/>
                <w:szCs w:val="24"/>
              </w:rPr>
            </w:pPr>
          </w:p>
        </w:tc>
        <w:tc>
          <w:tcPr>
            <w:tcW w:w="540" w:type="pct"/>
            <w:vAlign w:val="center"/>
          </w:tcPr>
          <w:p w:rsidR="004917CC" w:rsidRPr="008D6072" w:rsidRDefault="004917CC" w:rsidP="0063523A">
            <w:pPr>
              <w:pStyle w:val="afffc"/>
              <w:rPr>
                <w:sz w:val="24"/>
                <w:szCs w:val="24"/>
              </w:rPr>
            </w:pPr>
            <w:r w:rsidRPr="008D6072">
              <w:rPr>
                <w:sz w:val="24"/>
                <w:szCs w:val="24"/>
              </w:rPr>
              <w:t>есть</w:t>
            </w:r>
          </w:p>
        </w:tc>
      </w:tr>
      <w:tr w:rsidR="004917CC" w:rsidRPr="00A54298" w:rsidTr="00ED2CF7">
        <w:trPr>
          <w:trHeight w:val="20"/>
          <w:jc w:val="center"/>
        </w:trPr>
        <w:tc>
          <w:tcPr>
            <w:tcW w:w="261" w:type="pct"/>
            <w:vAlign w:val="center"/>
          </w:tcPr>
          <w:p w:rsidR="004917CC" w:rsidRPr="00A54298" w:rsidRDefault="004917CC" w:rsidP="0063523A">
            <w:pPr>
              <w:pStyle w:val="afffc"/>
              <w:rPr>
                <w:sz w:val="24"/>
                <w:szCs w:val="24"/>
              </w:rPr>
            </w:pPr>
            <w:r>
              <w:rPr>
                <w:sz w:val="24"/>
                <w:szCs w:val="24"/>
              </w:rPr>
              <w:t>8</w:t>
            </w:r>
          </w:p>
        </w:tc>
        <w:tc>
          <w:tcPr>
            <w:tcW w:w="2148" w:type="pct"/>
            <w:vAlign w:val="center"/>
          </w:tcPr>
          <w:p w:rsidR="004917CC" w:rsidRPr="00A54298" w:rsidRDefault="004917CC" w:rsidP="0063523A">
            <w:pPr>
              <w:pStyle w:val="afffc"/>
              <w:rPr>
                <w:sz w:val="24"/>
                <w:szCs w:val="24"/>
              </w:rPr>
            </w:pPr>
            <w:r w:rsidRPr="00A54298">
              <w:rPr>
                <w:sz w:val="24"/>
                <w:szCs w:val="24"/>
              </w:rPr>
              <w:t xml:space="preserve">Арт.скв. </w:t>
            </w:r>
            <w:r>
              <w:rPr>
                <w:sz w:val="24"/>
                <w:szCs w:val="24"/>
              </w:rPr>
              <w:t>пер.Советский в х.Дядин</w:t>
            </w:r>
          </w:p>
        </w:tc>
        <w:tc>
          <w:tcPr>
            <w:tcW w:w="597" w:type="pct"/>
            <w:tcBorders>
              <w:right w:val="single" w:sz="4" w:space="0" w:color="auto"/>
            </w:tcBorders>
            <w:vAlign w:val="center"/>
          </w:tcPr>
          <w:p w:rsidR="004917CC" w:rsidRPr="00A54298" w:rsidRDefault="004917CC" w:rsidP="0063523A">
            <w:pPr>
              <w:pStyle w:val="afffc"/>
              <w:rPr>
                <w:sz w:val="24"/>
                <w:szCs w:val="24"/>
              </w:rPr>
            </w:pPr>
            <w:r>
              <w:rPr>
                <w:sz w:val="24"/>
                <w:szCs w:val="24"/>
              </w:rPr>
              <w:t>1</w:t>
            </w:r>
            <w:r w:rsidRPr="00A54298">
              <w:rPr>
                <w:sz w:val="24"/>
                <w:szCs w:val="24"/>
              </w:rPr>
              <w:t>/25</w:t>
            </w:r>
          </w:p>
        </w:tc>
        <w:tc>
          <w:tcPr>
            <w:tcW w:w="409" w:type="pct"/>
            <w:tcBorders>
              <w:right w:val="single" w:sz="4" w:space="0" w:color="auto"/>
            </w:tcBorders>
            <w:vAlign w:val="center"/>
          </w:tcPr>
          <w:p w:rsidR="004917CC" w:rsidRPr="00A54298" w:rsidRDefault="004917CC" w:rsidP="0063523A">
            <w:pPr>
              <w:pStyle w:val="afffc"/>
              <w:rPr>
                <w:sz w:val="24"/>
                <w:szCs w:val="24"/>
              </w:rPr>
            </w:pPr>
            <w:r>
              <w:rPr>
                <w:sz w:val="24"/>
                <w:szCs w:val="24"/>
              </w:rPr>
              <w:t>1983</w:t>
            </w:r>
          </w:p>
        </w:tc>
        <w:tc>
          <w:tcPr>
            <w:tcW w:w="659" w:type="pct"/>
            <w:tcBorders>
              <w:left w:val="single" w:sz="4" w:space="0" w:color="auto"/>
            </w:tcBorders>
            <w:vAlign w:val="center"/>
          </w:tcPr>
          <w:p w:rsidR="004917CC" w:rsidRPr="00A54298" w:rsidRDefault="004917CC" w:rsidP="0063523A">
            <w:pPr>
              <w:pStyle w:val="afffc"/>
              <w:rPr>
                <w:sz w:val="24"/>
                <w:szCs w:val="24"/>
              </w:rPr>
            </w:pPr>
            <w:r w:rsidRPr="00A54298">
              <w:rPr>
                <w:sz w:val="24"/>
                <w:szCs w:val="24"/>
              </w:rPr>
              <w:t>н/с</w:t>
            </w:r>
          </w:p>
        </w:tc>
        <w:tc>
          <w:tcPr>
            <w:tcW w:w="386" w:type="pct"/>
            <w:vMerge/>
            <w:vAlign w:val="center"/>
          </w:tcPr>
          <w:p w:rsidR="004917CC" w:rsidRPr="00A54298" w:rsidRDefault="004917CC" w:rsidP="0063523A">
            <w:pPr>
              <w:pStyle w:val="afffc"/>
              <w:rPr>
                <w:sz w:val="24"/>
                <w:szCs w:val="24"/>
              </w:rPr>
            </w:pPr>
          </w:p>
        </w:tc>
        <w:tc>
          <w:tcPr>
            <w:tcW w:w="540" w:type="pct"/>
            <w:vAlign w:val="center"/>
          </w:tcPr>
          <w:p w:rsidR="004917CC" w:rsidRPr="008D6072" w:rsidRDefault="004917CC" w:rsidP="0063523A">
            <w:pPr>
              <w:pStyle w:val="afffc"/>
              <w:rPr>
                <w:sz w:val="24"/>
                <w:szCs w:val="24"/>
              </w:rPr>
            </w:pPr>
            <w:r w:rsidRPr="008D6072">
              <w:rPr>
                <w:sz w:val="24"/>
                <w:szCs w:val="24"/>
              </w:rPr>
              <w:t>есть</w:t>
            </w:r>
          </w:p>
        </w:tc>
      </w:tr>
      <w:tr w:rsidR="004917CC" w:rsidRPr="00A54298" w:rsidTr="00ED2CF7">
        <w:trPr>
          <w:trHeight w:val="20"/>
          <w:jc w:val="center"/>
        </w:trPr>
        <w:tc>
          <w:tcPr>
            <w:tcW w:w="261" w:type="pct"/>
            <w:vAlign w:val="center"/>
          </w:tcPr>
          <w:p w:rsidR="004917CC" w:rsidRPr="00A54298" w:rsidRDefault="004917CC" w:rsidP="0063523A">
            <w:pPr>
              <w:pStyle w:val="afffc"/>
              <w:rPr>
                <w:sz w:val="24"/>
                <w:szCs w:val="24"/>
              </w:rPr>
            </w:pPr>
            <w:r>
              <w:rPr>
                <w:sz w:val="24"/>
                <w:szCs w:val="24"/>
              </w:rPr>
              <w:t>9</w:t>
            </w:r>
          </w:p>
        </w:tc>
        <w:tc>
          <w:tcPr>
            <w:tcW w:w="2148" w:type="pct"/>
            <w:vAlign w:val="center"/>
          </w:tcPr>
          <w:p w:rsidR="004917CC" w:rsidRPr="00A54298" w:rsidRDefault="004917CC" w:rsidP="0063523A">
            <w:pPr>
              <w:pStyle w:val="afffc"/>
              <w:rPr>
                <w:sz w:val="24"/>
                <w:szCs w:val="24"/>
              </w:rPr>
            </w:pPr>
            <w:r w:rsidRPr="00A54298">
              <w:rPr>
                <w:sz w:val="24"/>
                <w:szCs w:val="24"/>
              </w:rPr>
              <w:t xml:space="preserve">Арт.скв. </w:t>
            </w:r>
            <w:r>
              <w:rPr>
                <w:sz w:val="24"/>
                <w:szCs w:val="24"/>
              </w:rPr>
              <w:t>ул.Парковая в с.Травкино</w:t>
            </w:r>
          </w:p>
        </w:tc>
        <w:tc>
          <w:tcPr>
            <w:tcW w:w="597" w:type="pct"/>
            <w:tcBorders>
              <w:right w:val="single" w:sz="4" w:space="0" w:color="auto"/>
            </w:tcBorders>
            <w:vAlign w:val="center"/>
          </w:tcPr>
          <w:p w:rsidR="004917CC" w:rsidRPr="00A54298" w:rsidRDefault="004917CC" w:rsidP="0063523A">
            <w:pPr>
              <w:pStyle w:val="afffc"/>
              <w:rPr>
                <w:sz w:val="24"/>
                <w:szCs w:val="24"/>
              </w:rPr>
            </w:pPr>
            <w:r>
              <w:rPr>
                <w:sz w:val="24"/>
                <w:szCs w:val="24"/>
              </w:rPr>
              <w:t>1</w:t>
            </w:r>
            <w:r w:rsidRPr="00A54298">
              <w:rPr>
                <w:sz w:val="24"/>
                <w:szCs w:val="24"/>
              </w:rPr>
              <w:t>/25</w:t>
            </w:r>
          </w:p>
        </w:tc>
        <w:tc>
          <w:tcPr>
            <w:tcW w:w="409" w:type="pct"/>
            <w:tcBorders>
              <w:right w:val="single" w:sz="4" w:space="0" w:color="auto"/>
            </w:tcBorders>
            <w:vAlign w:val="center"/>
          </w:tcPr>
          <w:p w:rsidR="004917CC" w:rsidRPr="00A54298" w:rsidRDefault="004917CC" w:rsidP="0063523A">
            <w:pPr>
              <w:pStyle w:val="afffc"/>
              <w:rPr>
                <w:sz w:val="24"/>
                <w:szCs w:val="24"/>
              </w:rPr>
            </w:pPr>
            <w:r>
              <w:rPr>
                <w:sz w:val="24"/>
                <w:szCs w:val="24"/>
              </w:rPr>
              <w:t>1971</w:t>
            </w:r>
          </w:p>
        </w:tc>
        <w:tc>
          <w:tcPr>
            <w:tcW w:w="659" w:type="pct"/>
            <w:tcBorders>
              <w:left w:val="single" w:sz="4" w:space="0" w:color="auto"/>
            </w:tcBorders>
            <w:vAlign w:val="center"/>
          </w:tcPr>
          <w:p w:rsidR="004917CC" w:rsidRPr="00A54298" w:rsidRDefault="004917CC" w:rsidP="0063523A">
            <w:pPr>
              <w:pStyle w:val="afffc"/>
              <w:rPr>
                <w:sz w:val="24"/>
                <w:szCs w:val="24"/>
              </w:rPr>
            </w:pPr>
            <w:r w:rsidRPr="00A54298">
              <w:rPr>
                <w:sz w:val="24"/>
                <w:szCs w:val="24"/>
              </w:rPr>
              <w:t>н/с</w:t>
            </w:r>
          </w:p>
        </w:tc>
        <w:tc>
          <w:tcPr>
            <w:tcW w:w="386" w:type="pct"/>
            <w:vMerge/>
            <w:vAlign w:val="center"/>
          </w:tcPr>
          <w:p w:rsidR="004917CC" w:rsidRPr="00A54298" w:rsidRDefault="004917CC" w:rsidP="0063523A">
            <w:pPr>
              <w:pStyle w:val="afffc"/>
              <w:rPr>
                <w:sz w:val="24"/>
                <w:szCs w:val="24"/>
              </w:rPr>
            </w:pPr>
          </w:p>
        </w:tc>
        <w:tc>
          <w:tcPr>
            <w:tcW w:w="540" w:type="pct"/>
            <w:vAlign w:val="center"/>
          </w:tcPr>
          <w:p w:rsidR="004917CC" w:rsidRPr="008D6072" w:rsidRDefault="004917CC" w:rsidP="0063523A">
            <w:pPr>
              <w:pStyle w:val="afffc"/>
              <w:rPr>
                <w:sz w:val="24"/>
                <w:szCs w:val="24"/>
              </w:rPr>
            </w:pPr>
            <w:r w:rsidRPr="008D6072">
              <w:rPr>
                <w:sz w:val="24"/>
                <w:szCs w:val="24"/>
              </w:rPr>
              <w:t>есть</w:t>
            </w:r>
          </w:p>
        </w:tc>
      </w:tr>
      <w:tr w:rsidR="004917CC" w:rsidRPr="00A54298" w:rsidTr="00ED2CF7">
        <w:trPr>
          <w:trHeight w:val="20"/>
          <w:jc w:val="center"/>
        </w:trPr>
        <w:tc>
          <w:tcPr>
            <w:tcW w:w="261" w:type="pct"/>
            <w:vAlign w:val="center"/>
          </w:tcPr>
          <w:p w:rsidR="004917CC" w:rsidRPr="00A54298" w:rsidRDefault="004917CC" w:rsidP="0063523A">
            <w:pPr>
              <w:pStyle w:val="afffc"/>
              <w:rPr>
                <w:sz w:val="24"/>
                <w:szCs w:val="24"/>
              </w:rPr>
            </w:pPr>
            <w:r>
              <w:rPr>
                <w:sz w:val="24"/>
                <w:szCs w:val="24"/>
              </w:rPr>
              <w:t>10</w:t>
            </w:r>
          </w:p>
        </w:tc>
        <w:tc>
          <w:tcPr>
            <w:tcW w:w="2148" w:type="pct"/>
            <w:vAlign w:val="center"/>
          </w:tcPr>
          <w:p w:rsidR="004917CC" w:rsidRPr="00A54298" w:rsidRDefault="004917CC" w:rsidP="0063523A">
            <w:pPr>
              <w:pStyle w:val="afffc"/>
              <w:rPr>
                <w:sz w:val="24"/>
                <w:szCs w:val="24"/>
              </w:rPr>
            </w:pPr>
            <w:r w:rsidRPr="00A54298">
              <w:rPr>
                <w:sz w:val="24"/>
                <w:szCs w:val="24"/>
              </w:rPr>
              <w:t xml:space="preserve">Арт.скв. </w:t>
            </w:r>
            <w:r>
              <w:rPr>
                <w:sz w:val="24"/>
                <w:szCs w:val="24"/>
              </w:rPr>
              <w:t>ул.Луговая в с.Травкино</w:t>
            </w:r>
          </w:p>
        </w:tc>
        <w:tc>
          <w:tcPr>
            <w:tcW w:w="597" w:type="pct"/>
            <w:tcBorders>
              <w:right w:val="single" w:sz="4" w:space="0" w:color="auto"/>
            </w:tcBorders>
            <w:vAlign w:val="center"/>
          </w:tcPr>
          <w:p w:rsidR="004917CC" w:rsidRPr="00A54298" w:rsidRDefault="004917CC" w:rsidP="0063523A">
            <w:pPr>
              <w:pStyle w:val="afffc"/>
              <w:rPr>
                <w:sz w:val="24"/>
                <w:szCs w:val="24"/>
              </w:rPr>
            </w:pPr>
            <w:r>
              <w:rPr>
                <w:sz w:val="24"/>
                <w:szCs w:val="24"/>
              </w:rPr>
              <w:t>1</w:t>
            </w:r>
            <w:r w:rsidRPr="00A54298">
              <w:rPr>
                <w:sz w:val="24"/>
                <w:szCs w:val="24"/>
              </w:rPr>
              <w:t>/25</w:t>
            </w:r>
          </w:p>
        </w:tc>
        <w:tc>
          <w:tcPr>
            <w:tcW w:w="409" w:type="pct"/>
            <w:tcBorders>
              <w:right w:val="single" w:sz="4" w:space="0" w:color="auto"/>
            </w:tcBorders>
            <w:vAlign w:val="center"/>
          </w:tcPr>
          <w:p w:rsidR="004917CC" w:rsidRPr="00A54298" w:rsidRDefault="004917CC" w:rsidP="0063523A">
            <w:pPr>
              <w:pStyle w:val="afffc"/>
              <w:rPr>
                <w:sz w:val="24"/>
                <w:szCs w:val="24"/>
              </w:rPr>
            </w:pPr>
            <w:r>
              <w:rPr>
                <w:sz w:val="24"/>
                <w:szCs w:val="24"/>
              </w:rPr>
              <w:t>1964</w:t>
            </w:r>
          </w:p>
        </w:tc>
        <w:tc>
          <w:tcPr>
            <w:tcW w:w="659" w:type="pct"/>
            <w:tcBorders>
              <w:left w:val="single" w:sz="4" w:space="0" w:color="auto"/>
            </w:tcBorders>
            <w:vAlign w:val="center"/>
          </w:tcPr>
          <w:p w:rsidR="004917CC" w:rsidRPr="00A54298" w:rsidRDefault="004917CC" w:rsidP="0063523A">
            <w:pPr>
              <w:pStyle w:val="afffc"/>
              <w:rPr>
                <w:sz w:val="24"/>
                <w:szCs w:val="24"/>
              </w:rPr>
            </w:pPr>
            <w:r w:rsidRPr="00A54298">
              <w:rPr>
                <w:sz w:val="24"/>
                <w:szCs w:val="24"/>
              </w:rPr>
              <w:t>н/с</w:t>
            </w:r>
          </w:p>
        </w:tc>
        <w:tc>
          <w:tcPr>
            <w:tcW w:w="386" w:type="pct"/>
            <w:vMerge/>
            <w:vAlign w:val="center"/>
          </w:tcPr>
          <w:p w:rsidR="004917CC" w:rsidRPr="00A54298" w:rsidRDefault="004917CC" w:rsidP="0063523A">
            <w:pPr>
              <w:pStyle w:val="afffc"/>
              <w:rPr>
                <w:sz w:val="24"/>
                <w:szCs w:val="24"/>
              </w:rPr>
            </w:pPr>
          </w:p>
        </w:tc>
        <w:tc>
          <w:tcPr>
            <w:tcW w:w="540" w:type="pct"/>
            <w:vAlign w:val="center"/>
          </w:tcPr>
          <w:p w:rsidR="004917CC" w:rsidRPr="008D6072" w:rsidRDefault="004917CC" w:rsidP="0063523A">
            <w:pPr>
              <w:pStyle w:val="afffc"/>
              <w:rPr>
                <w:sz w:val="24"/>
                <w:szCs w:val="24"/>
              </w:rPr>
            </w:pPr>
            <w:r w:rsidRPr="008D6072">
              <w:rPr>
                <w:sz w:val="24"/>
                <w:szCs w:val="24"/>
              </w:rPr>
              <w:t>есть</w:t>
            </w:r>
          </w:p>
        </w:tc>
      </w:tr>
    </w:tbl>
    <w:p w:rsidR="00DF146C" w:rsidRPr="00C76E7D" w:rsidRDefault="00844D22" w:rsidP="0063523A">
      <w:pPr>
        <w:spacing w:before="0" w:line="240" w:lineRule="auto"/>
        <w:rPr>
          <w:rFonts w:cs="Times New Roman"/>
          <w:szCs w:val="24"/>
        </w:rPr>
      </w:pPr>
      <w:r w:rsidRPr="00C76E7D">
        <w:rPr>
          <w:rFonts w:cs="Times New Roman"/>
          <w:szCs w:val="24"/>
        </w:rPr>
        <w:t xml:space="preserve">Информация об оснащенности </w:t>
      </w:r>
      <w:r w:rsidR="00DF146C" w:rsidRPr="00C76E7D">
        <w:rPr>
          <w:rFonts w:cs="Times New Roman"/>
          <w:szCs w:val="24"/>
        </w:rPr>
        <w:t>ВЗУ</w:t>
      </w:r>
      <w:r w:rsidRPr="00C76E7D">
        <w:rPr>
          <w:rFonts w:cs="Times New Roman"/>
          <w:szCs w:val="24"/>
        </w:rPr>
        <w:t xml:space="preserve"> пр</w:t>
      </w:r>
      <w:r w:rsidR="00DF146C" w:rsidRPr="00C76E7D">
        <w:rPr>
          <w:rFonts w:cs="Times New Roman"/>
          <w:szCs w:val="24"/>
        </w:rPr>
        <w:t>иборами учета воды</w:t>
      </w:r>
      <w:r w:rsidRPr="00C76E7D">
        <w:rPr>
          <w:rFonts w:cs="Times New Roman"/>
          <w:szCs w:val="24"/>
        </w:rPr>
        <w:t xml:space="preserve"> представлена в таблице 2.2</w:t>
      </w:r>
      <w:r w:rsidR="00DF146C" w:rsidRPr="00C76E7D">
        <w:rPr>
          <w:rFonts w:cs="Times New Roman"/>
          <w:szCs w:val="24"/>
        </w:rPr>
        <w:t>.</w:t>
      </w:r>
    </w:p>
    <w:p w:rsidR="00A92663" w:rsidRPr="00C76E7D" w:rsidRDefault="00A92663" w:rsidP="0063523A">
      <w:pPr>
        <w:spacing w:before="0" w:line="240" w:lineRule="auto"/>
        <w:jc w:val="center"/>
        <w:rPr>
          <w:rFonts w:cs="Times New Roman"/>
          <w:szCs w:val="24"/>
        </w:rPr>
      </w:pPr>
      <w:r w:rsidRPr="00C76E7D">
        <w:rPr>
          <w:rFonts w:cs="Times New Roman"/>
          <w:szCs w:val="24"/>
        </w:rPr>
        <w:t>Информация об оснащенности ВЗУ приборами учета воды</w:t>
      </w:r>
    </w:p>
    <w:p w:rsidR="00844D22" w:rsidRPr="00C76E7D" w:rsidRDefault="00844D22" w:rsidP="0063523A">
      <w:pPr>
        <w:pStyle w:val="af4"/>
        <w:spacing w:before="0" w:after="0"/>
        <w:rPr>
          <w:szCs w:val="24"/>
        </w:rPr>
      </w:pPr>
      <w:r w:rsidRPr="00C76E7D">
        <w:rPr>
          <w:szCs w:val="24"/>
        </w:rPr>
        <w:t xml:space="preserve">Таблица 2.2 </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082"/>
        <w:gridCol w:w="1651"/>
        <w:gridCol w:w="1515"/>
        <w:gridCol w:w="1371"/>
      </w:tblGrid>
      <w:tr w:rsidR="00C77DEB" w:rsidRPr="00141F69" w:rsidTr="00C77DEB">
        <w:trPr>
          <w:trHeight w:val="470"/>
        </w:trPr>
        <w:tc>
          <w:tcPr>
            <w:tcW w:w="321" w:type="pct"/>
            <w:vAlign w:val="center"/>
          </w:tcPr>
          <w:p w:rsidR="006625B2" w:rsidRPr="00141F69" w:rsidRDefault="006625B2" w:rsidP="0063523A">
            <w:pPr>
              <w:pStyle w:val="afffc"/>
              <w:keepNext/>
              <w:rPr>
                <w:b/>
                <w:sz w:val="24"/>
                <w:szCs w:val="24"/>
              </w:rPr>
            </w:pPr>
            <w:r w:rsidRPr="00141F69">
              <w:rPr>
                <w:b/>
                <w:sz w:val="24"/>
                <w:szCs w:val="24"/>
              </w:rPr>
              <w:t>№ п/п</w:t>
            </w:r>
          </w:p>
        </w:tc>
        <w:tc>
          <w:tcPr>
            <w:tcW w:w="2472" w:type="pct"/>
            <w:vAlign w:val="center"/>
          </w:tcPr>
          <w:p w:rsidR="00E666D9" w:rsidRPr="00141F69" w:rsidRDefault="006625B2" w:rsidP="0063523A">
            <w:pPr>
              <w:pStyle w:val="afffc"/>
              <w:keepNext/>
              <w:rPr>
                <w:b/>
                <w:sz w:val="24"/>
                <w:szCs w:val="24"/>
              </w:rPr>
            </w:pPr>
            <w:r w:rsidRPr="00141F69">
              <w:rPr>
                <w:b/>
                <w:sz w:val="24"/>
                <w:szCs w:val="24"/>
              </w:rPr>
              <w:t>Наименование узла</w:t>
            </w:r>
            <w:r w:rsidR="00E666D9" w:rsidRPr="00141F69">
              <w:rPr>
                <w:b/>
                <w:sz w:val="24"/>
                <w:szCs w:val="24"/>
              </w:rPr>
              <w:t>,</w:t>
            </w:r>
            <w:r w:rsidRPr="00141F69">
              <w:rPr>
                <w:b/>
                <w:sz w:val="24"/>
                <w:szCs w:val="24"/>
              </w:rPr>
              <w:t xml:space="preserve"> </w:t>
            </w:r>
          </w:p>
          <w:p w:rsidR="006625B2" w:rsidRPr="00141F69" w:rsidRDefault="006625B2" w:rsidP="0063523A">
            <w:pPr>
              <w:pStyle w:val="afffc"/>
              <w:keepNext/>
              <w:rPr>
                <w:b/>
                <w:sz w:val="24"/>
                <w:szCs w:val="24"/>
              </w:rPr>
            </w:pPr>
            <w:r w:rsidRPr="00141F69">
              <w:rPr>
                <w:b/>
                <w:sz w:val="24"/>
                <w:szCs w:val="24"/>
              </w:rPr>
              <w:t>его местоположение</w:t>
            </w:r>
          </w:p>
        </w:tc>
        <w:tc>
          <w:tcPr>
            <w:tcW w:w="803" w:type="pct"/>
            <w:vAlign w:val="center"/>
          </w:tcPr>
          <w:p w:rsidR="006625B2" w:rsidRPr="00141F69" w:rsidRDefault="006625B2" w:rsidP="0063523A">
            <w:pPr>
              <w:pStyle w:val="afffc"/>
              <w:keepNext/>
              <w:rPr>
                <w:b/>
                <w:sz w:val="24"/>
                <w:szCs w:val="24"/>
              </w:rPr>
            </w:pPr>
            <w:r w:rsidRPr="00141F69">
              <w:rPr>
                <w:b/>
                <w:sz w:val="24"/>
                <w:szCs w:val="24"/>
              </w:rPr>
              <w:t>Наличие прибора учёта</w:t>
            </w:r>
          </w:p>
        </w:tc>
        <w:tc>
          <w:tcPr>
            <w:tcW w:w="737" w:type="pct"/>
            <w:vAlign w:val="center"/>
          </w:tcPr>
          <w:p w:rsidR="006625B2" w:rsidRPr="00141F69" w:rsidRDefault="006625B2" w:rsidP="0063523A">
            <w:pPr>
              <w:pStyle w:val="afffc"/>
              <w:keepNext/>
              <w:rPr>
                <w:b/>
                <w:sz w:val="24"/>
                <w:szCs w:val="24"/>
              </w:rPr>
            </w:pPr>
            <w:r w:rsidRPr="00141F69">
              <w:rPr>
                <w:b/>
                <w:sz w:val="24"/>
                <w:szCs w:val="24"/>
              </w:rPr>
              <w:t>Материал павильона</w:t>
            </w:r>
          </w:p>
        </w:tc>
        <w:tc>
          <w:tcPr>
            <w:tcW w:w="667" w:type="pct"/>
            <w:vAlign w:val="center"/>
          </w:tcPr>
          <w:p w:rsidR="006625B2" w:rsidRPr="00141F69" w:rsidRDefault="006625B2" w:rsidP="0063523A">
            <w:pPr>
              <w:pStyle w:val="afffc"/>
              <w:keepNext/>
              <w:rPr>
                <w:b/>
                <w:sz w:val="24"/>
                <w:szCs w:val="24"/>
              </w:rPr>
            </w:pPr>
            <w:r w:rsidRPr="00141F69">
              <w:rPr>
                <w:b/>
                <w:sz w:val="24"/>
                <w:szCs w:val="24"/>
              </w:rPr>
              <w:t>Кран о</w:t>
            </w:r>
            <w:r w:rsidRPr="00141F69">
              <w:rPr>
                <w:b/>
                <w:sz w:val="24"/>
                <w:szCs w:val="24"/>
              </w:rPr>
              <w:t>т</w:t>
            </w:r>
            <w:r w:rsidRPr="00141F69">
              <w:rPr>
                <w:b/>
                <w:sz w:val="24"/>
                <w:szCs w:val="24"/>
              </w:rPr>
              <w:t>бора проб</w:t>
            </w:r>
            <w:r w:rsidR="00483839" w:rsidRPr="00141F69">
              <w:rPr>
                <w:b/>
                <w:sz w:val="24"/>
                <w:szCs w:val="24"/>
              </w:rPr>
              <w:t xml:space="preserve"> воды</w:t>
            </w:r>
          </w:p>
        </w:tc>
      </w:tr>
      <w:tr w:rsidR="00C77DEB" w:rsidRPr="00141F69" w:rsidTr="00C77DEB">
        <w:trPr>
          <w:trHeight w:val="20"/>
        </w:trPr>
        <w:tc>
          <w:tcPr>
            <w:tcW w:w="321" w:type="pct"/>
            <w:vAlign w:val="center"/>
          </w:tcPr>
          <w:p w:rsidR="006625B2" w:rsidRPr="00141F69" w:rsidRDefault="006625B2" w:rsidP="0063523A">
            <w:pPr>
              <w:pStyle w:val="afffc"/>
              <w:keepNext/>
              <w:rPr>
                <w:sz w:val="24"/>
                <w:szCs w:val="24"/>
              </w:rPr>
            </w:pPr>
            <w:r w:rsidRPr="00141F69">
              <w:rPr>
                <w:sz w:val="24"/>
                <w:szCs w:val="24"/>
              </w:rPr>
              <w:t>1</w:t>
            </w:r>
          </w:p>
        </w:tc>
        <w:tc>
          <w:tcPr>
            <w:tcW w:w="2472" w:type="pct"/>
            <w:vAlign w:val="center"/>
          </w:tcPr>
          <w:p w:rsidR="006625B2" w:rsidRPr="00141F69" w:rsidRDefault="006625B2" w:rsidP="0063523A">
            <w:pPr>
              <w:pStyle w:val="afffc"/>
              <w:keepNext/>
              <w:rPr>
                <w:sz w:val="24"/>
                <w:szCs w:val="24"/>
              </w:rPr>
            </w:pPr>
            <w:r w:rsidRPr="00141F69">
              <w:rPr>
                <w:sz w:val="24"/>
                <w:szCs w:val="24"/>
              </w:rPr>
              <w:t>2</w:t>
            </w:r>
          </w:p>
        </w:tc>
        <w:tc>
          <w:tcPr>
            <w:tcW w:w="803" w:type="pct"/>
            <w:vAlign w:val="center"/>
          </w:tcPr>
          <w:p w:rsidR="006625B2" w:rsidRPr="00141F69" w:rsidRDefault="006625B2" w:rsidP="0063523A">
            <w:pPr>
              <w:pStyle w:val="afffc"/>
              <w:keepNext/>
              <w:rPr>
                <w:sz w:val="24"/>
                <w:szCs w:val="24"/>
              </w:rPr>
            </w:pPr>
            <w:r w:rsidRPr="00141F69">
              <w:rPr>
                <w:sz w:val="24"/>
                <w:szCs w:val="24"/>
              </w:rPr>
              <w:t>3</w:t>
            </w:r>
          </w:p>
        </w:tc>
        <w:tc>
          <w:tcPr>
            <w:tcW w:w="737" w:type="pct"/>
            <w:vAlign w:val="center"/>
          </w:tcPr>
          <w:p w:rsidR="006625B2" w:rsidRPr="00141F69" w:rsidRDefault="006625B2" w:rsidP="0063523A">
            <w:pPr>
              <w:pStyle w:val="afffc"/>
              <w:keepNext/>
              <w:rPr>
                <w:sz w:val="24"/>
                <w:szCs w:val="24"/>
              </w:rPr>
            </w:pPr>
            <w:r w:rsidRPr="00141F69">
              <w:rPr>
                <w:sz w:val="24"/>
                <w:szCs w:val="24"/>
              </w:rPr>
              <w:t>4</w:t>
            </w:r>
          </w:p>
        </w:tc>
        <w:tc>
          <w:tcPr>
            <w:tcW w:w="667" w:type="pct"/>
            <w:vAlign w:val="center"/>
          </w:tcPr>
          <w:p w:rsidR="006625B2" w:rsidRPr="00141F69" w:rsidRDefault="006625B2" w:rsidP="0063523A">
            <w:pPr>
              <w:pStyle w:val="afffc"/>
              <w:keepNext/>
              <w:rPr>
                <w:sz w:val="24"/>
                <w:szCs w:val="24"/>
              </w:rPr>
            </w:pPr>
            <w:r w:rsidRPr="00141F69">
              <w:rPr>
                <w:sz w:val="24"/>
                <w:szCs w:val="24"/>
              </w:rPr>
              <w:t>5</w:t>
            </w:r>
          </w:p>
        </w:tc>
      </w:tr>
      <w:tr w:rsidR="00C77DEB" w:rsidRPr="00141F69" w:rsidTr="00C77DEB">
        <w:trPr>
          <w:trHeight w:val="85"/>
        </w:trPr>
        <w:tc>
          <w:tcPr>
            <w:tcW w:w="321" w:type="pct"/>
            <w:vAlign w:val="center"/>
          </w:tcPr>
          <w:p w:rsidR="00141F69" w:rsidRPr="00141F69" w:rsidRDefault="00141F69" w:rsidP="0063523A">
            <w:pPr>
              <w:pStyle w:val="afffc"/>
              <w:keepNext/>
              <w:rPr>
                <w:sz w:val="24"/>
                <w:szCs w:val="24"/>
              </w:rPr>
            </w:pPr>
            <w:r w:rsidRPr="00141F69">
              <w:rPr>
                <w:sz w:val="24"/>
                <w:szCs w:val="24"/>
              </w:rPr>
              <w:t>1</w:t>
            </w:r>
          </w:p>
        </w:tc>
        <w:tc>
          <w:tcPr>
            <w:tcW w:w="2472" w:type="pct"/>
            <w:vAlign w:val="center"/>
          </w:tcPr>
          <w:p w:rsidR="00141F69" w:rsidRPr="00A54298" w:rsidRDefault="00141F69" w:rsidP="0063523A">
            <w:pPr>
              <w:pStyle w:val="afffc"/>
              <w:rPr>
                <w:sz w:val="24"/>
                <w:szCs w:val="24"/>
              </w:rPr>
            </w:pPr>
            <w:r w:rsidRPr="00A54298">
              <w:rPr>
                <w:sz w:val="24"/>
                <w:szCs w:val="24"/>
              </w:rPr>
              <w:t>Арт. скв. пер.Тенистый в с.Радченское</w:t>
            </w:r>
          </w:p>
        </w:tc>
        <w:tc>
          <w:tcPr>
            <w:tcW w:w="803" w:type="pct"/>
            <w:shd w:val="clear" w:color="auto" w:fill="auto"/>
            <w:vAlign w:val="center"/>
          </w:tcPr>
          <w:p w:rsidR="00141F69" w:rsidRPr="00141F69" w:rsidRDefault="00141F69" w:rsidP="0063523A">
            <w:pPr>
              <w:pStyle w:val="afffc"/>
              <w:keepNext/>
              <w:rPr>
                <w:sz w:val="24"/>
                <w:szCs w:val="24"/>
              </w:rPr>
            </w:pPr>
            <w:r w:rsidRPr="00141F69">
              <w:rPr>
                <w:sz w:val="24"/>
                <w:szCs w:val="24"/>
              </w:rPr>
              <w:t>нет</w:t>
            </w:r>
          </w:p>
        </w:tc>
        <w:tc>
          <w:tcPr>
            <w:tcW w:w="737" w:type="pct"/>
            <w:shd w:val="clear" w:color="auto" w:fill="auto"/>
          </w:tcPr>
          <w:p w:rsidR="00141F69" w:rsidRPr="00141F69" w:rsidRDefault="00141F69" w:rsidP="0063523A">
            <w:pPr>
              <w:spacing w:before="0" w:line="240" w:lineRule="auto"/>
              <w:rPr>
                <w:szCs w:val="24"/>
              </w:rPr>
            </w:pPr>
            <w:r w:rsidRPr="00141F69">
              <w:rPr>
                <w:szCs w:val="24"/>
              </w:rPr>
              <w:t>нет</w:t>
            </w:r>
          </w:p>
        </w:tc>
        <w:tc>
          <w:tcPr>
            <w:tcW w:w="667" w:type="pct"/>
            <w:shd w:val="clear" w:color="auto" w:fill="auto"/>
            <w:vAlign w:val="center"/>
          </w:tcPr>
          <w:p w:rsidR="00141F69" w:rsidRPr="00141F69" w:rsidRDefault="00141F69" w:rsidP="0063523A">
            <w:pPr>
              <w:pStyle w:val="afffc"/>
              <w:keepNext/>
              <w:rPr>
                <w:sz w:val="24"/>
                <w:szCs w:val="24"/>
              </w:rPr>
            </w:pPr>
            <w:r w:rsidRPr="00141F69">
              <w:rPr>
                <w:sz w:val="24"/>
                <w:szCs w:val="24"/>
              </w:rPr>
              <w:t>есть</w:t>
            </w:r>
          </w:p>
        </w:tc>
      </w:tr>
      <w:tr w:rsidR="00C77DEB" w:rsidRPr="00141F69" w:rsidTr="00C77DEB">
        <w:trPr>
          <w:trHeight w:val="85"/>
        </w:trPr>
        <w:tc>
          <w:tcPr>
            <w:tcW w:w="321" w:type="pct"/>
            <w:vAlign w:val="center"/>
          </w:tcPr>
          <w:p w:rsidR="00141F69" w:rsidRPr="00141F69" w:rsidRDefault="00141F69" w:rsidP="0063523A">
            <w:pPr>
              <w:pStyle w:val="afffc"/>
              <w:keepNext/>
              <w:rPr>
                <w:sz w:val="24"/>
                <w:szCs w:val="24"/>
              </w:rPr>
            </w:pPr>
            <w:r w:rsidRPr="00141F69">
              <w:rPr>
                <w:sz w:val="24"/>
                <w:szCs w:val="24"/>
              </w:rPr>
              <w:t>2</w:t>
            </w:r>
          </w:p>
        </w:tc>
        <w:tc>
          <w:tcPr>
            <w:tcW w:w="2472" w:type="pct"/>
            <w:vAlign w:val="center"/>
          </w:tcPr>
          <w:p w:rsidR="00141F69" w:rsidRPr="00A54298" w:rsidRDefault="00141F69" w:rsidP="0063523A">
            <w:pPr>
              <w:pStyle w:val="afffc"/>
              <w:rPr>
                <w:sz w:val="24"/>
                <w:szCs w:val="24"/>
              </w:rPr>
            </w:pPr>
            <w:r w:rsidRPr="00A54298">
              <w:rPr>
                <w:sz w:val="24"/>
                <w:szCs w:val="24"/>
              </w:rPr>
              <w:t>Арт. скв. пер.Нагорный в с.Радченское</w:t>
            </w:r>
          </w:p>
        </w:tc>
        <w:tc>
          <w:tcPr>
            <w:tcW w:w="803" w:type="pct"/>
            <w:shd w:val="clear" w:color="auto" w:fill="auto"/>
          </w:tcPr>
          <w:p w:rsidR="00141F69" w:rsidRPr="00141F69" w:rsidRDefault="00141F69" w:rsidP="0063523A">
            <w:pPr>
              <w:spacing w:before="0" w:line="240" w:lineRule="auto"/>
              <w:ind w:firstLine="29"/>
              <w:jc w:val="center"/>
              <w:rPr>
                <w:szCs w:val="24"/>
              </w:rPr>
            </w:pPr>
            <w:r w:rsidRPr="00141F69">
              <w:rPr>
                <w:szCs w:val="24"/>
              </w:rPr>
              <w:t>нет</w:t>
            </w:r>
          </w:p>
        </w:tc>
        <w:tc>
          <w:tcPr>
            <w:tcW w:w="737" w:type="pct"/>
            <w:shd w:val="clear" w:color="auto" w:fill="auto"/>
          </w:tcPr>
          <w:p w:rsidR="00141F69" w:rsidRPr="00141F69" w:rsidRDefault="00141F69" w:rsidP="0063523A">
            <w:pPr>
              <w:spacing w:before="0" w:line="240" w:lineRule="auto"/>
              <w:rPr>
                <w:szCs w:val="24"/>
              </w:rPr>
            </w:pPr>
            <w:r w:rsidRPr="00141F69">
              <w:rPr>
                <w:szCs w:val="24"/>
              </w:rPr>
              <w:t>нет</w:t>
            </w:r>
          </w:p>
        </w:tc>
        <w:tc>
          <w:tcPr>
            <w:tcW w:w="667" w:type="pct"/>
            <w:shd w:val="clear" w:color="auto" w:fill="auto"/>
            <w:vAlign w:val="center"/>
          </w:tcPr>
          <w:p w:rsidR="00141F69" w:rsidRPr="00141F69" w:rsidRDefault="00141F69" w:rsidP="0063523A">
            <w:pPr>
              <w:pStyle w:val="afffc"/>
              <w:keepNext/>
              <w:rPr>
                <w:sz w:val="24"/>
                <w:szCs w:val="24"/>
              </w:rPr>
            </w:pPr>
            <w:r w:rsidRPr="00141F69">
              <w:rPr>
                <w:sz w:val="24"/>
                <w:szCs w:val="24"/>
              </w:rPr>
              <w:t>есть</w:t>
            </w:r>
          </w:p>
        </w:tc>
      </w:tr>
      <w:tr w:rsidR="00C77DEB" w:rsidRPr="00141F69" w:rsidTr="00C77DEB">
        <w:trPr>
          <w:trHeight w:val="20"/>
        </w:trPr>
        <w:tc>
          <w:tcPr>
            <w:tcW w:w="321" w:type="pct"/>
            <w:vAlign w:val="center"/>
          </w:tcPr>
          <w:p w:rsidR="00141F69" w:rsidRPr="00141F69" w:rsidRDefault="00141F69" w:rsidP="0063523A">
            <w:pPr>
              <w:pStyle w:val="afffc"/>
              <w:keepNext/>
              <w:rPr>
                <w:sz w:val="24"/>
                <w:szCs w:val="24"/>
              </w:rPr>
            </w:pPr>
            <w:r w:rsidRPr="00141F69">
              <w:rPr>
                <w:sz w:val="24"/>
                <w:szCs w:val="24"/>
              </w:rPr>
              <w:t>3</w:t>
            </w:r>
          </w:p>
        </w:tc>
        <w:tc>
          <w:tcPr>
            <w:tcW w:w="2472" w:type="pct"/>
            <w:vAlign w:val="center"/>
          </w:tcPr>
          <w:p w:rsidR="00141F69" w:rsidRPr="00A54298" w:rsidRDefault="00141F69" w:rsidP="0063523A">
            <w:pPr>
              <w:pStyle w:val="afffc"/>
              <w:rPr>
                <w:sz w:val="24"/>
                <w:szCs w:val="24"/>
              </w:rPr>
            </w:pPr>
            <w:r w:rsidRPr="00A54298">
              <w:rPr>
                <w:sz w:val="24"/>
                <w:szCs w:val="24"/>
              </w:rPr>
              <w:t xml:space="preserve">Арт. скв. ул. </w:t>
            </w:r>
            <w:r>
              <w:rPr>
                <w:sz w:val="24"/>
                <w:szCs w:val="24"/>
              </w:rPr>
              <w:t>Воробьева в с.Радченское</w:t>
            </w:r>
          </w:p>
        </w:tc>
        <w:tc>
          <w:tcPr>
            <w:tcW w:w="803" w:type="pct"/>
            <w:shd w:val="clear" w:color="auto" w:fill="auto"/>
          </w:tcPr>
          <w:p w:rsidR="00141F69" w:rsidRPr="00141F69" w:rsidRDefault="00141F69" w:rsidP="0063523A">
            <w:pPr>
              <w:spacing w:before="0" w:line="240" w:lineRule="auto"/>
              <w:ind w:firstLine="29"/>
              <w:jc w:val="center"/>
              <w:rPr>
                <w:szCs w:val="24"/>
              </w:rPr>
            </w:pPr>
            <w:r w:rsidRPr="00141F69">
              <w:rPr>
                <w:szCs w:val="24"/>
              </w:rPr>
              <w:t>нет</w:t>
            </w:r>
          </w:p>
        </w:tc>
        <w:tc>
          <w:tcPr>
            <w:tcW w:w="737" w:type="pct"/>
            <w:shd w:val="clear" w:color="auto" w:fill="auto"/>
          </w:tcPr>
          <w:p w:rsidR="00141F69" w:rsidRPr="00141F69" w:rsidRDefault="00141F69" w:rsidP="0063523A">
            <w:pPr>
              <w:spacing w:before="0" w:line="240" w:lineRule="auto"/>
              <w:rPr>
                <w:szCs w:val="24"/>
              </w:rPr>
            </w:pPr>
            <w:r w:rsidRPr="00141F69">
              <w:rPr>
                <w:szCs w:val="24"/>
              </w:rPr>
              <w:t>нет</w:t>
            </w:r>
          </w:p>
        </w:tc>
        <w:tc>
          <w:tcPr>
            <w:tcW w:w="667" w:type="pct"/>
            <w:shd w:val="clear" w:color="auto" w:fill="auto"/>
            <w:vAlign w:val="center"/>
          </w:tcPr>
          <w:p w:rsidR="00141F69" w:rsidRPr="00141F69" w:rsidRDefault="00141F69" w:rsidP="0063523A">
            <w:pPr>
              <w:pStyle w:val="afffc"/>
              <w:keepNext/>
              <w:rPr>
                <w:sz w:val="24"/>
                <w:szCs w:val="24"/>
              </w:rPr>
            </w:pPr>
            <w:r w:rsidRPr="00141F69">
              <w:rPr>
                <w:sz w:val="24"/>
                <w:szCs w:val="24"/>
              </w:rPr>
              <w:t>есть</w:t>
            </w:r>
          </w:p>
        </w:tc>
      </w:tr>
      <w:tr w:rsidR="00C77DEB" w:rsidRPr="00141F69" w:rsidTr="00C77DEB">
        <w:trPr>
          <w:trHeight w:val="20"/>
        </w:trPr>
        <w:tc>
          <w:tcPr>
            <w:tcW w:w="321" w:type="pct"/>
            <w:vAlign w:val="center"/>
          </w:tcPr>
          <w:p w:rsidR="00141F69" w:rsidRPr="00141F69" w:rsidRDefault="00141F69" w:rsidP="0063523A">
            <w:pPr>
              <w:pStyle w:val="afffc"/>
              <w:keepNext/>
              <w:rPr>
                <w:sz w:val="24"/>
                <w:szCs w:val="24"/>
              </w:rPr>
            </w:pPr>
            <w:r>
              <w:rPr>
                <w:sz w:val="24"/>
                <w:szCs w:val="24"/>
              </w:rPr>
              <w:t>4</w:t>
            </w:r>
          </w:p>
        </w:tc>
        <w:tc>
          <w:tcPr>
            <w:tcW w:w="2472" w:type="pct"/>
            <w:vAlign w:val="center"/>
          </w:tcPr>
          <w:p w:rsidR="00141F69" w:rsidRPr="00A54298" w:rsidRDefault="00141F69" w:rsidP="0063523A">
            <w:pPr>
              <w:pStyle w:val="afffc"/>
              <w:rPr>
                <w:sz w:val="24"/>
                <w:szCs w:val="24"/>
              </w:rPr>
            </w:pPr>
            <w:r w:rsidRPr="00A54298">
              <w:rPr>
                <w:sz w:val="24"/>
                <w:szCs w:val="24"/>
              </w:rPr>
              <w:t xml:space="preserve">Арт. скв. ул. </w:t>
            </w:r>
            <w:r>
              <w:rPr>
                <w:sz w:val="24"/>
                <w:szCs w:val="24"/>
              </w:rPr>
              <w:t>50 лет Победы в с.Липчанка</w:t>
            </w:r>
          </w:p>
        </w:tc>
        <w:tc>
          <w:tcPr>
            <w:tcW w:w="803" w:type="pct"/>
            <w:shd w:val="clear" w:color="auto" w:fill="auto"/>
          </w:tcPr>
          <w:p w:rsidR="00141F69" w:rsidRPr="00141F69" w:rsidRDefault="00141F69" w:rsidP="0063523A">
            <w:pPr>
              <w:spacing w:before="0" w:line="240" w:lineRule="auto"/>
              <w:ind w:firstLine="29"/>
              <w:jc w:val="center"/>
              <w:rPr>
                <w:szCs w:val="24"/>
              </w:rPr>
            </w:pPr>
            <w:r w:rsidRPr="00141F69">
              <w:rPr>
                <w:szCs w:val="24"/>
              </w:rPr>
              <w:t>нет</w:t>
            </w:r>
          </w:p>
        </w:tc>
        <w:tc>
          <w:tcPr>
            <w:tcW w:w="737" w:type="pct"/>
            <w:shd w:val="clear" w:color="auto" w:fill="auto"/>
          </w:tcPr>
          <w:p w:rsidR="00141F69" w:rsidRPr="00141F69" w:rsidRDefault="00141F69" w:rsidP="0063523A">
            <w:pPr>
              <w:spacing w:before="0" w:line="240" w:lineRule="auto"/>
              <w:rPr>
                <w:szCs w:val="24"/>
              </w:rPr>
            </w:pPr>
            <w:r w:rsidRPr="00141F69">
              <w:rPr>
                <w:szCs w:val="24"/>
              </w:rPr>
              <w:t>нет</w:t>
            </w:r>
          </w:p>
        </w:tc>
        <w:tc>
          <w:tcPr>
            <w:tcW w:w="667" w:type="pct"/>
            <w:shd w:val="clear" w:color="auto" w:fill="auto"/>
            <w:vAlign w:val="center"/>
          </w:tcPr>
          <w:p w:rsidR="00141F69" w:rsidRPr="00141F69" w:rsidRDefault="00141F69" w:rsidP="0063523A">
            <w:pPr>
              <w:pStyle w:val="afffc"/>
              <w:keepNext/>
              <w:rPr>
                <w:sz w:val="24"/>
                <w:szCs w:val="24"/>
              </w:rPr>
            </w:pPr>
            <w:r w:rsidRPr="00141F69">
              <w:rPr>
                <w:sz w:val="24"/>
                <w:szCs w:val="24"/>
              </w:rPr>
              <w:t>есть</w:t>
            </w:r>
          </w:p>
        </w:tc>
      </w:tr>
      <w:tr w:rsidR="00C77DEB" w:rsidRPr="00141F69" w:rsidTr="00C77DEB">
        <w:trPr>
          <w:trHeight w:val="20"/>
        </w:trPr>
        <w:tc>
          <w:tcPr>
            <w:tcW w:w="321" w:type="pct"/>
            <w:vAlign w:val="center"/>
          </w:tcPr>
          <w:p w:rsidR="00141F69" w:rsidRPr="00141F69" w:rsidRDefault="00141F69" w:rsidP="0063523A">
            <w:pPr>
              <w:pStyle w:val="afffc"/>
              <w:keepNext/>
              <w:rPr>
                <w:sz w:val="24"/>
                <w:szCs w:val="24"/>
              </w:rPr>
            </w:pPr>
            <w:r>
              <w:rPr>
                <w:sz w:val="24"/>
                <w:szCs w:val="24"/>
              </w:rPr>
              <w:t>5</w:t>
            </w:r>
          </w:p>
        </w:tc>
        <w:tc>
          <w:tcPr>
            <w:tcW w:w="2472" w:type="pct"/>
            <w:vAlign w:val="center"/>
          </w:tcPr>
          <w:p w:rsidR="00141F69" w:rsidRPr="00A54298" w:rsidRDefault="00141F69" w:rsidP="0063523A">
            <w:pPr>
              <w:pStyle w:val="afffc"/>
              <w:rPr>
                <w:sz w:val="24"/>
                <w:szCs w:val="24"/>
              </w:rPr>
            </w:pPr>
            <w:r w:rsidRPr="00A54298">
              <w:rPr>
                <w:sz w:val="24"/>
                <w:szCs w:val="24"/>
              </w:rPr>
              <w:t xml:space="preserve">Арт. скв. ул. </w:t>
            </w:r>
            <w:r>
              <w:rPr>
                <w:sz w:val="24"/>
                <w:szCs w:val="24"/>
              </w:rPr>
              <w:t>Криничная в с.Криница</w:t>
            </w:r>
          </w:p>
        </w:tc>
        <w:tc>
          <w:tcPr>
            <w:tcW w:w="803" w:type="pct"/>
            <w:shd w:val="clear" w:color="auto" w:fill="auto"/>
          </w:tcPr>
          <w:p w:rsidR="00141F69" w:rsidRPr="00141F69" w:rsidRDefault="00141F69" w:rsidP="0063523A">
            <w:pPr>
              <w:spacing w:before="0" w:line="240" w:lineRule="auto"/>
              <w:ind w:firstLine="29"/>
              <w:jc w:val="center"/>
              <w:rPr>
                <w:szCs w:val="24"/>
              </w:rPr>
            </w:pPr>
            <w:r w:rsidRPr="00141F69">
              <w:rPr>
                <w:szCs w:val="24"/>
              </w:rPr>
              <w:t>нет</w:t>
            </w:r>
          </w:p>
        </w:tc>
        <w:tc>
          <w:tcPr>
            <w:tcW w:w="737" w:type="pct"/>
            <w:shd w:val="clear" w:color="auto" w:fill="auto"/>
          </w:tcPr>
          <w:p w:rsidR="00141F69" w:rsidRPr="00141F69" w:rsidRDefault="00141F69" w:rsidP="0063523A">
            <w:pPr>
              <w:spacing w:before="0" w:line="240" w:lineRule="auto"/>
              <w:rPr>
                <w:szCs w:val="24"/>
              </w:rPr>
            </w:pPr>
            <w:r w:rsidRPr="00141F69">
              <w:rPr>
                <w:szCs w:val="24"/>
              </w:rPr>
              <w:t>нет</w:t>
            </w:r>
          </w:p>
        </w:tc>
        <w:tc>
          <w:tcPr>
            <w:tcW w:w="667" w:type="pct"/>
            <w:shd w:val="clear" w:color="auto" w:fill="auto"/>
            <w:vAlign w:val="center"/>
          </w:tcPr>
          <w:p w:rsidR="00141F69" w:rsidRPr="00141F69" w:rsidRDefault="00141F69" w:rsidP="0063523A">
            <w:pPr>
              <w:pStyle w:val="afffc"/>
              <w:keepNext/>
              <w:rPr>
                <w:sz w:val="24"/>
                <w:szCs w:val="24"/>
              </w:rPr>
            </w:pPr>
            <w:r w:rsidRPr="00141F69">
              <w:rPr>
                <w:sz w:val="24"/>
                <w:szCs w:val="24"/>
              </w:rPr>
              <w:t>есть</w:t>
            </w:r>
          </w:p>
        </w:tc>
      </w:tr>
      <w:tr w:rsidR="002B144F" w:rsidRPr="00141F69" w:rsidTr="00C77DEB">
        <w:trPr>
          <w:trHeight w:val="20"/>
        </w:trPr>
        <w:tc>
          <w:tcPr>
            <w:tcW w:w="321" w:type="pct"/>
            <w:vAlign w:val="center"/>
          </w:tcPr>
          <w:p w:rsidR="002B144F" w:rsidRPr="00141F69" w:rsidRDefault="002B144F" w:rsidP="0063523A">
            <w:pPr>
              <w:pStyle w:val="afffc"/>
              <w:keepNext/>
              <w:rPr>
                <w:sz w:val="24"/>
                <w:szCs w:val="24"/>
              </w:rPr>
            </w:pPr>
            <w:r>
              <w:rPr>
                <w:sz w:val="24"/>
                <w:szCs w:val="24"/>
              </w:rPr>
              <w:t>6</w:t>
            </w:r>
          </w:p>
        </w:tc>
        <w:tc>
          <w:tcPr>
            <w:tcW w:w="2472" w:type="pct"/>
            <w:vAlign w:val="center"/>
          </w:tcPr>
          <w:p w:rsidR="002B144F" w:rsidRPr="00A54298" w:rsidRDefault="002B144F" w:rsidP="00ED2CF7">
            <w:pPr>
              <w:pStyle w:val="afffc"/>
              <w:rPr>
                <w:sz w:val="24"/>
                <w:szCs w:val="24"/>
              </w:rPr>
            </w:pPr>
            <w:r w:rsidRPr="00A54298">
              <w:rPr>
                <w:sz w:val="24"/>
                <w:szCs w:val="24"/>
              </w:rPr>
              <w:t xml:space="preserve">Арт.скв. </w:t>
            </w:r>
            <w:r>
              <w:rPr>
                <w:sz w:val="24"/>
                <w:szCs w:val="24"/>
              </w:rPr>
              <w:t>пер.Школьный в х.Кравцово</w:t>
            </w:r>
          </w:p>
        </w:tc>
        <w:tc>
          <w:tcPr>
            <w:tcW w:w="803" w:type="pct"/>
            <w:shd w:val="clear" w:color="auto" w:fill="auto"/>
          </w:tcPr>
          <w:p w:rsidR="002B144F" w:rsidRPr="00141F69" w:rsidRDefault="002B144F" w:rsidP="0063523A">
            <w:pPr>
              <w:spacing w:before="0" w:line="240" w:lineRule="auto"/>
              <w:ind w:firstLine="29"/>
              <w:jc w:val="center"/>
              <w:rPr>
                <w:szCs w:val="24"/>
              </w:rPr>
            </w:pPr>
            <w:r w:rsidRPr="00141F69">
              <w:rPr>
                <w:szCs w:val="24"/>
              </w:rPr>
              <w:t>нет</w:t>
            </w:r>
          </w:p>
        </w:tc>
        <w:tc>
          <w:tcPr>
            <w:tcW w:w="737" w:type="pct"/>
            <w:shd w:val="clear" w:color="auto" w:fill="auto"/>
          </w:tcPr>
          <w:p w:rsidR="002B144F" w:rsidRPr="00141F69" w:rsidRDefault="002B144F" w:rsidP="0063523A">
            <w:pPr>
              <w:spacing w:before="0" w:line="240" w:lineRule="auto"/>
              <w:rPr>
                <w:szCs w:val="24"/>
              </w:rPr>
            </w:pPr>
            <w:r w:rsidRPr="00141F69">
              <w:rPr>
                <w:szCs w:val="24"/>
              </w:rPr>
              <w:t>нет</w:t>
            </w:r>
          </w:p>
        </w:tc>
        <w:tc>
          <w:tcPr>
            <w:tcW w:w="667" w:type="pct"/>
            <w:shd w:val="clear" w:color="auto" w:fill="auto"/>
            <w:vAlign w:val="center"/>
          </w:tcPr>
          <w:p w:rsidR="002B144F" w:rsidRPr="00141F69" w:rsidRDefault="002B144F" w:rsidP="0063523A">
            <w:pPr>
              <w:pStyle w:val="afffc"/>
              <w:keepNext/>
              <w:rPr>
                <w:sz w:val="24"/>
                <w:szCs w:val="24"/>
              </w:rPr>
            </w:pPr>
            <w:r w:rsidRPr="00141F69">
              <w:rPr>
                <w:sz w:val="24"/>
                <w:szCs w:val="24"/>
              </w:rPr>
              <w:t>есть</w:t>
            </w:r>
          </w:p>
        </w:tc>
      </w:tr>
      <w:tr w:rsidR="00C77DEB" w:rsidRPr="00141F69" w:rsidTr="00C77DEB">
        <w:trPr>
          <w:trHeight w:val="20"/>
        </w:trPr>
        <w:tc>
          <w:tcPr>
            <w:tcW w:w="321" w:type="pct"/>
            <w:vAlign w:val="center"/>
          </w:tcPr>
          <w:p w:rsidR="00141F69" w:rsidRPr="00141F69" w:rsidRDefault="00141F69" w:rsidP="0063523A">
            <w:pPr>
              <w:pStyle w:val="afffc"/>
              <w:keepNext/>
              <w:rPr>
                <w:sz w:val="24"/>
                <w:szCs w:val="24"/>
              </w:rPr>
            </w:pPr>
            <w:r>
              <w:rPr>
                <w:sz w:val="24"/>
                <w:szCs w:val="24"/>
              </w:rPr>
              <w:t>7</w:t>
            </w:r>
          </w:p>
        </w:tc>
        <w:tc>
          <w:tcPr>
            <w:tcW w:w="2472" w:type="pct"/>
            <w:vAlign w:val="center"/>
          </w:tcPr>
          <w:p w:rsidR="00141F69" w:rsidRPr="00A54298" w:rsidRDefault="00141F69" w:rsidP="0063523A">
            <w:pPr>
              <w:pStyle w:val="afffc"/>
              <w:rPr>
                <w:sz w:val="24"/>
                <w:szCs w:val="24"/>
              </w:rPr>
            </w:pPr>
            <w:r w:rsidRPr="00A54298">
              <w:rPr>
                <w:sz w:val="24"/>
                <w:szCs w:val="24"/>
              </w:rPr>
              <w:t xml:space="preserve">Арт. скв. </w:t>
            </w:r>
            <w:r>
              <w:rPr>
                <w:sz w:val="24"/>
                <w:szCs w:val="24"/>
              </w:rPr>
              <w:t>пер.Рабочий в х.Дядин</w:t>
            </w:r>
          </w:p>
        </w:tc>
        <w:tc>
          <w:tcPr>
            <w:tcW w:w="803" w:type="pct"/>
            <w:shd w:val="clear" w:color="auto" w:fill="auto"/>
          </w:tcPr>
          <w:p w:rsidR="00141F69" w:rsidRPr="00141F69" w:rsidRDefault="00141F69" w:rsidP="0063523A">
            <w:pPr>
              <w:spacing w:before="0" w:line="240" w:lineRule="auto"/>
              <w:ind w:firstLine="29"/>
              <w:jc w:val="center"/>
              <w:rPr>
                <w:szCs w:val="24"/>
              </w:rPr>
            </w:pPr>
            <w:r w:rsidRPr="00141F69">
              <w:rPr>
                <w:szCs w:val="24"/>
              </w:rPr>
              <w:t>нет</w:t>
            </w:r>
          </w:p>
        </w:tc>
        <w:tc>
          <w:tcPr>
            <w:tcW w:w="737" w:type="pct"/>
            <w:shd w:val="clear" w:color="auto" w:fill="auto"/>
          </w:tcPr>
          <w:p w:rsidR="00141F69" w:rsidRPr="00141F69" w:rsidRDefault="00141F69" w:rsidP="0063523A">
            <w:pPr>
              <w:spacing w:before="0" w:line="240" w:lineRule="auto"/>
              <w:rPr>
                <w:szCs w:val="24"/>
              </w:rPr>
            </w:pPr>
            <w:r w:rsidRPr="00141F69">
              <w:rPr>
                <w:szCs w:val="24"/>
              </w:rPr>
              <w:t>нет</w:t>
            </w:r>
          </w:p>
        </w:tc>
        <w:tc>
          <w:tcPr>
            <w:tcW w:w="667" w:type="pct"/>
            <w:shd w:val="clear" w:color="auto" w:fill="auto"/>
            <w:vAlign w:val="center"/>
          </w:tcPr>
          <w:p w:rsidR="00141F69" w:rsidRPr="00141F69" w:rsidRDefault="00141F69" w:rsidP="0063523A">
            <w:pPr>
              <w:pStyle w:val="afffc"/>
              <w:keepNext/>
              <w:rPr>
                <w:sz w:val="24"/>
                <w:szCs w:val="24"/>
              </w:rPr>
            </w:pPr>
            <w:r w:rsidRPr="00141F69">
              <w:rPr>
                <w:sz w:val="24"/>
                <w:szCs w:val="24"/>
              </w:rPr>
              <w:t>есть</w:t>
            </w:r>
          </w:p>
        </w:tc>
      </w:tr>
      <w:tr w:rsidR="00C77DEB" w:rsidRPr="00141F69" w:rsidTr="00C77DEB">
        <w:trPr>
          <w:trHeight w:val="20"/>
        </w:trPr>
        <w:tc>
          <w:tcPr>
            <w:tcW w:w="321" w:type="pct"/>
            <w:vAlign w:val="center"/>
          </w:tcPr>
          <w:p w:rsidR="00141F69" w:rsidRPr="00141F69" w:rsidRDefault="00141F69" w:rsidP="0063523A">
            <w:pPr>
              <w:pStyle w:val="afffc"/>
              <w:keepNext/>
              <w:rPr>
                <w:sz w:val="24"/>
                <w:szCs w:val="24"/>
              </w:rPr>
            </w:pPr>
            <w:r>
              <w:rPr>
                <w:sz w:val="24"/>
                <w:szCs w:val="24"/>
              </w:rPr>
              <w:t>8</w:t>
            </w:r>
          </w:p>
        </w:tc>
        <w:tc>
          <w:tcPr>
            <w:tcW w:w="2472" w:type="pct"/>
            <w:vAlign w:val="center"/>
          </w:tcPr>
          <w:p w:rsidR="00141F69" w:rsidRPr="00A54298" w:rsidRDefault="00141F69" w:rsidP="0063523A">
            <w:pPr>
              <w:pStyle w:val="afffc"/>
              <w:rPr>
                <w:sz w:val="24"/>
                <w:szCs w:val="24"/>
              </w:rPr>
            </w:pPr>
            <w:r w:rsidRPr="00A54298">
              <w:rPr>
                <w:sz w:val="24"/>
                <w:szCs w:val="24"/>
              </w:rPr>
              <w:t xml:space="preserve">Арт. скв. </w:t>
            </w:r>
            <w:r>
              <w:rPr>
                <w:sz w:val="24"/>
                <w:szCs w:val="24"/>
              </w:rPr>
              <w:t>пер.Советский в х.Дядин</w:t>
            </w:r>
          </w:p>
        </w:tc>
        <w:tc>
          <w:tcPr>
            <w:tcW w:w="803" w:type="pct"/>
            <w:shd w:val="clear" w:color="auto" w:fill="auto"/>
          </w:tcPr>
          <w:p w:rsidR="00141F69" w:rsidRPr="00141F69" w:rsidRDefault="00141F69" w:rsidP="0063523A">
            <w:pPr>
              <w:spacing w:before="0" w:line="240" w:lineRule="auto"/>
              <w:ind w:firstLine="29"/>
              <w:jc w:val="center"/>
              <w:rPr>
                <w:szCs w:val="24"/>
              </w:rPr>
            </w:pPr>
            <w:r w:rsidRPr="00141F69">
              <w:rPr>
                <w:szCs w:val="24"/>
              </w:rPr>
              <w:t>нет</w:t>
            </w:r>
          </w:p>
        </w:tc>
        <w:tc>
          <w:tcPr>
            <w:tcW w:w="737" w:type="pct"/>
            <w:shd w:val="clear" w:color="auto" w:fill="auto"/>
          </w:tcPr>
          <w:p w:rsidR="00141F69" w:rsidRPr="00141F69" w:rsidRDefault="00141F69" w:rsidP="0063523A">
            <w:pPr>
              <w:spacing w:before="0" w:line="240" w:lineRule="auto"/>
              <w:rPr>
                <w:szCs w:val="24"/>
              </w:rPr>
            </w:pPr>
            <w:r w:rsidRPr="00141F69">
              <w:rPr>
                <w:szCs w:val="24"/>
              </w:rPr>
              <w:t>нет</w:t>
            </w:r>
          </w:p>
        </w:tc>
        <w:tc>
          <w:tcPr>
            <w:tcW w:w="667" w:type="pct"/>
            <w:shd w:val="clear" w:color="auto" w:fill="auto"/>
            <w:vAlign w:val="center"/>
          </w:tcPr>
          <w:p w:rsidR="00141F69" w:rsidRPr="00141F69" w:rsidRDefault="00141F69" w:rsidP="0063523A">
            <w:pPr>
              <w:pStyle w:val="afffc"/>
              <w:keepNext/>
              <w:rPr>
                <w:sz w:val="24"/>
                <w:szCs w:val="24"/>
              </w:rPr>
            </w:pPr>
            <w:r w:rsidRPr="00141F69">
              <w:rPr>
                <w:sz w:val="24"/>
                <w:szCs w:val="24"/>
              </w:rPr>
              <w:t>есть</w:t>
            </w:r>
          </w:p>
        </w:tc>
      </w:tr>
      <w:tr w:rsidR="00C77DEB" w:rsidRPr="00141F69" w:rsidTr="00C77DEB">
        <w:trPr>
          <w:trHeight w:val="20"/>
        </w:trPr>
        <w:tc>
          <w:tcPr>
            <w:tcW w:w="321" w:type="pct"/>
            <w:vAlign w:val="center"/>
          </w:tcPr>
          <w:p w:rsidR="00141F69" w:rsidRPr="00141F69" w:rsidRDefault="00141F69" w:rsidP="0063523A">
            <w:pPr>
              <w:pStyle w:val="afffc"/>
              <w:keepNext/>
              <w:rPr>
                <w:sz w:val="24"/>
                <w:szCs w:val="24"/>
              </w:rPr>
            </w:pPr>
            <w:r>
              <w:rPr>
                <w:sz w:val="24"/>
                <w:szCs w:val="24"/>
              </w:rPr>
              <w:t>9</w:t>
            </w:r>
          </w:p>
        </w:tc>
        <w:tc>
          <w:tcPr>
            <w:tcW w:w="2472" w:type="pct"/>
            <w:vAlign w:val="center"/>
          </w:tcPr>
          <w:p w:rsidR="00141F69" w:rsidRPr="00A54298" w:rsidRDefault="00141F69" w:rsidP="0063523A">
            <w:pPr>
              <w:pStyle w:val="afffc"/>
              <w:rPr>
                <w:sz w:val="24"/>
                <w:szCs w:val="24"/>
              </w:rPr>
            </w:pPr>
            <w:r w:rsidRPr="00A54298">
              <w:rPr>
                <w:sz w:val="24"/>
                <w:szCs w:val="24"/>
              </w:rPr>
              <w:t xml:space="preserve">Арт. скв. </w:t>
            </w:r>
            <w:r>
              <w:rPr>
                <w:sz w:val="24"/>
                <w:szCs w:val="24"/>
              </w:rPr>
              <w:t>ул.Парковая в с.Травкино</w:t>
            </w:r>
          </w:p>
        </w:tc>
        <w:tc>
          <w:tcPr>
            <w:tcW w:w="803" w:type="pct"/>
            <w:shd w:val="clear" w:color="auto" w:fill="auto"/>
          </w:tcPr>
          <w:p w:rsidR="00141F69" w:rsidRPr="00141F69" w:rsidRDefault="00141F69" w:rsidP="0063523A">
            <w:pPr>
              <w:spacing w:before="0" w:line="240" w:lineRule="auto"/>
              <w:ind w:firstLine="29"/>
              <w:jc w:val="center"/>
              <w:rPr>
                <w:szCs w:val="24"/>
              </w:rPr>
            </w:pPr>
            <w:r w:rsidRPr="00141F69">
              <w:rPr>
                <w:szCs w:val="24"/>
              </w:rPr>
              <w:t>нет</w:t>
            </w:r>
          </w:p>
        </w:tc>
        <w:tc>
          <w:tcPr>
            <w:tcW w:w="737" w:type="pct"/>
            <w:shd w:val="clear" w:color="auto" w:fill="auto"/>
          </w:tcPr>
          <w:p w:rsidR="00141F69" w:rsidRPr="00141F69" w:rsidRDefault="00141F69" w:rsidP="0063523A">
            <w:pPr>
              <w:spacing w:before="0" w:line="240" w:lineRule="auto"/>
              <w:rPr>
                <w:szCs w:val="24"/>
              </w:rPr>
            </w:pPr>
            <w:r w:rsidRPr="00141F69">
              <w:rPr>
                <w:szCs w:val="24"/>
              </w:rPr>
              <w:t>нет</w:t>
            </w:r>
          </w:p>
        </w:tc>
        <w:tc>
          <w:tcPr>
            <w:tcW w:w="667" w:type="pct"/>
            <w:shd w:val="clear" w:color="auto" w:fill="auto"/>
            <w:vAlign w:val="center"/>
          </w:tcPr>
          <w:p w:rsidR="00141F69" w:rsidRPr="00141F69" w:rsidRDefault="00141F69" w:rsidP="0063523A">
            <w:pPr>
              <w:pStyle w:val="afffc"/>
              <w:keepNext/>
              <w:rPr>
                <w:sz w:val="24"/>
                <w:szCs w:val="24"/>
              </w:rPr>
            </w:pPr>
            <w:r w:rsidRPr="00141F69">
              <w:rPr>
                <w:sz w:val="24"/>
                <w:szCs w:val="24"/>
              </w:rPr>
              <w:t>есть</w:t>
            </w:r>
          </w:p>
        </w:tc>
      </w:tr>
      <w:tr w:rsidR="00C77DEB" w:rsidRPr="00141F69" w:rsidTr="00C77DEB">
        <w:trPr>
          <w:trHeight w:val="20"/>
        </w:trPr>
        <w:tc>
          <w:tcPr>
            <w:tcW w:w="321" w:type="pct"/>
            <w:vAlign w:val="center"/>
          </w:tcPr>
          <w:p w:rsidR="00141F69" w:rsidRPr="00141F69" w:rsidRDefault="00141F69" w:rsidP="0063523A">
            <w:pPr>
              <w:pStyle w:val="afffc"/>
              <w:keepNext/>
              <w:rPr>
                <w:sz w:val="24"/>
                <w:szCs w:val="24"/>
              </w:rPr>
            </w:pPr>
            <w:r>
              <w:rPr>
                <w:sz w:val="24"/>
                <w:szCs w:val="24"/>
              </w:rPr>
              <w:t>10</w:t>
            </w:r>
          </w:p>
        </w:tc>
        <w:tc>
          <w:tcPr>
            <w:tcW w:w="2472" w:type="pct"/>
            <w:vAlign w:val="center"/>
          </w:tcPr>
          <w:p w:rsidR="00141F69" w:rsidRPr="00A54298" w:rsidRDefault="00141F69" w:rsidP="0063523A">
            <w:pPr>
              <w:pStyle w:val="afffc"/>
              <w:rPr>
                <w:sz w:val="24"/>
                <w:szCs w:val="24"/>
              </w:rPr>
            </w:pPr>
            <w:r w:rsidRPr="00A54298">
              <w:rPr>
                <w:sz w:val="24"/>
                <w:szCs w:val="24"/>
              </w:rPr>
              <w:t xml:space="preserve">Арт. скв. </w:t>
            </w:r>
            <w:r>
              <w:rPr>
                <w:sz w:val="24"/>
                <w:szCs w:val="24"/>
              </w:rPr>
              <w:t>ул.Луговая в с.Травкино</w:t>
            </w:r>
          </w:p>
        </w:tc>
        <w:tc>
          <w:tcPr>
            <w:tcW w:w="803" w:type="pct"/>
            <w:shd w:val="clear" w:color="auto" w:fill="auto"/>
          </w:tcPr>
          <w:p w:rsidR="00141F69" w:rsidRPr="00141F69" w:rsidRDefault="00141F69" w:rsidP="0063523A">
            <w:pPr>
              <w:spacing w:before="0" w:line="240" w:lineRule="auto"/>
              <w:ind w:firstLine="29"/>
              <w:jc w:val="center"/>
              <w:rPr>
                <w:szCs w:val="24"/>
              </w:rPr>
            </w:pPr>
            <w:r w:rsidRPr="00141F69">
              <w:rPr>
                <w:szCs w:val="24"/>
              </w:rPr>
              <w:t>нет</w:t>
            </w:r>
          </w:p>
        </w:tc>
        <w:tc>
          <w:tcPr>
            <w:tcW w:w="737" w:type="pct"/>
            <w:shd w:val="clear" w:color="auto" w:fill="auto"/>
          </w:tcPr>
          <w:p w:rsidR="00141F69" w:rsidRPr="00141F69" w:rsidRDefault="00141F69" w:rsidP="0063523A">
            <w:pPr>
              <w:spacing w:before="0" w:line="240" w:lineRule="auto"/>
              <w:rPr>
                <w:szCs w:val="24"/>
              </w:rPr>
            </w:pPr>
            <w:r w:rsidRPr="00141F69">
              <w:rPr>
                <w:szCs w:val="24"/>
              </w:rPr>
              <w:t>нет</w:t>
            </w:r>
          </w:p>
        </w:tc>
        <w:tc>
          <w:tcPr>
            <w:tcW w:w="667" w:type="pct"/>
            <w:shd w:val="clear" w:color="auto" w:fill="auto"/>
            <w:vAlign w:val="center"/>
          </w:tcPr>
          <w:p w:rsidR="00141F69" w:rsidRPr="00141F69" w:rsidRDefault="00141F69" w:rsidP="0063523A">
            <w:pPr>
              <w:pStyle w:val="afffc"/>
              <w:keepNext/>
              <w:rPr>
                <w:sz w:val="24"/>
                <w:szCs w:val="24"/>
              </w:rPr>
            </w:pPr>
            <w:r w:rsidRPr="00141F69">
              <w:rPr>
                <w:sz w:val="24"/>
                <w:szCs w:val="24"/>
              </w:rPr>
              <w:t>есть</w:t>
            </w:r>
          </w:p>
        </w:tc>
      </w:tr>
    </w:tbl>
    <w:p w:rsidR="007D3540" w:rsidRPr="00C76E7D" w:rsidRDefault="007D3540" w:rsidP="0063523A">
      <w:pPr>
        <w:suppressAutoHyphens/>
        <w:spacing w:before="0" w:line="240" w:lineRule="auto"/>
        <w:rPr>
          <w:rFonts w:cs="Times New Roman"/>
          <w:szCs w:val="24"/>
        </w:rPr>
      </w:pPr>
      <w:r w:rsidRPr="00C76E7D">
        <w:rPr>
          <w:rFonts w:cs="Times New Roman"/>
          <w:szCs w:val="24"/>
        </w:rPr>
        <w:t xml:space="preserve">Характеристика насосного оборудования представлена в таблице </w:t>
      </w:r>
      <w:r w:rsidR="00F61A20" w:rsidRPr="00C76E7D">
        <w:rPr>
          <w:rFonts w:cs="Times New Roman"/>
          <w:szCs w:val="24"/>
        </w:rPr>
        <w:t>2</w:t>
      </w:r>
      <w:r w:rsidR="00134CC8" w:rsidRPr="00C76E7D">
        <w:rPr>
          <w:rFonts w:cs="Times New Roman"/>
          <w:szCs w:val="24"/>
        </w:rPr>
        <w:t>.</w:t>
      </w:r>
      <w:r w:rsidR="00844D22" w:rsidRPr="00C76E7D">
        <w:rPr>
          <w:rFonts w:cs="Times New Roman"/>
          <w:szCs w:val="24"/>
        </w:rPr>
        <w:t>3</w:t>
      </w:r>
      <w:r w:rsidRPr="00C76E7D">
        <w:rPr>
          <w:rFonts w:cs="Times New Roman"/>
          <w:szCs w:val="24"/>
        </w:rPr>
        <w:t xml:space="preserve">. </w:t>
      </w:r>
    </w:p>
    <w:p w:rsidR="00A92663" w:rsidRPr="00C76E7D" w:rsidRDefault="00A92663" w:rsidP="0063523A">
      <w:pPr>
        <w:suppressAutoHyphens/>
        <w:spacing w:before="0" w:line="240" w:lineRule="auto"/>
        <w:jc w:val="center"/>
        <w:rPr>
          <w:rFonts w:cs="Times New Roman"/>
          <w:szCs w:val="24"/>
        </w:rPr>
      </w:pPr>
      <w:r w:rsidRPr="00C76E7D">
        <w:rPr>
          <w:rFonts w:cs="Times New Roman"/>
          <w:szCs w:val="24"/>
        </w:rPr>
        <w:t>Характеристика насосного оборудования</w:t>
      </w:r>
    </w:p>
    <w:p w:rsidR="0044603E" w:rsidRPr="00C76E7D" w:rsidRDefault="007D3540" w:rsidP="0063523A">
      <w:pPr>
        <w:spacing w:before="0" w:line="240" w:lineRule="auto"/>
        <w:jc w:val="right"/>
        <w:rPr>
          <w:rFonts w:cs="Times New Roman"/>
          <w:szCs w:val="24"/>
        </w:rPr>
      </w:pPr>
      <w:r w:rsidRPr="00C76E7D">
        <w:rPr>
          <w:rFonts w:cs="Times New Roman"/>
          <w:szCs w:val="24"/>
        </w:rPr>
        <w:t xml:space="preserve">Таблица </w:t>
      </w:r>
      <w:r w:rsidR="00F61A20" w:rsidRPr="00C76E7D">
        <w:rPr>
          <w:rFonts w:cs="Times New Roman"/>
          <w:szCs w:val="24"/>
        </w:rPr>
        <w:t>2</w:t>
      </w:r>
      <w:r w:rsidR="00134CC8" w:rsidRPr="00C76E7D">
        <w:rPr>
          <w:rFonts w:cs="Times New Roman"/>
          <w:szCs w:val="24"/>
        </w:rPr>
        <w:t>.</w:t>
      </w:r>
      <w:r w:rsidR="00844D22" w:rsidRPr="00C76E7D">
        <w:rPr>
          <w:rFonts w:cs="Times New Roman"/>
          <w:szCs w:val="24"/>
        </w:rPr>
        <w:t>3</w:t>
      </w:r>
    </w:p>
    <w:tbl>
      <w:tblPr>
        <w:tblStyle w:val="63"/>
        <w:tblW w:w="5109" w:type="pct"/>
        <w:tblLayout w:type="fixed"/>
        <w:tblLook w:val="01E0"/>
      </w:tblPr>
      <w:tblGrid>
        <w:gridCol w:w="584"/>
        <w:gridCol w:w="4554"/>
        <w:gridCol w:w="998"/>
        <w:gridCol w:w="1336"/>
        <w:gridCol w:w="998"/>
        <w:gridCol w:w="1065"/>
        <w:gridCol w:w="968"/>
      </w:tblGrid>
      <w:tr w:rsidR="00E55A01" w:rsidRPr="00141F69" w:rsidTr="002B144F">
        <w:trPr>
          <w:trHeight w:val="20"/>
        </w:trPr>
        <w:tc>
          <w:tcPr>
            <w:tcW w:w="278" w:type="pct"/>
            <w:vMerge w:val="restart"/>
            <w:vAlign w:val="center"/>
          </w:tcPr>
          <w:p w:rsidR="00E55A01" w:rsidRPr="00141F69" w:rsidRDefault="00E55A01" w:rsidP="0063523A">
            <w:pPr>
              <w:pStyle w:val="afffc"/>
              <w:rPr>
                <w:b/>
                <w:sz w:val="24"/>
                <w:szCs w:val="24"/>
              </w:rPr>
            </w:pPr>
            <w:r w:rsidRPr="00141F69">
              <w:rPr>
                <w:b/>
                <w:sz w:val="24"/>
                <w:szCs w:val="24"/>
              </w:rPr>
              <w:t>№ п/п</w:t>
            </w:r>
          </w:p>
        </w:tc>
        <w:tc>
          <w:tcPr>
            <w:tcW w:w="2168" w:type="pct"/>
            <w:vMerge w:val="restart"/>
            <w:vAlign w:val="center"/>
          </w:tcPr>
          <w:p w:rsidR="00E55A01" w:rsidRPr="00141F69" w:rsidRDefault="00E55A01" w:rsidP="0063523A">
            <w:pPr>
              <w:pStyle w:val="afffc"/>
              <w:rPr>
                <w:b/>
                <w:sz w:val="24"/>
                <w:szCs w:val="24"/>
              </w:rPr>
            </w:pPr>
            <w:r w:rsidRPr="00141F69">
              <w:rPr>
                <w:b/>
                <w:sz w:val="24"/>
                <w:szCs w:val="24"/>
              </w:rPr>
              <w:t>Наименование узла и его местополож</w:t>
            </w:r>
            <w:r w:rsidRPr="00141F69">
              <w:rPr>
                <w:b/>
                <w:sz w:val="24"/>
                <w:szCs w:val="24"/>
              </w:rPr>
              <w:t>е</w:t>
            </w:r>
            <w:r w:rsidRPr="00141F69">
              <w:rPr>
                <w:b/>
                <w:sz w:val="24"/>
                <w:szCs w:val="24"/>
              </w:rPr>
              <w:t>ние</w:t>
            </w:r>
          </w:p>
        </w:tc>
        <w:tc>
          <w:tcPr>
            <w:tcW w:w="2554" w:type="pct"/>
            <w:gridSpan w:val="5"/>
            <w:vAlign w:val="center"/>
          </w:tcPr>
          <w:p w:rsidR="00E55A01" w:rsidRPr="00141F69" w:rsidRDefault="00E55A01" w:rsidP="0063523A">
            <w:pPr>
              <w:pStyle w:val="afffc"/>
              <w:rPr>
                <w:b/>
                <w:sz w:val="24"/>
                <w:szCs w:val="24"/>
              </w:rPr>
            </w:pPr>
            <w:r w:rsidRPr="00141F69">
              <w:rPr>
                <w:b/>
                <w:sz w:val="24"/>
                <w:szCs w:val="24"/>
              </w:rPr>
              <w:t>Оборудование</w:t>
            </w:r>
          </w:p>
        </w:tc>
      </w:tr>
      <w:tr w:rsidR="0063523A" w:rsidRPr="00141F69" w:rsidTr="0063523A">
        <w:trPr>
          <w:trHeight w:val="20"/>
        </w:trPr>
        <w:tc>
          <w:tcPr>
            <w:tcW w:w="278" w:type="pct"/>
            <w:vMerge/>
            <w:vAlign w:val="center"/>
          </w:tcPr>
          <w:p w:rsidR="00E55A01" w:rsidRPr="00141F69" w:rsidRDefault="00E55A01" w:rsidP="0063523A">
            <w:pPr>
              <w:spacing w:before="0"/>
              <w:ind w:firstLine="0"/>
              <w:jc w:val="center"/>
              <w:rPr>
                <w:b/>
                <w:szCs w:val="24"/>
              </w:rPr>
            </w:pPr>
          </w:p>
        </w:tc>
        <w:tc>
          <w:tcPr>
            <w:tcW w:w="2168" w:type="pct"/>
            <w:vMerge/>
            <w:vAlign w:val="center"/>
          </w:tcPr>
          <w:p w:rsidR="00E55A01" w:rsidRPr="00141F69" w:rsidRDefault="00E55A01" w:rsidP="0063523A">
            <w:pPr>
              <w:spacing w:before="0"/>
              <w:ind w:firstLine="0"/>
              <w:jc w:val="center"/>
              <w:rPr>
                <w:b/>
                <w:szCs w:val="24"/>
              </w:rPr>
            </w:pPr>
          </w:p>
        </w:tc>
        <w:tc>
          <w:tcPr>
            <w:tcW w:w="475" w:type="pct"/>
            <w:vAlign w:val="center"/>
          </w:tcPr>
          <w:p w:rsidR="00E55A01" w:rsidRPr="00141F69" w:rsidRDefault="00E55A01" w:rsidP="0063523A">
            <w:pPr>
              <w:pStyle w:val="afffc"/>
              <w:rPr>
                <w:b/>
                <w:sz w:val="24"/>
                <w:szCs w:val="24"/>
              </w:rPr>
            </w:pPr>
            <w:r w:rsidRPr="00141F69">
              <w:rPr>
                <w:b/>
                <w:sz w:val="24"/>
                <w:szCs w:val="24"/>
              </w:rPr>
              <w:t>марка насоса</w:t>
            </w:r>
          </w:p>
        </w:tc>
        <w:tc>
          <w:tcPr>
            <w:tcW w:w="636" w:type="pct"/>
            <w:vAlign w:val="center"/>
          </w:tcPr>
          <w:p w:rsidR="00E55A01" w:rsidRPr="00141F69" w:rsidRDefault="000B2E31" w:rsidP="0063523A">
            <w:pPr>
              <w:pStyle w:val="afffc"/>
              <w:rPr>
                <w:b/>
                <w:sz w:val="24"/>
                <w:szCs w:val="24"/>
              </w:rPr>
            </w:pPr>
            <w:r w:rsidRPr="00141F69">
              <w:rPr>
                <w:b/>
                <w:spacing w:val="-20"/>
                <w:sz w:val="24"/>
                <w:szCs w:val="24"/>
              </w:rPr>
              <w:t>производ</w:t>
            </w:r>
            <w:r w:rsidRPr="00141F69">
              <w:rPr>
                <w:b/>
                <w:spacing w:val="-20"/>
                <w:sz w:val="24"/>
                <w:szCs w:val="24"/>
              </w:rPr>
              <w:t>и</w:t>
            </w:r>
            <w:r w:rsidRPr="00141F69">
              <w:rPr>
                <w:b/>
                <w:spacing w:val="-20"/>
                <w:sz w:val="24"/>
                <w:szCs w:val="24"/>
              </w:rPr>
              <w:t>тельность</w:t>
            </w:r>
            <w:r w:rsidR="00E55A01" w:rsidRPr="00141F69">
              <w:rPr>
                <w:b/>
                <w:sz w:val="24"/>
                <w:szCs w:val="24"/>
              </w:rPr>
              <w:t>, м</w:t>
            </w:r>
            <w:r w:rsidR="00E55A01" w:rsidRPr="00141F69">
              <w:rPr>
                <w:b/>
                <w:sz w:val="24"/>
                <w:szCs w:val="24"/>
                <w:vertAlign w:val="superscript"/>
              </w:rPr>
              <w:t>3</w:t>
            </w:r>
            <w:r w:rsidR="00E55A01" w:rsidRPr="00141F69">
              <w:rPr>
                <w:b/>
                <w:sz w:val="24"/>
                <w:szCs w:val="24"/>
              </w:rPr>
              <w:t>/час</w:t>
            </w:r>
          </w:p>
        </w:tc>
        <w:tc>
          <w:tcPr>
            <w:tcW w:w="475" w:type="pct"/>
            <w:vAlign w:val="center"/>
          </w:tcPr>
          <w:p w:rsidR="00E55A01" w:rsidRPr="00141F69" w:rsidRDefault="00E55A01" w:rsidP="0063523A">
            <w:pPr>
              <w:pStyle w:val="afffc"/>
              <w:rPr>
                <w:b/>
                <w:sz w:val="24"/>
                <w:szCs w:val="24"/>
              </w:rPr>
            </w:pPr>
            <w:r w:rsidRPr="00141F69">
              <w:rPr>
                <w:b/>
                <w:sz w:val="24"/>
                <w:szCs w:val="24"/>
              </w:rPr>
              <w:t>напор, м</w:t>
            </w:r>
          </w:p>
        </w:tc>
        <w:tc>
          <w:tcPr>
            <w:tcW w:w="507" w:type="pct"/>
            <w:vAlign w:val="center"/>
          </w:tcPr>
          <w:p w:rsidR="00E55A01" w:rsidRPr="00141F69" w:rsidRDefault="00E55A01" w:rsidP="0063523A">
            <w:pPr>
              <w:pStyle w:val="afffc"/>
              <w:rPr>
                <w:b/>
                <w:sz w:val="24"/>
                <w:szCs w:val="24"/>
              </w:rPr>
            </w:pPr>
            <w:r w:rsidRPr="00141F69">
              <w:rPr>
                <w:b/>
                <w:spacing w:val="-20"/>
                <w:sz w:val="24"/>
                <w:szCs w:val="24"/>
              </w:rPr>
              <w:t>мо</w:t>
            </w:r>
            <w:r w:rsidRPr="00141F69">
              <w:rPr>
                <w:b/>
                <w:spacing w:val="-20"/>
                <w:sz w:val="24"/>
                <w:szCs w:val="24"/>
              </w:rPr>
              <w:t>щ</w:t>
            </w:r>
            <w:r w:rsidRPr="00141F69">
              <w:rPr>
                <w:b/>
                <w:spacing w:val="-20"/>
                <w:sz w:val="24"/>
                <w:szCs w:val="24"/>
              </w:rPr>
              <w:t>ность</w:t>
            </w:r>
            <w:r w:rsidRPr="00141F69">
              <w:rPr>
                <w:b/>
                <w:sz w:val="24"/>
                <w:szCs w:val="24"/>
              </w:rPr>
              <w:t>, кВт</w:t>
            </w:r>
          </w:p>
        </w:tc>
        <w:tc>
          <w:tcPr>
            <w:tcW w:w="460" w:type="pct"/>
            <w:shd w:val="clear" w:color="auto" w:fill="auto"/>
            <w:vAlign w:val="center"/>
          </w:tcPr>
          <w:p w:rsidR="00E55A01" w:rsidRPr="00141F69" w:rsidRDefault="00415A6C" w:rsidP="0063523A">
            <w:pPr>
              <w:pStyle w:val="afffc"/>
              <w:rPr>
                <w:b/>
                <w:sz w:val="24"/>
                <w:szCs w:val="24"/>
              </w:rPr>
            </w:pPr>
            <w:r w:rsidRPr="00141F69">
              <w:rPr>
                <w:b/>
                <w:sz w:val="24"/>
                <w:szCs w:val="24"/>
              </w:rPr>
              <w:t>время раб</w:t>
            </w:r>
            <w:r w:rsidRPr="00141F69">
              <w:rPr>
                <w:b/>
                <w:sz w:val="24"/>
                <w:szCs w:val="24"/>
              </w:rPr>
              <w:t>о</w:t>
            </w:r>
            <w:r w:rsidRPr="00141F69">
              <w:rPr>
                <w:b/>
                <w:sz w:val="24"/>
                <w:szCs w:val="24"/>
              </w:rPr>
              <w:t>ты/год</w:t>
            </w:r>
          </w:p>
        </w:tc>
      </w:tr>
      <w:tr w:rsidR="0063523A" w:rsidRPr="00141F69" w:rsidTr="0063523A">
        <w:trPr>
          <w:trHeight w:val="20"/>
        </w:trPr>
        <w:tc>
          <w:tcPr>
            <w:tcW w:w="278" w:type="pct"/>
            <w:vAlign w:val="center"/>
          </w:tcPr>
          <w:p w:rsidR="00C03156" w:rsidRPr="00141F69" w:rsidRDefault="00C03156" w:rsidP="0063523A">
            <w:pPr>
              <w:spacing w:before="0"/>
              <w:ind w:firstLine="0"/>
              <w:jc w:val="center"/>
              <w:rPr>
                <w:szCs w:val="24"/>
              </w:rPr>
            </w:pPr>
            <w:r w:rsidRPr="00141F69">
              <w:rPr>
                <w:szCs w:val="24"/>
              </w:rPr>
              <w:t>1</w:t>
            </w:r>
          </w:p>
        </w:tc>
        <w:tc>
          <w:tcPr>
            <w:tcW w:w="2168" w:type="pct"/>
            <w:vAlign w:val="center"/>
          </w:tcPr>
          <w:p w:rsidR="00C03156" w:rsidRPr="00141F69" w:rsidRDefault="00C03156" w:rsidP="0063523A">
            <w:pPr>
              <w:spacing w:before="0"/>
              <w:ind w:firstLine="0"/>
              <w:jc w:val="center"/>
              <w:rPr>
                <w:szCs w:val="24"/>
              </w:rPr>
            </w:pPr>
            <w:r w:rsidRPr="00141F69">
              <w:rPr>
                <w:szCs w:val="24"/>
              </w:rPr>
              <w:t>2</w:t>
            </w:r>
          </w:p>
        </w:tc>
        <w:tc>
          <w:tcPr>
            <w:tcW w:w="475" w:type="pct"/>
            <w:vAlign w:val="center"/>
          </w:tcPr>
          <w:p w:rsidR="00C03156" w:rsidRPr="00141F69" w:rsidRDefault="00C03156" w:rsidP="0063523A">
            <w:pPr>
              <w:spacing w:before="0"/>
              <w:ind w:firstLine="0"/>
              <w:jc w:val="center"/>
              <w:rPr>
                <w:szCs w:val="24"/>
              </w:rPr>
            </w:pPr>
            <w:r w:rsidRPr="00141F69">
              <w:rPr>
                <w:szCs w:val="24"/>
              </w:rPr>
              <w:t>3</w:t>
            </w:r>
          </w:p>
        </w:tc>
        <w:tc>
          <w:tcPr>
            <w:tcW w:w="636" w:type="pct"/>
            <w:vAlign w:val="center"/>
          </w:tcPr>
          <w:p w:rsidR="00C03156" w:rsidRPr="00141F69" w:rsidRDefault="00C03156" w:rsidP="0063523A">
            <w:pPr>
              <w:spacing w:before="0"/>
              <w:ind w:firstLine="0"/>
              <w:jc w:val="center"/>
              <w:rPr>
                <w:szCs w:val="24"/>
              </w:rPr>
            </w:pPr>
            <w:r w:rsidRPr="00141F69">
              <w:rPr>
                <w:szCs w:val="24"/>
              </w:rPr>
              <w:t>4</w:t>
            </w:r>
          </w:p>
        </w:tc>
        <w:tc>
          <w:tcPr>
            <w:tcW w:w="475" w:type="pct"/>
            <w:vAlign w:val="center"/>
          </w:tcPr>
          <w:p w:rsidR="00C03156" w:rsidRPr="00141F69" w:rsidRDefault="00C03156" w:rsidP="0063523A">
            <w:pPr>
              <w:spacing w:before="0"/>
              <w:ind w:firstLine="0"/>
              <w:jc w:val="center"/>
              <w:rPr>
                <w:szCs w:val="24"/>
              </w:rPr>
            </w:pPr>
            <w:r w:rsidRPr="00141F69">
              <w:rPr>
                <w:szCs w:val="24"/>
              </w:rPr>
              <w:t>5</w:t>
            </w:r>
          </w:p>
        </w:tc>
        <w:tc>
          <w:tcPr>
            <w:tcW w:w="507" w:type="pct"/>
            <w:vAlign w:val="center"/>
          </w:tcPr>
          <w:p w:rsidR="00C03156" w:rsidRPr="00141F69" w:rsidRDefault="00C03156" w:rsidP="0063523A">
            <w:pPr>
              <w:spacing w:before="0"/>
              <w:ind w:firstLine="0"/>
              <w:jc w:val="center"/>
              <w:rPr>
                <w:szCs w:val="24"/>
              </w:rPr>
            </w:pPr>
            <w:r w:rsidRPr="00141F69">
              <w:rPr>
                <w:szCs w:val="24"/>
              </w:rPr>
              <w:t>6</w:t>
            </w:r>
          </w:p>
        </w:tc>
        <w:tc>
          <w:tcPr>
            <w:tcW w:w="460" w:type="pct"/>
            <w:vAlign w:val="center"/>
          </w:tcPr>
          <w:p w:rsidR="00C03156" w:rsidRPr="00141F69" w:rsidRDefault="00C03156" w:rsidP="0063523A">
            <w:pPr>
              <w:spacing w:before="0"/>
              <w:ind w:firstLine="0"/>
              <w:jc w:val="center"/>
              <w:rPr>
                <w:szCs w:val="24"/>
              </w:rPr>
            </w:pPr>
            <w:r w:rsidRPr="00141F69">
              <w:rPr>
                <w:szCs w:val="24"/>
              </w:rPr>
              <w:t>7</w:t>
            </w:r>
          </w:p>
        </w:tc>
      </w:tr>
      <w:tr w:rsidR="0063523A" w:rsidRPr="00141F69" w:rsidTr="0063523A">
        <w:trPr>
          <w:trHeight w:val="20"/>
        </w:trPr>
        <w:tc>
          <w:tcPr>
            <w:tcW w:w="278" w:type="pct"/>
            <w:vAlign w:val="center"/>
          </w:tcPr>
          <w:p w:rsidR="00141F69" w:rsidRPr="00141F69" w:rsidRDefault="00141F69" w:rsidP="0063523A">
            <w:pPr>
              <w:pStyle w:val="afffc"/>
              <w:rPr>
                <w:sz w:val="24"/>
                <w:szCs w:val="24"/>
              </w:rPr>
            </w:pPr>
            <w:r w:rsidRPr="00141F69">
              <w:rPr>
                <w:sz w:val="24"/>
                <w:szCs w:val="24"/>
              </w:rPr>
              <w:t>1</w:t>
            </w:r>
          </w:p>
        </w:tc>
        <w:tc>
          <w:tcPr>
            <w:tcW w:w="2168" w:type="pct"/>
            <w:vAlign w:val="center"/>
          </w:tcPr>
          <w:p w:rsidR="00141F69" w:rsidRPr="00A54298" w:rsidRDefault="00141F69" w:rsidP="0063523A">
            <w:pPr>
              <w:pStyle w:val="afffc"/>
              <w:rPr>
                <w:sz w:val="24"/>
                <w:szCs w:val="24"/>
              </w:rPr>
            </w:pPr>
            <w:r w:rsidRPr="00A54298">
              <w:rPr>
                <w:sz w:val="24"/>
                <w:szCs w:val="24"/>
              </w:rPr>
              <w:t>Арт.скв. пер.Тенистый в с.Радченское</w:t>
            </w:r>
          </w:p>
        </w:tc>
        <w:tc>
          <w:tcPr>
            <w:tcW w:w="475" w:type="pct"/>
            <w:vAlign w:val="center"/>
          </w:tcPr>
          <w:p w:rsidR="00141F69" w:rsidRPr="00141F69" w:rsidRDefault="00141F69" w:rsidP="0063523A">
            <w:pPr>
              <w:pStyle w:val="afffc"/>
              <w:rPr>
                <w:sz w:val="24"/>
                <w:szCs w:val="24"/>
              </w:rPr>
            </w:pPr>
            <w:r w:rsidRPr="00141F69">
              <w:rPr>
                <w:sz w:val="24"/>
                <w:szCs w:val="24"/>
              </w:rPr>
              <w:t>ЭЦВ 6-10-110</w:t>
            </w:r>
          </w:p>
        </w:tc>
        <w:tc>
          <w:tcPr>
            <w:tcW w:w="636" w:type="pct"/>
            <w:vAlign w:val="center"/>
          </w:tcPr>
          <w:p w:rsidR="00141F69" w:rsidRPr="00141F69" w:rsidRDefault="00141F69" w:rsidP="0063523A">
            <w:pPr>
              <w:pStyle w:val="afffc"/>
              <w:rPr>
                <w:sz w:val="24"/>
                <w:szCs w:val="24"/>
              </w:rPr>
            </w:pPr>
            <w:r w:rsidRPr="00141F69">
              <w:rPr>
                <w:sz w:val="24"/>
                <w:szCs w:val="24"/>
              </w:rPr>
              <w:t>10</w:t>
            </w:r>
          </w:p>
        </w:tc>
        <w:tc>
          <w:tcPr>
            <w:tcW w:w="475" w:type="pct"/>
            <w:vAlign w:val="center"/>
          </w:tcPr>
          <w:p w:rsidR="00141F69" w:rsidRPr="00141F69" w:rsidRDefault="00141F69" w:rsidP="0063523A">
            <w:pPr>
              <w:pStyle w:val="afffc"/>
              <w:rPr>
                <w:sz w:val="24"/>
                <w:szCs w:val="24"/>
              </w:rPr>
            </w:pPr>
            <w:r w:rsidRPr="00141F69">
              <w:rPr>
                <w:sz w:val="24"/>
                <w:szCs w:val="24"/>
              </w:rPr>
              <w:t>110</w:t>
            </w:r>
          </w:p>
        </w:tc>
        <w:tc>
          <w:tcPr>
            <w:tcW w:w="507" w:type="pct"/>
            <w:vAlign w:val="center"/>
          </w:tcPr>
          <w:p w:rsidR="00141F69" w:rsidRPr="00141F69" w:rsidRDefault="00141F69" w:rsidP="0063523A">
            <w:pPr>
              <w:pStyle w:val="afffc"/>
              <w:rPr>
                <w:spacing w:val="-20"/>
                <w:sz w:val="24"/>
                <w:szCs w:val="24"/>
              </w:rPr>
            </w:pPr>
            <w:r w:rsidRPr="00141F69">
              <w:rPr>
                <w:spacing w:val="-20"/>
                <w:sz w:val="24"/>
                <w:szCs w:val="24"/>
              </w:rPr>
              <w:t>6</w:t>
            </w:r>
          </w:p>
        </w:tc>
        <w:tc>
          <w:tcPr>
            <w:tcW w:w="460" w:type="pct"/>
            <w:vAlign w:val="center"/>
          </w:tcPr>
          <w:p w:rsidR="00141F69" w:rsidRPr="00141F69" w:rsidRDefault="00141F69" w:rsidP="0063523A">
            <w:pPr>
              <w:pStyle w:val="afffc"/>
              <w:rPr>
                <w:sz w:val="24"/>
                <w:szCs w:val="24"/>
              </w:rPr>
            </w:pPr>
            <w:r w:rsidRPr="00141F69">
              <w:rPr>
                <w:sz w:val="24"/>
                <w:szCs w:val="24"/>
              </w:rPr>
              <w:t>н/с</w:t>
            </w:r>
          </w:p>
        </w:tc>
      </w:tr>
      <w:tr w:rsidR="0063523A" w:rsidRPr="00141F69" w:rsidTr="0063523A">
        <w:trPr>
          <w:trHeight w:val="20"/>
        </w:trPr>
        <w:tc>
          <w:tcPr>
            <w:tcW w:w="278" w:type="pct"/>
            <w:vAlign w:val="center"/>
          </w:tcPr>
          <w:p w:rsidR="00141F69" w:rsidRPr="00141F69" w:rsidRDefault="00141F69" w:rsidP="0063523A">
            <w:pPr>
              <w:pStyle w:val="afffc"/>
              <w:rPr>
                <w:sz w:val="24"/>
                <w:szCs w:val="24"/>
              </w:rPr>
            </w:pPr>
            <w:r w:rsidRPr="00141F69">
              <w:rPr>
                <w:sz w:val="24"/>
                <w:szCs w:val="24"/>
              </w:rPr>
              <w:t>2</w:t>
            </w:r>
          </w:p>
        </w:tc>
        <w:tc>
          <w:tcPr>
            <w:tcW w:w="2168" w:type="pct"/>
            <w:vAlign w:val="center"/>
          </w:tcPr>
          <w:p w:rsidR="00141F69" w:rsidRPr="00A54298" w:rsidRDefault="00141F69" w:rsidP="0063523A">
            <w:pPr>
              <w:pStyle w:val="afffc"/>
              <w:rPr>
                <w:sz w:val="24"/>
                <w:szCs w:val="24"/>
              </w:rPr>
            </w:pPr>
            <w:r w:rsidRPr="00A54298">
              <w:rPr>
                <w:sz w:val="24"/>
                <w:szCs w:val="24"/>
              </w:rPr>
              <w:t>Арт.скв. пер.Нагорный в с.Радченское</w:t>
            </w:r>
          </w:p>
        </w:tc>
        <w:tc>
          <w:tcPr>
            <w:tcW w:w="475" w:type="pct"/>
            <w:vAlign w:val="center"/>
          </w:tcPr>
          <w:p w:rsidR="00141F69" w:rsidRPr="00141F69" w:rsidRDefault="00141F69" w:rsidP="0063523A">
            <w:pPr>
              <w:pStyle w:val="afffc"/>
              <w:rPr>
                <w:sz w:val="24"/>
                <w:szCs w:val="24"/>
              </w:rPr>
            </w:pPr>
            <w:r w:rsidRPr="00141F69">
              <w:rPr>
                <w:sz w:val="24"/>
                <w:szCs w:val="24"/>
              </w:rPr>
              <w:t>ЭЦВ 6-10-110</w:t>
            </w:r>
          </w:p>
        </w:tc>
        <w:tc>
          <w:tcPr>
            <w:tcW w:w="636" w:type="pct"/>
            <w:vAlign w:val="center"/>
          </w:tcPr>
          <w:p w:rsidR="00141F69" w:rsidRPr="00141F69" w:rsidRDefault="00141F69" w:rsidP="0063523A">
            <w:pPr>
              <w:pStyle w:val="afffc"/>
              <w:rPr>
                <w:sz w:val="24"/>
                <w:szCs w:val="24"/>
              </w:rPr>
            </w:pPr>
            <w:r w:rsidRPr="00141F69">
              <w:rPr>
                <w:sz w:val="24"/>
                <w:szCs w:val="24"/>
              </w:rPr>
              <w:t>10</w:t>
            </w:r>
          </w:p>
        </w:tc>
        <w:tc>
          <w:tcPr>
            <w:tcW w:w="475" w:type="pct"/>
            <w:vAlign w:val="center"/>
          </w:tcPr>
          <w:p w:rsidR="00141F69" w:rsidRPr="00141F69" w:rsidRDefault="00141F69" w:rsidP="0063523A">
            <w:pPr>
              <w:pStyle w:val="afffc"/>
              <w:rPr>
                <w:sz w:val="24"/>
                <w:szCs w:val="24"/>
              </w:rPr>
            </w:pPr>
            <w:r w:rsidRPr="00141F69">
              <w:rPr>
                <w:sz w:val="24"/>
                <w:szCs w:val="24"/>
              </w:rPr>
              <w:t>110</w:t>
            </w:r>
          </w:p>
        </w:tc>
        <w:tc>
          <w:tcPr>
            <w:tcW w:w="507" w:type="pct"/>
            <w:vAlign w:val="center"/>
          </w:tcPr>
          <w:p w:rsidR="00141F69" w:rsidRPr="00141F69" w:rsidRDefault="00141F69" w:rsidP="0063523A">
            <w:pPr>
              <w:pStyle w:val="afffc"/>
              <w:rPr>
                <w:spacing w:val="-20"/>
                <w:sz w:val="24"/>
                <w:szCs w:val="24"/>
              </w:rPr>
            </w:pPr>
            <w:r w:rsidRPr="00141F69">
              <w:rPr>
                <w:spacing w:val="-20"/>
                <w:sz w:val="24"/>
                <w:szCs w:val="24"/>
              </w:rPr>
              <w:t>6</w:t>
            </w:r>
          </w:p>
        </w:tc>
        <w:tc>
          <w:tcPr>
            <w:tcW w:w="460" w:type="pct"/>
          </w:tcPr>
          <w:p w:rsidR="00141F69" w:rsidRPr="00141F69" w:rsidRDefault="00141F69" w:rsidP="0063523A">
            <w:pPr>
              <w:spacing w:before="0"/>
              <w:ind w:firstLine="0"/>
              <w:jc w:val="center"/>
              <w:rPr>
                <w:szCs w:val="24"/>
              </w:rPr>
            </w:pPr>
            <w:r w:rsidRPr="00141F69">
              <w:rPr>
                <w:szCs w:val="24"/>
              </w:rPr>
              <w:t>н/с</w:t>
            </w:r>
          </w:p>
        </w:tc>
      </w:tr>
      <w:tr w:rsidR="0063523A" w:rsidRPr="00141F69" w:rsidTr="0063523A">
        <w:trPr>
          <w:trHeight w:val="20"/>
        </w:trPr>
        <w:tc>
          <w:tcPr>
            <w:tcW w:w="278" w:type="pct"/>
            <w:vAlign w:val="center"/>
          </w:tcPr>
          <w:p w:rsidR="00141F69" w:rsidRPr="00141F69" w:rsidRDefault="00141F69" w:rsidP="0063523A">
            <w:pPr>
              <w:pStyle w:val="afffc"/>
              <w:rPr>
                <w:sz w:val="24"/>
                <w:szCs w:val="24"/>
              </w:rPr>
            </w:pPr>
            <w:r w:rsidRPr="00141F69">
              <w:rPr>
                <w:sz w:val="24"/>
                <w:szCs w:val="24"/>
              </w:rPr>
              <w:t>3</w:t>
            </w:r>
          </w:p>
        </w:tc>
        <w:tc>
          <w:tcPr>
            <w:tcW w:w="2168" w:type="pct"/>
            <w:vAlign w:val="center"/>
          </w:tcPr>
          <w:p w:rsidR="00141F69" w:rsidRPr="00A54298" w:rsidRDefault="00141F69" w:rsidP="0063523A">
            <w:pPr>
              <w:pStyle w:val="afffc"/>
              <w:rPr>
                <w:sz w:val="24"/>
                <w:szCs w:val="24"/>
              </w:rPr>
            </w:pPr>
            <w:r w:rsidRPr="00A54298">
              <w:rPr>
                <w:sz w:val="24"/>
                <w:szCs w:val="24"/>
              </w:rPr>
              <w:t xml:space="preserve">Арт.скв. ул. </w:t>
            </w:r>
            <w:r>
              <w:rPr>
                <w:sz w:val="24"/>
                <w:szCs w:val="24"/>
              </w:rPr>
              <w:t>Воробьева в с.Радченское</w:t>
            </w:r>
          </w:p>
        </w:tc>
        <w:tc>
          <w:tcPr>
            <w:tcW w:w="475" w:type="pct"/>
            <w:vAlign w:val="center"/>
          </w:tcPr>
          <w:p w:rsidR="00141F69" w:rsidRPr="00141F69" w:rsidRDefault="00141F69" w:rsidP="0063523A">
            <w:pPr>
              <w:pStyle w:val="afffc"/>
              <w:rPr>
                <w:sz w:val="24"/>
                <w:szCs w:val="24"/>
              </w:rPr>
            </w:pPr>
            <w:r w:rsidRPr="00141F69">
              <w:rPr>
                <w:sz w:val="24"/>
                <w:szCs w:val="24"/>
              </w:rPr>
              <w:t>ЭЦВ 6-10-110</w:t>
            </w:r>
          </w:p>
        </w:tc>
        <w:tc>
          <w:tcPr>
            <w:tcW w:w="636" w:type="pct"/>
            <w:vAlign w:val="center"/>
          </w:tcPr>
          <w:p w:rsidR="00141F69" w:rsidRPr="00141F69" w:rsidRDefault="00141F69" w:rsidP="0063523A">
            <w:pPr>
              <w:pStyle w:val="afffc"/>
              <w:rPr>
                <w:sz w:val="24"/>
                <w:szCs w:val="24"/>
              </w:rPr>
            </w:pPr>
            <w:r w:rsidRPr="00141F69">
              <w:rPr>
                <w:sz w:val="24"/>
                <w:szCs w:val="24"/>
              </w:rPr>
              <w:t>10</w:t>
            </w:r>
          </w:p>
        </w:tc>
        <w:tc>
          <w:tcPr>
            <w:tcW w:w="475" w:type="pct"/>
            <w:vAlign w:val="center"/>
          </w:tcPr>
          <w:p w:rsidR="00141F69" w:rsidRPr="00141F69" w:rsidRDefault="00141F69" w:rsidP="0063523A">
            <w:pPr>
              <w:pStyle w:val="afffc"/>
              <w:rPr>
                <w:sz w:val="24"/>
                <w:szCs w:val="24"/>
              </w:rPr>
            </w:pPr>
            <w:r w:rsidRPr="00141F69">
              <w:rPr>
                <w:sz w:val="24"/>
                <w:szCs w:val="24"/>
              </w:rPr>
              <w:t>110</w:t>
            </w:r>
          </w:p>
        </w:tc>
        <w:tc>
          <w:tcPr>
            <w:tcW w:w="507" w:type="pct"/>
            <w:vAlign w:val="center"/>
          </w:tcPr>
          <w:p w:rsidR="00141F69" w:rsidRPr="00141F69" w:rsidRDefault="00141F69" w:rsidP="0063523A">
            <w:pPr>
              <w:pStyle w:val="afffc"/>
              <w:rPr>
                <w:sz w:val="24"/>
                <w:szCs w:val="24"/>
              </w:rPr>
            </w:pPr>
            <w:r w:rsidRPr="00141F69">
              <w:rPr>
                <w:sz w:val="24"/>
                <w:szCs w:val="24"/>
              </w:rPr>
              <w:t>6</w:t>
            </w:r>
          </w:p>
        </w:tc>
        <w:tc>
          <w:tcPr>
            <w:tcW w:w="460" w:type="pct"/>
          </w:tcPr>
          <w:p w:rsidR="00141F69" w:rsidRPr="00141F69" w:rsidRDefault="00141F69" w:rsidP="0063523A">
            <w:pPr>
              <w:spacing w:before="0"/>
              <w:ind w:firstLine="0"/>
              <w:jc w:val="center"/>
              <w:rPr>
                <w:szCs w:val="24"/>
              </w:rPr>
            </w:pPr>
            <w:r w:rsidRPr="00141F69">
              <w:rPr>
                <w:szCs w:val="24"/>
              </w:rPr>
              <w:t>н/с</w:t>
            </w:r>
          </w:p>
        </w:tc>
      </w:tr>
      <w:tr w:rsidR="0063523A" w:rsidRPr="00141F69" w:rsidTr="0063523A">
        <w:trPr>
          <w:trHeight w:val="20"/>
        </w:trPr>
        <w:tc>
          <w:tcPr>
            <w:tcW w:w="278" w:type="pct"/>
            <w:vAlign w:val="center"/>
          </w:tcPr>
          <w:p w:rsidR="00141F69" w:rsidRPr="00141F69" w:rsidRDefault="00141F69" w:rsidP="0063523A">
            <w:pPr>
              <w:pStyle w:val="afffc"/>
              <w:rPr>
                <w:sz w:val="24"/>
                <w:szCs w:val="24"/>
              </w:rPr>
            </w:pPr>
            <w:r>
              <w:rPr>
                <w:sz w:val="24"/>
                <w:szCs w:val="24"/>
              </w:rPr>
              <w:t>4</w:t>
            </w:r>
          </w:p>
        </w:tc>
        <w:tc>
          <w:tcPr>
            <w:tcW w:w="2168" w:type="pct"/>
            <w:vAlign w:val="center"/>
          </w:tcPr>
          <w:p w:rsidR="00141F69" w:rsidRPr="00A54298" w:rsidRDefault="00141F69" w:rsidP="0063523A">
            <w:pPr>
              <w:pStyle w:val="afffc"/>
              <w:rPr>
                <w:sz w:val="24"/>
                <w:szCs w:val="24"/>
              </w:rPr>
            </w:pPr>
            <w:r w:rsidRPr="00A54298">
              <w:rPr>
                <w:sz w:val="24"/>
                <w:szCs w:val="24"/>
              </w:rPr>
              <w:t xml:space="preserve">Арт.скв. ул. </w:t>
            </w:r>
            <w:r>
              <w:rPr>
                <w:sz w:val="24"/>
                <w:szCs w:val="24"/>
              </w:rPr>
              <w:t>50 лет Победы в с.Липчанка</w:t>
            </w:r>
          </w:p>
        </w:tc>
        <w:tc>
          <w:tcPr>
            <w:tcW w:w="475" w:type="pct"/>
            <w:vAlign w:val="center"/>
          </w:tcPr>
          <w:p w:rsidR="00141F69" w:rsidRPr="00141F69" w:rsidRDefault="00141F69" w:rsidP="0063523A">
            <w:pPr>
              <w:pStyle w:val="afffc"/>
              <w:rPr>
                <w:sz w:val="24"/>
                <w:szCs w:val="24"/>
              </w:rPr>
            </w:pPr>
            <w:r w:rsidRPr="00141F69">
              <w:rPr>
                <w:sz w:val="24"/>
                <w:szCs w:val="24"/>
              </w:rPr>
              <w:t>ЭЦВ 6-10-110</w:t>
            </w:r>
          </w:p>
        </w:tc>
        <w:tc>
          <w:tcPr>
            <w:tcW w:w="636" w:type="pct"/>
            <w:vAlign w:val="center"/>
          </w:tcPr>
          <w:p w:rsidR="00141F69" w:rsidRPr="00141F69" w:rsidRDefault="00141F69" w:rsidP="0063523A">
            <w:pPr>
              <w:pStyle w:val="afffc"/>
              <w:rPr>
                <w:sz w:val="24"/>
                <w:szCs w:val="24"/>
              </w:rPr>
            </w:pPr>
            <w:r w:rsidRPr="00141F69">
              <w:rPr>
                <w:sz w:val="24"/>
                <w:szCs w:val="24"/>
              </w:rPr>
              <w:t>10</w:t>
            </w:r>
          </w:p>
        </w:tc>
        <w:tc>
          <w:tcPr>
            <w:tcW w:w="475" w:type="pct"/>
            <w:vAlign w:val="center"/>
          </w:tcPr>
          <w:p w:rsidR="00141F69" w:rsidRPr="00141F69" w:rsidRDefault="00141F69" w:rsidP="0063523A">
            <w:pPr>
              <w:pStyle w:val="afffc"/>
              <w:rPr>
                <w:sz w:val="24"/>
                <w:szCs w:val="24"/>
              </w:rPr>
            </w:pPr>
            <w:r w:rsidRPr="00141F69">
              <w:rPr>
                <w:sz w:val="24"/>
                <w:szCs w:val="24"/>
              </w:rPr>
              <w:t>110</w:t>
            </w:r>
          </w:p>
        </w:tc>
        <w:tc>
          <w:tcPr>
            <w:tcW w:w="507" w:type="pct"/>
            <w:vAlign w:val="center"/>
          </w:tcPr>
          <w:p w:rsidR="00141F69" w:rsidRPr="00141F69" w:rsidRDefault="00141F69" w:rsidP="0063523A">
            <w:pPr>
              <w:pStyle w:val="afffc"/>
              <w:rPr>
                <w:sz w:val="24"/>
                <w:szCs w:val="24"/>
              </w:rPr>
            </w:pPr>
            <w:r w:rsidRPr="00141F69">
              <w:rPr>
                <w:sz w:val="24"/>
                <w:szCs w:val="24"/>
              </w:rPr>
              <w:t>6</w:t>
            </w:r>
          </w:p>
        </w:tc>
        <w:tc>
          <w:tcPr>
            <w:tcW w:w="460" w:type="pct"/>
          </w:tcPr>
          <w:p w:rsidR="00141F69" w:rsidRPr="00141F69" w:rsidRDefault="00141F69" w:rsidP="0063523A">
            <w:pPr>
              <w:spacing w:before="0"/>
              <w:ind w:firstLine="0"/>
              <w:jc w:val="center"/>
              <w:rPr>
                <w:szCs w:val="24"/>
              </w:rPr>
            </w:pPr>
            <w:r w:rsidRPr="00141F69">
              <w:rPr>
                <w:szCs w:val="24"/>
              </w:rPr>
              <w:t>н/с</w:t>
            </w:r>
          </w:p>
        </w:tc>
      </w:tr>
      <w:tr w:rsidR="0063523A" w:rsidRPr="00141F69" w:rsidTr="0063523A">
        <w:trPr>
          <w:trHeight w:val="20"/>
        </w:trPr>
        <w:tc>
          <w:tcPr>
            <w:tcW w:w="278" w:type="pct"/>
            <w:vAlign w:val="center"/>
          </w:tcPr>
          <w:p w:rsidR="00141F69" w:rsidRPr="00141F69" w:rsidRDefault="00141F69" w:rsidP="0063523A">
            <w:pPr>
              <w:pStyle w:val="afffc"/>
              <w:rPr>
                <w:sz w:val="24"/>
                <w:szCs w:val="24"/>
              </w:rPr>
            </w:pPr>
            <w:r>
              <w:rPr>
                <w:sz w:val="24"/>
                <w:szCs w:val="24"/>
              </w:rPr>
              <w:t>5</w:t>
            </w:r>
          </w:p>
        </w:tc>
        <w:tc>
          <w:tcPr>
            <w:tcW w:w="2168" w:type="pct"/>
            <w:vAlign w:val="center"/>
          </w:tcPr>
          <w:p w:rsidR="00141F69" w:rsidRPr="00A54298" w:rsidRDefault="00141F69" w:rsidP="0063523A">
            <w:pPr>
              <w:pStyle w:val="afffc"/>
              <w:rPr>
                <w:sz w:val="24"/>
                <w:szCs w:val="24"/>
              </w:rPr>
            </w:pPr>
            <w:r w:rsidRPr="00A54298">
              <w:rPr>
                <w:sz w:val="24"/>
                <w:szCs w:val="24"/>
              </w:rPr>
              <w:t xml:space="preserve">Арт.скв. ул. </w:t>
            </w:r>
            <w:r>
              <w:rPr>
                <w:sz w:val="24"/>
                <w:szCs w:val="24"/>
              </w:rPr>
              <w:t>Криничная в с.Криница</w:t>
            </w:r>
          </w:p>
        </w:tc>
        <w:tc>
          <w:tcPr>
            <w:tcW w:w="475" w:type="pct"/>
            <w:vAlign w:val="center"/>
          </w:tcPr>
          <w:p w:rsidR="00141F69" w:rsidRPr="00141F69" w:rsidRDefault="00141F69" w:rsidP="0063523A">
            <w:pPr>
              <w:pStyle w:val="afffc"/>
              <w:rPr>
                <w:sz w:val="24"/>
                <w:szCs w:val="24"/>
              </w:rPr>
            </w:pPr>
            <w:r w:rsidRPr="00141F69">
              <w:rPr>
                <w:sz w:val="24"/>
                <w:szCs w:val="24"/>
              </w:rPr>
              <w:t>ЭЦВ 6-10-110</w:t>
            </w:r>
          </w:p>
        </w:tc>
        <w:tc>
          <w:tcPr>
            <w:tcW w:w="636" w:type="pct"/>
            <w:vAlign w:val="center"/>
          </w:tcPr>
          <w:p w:rsidR="00141F69" w:rsidRPr="00141F69" w:rsidRDefault="00141F69" w:rsidP="0063523A">
            <w:pPr>
              <w:pStyle w:val="afffc"/>
              <w:rPr>
                <w:sz w:val="24"/>
                <w:szCs w:val="24"/>
              </w:rPr>
            </w:pPr>
            <w:r w:rsidRPr="00141F69">
              <w:rPr>
                <w:sz w:val="24"/>
                <w:szCs w:val="24"/>
              </w:rPr>
              <w:t>10</w:t>
            </w:r>
          </w:p>
        </w:tc>
        <w:tc>
          <w:tcPr>
            <w:tcW w:w="475" w:type="pct"/>
            <w:vAlign w:val="center"/>
          </w:tcPr>
          <w:p w:rsidR="00141F69" w:rsidRPr="00141F69" w:rsidRDefault="00141F69" w:rsidP="0063523A">
            <w:pPr>
              <w:pStyle w:val="afffc"/>
              <w:rPr>
                <w:sz w:val="24"/>
                <w:szCs w:val="24"/>
              </w:rPr>
            </w:pPr>
            <w:r w:rsidRPr="00141F69">
              <w:rPr>
                <w:sz w:val="24"/>
                <w:szCs w:val="24"/>
              </w:rPr>
              <w:t>110</w:t>
            </w:r>
          </w:p>
        </w:tc>
        <w:tc>
          <w:tcPr>
            <w:tcW w:w="507" w:type="pct"/>
            <w:vAlign w:val="center"/>
          </w:tcPr>
          <w:p w:rsidR="00141F69" w:rsidRPr="00141F69" w:rsidRDefault="00141F69" w:rsidP="0063523A">
            <w:pPr>
              <w:pStyle w:val="afffc"/>
              <w:rPr>
                <w:sz w:val="24"/>
                <w:szCs w:val="24"/>
              </w:rPr>
            </w:pPr>
            <w:r w:rsidRPr="00141F69">
              <w:rPr>
                <w:sz w:val="24"/>
                <w:szCs w:val="24"/>
              </w:rPr>
              <w:t>6</w:t>
            </w:r>
          </w:p>
        </w:tc>
        <w:tc>
          <w:tcPr>
            <w:tcW w:w="460" w:type="pct"/>
          </w:tcPr>
          <w:p w:rsidR="00141F69" w:rsidRPr="00141F69" w:rsidRDefault="00141F69" w:rsidP="0063523A">
            <w:pPr>
              <w:spacing w:before="0"/>
              <w:ind w:firstLine="0"/>
              <w:jc w:val="center"/>
              <w:rPr>
                <w:szCs w:val="24"/>
              </w:rPr>
            </w:pPr>
            <w:r w:rsidRPr="00141F69">
              <w:rPr>
                <w:szCs w:val="24"/>
              </w:rPr>
              <w:t>н/с</w:t>
            </w:r>
          </w:p>
        </w:tc>
      </w:tr>
      <w:tr w:rsidR="002B144F" w:rsidRPr="00141F69" w:rsidTr="0063523A">
        <w:trPr>
          <w:trHeight w:val="20"/>
        </w:trPr>
        <w:tc>
          <w:tcPr>
            <w:tcW w:w="278" w:type="pct"/>
            <w:vAlign w:val="center"/>
          </w:tcPr>
          <w:p w:rsidR="002B144F" w:rsidRPr="00141F69" w:rsidRDefault="002B144F" w:rsidP="0063523A">
            <w:pPr>
              <w:pStyle w:val="afffc"/>
              <w:rPr>
                <w:sz w:val="24"/>
                <w:szCs w:val="24"/>
              </w:rPr>
            </w:pPr>
            <w:r>
              <w:rPr>
                <w:sz w:val="24"/>
                <w:szCs w:val="24"/>
              </w:rPr>
              <w:t>6</w:t>
            </w:r>
          </w:p>
        </w:tc>
        <w:tc>
          <w:tcPr>
            <w:tcW w:w="2168" w:type="pct"/>
            <w:vAlign w:val="center"/>
          </w:tcPr>
          <w:p w:rsidR="002B144F" w:rsidRPr="00A54298" w:rsidRDefault="002B144F" w:rsidP="00ED2CF7">
            <w:pPr>
              <w:pStyle w:val="afffc"/>
              <w:rPr>
                <w:sz w:val="24"/>
                <w:szCs w:val="24"/>
              </w:rPr>
            </w:pPr>
            <w:r w:rsidRPr="00A54298">
              <w:rPr>
                <w:sz w:val="24"/>
                <w:szCs w:val="24"/>
              </w:rPr>
              <w:t xml:space="preserve">Арт.скв. </w:t>
            </w:r>
            <w:r>
              <w:rPr>
                <w:sz w:val="24"/>
                <w:szCs w:val="24"/>
              </w:rPr>
              <w:t>пер.Школьный в х.Кравцово</w:t>
            </w:r>
          </w:p>
        </w:tc>
        <w:tc>
          <w:tcPr>
            <w:tcW w:w="475" w:type="pct"/>
            <w:vAlign w:val="center"/>
          </w:tcPr>
          <w:p w:rsidR="002B144F" w:rsidRPr="00141F69" w:rsidRDefault="002B144F" w:rsidP="0063523A">
            <w:pPr>
              <w:pStyle w:val="afffc"/>
              <w:rPr>
                <w:sz w:val="24"/>
                <w:szCs w:val="24"/>
              </w:rPr>
            </w:pPr>
            <w:r w:rsidRPr="00141F69">
              <w:rPr>
                <w:sz w:val="24"/>
                <w:szCs w:val="24"/>
              </w:rPr>
              <w:t>ЭЦВ 6-10-110</w:t>
            </w:r>
          </w:p>
        </w:tc>
        <w:tc>
          <w:tcPr>
            <w:tcW w:w="636" w:type="pct"/>
            <w:vAlign w:val="center"/>
          </w:tcPr>
          <w:p w:rsidR="002B144F" w:rsidRPr="00141F69" w:rsidRDefault="002B144F" w:rsidP="0063523A">
            <w:pPr>
              <w:pStyle w:val="afffc"/>
              <w:rPr>
                <w:sz w:val="24"/>
                <w:szCs w:val="24"/>
              </w:rPr>
            </w:pPr>
            <w:r w:rsidRPr="00141F69">
              <w:rPr>
                <w:sz w:val="24"/>
                <w:szCs w:val="24"/>
              </w:rPr>
              <w:t>10</w:t>
            </w:r>
          </w:p>
        </w:tc>
        <w:tc>
          <w:tcPr>
            <w:tcW w:w="475" w:type="pct"/>
            <w:vAlign w:val="center"/>
          </w:tcPr>
          <w:p w:rsidR="002B144F" w:rsidRPr="00141F69" w:rsidRDefault="002B144F" w:rsidP="0063523A">
            <w:pPr>
              <w:pStyle w:val="afffc"/>
              <w:rPr>
                <w:sz w:val="24"/>
                <w:szCs w:val="24"/>
              </w:rPr>
            </w:pPr>
            <w:r w:rsidRPr="00141F69">
              <w:rPr>
                <w:sz w:val="24"/>
                <w:szCs w:val="24"/>
              </w:rPr>
              <w:t>110</w:t>
            </w:r>
          </w:p>
        </w:tc>
        <w:tc>
          <w:tcPr>
            <w:tcW w:w="507" w:type="pct"/>
            <w:vAlign w:val="center"/>
          </w:tcPr>
          <w:p w:rsidR="002B144F" w:rsidRPr="00141F69" w:rsidRDefault="002B144F" w:rsidP="0063523A">
            <w:pPr>
              <w:pStyle w:val="afffc"/>
              <w:rPr>
                <w:sz w:val="24"/>
                <w:szCs w:val="24"/>
              </w:rPr>
            </w:pPr>
            <w:r w:rsidRPr="00141F69">
              <w:rPr>
                <w:sz w:val="24"/>
                <w:szCs w:val="24"/>
              </w:rPr>
              <w:t>6</w:t>
            </w:r>
          </w:p>
        </w:tc>
        <w:tc>
          <w:tcPr>
            <w:tcW w:w="460" w:type="pct"/>
          </w:tcPr>
          <w:p w:rsidR="002B144F" w:rsidRPr="00141F69" w:rsidRDefault="002B144F" w:rsidP="0063523A">
            <w:pPr>
              <w:spacing w:before="0"/>
              <w:ind w:firstLine="0"/>
              <w:jc w:val="center"/>
              <w:rPr>
                <w:szCs w:val="24"/>
              </w:rPr>
            </w:pPr>
            <w:r w:rsidRPr="00141F69">
              <w:rPr>
                <w:szCs w:val="24"/>
              </w:rPr>
              <w:t>н/с</w:t>
            </w:r>
          </w:p>
        </w:tc>
      </w:tr>
      <w:tr w:rsidR="0063523A" w:rsidRPr="00141F69" w:rsidTr="0063523A">
        <w:trPr>
          <w:trHeight w:val="20"/>
        </w:trPr>
        <w:tc>
          <w:tcPr>
            <w:tcW w:w="278" w:type="pct"/>
            <w:vAlign w:val="center"/>
          </w:tcPr>
          <w:p w:rsidR="00141F69" w:rsidRPr="00141F69" w:rsidRDefault="00141F69" w:rsidP="0063523A">
            <w:pPr>
              <w:pStyle w:val="afffc"/>
              <w:rPr>
                <w:sz w:val="24"/>
                <w:szCs w:val="24"/>
              </w:rPr>
            </w:pPr>
            <w:r>
              <w:rPr>
                <w:sz w:val="24"/>
                <w:szCs w:val="24"/>
              </w:rPr>
              <w:t>7</w:t>
            </w:r>
          </w:p>
        </w:tc>
        <w:tc>
          <w:tcPr>
            <w:tcW w:w="2168" w:type="pct"/>
            <w:vAlign w:val="center"/>
          </w:tcPr>
          <w:p w:rsidR="00141F69" w:rsidRPr="00A54298" w:rsidRDefault="00141F69" w:rsidP="0063523A">
            <w:pPr>
              <w:pStyle w:val="afffc"/>
              <w:rPr>
                <w:sz w:val="24"/>
                <w:szCs w:val="24"/>
              </w:rPr>
            </w:pPr>
            <w:r w:rsidRPr="00A54298">
              <w:rPr>
                <w:sz w:val="24"/>
                <w:szCs w:val="24"/>
              </w:rPr>
              <w:t xml:space="preserve">Арт.скв. </w:t>
            </w:r>
            <w:r>
              <w:rPr>
                <w:sz w:val="24"/>
                <w:szCs w:val="24"/>
              </w:rPr>
              <w:t>пер.Рабочий в х.Дядин</w:t>
            </w:r>
          </w:p>
        </w:tc>
        <w:tc>
          <w:tcPr>
            <w:tcW w:w="475" w:type="pct"/>
            <w:vAlign w:val="center"/>
          </w:tcPr>
          <w:p w:rsidR="00141F69" w:rsidRPr="00141F69" w:rsidRDefault="00141F69" w:rsidP="0063523A">
            <w:pPr>
              <w:pStyle w:val="afffc"/>
              <w:rPr>
                <w:sz w:val="24"/>
                <w:szCs w:val="24"/>
              </w:rPr>
            </w:pPr>
            <w:r w:rsidRPr="00141F69">
              <w:rPr>
                <w:sz w:val="24"/>
                <w:szCs w:val="24"/>
              </w:rPr>
              <w:t>ЭЦВ 6-10-110</w:t>
            </w:r>
          </w:p>
        </w:tc>
        <w:tc>
          <w:tcPr>
            <w:tcW w:w="636" w:type="pct"/>
            <w:vAlign w:val="center"/>
          </w:tcPr>
          <w:p w:rsidR="00141F69" w:rsidRPr="00141F69" w:rsidRDefault="00141F69" w:rsidP="0063523A">
            <w:pPr>
              <w:pStyle w:val="afffc"/>
              <w:rPr>
                <w:sz w:val="24"/>
                <w:szCs w:val="24"/>
              </w:rPr>
            </w:pPr>
            <w:r w:rsidRPr="00141F69">
              <w:rPr>
                <w:sz w:val="24"/>
                <w:szCs w:val="24"/>
              </w:rPr>
              <w:t>10</w:t>
            </w:r>
          </w:p>
        </w:tc>
        <w:tc>
          <w:tcPr>
            <w:tcW w:w="475" w:type="pct"/>
            <w:vAlign w:val="center"/>
          </w:tcPr>
          <w:p w:rsidR="00141F69" w:rsidRPr="00141F69" w:rsidRDefault="00141F69" w:rsidP="0063523A">
            <w:pPr>
              <w:pStyle w:val="afffc"/>
              <w:rPr>
                <w:sz w:val="24"/>
                <w:szCs w:val="24"/>
              </w:rPr>
            </w:pPr>
            <w:r w:rsidRPr="00141F69">
              <w:rPr>
                <w:sz w:val="24"/>
                <w:szCs w:val="24"/>
              </w:rPr>
              <w:t>110</w:t>
            </w:r>
          </w:p>
        </w:tc>
        <w:tc>
          <w:tcPr>
            <w:tcW w:w="507" w:type="pct"/>
            <w:vAlign w:val="center"/>
          </w:tcPr>
          <w:p w:rsidR="00141F69" w:rsidRPr="00141F69" w:rsidRDefault="00141F69" w:rsidP="0063523A">
            <w:pPr>
              <w:pStyle w:val="afffc"/>
              <w:rPr>
                <w:sz w:val="24"/>
                <w:szCs w:val="24"/>
              </w:rPr>
            </w:pPr>
            <w:r w:rsidRPr="00141F69">
              <w:rPr>
                <w:sz w:val="24"/>
                <w:szCs w:val="24"/>
              </w:rPr>
              <w:t>6</w:t>
            </w:r>
          </w:p>
        </w:tc>
        <w:tc>
          <w:tcPr>
            <w:tcW w:w="460" w:type="pct"/>
          </w:tcPr>
          <w:p w:rsidR="00141F69" w:rsidRPr="00141F69" w:rsidRDefault="00141F69" w:rsidP="0063523A">
            <w:pPr>
              <w:spacing w:before="0"/>
              <w:ind w:firstLine="0"/>
              <w:jc w:val="center"/>
              <w:rPr>
                <w:szCs w:val="24"/>
              </w:rPr>
            </w:pPr>
            <w:r w:rsidRPr="00141F69">
              <w:rPr>
                <w:szCs w:val="24"/>
              </w:rPr>
              <w:t>н/с</w:t>
            </w:r>
          </w:p>
        </w:tc>
      </w:tr>
      <w:tr w:rsidR="0063523A" w:rsidRPr="00141F69" w:rsidTr="0063523A">
        <w:trPr>
          <w:trHeight w:val="20"/>
        </w:trPr>
        <w:tc>
          <w:tcPr>
            <w:tcW w:w="278" w:type="pct"/>
            <w:vAlign w:val="center"/>
          </w:tcPr>
          <w:p w:rsidR="00141F69" w:rsidRPr="00141F69" w:rsidRDefault="00141F69" w:rsidP="0063523A">
            <w:pPr>
              <w:pStyle w:val="afffc"/>
              <w:rPr>
                <w:sz w:val="24"/>
                <w:szCs w:val="24"/>
              </w:rPr>
            </w:pPr>
            <w:r>
              <w:rPr>
                <w:sz w:val="24"/>
                <w:szCs w:val="24"/>
              </w:rPr>
              <w:t>8</w:t>
            </w:r>
          </w:p>
        </w:tc>
        <w:tc>
          <w:tcPr>
            <w:tcW w:w="2168" w:type="pct"/>
            <w:vAlign w:val="center"/>
          </w:tcPr>
          <w:p w:rsidR="00141F69" w:rsidRPr="00A54298" w:rsidRDefault="00141F69" w:rsidP="0063523A">
            <w:pPr>
              <w:pStyle w:val="afffc"/>
              <w:rPr>
                <w:sz w:val="24"/>
                <w:szCs w:val="24"/>
              </w:rPr>
            </w:pPr>
            <w:r w:rsidRPr="00A54298">
              <w:rPr>
                <w:sz w:val="24"/>
                <w:szCs w:val="24"/>
              </w:rPr>
              <w:t xml:space="preserve">Арт.скв. </w:t>
            </w:r>
            <w:r>
              <w:rPr>
                <w:sz w:val="24"/>
                <w:szCs w:val="24"/>
              </w:rPr>
              <w:t>пер.Советский в х.Дядин</w:t>
            </w:r>
          </w:p>
        </w:tc>
        <w:tc>
          <w:tcPr>
            <w:tcW w:w="475" w:type="pct"/>
            <w:vAlign w:val="center"/>
          </w:tcPr>
          <w:p w:rsidR="00141F69" w:rsidRPr="00141F69" w:rsidRDefault="00141F69" w:rsidP="0063523A">
            <w:pPr>
              <w:pStyle w:val="afffc"/>
              <w:rPr>
                <w:sz w:val="24"/>
                <w:szCs w:val="24"/>
              </w:rPr>
            </w:pPr>
            <w:r w:rsidRPr="00141F69">
              <w:rPr>
                <w:sz w:val="24"/>
                <w:szCs w:val="24"/>
              </w:rPr>
              <w:t>ЭЦВ 6-10-110</w:t>
            </w:r>
          </w:p>
        </w:tc>
        <w:tc>
          <w:tcPr>
            <w:tcW w:w="636" w:type="pct"/>
            <w:vAlign w:val="center"/>
          </w:tcPr>
          <w:p w:rsidR="00141F69" w:rsidRPr="00141F69" w:rsidRDefault="00141F69" w:rsidP="0063523A">
            <w:pPr>
              <w:pStyle w:val="afffc"/>
              <w:rPr>
                <w:sz w:val="24"/>
                <w:szCs w:val="24"/>
              </w:rPr>
            </w:pPr>
            <w:r w:rsidRPr="00141F69">
              <w:rPr>
                <w:sz w:val="24"/>
                <w:szCs w:val="24"/>
              </w:rPr>
              <w:t>10</w:t>
            </w:r>
          </w:p>
        </w:tc>
        <w:tc>
          <w:tcPr>
            <w:tcW w:w="475" w:type="pct"/>
            <w:vAlign w:val="center"/>
          </w:tcPr>
          <w:p w:rsidR="00141F69" w:rsidRPr="00141F69" w:rsidRDefault="00141F69" w:rsidP="0063523A">
            <w:pPr>
              <w:pStyle w:val="afffc"/>
              <w:rPr>
                <w:sz w:val="24"/>
                <w:szCs w:val="24"/>
              </w:rPr>
            </w:pPr>
            <w:r w:rsidRPr="00141F69">
              <w:rPr>
                <w:sz w:val="24"/>
                <w:szCs w:val="24"/>
              </w:rPr>
              <w:t>110</w:t>
            </w:r>
          </w:p>
        </w:tc>
        <w:tc>
          <w:tcPr>
            <w:tcW w:w="507" w:type="pct"/>
            <w:vAlign w:val="center"/>
          </w:tcPr>
          <w:p w:rsidR="00141F69" w:rsidRPr="00141F69" w:rsidRDefault="00141F69" w:rsidP="0063523A">
            <w:pPr>
              <w:pStyle w:val="afffc"/>
              <w:rPr>
                <w:sz w:val="24"/>
                <w:szCs w:val="24"/>
              </w:rPr>
            </w:pPr>
            <w:r w:rsidRPr="00141F69">
              <w:rPr>
                <w:sz w:val="24"/>
                <w:szCs w:val="24"/>
              </w:rPr>
              <w:t>6</w:t>
            </w:r>
          </w:p>
        </w:tc>
        <w:tc>
          <w:tcPr>
            <w:tcW w:w="460" w:type="pct"/>
          </w:tcPr>
          <w:p w:rsidR="00141F69" w:rsidRPr="00141F69" w:rsidRDefault="00141F69" w:rsidP="0063523A">
            <w:pPr>
              <w:spacing w:before="0"/>
              <w:ind w:firstLine="0"/>
              <w:jc w:val="center"/>
              <w:rPr>
                <w:szCs w:val="24"/>
              </w:rPr>
            </w:pPr>
            <w:r w:rsidRPr="00141F69">
              <w:rPr>
                <w:szCs w:val="24"/>
              </w:rPr>
              <w:t>н/с</w:t>
            </w:r>
          </w:p>
        </w:tc>
      </w:tr>
      <w:tr w:rsidR="0063523A" w:rsidRPr="00141F69" w:rsidTr="0063523A">
        <w:trPr>
          <w:trHeight w:val="20"/>
        </w:trPr>
        <w:tc>
          <w:tcPr>
            <w:tcW w:w="278" w:type="pct"/>
            <w:vAlign w:val="center"/>
          </w:tcPr>
          <w:p w:rsidR="00141F69" w:rsidRPr="00141F69" w:rsidRDefault="00141F69" w:rsidP="0063523A">
            <w:pPr>
              <w:pStyle w:val="afffc"/>
              <w:rPr>
                <w:sz w:val="24"/>
                <w:szCs w:val="24"/>
              </w:rPr>
            </w:pPr>
            <w:r>
              <w:rPr>
                <w:sz w:val="24"/>
                <w:szCs w:val="24"/>
              </w:rPr>
              <w:t>9</w:t>
            </w:r>
          </w:p>
        </w:tc>
        <w:tc>
          <w:tcPr>
            <w:tcW w:w="2168" w:type="pct"/>
            <w:vAlign w:val="center"/>
          </w:tcPr>
          <w:p w:rsidR="00141F69" w:rsidRPr="00A54298" w:rsidRDefault="00141F69" w:rsidP="0063523A">
            <w:pPr>
              <w:pStyle w:val="afffc"/>
              <w:rPr>
                <w:sz w:val="24"/>
                <w:szCs w:val="24"/>
              </w:rPr>
            </w:pPr>
            <w:r w:rsidRPr="00A54298">
              <w:rPr>
                <w:sz w:val="24"/>
                <w:szCs w:val="24"/>
              </w:rPr>
              <w:t xml:space="preserve">Арт.скв. </w:t>
            </w:r>
            <w:r>
              <w:rPr>
                <w:sz w:val="24"/>
                <w:szCs w:val="24"/>
              </w:rPr>
              <w:t>ул.Парковая в с.Травкино</w:t>
            </w:r>
          </w:p>
        </w:tc>
        <w:tc>
          <w:tcPr>
            <w:tcW w:w="475" w:type="pct"/>
            <w:vAlign w:val="center"/>
          </w:tcPr>
          <w:p w:rsidR="00141F69" w:rsidRPr="00141F69" w:rsidRDefault="00141F69" w:rsidP="0063523A">
            <w:pPr>
              <w:pStyle w:val="afffc"/>
              <w:rPr>
                <w:sz w:val="24"/>
                <w:szCs w:val="24"/>
              </w:rPr>
            </w:pPr>
            <w:r w:rsidRPr="00141F69">
              <w:rPr>
                <w:sz w:val="24"/>
                <w:szCs w:val="24"/>
              </w:rPr>
              <w:t>ЭЦВ 6-10-110</w:t>
            </w:r>
          </w:p>
        </w:tc>
        <w:tc>
          <w:tcPr>
            <w:tcW w:w="636" w:type="pct"/>
            <w:vAlign w:val="center"/>
          </w:tcPr>
          <w:p w:rsidR="00141F69" w:rsidRPr="00141F69" w:rsidRDefault="00141F69" w:rsidP="0063523A">
            <w:pPr>
              <w:pStyle w:val="afffc"/>
              <w:rPr>
                <w:sz w:val="24"/>
                <w:szCs w:val="24"/>
              </w:rPr>
            </w:pPr>
            <w:r w:rsidRPr="00141F69">
              <w:rPr>
                <w:sz w:val="24"/>
                <w:szCs w:val="24"/>
              </w:rPr>
              <w:t>10</w:t>
            </w:r>
          </w:p>
        </w:tc>
        <w:tc>
          <w:tcPr>
            <w:tcW w:w="475" w:type="pct"/>
            <w:vAlign w:val="center"/>
          </w:tcPr>
          <w:p w:rsidR="00141F69" w:rsidRPr="00141F69" w:rsidRDefault="00141F69" w:rsidP="0063523A">
            <w:pPr>
              <w:pStyle w:val="afffc"/>
              <w:rPr>
                <w:sz w:val="24"/>
                <w:szCs w:val="24"/>
              </w:rPr>
            </w:pPr>
            <w:r w:rsidRPr="00141F69">
              <w:rPr>
                <w:sz w:val="24"/>
                <w:szCs w:val="24"/>
              </w:rPr>
              <w:t>110</w:t>
            </w:r>
          </w:p>
        </w:tc>
        <w:tc>
          <w:tcPr>
            <w:tcW w:w="507" w:type="pct"/>
            <w:vAlign w:val="center"/>
          </w:tcPr>
          <w:p w:rsidR="00141F69" w:rsidRPr="00141F69" w:rsidRDefault="00141F69" w:rsidP="0063523A">
            <w:pPr>
              <w:pStyle w:val="afffc"/>
              <w:rPr>
                <w:sz w:val="24"/>
                <w:szCs w:val="24"/>
              </w:rPr>
            </w:pPr>
            <w:r w:rsidRPr="00141F69">
              <w:rPr>
                <w:sz w:val="24"/>
                <w:szCs w:val="24"/>
              </w:rPr>
              <w:t>6</w:t>
            </w:r>
          </w:p>
        </w:tc>
        <w:tc>
          <w:tcPr>
            <w:tcW w:w="460" w:type="pct"/>
          </w:tcPr>
          <w:p w:rsidR="00141F69" w:rsidRPr="00141F69" w:rsidRDefault="00141F69" w:rsidP="0063523A">
            <w:pPr>
              <w:spacing w:before="0"/>
              <w:ind w:firstLine="0"/>
              <w:jc w:val="center"/>
              <w:rPr>
                <w:szCs w:val="24"/>
              </w:rPr>
            </w:pPr>
            <w:r w:rsidRPr="00141F69">
              <w:rPr>
                <w:szCs w:val="24"/>
              </w:rPr>
              <w:t>н/с</w:t>
            </w:r>
          </w:p>
        </w:tc>
      </w:tr>
      <w:tr w:rsidR="0063523A" w:rsidRPr="00141F69" w:rsidTr="0063523A">
        <w:trPr>
          <w:trHeight w:val="20"/>
        </w:trPr>
        <w:tc>
          <w:tcPr>
            <w:tcW w:w="278" w:type="pct"/>
            <w:vAlign w:val="center"/>
          </w:tcPr>
          <w:p w:rsidR="00141F69" w:rsidRPr="00141F69" w:rsidRDefault="00141F69" w:rsidP="0063523A">
            <w:pPr>
              <w:pStyle w:val="afffc"/>
              <w:rPr>
                <w:sz w:val="24"/>
                <w:szCs w:val="24"/>
              </w:rPr>
            </w:pPr>
            <w:r>
              <w:rPr>
                <w:sz w:val="24"/>
                <w:szCs w:val="24"/>
              </w:rPr>
              <w:t>10</w:t>
            </w:r>
          </w:p>
        </w:tc>
        <w:tc>
          <w:tcPr>
            <w:tcW w:w="2168" w:type="pct"/>
            <w:vAlign w:val="center"/>
          </w:tcPr>
          <w:p w:rsidR="00141F69" w:rsidRPr="00A54298" w:rsidRDefault="00141F69" w:rsidP="0063523A">
            <w:pPr>
              <w:pStyle w:val="afffc"/>
              <w:rPr>
                <w:sz w:val="24"/>
                <w:szCs w:val="24"/>
              </w:rPr>
            </w:pPr>
            <w:r w:rsidRPr="00A54298">
              <w:rPr>
                <w:sz w:val="24"/>
                <w:szCs w:val="24"/>
              </w:rPr>
              <w:t xml:space="preserve">Арт скв. </w:t>
            </w:r>
            <w:r>
              <w:rPr>
                <w:sz w:val="24"/>
                <w:szCs w:val="24"/>
              </w:rPr>
              <w:t>ул.Луговая в с.Травкино</w:t>
            </w:r>
          </w:p>
        </w:tc>
        <w:tc>
          <w:tcPr>
            <w:tcW w:w="475" w:type="pct"/>
            <w:vAlign w:val="center"/>
          </w:tcPr>
          <w:p w:rsidR="00141F69" w:rsidRPr="00141F69" w:rsidRDefault="00141F69" w:rsidP="0063523A">
            <w:pPr>
              <w:pStyle w:val="afffc"/>
              <w:rPr>
                <w:sz w:val="24"/>
                <w:szCs w:val="24"/>
              </w:rPr>
            </w:pPr>
            <w:r w:rsidRPr="00141F69">
              <w:rPr>
                <w:sz w:val="24"/>
                <w:szCs w:val="24"/>
              </w:rPr>
              <w:t>ЭЦВ 6-10-110</w:t>
            </w:r>
          </w:p>
        </w:tc>
        <w:tc>
          <w:tcPr>
            <w:tcW w:w="636" w:type="pct"/>
            <w:vAlign w:val="center"/>
          </w:tcPr>
          <w:p w:rsidR="00141F69" w:rsidRPr="00141F69" w:rsidRDefault="00141F69" w:rsidP="0063523A">
            <w:pPr>
              <w:pStyle w:val="afffc"/>
              <w:rPr>
                <w:sz w:val="24"/>
                <w:szCs w:val="24"/>
              </w:rPr>
            </w:pPr>
            <w:r w:rsidRPr="00141F69">
              <w:rPr>
                <w:sz w:val="24"/>
                <w:szCs w:val="24"/>
              </w:rPr>
              <w:t>10</w:t>
            </w:r>
          </w:p>
        </w:tc>
        <w:tc>
          <w:tcPr>
            <w:tcW w:w="475" w:type="pct"/>
            <w:vAlign w:val="center"/>
          </w:tcPr>
          <w:p w:rsidR="00141F69" w:rsidRPr="00141F69" w:rsidRDefault="00141F69" w:rsidP="0063523A">
            <w:pPr>
              <w:pStyle w:val="afffc"/>
              <w:rPr>
                <w:sz w:val="24"/>
                <w:szCs w:val="24"/>
              </w:rPr>
            </w:pPr>
            <w:r w:rsidRPr="00141F69">
              <w:rPr>
                <w:sz w:val="24"/>
                <w:szCs w:val="24"/>
              </w:rPr>
              <w:t>110</w:t>
            </w:r>
          </w:p>
        </w:tc>
        <w:tc>
          <w:tcPr>
            <w:tcW w:w="507" w:type="pct"/>
            <w:vAlign w:val="center"/>
          </w:tcPr>
          <w:p w:rsidR="00141F69" w:rsidRPr="00141F69" w:rsidRDefault="00141F69" w:rsidP="0063523A">
            <w:pPr>
              <w:pStyle w:val="afffc"/>
              <w:rPr>
                <w:sz w:val="24"/>
                <w:szCs w:val="24"/>
              </w:rPr>
            </w:pPr>
            <w:r w:rsidRPr="00141F69">
              <w:rPr>
                <w:sz w:val="24"/>
                <w:szCs w:val="24"/>
              </w:rPr>
              <w:t>6</w:t>
            </w:r>
          </w:p>
        </w:tc>
        <w:tc>
          <w:tcPr>
            <w:tcW w:w="460" w:type="pct"/>
          </w:tcPr>
          <w:p w:rsidR="00141F69" w:rsidRPr="00141F69" w:rsidRDefault="00141F69" w:rsidP="0063523A">
            <w:pPr>
              <w:spacing w:before="0"/>
              <w:ind w:firstLine="0"/>
              <w:jc w:val="center"/>
              <w:rPr>
                <w:szCs w:val="24"/>
              </w:rPr>
            </w:pPr>
            <w:r w:rsidRPr="00141F69">
              <w:rPr>
                <w:szCs w:val="24"/>
              </w:rPr>
              <w:t>н/с</w:t>
            </w:r>
          </w:p>
        </w:tc>
      </w:tr>
    </w:tbl>
    <w:p w:rsidR="001E4253" w:rsidRPr="00C76E7D" w:rsidRDefault="00C1116D" w:rsidP="0063523A">
      <w:pPr>
        <w:spacing w:before="0" w:line="240" w:lineRule="auto"/>
        <w:rPr>
          <w:rFonts w:cs="Times New Roman"/>
          <w:szCs w:val="24"/>
        </w:rPr>
      </w:pPr>
      <w:bookmarkStart w:id="23" w:name="_Toc375685006"/>
      <w:r w:rsidRPr="00C76E7D">
        <w:rPr>
          <w:rFonts w:cs="Times New Roman"/>
          <w:szCs w:val="24"/>
        </w:rPr>
        <w:lastRenderedPageBreak/>
        <w:t>н/с – нет сведений</w:t>
      </w:r>
    </w:p>
    <w:p w:rsidR="00F61A20" w:rsidRPr="00C76E7D" w:rsidRDefault="00F61A20" w:rsidP="00620B44">
      <w:pPr>
        <w:pStyle w:val="2"/>
        <w:numPr>
          <w:ilvl w:val="3"/>
          <w:numId w:val="1"/>
        </w:numPr>
        <w:spacing w:before="0" w:line="240" w:lineRule="auto"/>
        <w:ind w:left="567" w:firstLine="0"/>
        <w:rPr>
          <w:rFonts w:cs="Times New Roman"/>
          <w:szCs w:val="24"/>
        </w:rPr>
      </w:pPr>
      <w:bookmarkStart w:id="24" w:name="_Toc477942706"/>
      <w:r w:rsidRPr="00C76E7D">
        <w:rPr>
          <w:rFonts w:cs="Times New Roman"/>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3"/>
      <w:bookmarkEnd w:id="24"/>
    </w:p>
    <w:p w:rsidR="00566706" w:rsidRPr="00C76E7D" w:rsidRDefault="0044736B" w:rsidP="0063523A">
      <w:pPr>
        <w:suppressAutoHyphens/>
        <w:spacing w:before="0" w:line="240" w:lineRule="auto"/>
        <w:rPr>
          <w:rFonts w:cs="Times New Roman"/>
          <w:szCs w:val="24"/>
        </w:rPr>
      </w:pPr>
      <w:r w:rsidRPr="00C76E7D">
        <w:rPr>
          <w:rFonts w:cs="Times New Roman"/>
          <w:szCs w:val="24"/>
        </w:rPr>
        <w:t xml:space="preserve">Сооружений очистки и подготовки воды на территории </w:t>
      </w:r>
      <w:r w:rsidR="008C263B" w:rsidRPr="00C76E7D">
        <w:rPr>
          <w:rFonts w:cs="Times New Roman"/>
          <w:szCs w:val="24"/>
        </w:rPr>
        <w:t xml:space="preserve"> </w:t>
      </w:r>
      <w:r w:rsidR="006625B2" w:rsidRPr="00C76E7D">
        <w:rPr>
          <w:rFonts w:cs="Times New Roman"/>
          <w:szCs w:val="24"/>
        </w:rPr>
        <w:t xml:space="preserve"> </w:t>
      </w:r>
      <w:r w:rsidR="00706E84" w:rsidRPr="00C76E7D">
        <w:rPr>
          <w:rFonts w:cs="Times New Roman"/>
          <w:szCs w:val="24"/>
        </w:rPr>
        <w:t>Радченского</w:t>
      </w:r>
      <w:r w:rsidR="004541F1" w:rsidRPr="00C76E7D">
        <w:rPr>
          <w:rFonts w:cs="Times New Roman"/>
          <w:szCs w:val="24"/>
        </w:rPr>
        <w:t>го</w:t>
      </w:r>
      <w:r w:rsidR="001A2F58" w:rsidRPr="00C76E7D">
        <w:rPr>
          <w:rFonts w:cs="Times New Roman"/>
          <w:szCs w:val="24"/>
        </w:rPr>
        <w:t xml:space="preserve"> сельского поселения</w:t>
      </w:r>
      <w:r w:rsidRPr="00C76E7D">
        <w:rPr>
          <w:rFonts w:cs="Times New Roman"/>
          <w:szCs w:val="24"/>
        </w:rPr>
        <w:t xml:space="preserve"> в настоящее время нет.</w:t>
      </w:r>
      <w:r w:rsidR="00FB6662" w:rsidRPr="00C76E7D">
        <w:rPr>
          <w:rFonts w:cs="Times New Roman"/>
          <w:szCs w:val="24"/>
        </w:rPr>
        <w:t xml:space="preserve"> </w:t>
      </w:r>
    </w:p>
    <w:p w:rsidR="00CD2005" w:rsidRPr="00C76E7D" w:rsidRDefault="005B6DAC" w:rsidP="0063523A">
      <w:pPr>
        <w:suppressAutoHyphens/>
        <w:spacing w:before="0" w:line="240" w:lineRule="auto"/>
        <w:rPr>
          <w:rFonts w:cs="Times New Roman"/>
          <w:szCs w:val="24"/>
        </w:rPr>
      </w:pPr>
      <w:r w:rsidRPr="00C76E7D">
        <w:rPr>
          <w:rFonts w:cs="Times New Roman"/>
          <w:spacing w:val="-4"/>
          <w:szCs w:val="24"/>
        </w:rPr>
        <w:t>Забор воды</w:t>
      </w:r>
      <w:r w:rsidR="00C758A6" w:rsidRPr="00C76E7D">
        <w:rPr>
          <w:rFonts w:cs="Times New Roman"/>
          <w:spacing w:val="-4"/>
          <w:szCs w:val="24"/>
        </w:rPr>
        <w:t xml:space="preserve"> </w:t>
      </w:r>
      <w:r w:rsidRPr="00C76E7D">
        <w:rPr>
          <w:rFonts w:cs="Times New Roman"/>
          <w:spacing w:val="-4"/>
          <w:szCs w:val="24"/>
        </w:rPr>
        <w:t>для</w:t>
      </w:r>
      <w:r w:rsidR="00C758A6" w:rsidRPr="00C76E7D">
        <w:rPr>
          <w:rFonts w:cs="Times New Roman"/>
          <w:spacing w:val="-4"/>
          <w:szCs w:val="24"/>
        </w:rPr>
        <w:t xml:space="preserve"> лаборатор</w:t>
      </w:r>
      <w:r w:rsidRPr="00C76E7D">
        <w:rPr>
          <w:rFonts w:cs="Times New Roman"/>
          <w:spacing w:val="-4"/>
          <w:szCs w:val="24"/>
        </w:rPr>
        <w:t xml:space="preserve">ных анализов </w:t>
      </w:r>
      <w:r w:rsidR="00C758A6" w:rsidRPr="00C76E7D">
        <w:rPr>
          <w:rFonts w:cs="Times New Roman"/>
          <w:spacing w:val="-4"/>
          <w:szCs w:val="24"/>
        </w:rPr>
        <w:t xml:space="preserve">из  </w:t>
      </w:r>
      <w:r w:rsidR="003609B5" w:rsidRPr="00C76E7D">
        <w:rPr>
          <w:rFonts w:cs="Times New Roman"/>
          <w:spacing w:val="-4"/>
          <w:szCs w:val="24"/>
        </w:rPr>
        <w:t>артезианских</w:t>
      </w:r>
      <w:r w:rsidR="00FD2C53" w:rsidRPr="00C76E7D">
        <w:rPr>
          <w:rFonts w:cs="Times New Roman"/>
          <w:spacing w:val="-4"/>
          <w:szCs w:val="24"/>
        </w:rPr>
        <w:t xml:space="preserve"> </w:t>
      </w:r>
      <w:r w:rsidR="00C758A6" w:rsidRPr="00C76E7D">
        <w:rPr>
          <w:rFonts w:cs="Times New Roman"/>
          <w:spacing w:val="-4"/>
          <w:szCs w:val="24"/>
        </w:rPr>
        <w:t xml:space="preserve">скважин </w:t>
      </w:r>
      <w:r w:rsidRPr="00C76E7D">
        <w:rPr>
          <w:rFonts w:cs="Times New Roman"/>
          <w:spacing w:val="-4"/>
          <w:szCs w:val="24"/>
        </w:rPr>
        <w:t xml:space="preserve">проводится регулярно. Пробы воды отвечают требованиям </w:t>
      </w:r>
      <w:r w:rsidRPr="00C76E7D">
        <w:rPr>
          <w:rFonts w:cs="Times New Roman"/>
          <w:szCs w:val="24"/>
          <w:shd w:val="clear" w:color="auto" w:fill="FFFFFF"/>
        </w:rPr>
        <w:t>СанПиН 2.1.4.1074-01 «Гигиенические требования и нормативы качества питьевой воды»</w:t>
      </w:r>
      <w:r w:rsidR="00CD2005" w:rsidRPr="00C76E7D">
        <w:rPr>
          <w:rFonts w:cs="Times New Roman"/>
          <w:szCs w:val="24"/>
          <w:shd w:val="clear" w:color="auto" w:fill="FFFFFF"/>
        </w:rPr>
        <w:t xml:space="preserve">. </w:t>
      </w:r>
    </w:p>
    <w:p w:rsidR="00F61A20" w:rsidRPr="00C76E7D" w:rsidRDefault="00F61A20" w:rsidP="00620B44">
      <w:pPr>
        <w:pStyle w:val="2"/>
        <w:numPr>
          <w:ilvl w:val="3"/>
          <w:numId w:val="1"/>
        </w:numPr>
        <w:spacing w:before="0" w:line="240" w:lineRule="auto"/>
        <w:ind w:left="567" w:firstLine="0"/>
        <w:rPr>
          <w:rFonts w:cs="Times New Roman"/>
          <w:szCs w:val="24"/>
          <w:lang w:eastAsia="ru-RU"/>
        </w:rPr>
      </w:pPr>
      <w:bookmarkStart w:id="25" w:name="_Toc375685008"/>
      <w:bookmarkStart w:id="26" w:name="_Toc477942707"/>
      <w:r w:rsidRPr="00C76E7D">
        <w:rPr>
          <w:rFonts w:cs="Times New Roman"/>
          <w:szCs w:val="24"/>
          <w:lang w:eastAsia="ru-RU"/>
        </w:rPr>
        <w:t xml:space="preserve">Описание состояния и функционирования существующих насосных централизованных станций, в том числе  оценку </w:t>
      </w:r>
      <w:r w:rsidR="0068158E" w:rsidRPr="00C76E7D">
        <w:rPr>
          <w:rFonts w:cs="Times New Roman"/>
          <w:szCs w:val="24"/>
          <w:lang w:eastAsia="ru-RU"/>
        </w:rPr>
        <w:t>энергоэффективности</w:t>
      </w:r>
      <w:r w:rsidRPr="00C76E7D">
        <w:rPr>
          <w:rFonts w:cs="Times New Roman"/>
          <w:szCs w:val="24"/>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5"/>
      <w:bookmarkEnd w:id="26"/>
    </w:p>
    <w:p w:rsidR="00A47AA2" w:rsidRPr="00C76E7D" w:rsidRDefault="00EA769D" w:rsidP="0063523A">
      <w:pPr>
        <w:suppressAutoHyphens/>
        <w:spacing w:before="0" w:line="240" w:lineRule="auto"/>
        <w:rPr>
          <w:rFonts w:cs="Times New Roman"/>
          <w:spacing w:val="-4"/>
          <w:szCs w:val="24"/>
          <w:lang w:eastAsia="ru-RU"/>
        </w:rPr>
      </w:pPr>
      <w:bookmarkStart w:id="27" w:name="_Toc375685009"/>
      <w:r w:rsidRPr="00C76E7D">
        <w:rPr>
          <w:rFonts w:cs="Times New Roman"/>
          <w:szCs w:val="24"/>
          <w:lang w:eastAsia="ru-RU"/>
        </w:rPr>
        <w:t xml:space="preserve">На территории </w:t>
      </w:r>
      <w:r w:rsidR="00706E84" w:rsidRPr="00C76E7D">
        <w:rPr>
          <w:rFonts w:cs="Times New Roman"/>
          <w:szCs w:val="24"/>
          <w:lang w:eastAsia="ru-RU"/>
        </w:rPr>
        <w:t>Радченского</w:t>
      </w:r>
      <w:r w:rsidR="001A2F58" w:rsidRPr="00C76E7D">
        <w:rPr>
          <w:rFonts w:cs="Times New Roman"/>
          <w:szCs w:val="24"/>
          <w:lang w:eastAsia="ru-RU"/>
        </w:rPr>
        <w:t xml:space="preserve"> сельского поселения</w:t>
      </w:r>
      <w:r w:rsidR="001D59C7" w:rsidRPr="00C76E7D">
        <w:rPr>
          <w:rFonts w:cs="Times New Roman"/>
          <w:szCs w:val="24"/>
          <w:lang w:eastAsia="ru-RU"/>
        </w:rPr>
        <w:t xml:space="preserve"> </w:t>
      </w:r>
      <w:r w:rsidR="00A47AA2" w:rsidRPr="00C76E7D">
        <w:rPr>
          <w:rFonts w:cs="Times New Roman"/>
          <w:szCs w:val="24"/>
          <w:lang w:eastAsia="ru-RU"/>
        </w:rPr>
        <w:t>водоснабжение осуществляется подземной водой из артезианских скважин. В составе водозаборных узлов используются насосы марки ЭЦВ. Характеристика насосного оборудования представления в таблице 2.</w:t>
      </w:r>
      <w:r w:rsidR="001D59C7" w:rsidRPr="00C76E7D">
        <w:rPr>
          <w:rFonts w:cs="Times New Roman"/>
          <w:szCs w:val="24"/>
          <w:lang w:eastAsia="ru-RU"/>
        </w:rPr>
        <w:t>3</w:t>
      </w:r>
      <w:r w:rsidR="00A47AA2" w:rsidRPr="00C76E7D">
        <w:rPr>
          <w:rFonts w:cs="Times New Roman"/>
          <w:szCs w:val="24"/>
          <w:lang w:eastAsia="ru-RU"/>
        </w:rPr>
        <w:t>. Для создания запаса и подпора воды в населенных пунктах установлен</w:t>
      </w:r>
      <w:r w:rsidR="005758BD" w:rsidRPr="00C76E7D">
        <w:rPr>
          <w:rFonts w:cs="Times New Roman"/>
          <w:szCs w:val="24"/>
          <w:lang w:eastAsia="ru-RU"/>
        </w:rPr>
        <w:t>ы</w:t>
      </w:r>
      <w:r w:rsidR="00BA7A2E" w:rsidRPr="00C76E7D">
        <w:rPr>
          <w:rFonts w:cs="Times New Roman"/>
          <w:szCs w:val="24"/>
          <w:lang w:eastAsia="ru-RU"/>
        </w:rPr>
        <w:t xml:space="preserve"> водные</w:t>
      </w:r>
      <w:r w:rsidR="005758BD" w:rsidRPr="00C76E7D">
        <w:rPr>
          <w:rFonts w:cs="Times New Roman"/>
          <w:szCs w:val="24"/>
          <w:lang w:eastAsia="ru-RU"/>
        </w:rPr>
        <w:t xml:space="preserve"> </w:t>
      </w:r>
      <w:r w:rsidR="005B7407" w:rsidRPr="00C76E7D">
        <w:rPr>
          <w:rFonts w:cs="Times New Roman"/>
          <w:szCs w:val="24"/>
          <w:lang w:eastAsia="ru-RU"/>
        </w:rPr>
        <w:t>емкости</w:t>
      </w:r>
      <w:r w:rsidR="00F269C2" w:rsidRPr="00C76E7D">
        <w:rPr>
          <w:rFonts w:cs="Times New Roman"/>
          <w:szCs w:val="24"/>
          <w:lang w:eastAsia="ru-RU"/>
        </w:rPr>
        <w:t xml:space="preserve"> – башни Рожновского</w:t>
      </w:r>
      <w:r w:rsidR="00A47AA2" w:rsidRPr="00C76E7D">
        <w:rPr>
          <w:rFonts w:cs="Times New Roman"/>
          <w:szCs w:val="24"/>
          <w:lang w:eastAsia="ru-RU"/>
        </w:rPr>
        <w:t>.</w:t>
      </w:r>
      <w:r w:rsidR="005B7407" w:rsidRPr="00C76E7D">
        <w:rPr>
          <w:rFonts w:cs="Times New Roman"/>
          <w:szCs w:val="24"/>
          <w:lang w:eastAsia="ru-RU"/>
        </w:rPr>
        <w:t xml:space="preserve"> В 201</w:t>
      </w:r>
      <w:r w:rsidR="004541F1" w:rsidRPr="00C76E7D">
        <w:rPr>
          <w:rFonts w:cs="Times New Roman"/>
          <w:szCs w:val="24"/>
          <w:lang w:eastAsia="ru-RU"/>
        </w:rPr>
        <w:t>6</w:t>
      </w:r>
      <w:r w:rsidR="005B7407" w:rsidRPr="00C76E7D">
        <w:rPr>
          <w:rFonts w:cs="Times New Roman"/>
          <w:szCs w:val="24"/>
          <w:lang w:eastAsia="ru-RU"/>
        </w:rPr>
        <w:t xml:space="preserve"> году суммарный объем поднятой воды составил </w:t>
      </w:r>
      <w:r w:rsidR="00E259D3" w:rsidRPr="00C76E7D">
        <w:rPr>
          <w:rFonts w:cs="Times New Roman"/>
          <w:szCs w:val="24"/>
          <w:lang w:eastAsia="ru-RU"/>
        </w:rPr>
        <w:t>65,0</w:t>
      </w:r>
      <w:r w:rsidR="004541F1" w:rsidRPr="00C76E7D">
        <w:rPr>
          <w:rFonts w:cs="Times New Roman"/>
          <w:szCs w:val="24"/>
          <w:lang w:eastAsia="ru-RU"/>
        </w:rPr>
        <w:t xml:space="preserve"> тыс.</w:t>
      </w:r>
      <w:r w:rsidR="005B7407" w:rsidRPr="00C76E7D">
        <w:rPr>
          <w:rFonts w:cs="Times New Roman"/>
          <w:szCs w:val="24"/>
          <w:lang w:eastAsia="ru-RU"/>
        </w:rPr>
        <w:t>м</w:t>
      </w:r>
      <w:r w:rsidR="005B7407" w:rsidRPr="00C76E7D">
        <w:rPr>
          <w:rFonts w:cs="Times New Roman"/>
          <w:szCs w:val="24"/>
          <w:vertAlign w:val="superscript"/>
          <w:lang w:eastAsia="ru-RU"/>
        </w:rPr>
        <w:t>3</w:t>
      </w:r>
      <w:r w:rsidR="004541F1" w:rsidRPr="00C76E7D">
        <w:rPr>
          <w:rFonts w:cs="Times New Roman"/>
          <w:szCs w:val="24"/>
          <w:lang w:eastAsia="ru-RU"/>
        </w:rPr>
        <w:t>.</w:t>
      </w:r>
    </w:p>
    <w:p w:rsidR="00FE38C8" w:rsidRPr="00C76E7D" w:rsidRDefault="00FE38C8" w:rsidP="00620B44">
      <w:pPr>
        <w:pStyle w:val="2"/>
        <w:numPr>
          <w:ilvl w:val="3"/>
          <w:numId w:val="1"/>
        </w:numPr>
        <w:spacing w:before="0" w:line="240" w:lineRule="auto"/>
        <w:ind w:left="567" w:firstLine="0"/>
        <w:rPr>
          <w:rFonts w:cs="Times New Roman"/>
          <w:szCs w:val="24"/>
          <w:lang w:eastAsia="ru-RU"/>
        </w:rPr>
      </w:pPr>
      <w:bookmarkStart w:id="28" w:name="_Toc423615822"/>
      <w:bookmarkStart w:id="29" w:name="_Toc477942708"/>
      <w:r w:rsidRPr="00C76E7D">
        <w:rPr>
          <w:rFonts w:cs="Times New Roman"/>
          <w:szCs w:val="24"/>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7"/>
      <w:bookmarkEnd w:id="28"/>
      <w:bookmarkEnd w:id="29"/>
    </w:p>
    <w:p w:rsidR="006C5EE0" w:rsidRPr="00C76E7D" w:rsidRDefault="006C5EE0" w:rsidP="0063523A">
      <w:pPr>
        <w:suppressAutoHyphens/>
        <w:spacing w:before="0" w:line="240" w:lineRule="auto"/>
        <w:rPr>
          <w:rFonts w:cs="Times New Roman"/>
          <w:szCs w:val="24"/>
        </w:rPr>
      </w:pPr>
      <w:r w:rsidRPr="00C76E7D">
        <w:rPr>
          <w:rFonts w:cs="Times New Roman"/>
          <w:szCs w:val="24"/>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w:t>
      </w:r>
      <w:r w:rsidR="00FD4E6B" w:rsidRPr="00C76E7D">
        <w:rPr>
          <w:rFonts w:cs="Times New Roman"/>
          <w:szCs w:val="24"/>
        </w:rPr>
        <w:t>П</w:t>
      </w:r>
      <w:r w:rsidRPr="00C76E7D">
        <w:rPr>
          <w:rFonts w:cs="Times New Roman"/>
          <w:szCs w:val="24"/>
        </w:rPr>
        <w:t>риказом Госстроя РФ №168 от 30.12.1999г.</w:t>
      </w:r>
      <w:r w:rsidR="00511E02" w:rsidRPr="00C76E7D">
        <w:rPr>
          <w:rFonts w:cs="Times New Roman"/>
          <w:szCs w:val="24"/>
        </w:rPr>
        <w:t xml:space="preserve"> </w:t>
      </w:r>
      <w:r w:rsidRPr="00C76E7D">
        <w:rPr>
          <w:rFonts w:cs="Times New Roman"/>
          <w:szCs w:val="24"/>
        </w:rPr>
        <w:t xml:space="preserve"> Для обеспечения качества воды в процессе ее транспортировки производится постоянн</w:t>
      </w:r>
      <w:r w:rsidR="00511E02" w:rsidRPr="00C76E7D">
        <w:rPr>
          <w:rFonts w:cs="Times New Roman"/>
          <w:szCs w:val="24"/>
        </w:rPr>
        <w:t>ы</w:t>
      </w:r>
      <w:r w:rsidRPr="00C76E7D">
        <w:rPr>
          <w:rFonts w:cs="Times New Roman"/>
          <w:szCs w:val="24"/>
        </w:rPr>
        <w:t>й мониторинг на соответствие требованиям СанПиН 2.1.4.1074-01 «Питьевая вода. Гигиенические требования к качеству воды</w:t>
      </w:r>
      <w:r w:rsidR="001D1D4B" w:rsidRPr="00C76E7D">
        <w:rPr>
          <w:rFonts w:cs="Times New Roman"/>
          <w:szCs w:val="24"/>
        </w:rPr>
        <w:t xml:space="preserve">  </w:t>
      </w:r>
      <w:r w:rsidRPr="00C76E7D">
        <w:rPr>
          <w:rFonts w:cs="Times New Roman"/>
          <w:szCs w:val="24"/>
        </w:rPr>
        <w:t xml:space="preserve">централизованных систем питьевого водоснабжения. Контроль качества». </w:t>
      </w:r>
    </w:p>
    <w:p w:rsidR="00C37408" w:rsidRPr="00C76E7D" w:rsidRDefault="00C37408" w:rsidP="0063523A">
      <w:pPr>
        <w:suppressAutoHyphens/>
        <w:spacing w:before="0" w:line="240" w:lineRule="auto"/>
        <w:rPr>
          <w:rFonts w:cs="Times New Roman"/>
          <w:szCs w:val="24"/>
        </w:rPr>
      </w:pPr>
      <w:r w:rsidRPr="00C76E7D">
        <w:rPr>
          <w:rFonts w:cs="Times New Roman"/>
          <w:szCs w:val="24"/>
        </w:rPr>
        <w:t>Общая протяженность  водопроводных сетей, обеспечивающих  холодным водоснаб</w:t>
      </w:r>
      <w:r w:rsidR="00D32153" w:rsidRPr="00C76E7D">
        <w:rPr>
          <w:rFonts w:cs="Times New Roman"/>
          <w:szCs w:val="24"/>
        </w:rPr>
        <w:t>жением население и организации</w:t>
      </w:r>
      <w:r w:rsidRPr="00C76E7D">
        <w:rPr>
          <w:rFonts w:cs="Times New Roman"/>
          <w:szCs w:val="24"/>
        </w:rPr>
        <w:t xml:space="preserve"> – </w:t>
      </w:r>
      <w:r w:rsidR="007B6BFB" w:rsidRPr="00C76E7D">
        <w:rPr>
          <w:rFonts w:cs="Times New Roman"/>
          <w:szCs w:val="24"/>
        </w:rPr>
        <w:t>37,38</w:t>
      </w:r>
      <w:r w:rsidR="005141AE" w:rsidRPr="00C76E7D">
        <w:rPr>
          <w:rFonts w:cs="Times New Roman"/>
          <w:szCs w:val="24"/>
        </w:rPr>
        <w:t xml:space="preserve"> км.</w:t>
      </w:r>
    </w:p>
    <w:p w:rsidR="008D71EC" w:rsidRPr="00C76E7D" w:rsidRDefault="008D71EC" w:rsidP="0063523A">
      <w:pPr>
        <w:spacing w:before="0" w:line="240" w:lineRule="auto"/>
        <w:ind w:firstLine="0"/>
        <w:jc w:val="center"/>
        <w:rPr>
          <w:rFonts w:cs="Times New Roman"/>
          <w:szCs w:val="24"/>
        </w:rPr>
      </w:pPr>
      <w:r w:rsidRPr="00C76E7D">
        <w:rPr>
          <w:rFonts w:cs="Times New Roman"/>
          <w:szCs w:val="24"/>
        </w:rPr>
        <w:t>Характеристика существующих водопроводных сетей приведена в таблице 2.4.</w:t>
      </w:r>
    </w:p>
    <w:p w:rsidR="008D71EC" w:rsidRPr="00C76E7D" w:rsidRDefault="00620B44" w:rsidP="00620B44">
      <w:pPr>
        <w:spacing w:before="0" w:line="240" w:lineRule="auto"/>
        <w:ind w:firstLine="0"/>
        <w:jc w:val="center"/>
        <w:rPr>
          <w:rFonts w:cs="Times New Roman"/>
          <w:szCs w:val="24"/>
        </w:rPr>
      </w:pPr>
      <w:r w:rsidRPr="00C76E7D">
        <w:rPr>
          <w:rFonts w:cs="Times New Roman"/>
          <w:szCs w:val="24"/>
        </w:rPr>
        <w:t>Характеристика существующих водопроводных сетей</w:t>
      </w:r>
    </w:p>
    <w:p w:rsidR="008D71EC" w:rsidRPr="00C76E7D" w:rsidRDefault="008D71EC" w:rsidP="0063523A">
      <w:pPr>
        <w:spacing w:before="0" w:line="240" w:lineRule="auto"/>
        <w:jc w:val="right"/>
        <w:rPr>
          <w:rFonts w:cs="Times New Roman"/>
          <w:szCs w:val="24"/>
        </w:rPr>
      </w:pPr>
      <w:r w:rsidRPr="00C76E7D">
        <w:rPr>
          <w:rFonts w:cs="Times New Roman"/>
          <w:szCs w:val="24"/>
        </w:rPr>
        <w:t>Таблица 2.4</w:t>
      </w:r>
      <w:r w:rsidRPr="00C76E7D">
        <w:rPr>
          <w:rFonts w:cs="Times New Roman"/>
          <w:b/>
          <w:szCs w:val="24"/>
        </w:rPr>
        <w:t xml:space="preserve">. </w:t>
      </w:r>
    </w:p>
    <w:tbl>
      <w:tblPr>
        <w:tblpPr w:leftFromText="181" w:rightFromText="181" w:vertAnchor="text" w:horzAnchor="margin" w:tblpY="223"/>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2063"/>
        <w:gridCol w:w="439"/>
        <w:gridCol w:w="395"/>
        <w:gridCol w:w="493"/>
        <w:gridCol w:w="475"/>
        <w:gridCol w:w="908"/>
        <w:gridCol w:w="1027"/>
        <w:gridCol w:w="562"/>
        <w:gridCol w:w="546"/>
        <w:gridCol w:w="695"/>
        <w:gridCol w:w="703"/>
        <w:gridCol w:w="624"/>
        <w:gridCol w:w="717"/>
      </w:tblGrid>
      <w:tr w:rsidR="008D71EC" w:rsidRPr="007B6BFB" w:rsidTr="008D71EC">
        <w:trPr>
          <w:trHeight w:val="21"/>
        </w:trPr>
        <w:tc>
          <w:tcPr>
            <w:tcW w:w="209" w:type="pct"/>
            <w:vMerge w:val="restart"/>
            <w:vAlign w:val="center"/>
          </w:tcPr>
          <w:p w:rsidR="008D71EC" w:rsidRPr="007B6BFB" w:rsidRDefault="008D71EC" w:rsidP="0063523A">
            <w:pPr>
              <w:pStyle w:val="afffc"/>
              <w:keepNext/>
              <w:jc w:val="both"/>
              <w:rPr>
                <w:sz w:val="24"/>
                <w:szCs w:val="24"/>
                <w:lang w:eastAsia="ru-RU"/>
              </w:rPr>
            </w:pPr>
          </w:p>
        </w:tc>
        <w:tc>
          <w:tcPr>
            <w:tcW w:w="1025" w:type="pct"/>
            <w:vMerge w:val="restart"/>
            <w:shd w:val="clear" w:color="auto" w:fill="auto"/>
            <w:vAlign w:val="center"/>
            <w:hideMark/>
          </w:tcPr>
          <w:p w:rsidR="008D71EC" w:rsidRPr="007B6BFB" w:rsidRDefault="008D71EC" w:rsidP="0063523A">
            <w:pPr>
              <w:pStyle w:val="afffc"/>
              <w:keepNext/>
              <w:jc w:val="both"/>
              <w:rPr>
                <w:b/>
                <w:sz w:val="24"/>
                <w:szCs w:val="24"/>
                <w:lang w:eastAsia="ru-RU"/>
              </w:rPr>
            </w:pPr>
            <w:r w:rsidRPr="007B6BFB">
              <w:rPr>
                <w:b/>
                <w:sz w:val="24"/>
                <w:szCs w:val="24"/>
                <w:lang w:eastAsia="ru-RU"/>
              </w:rPr>
              <w:t>Расположение водовода</w:t>
            </w:r>
          </w:p>
        </w:tc>
        <w:tc>
          <w:tcPr>
            <w:tcW w:w="1346" w:type="pct"/>
            <w:gridSpan w:val="5"/>
            <w:shd w:val="clear" w:color="auto" w:fill="auto"/>
            <w:vAlign w:val="center"/>
            <w:hideMark/>
          </w:tcPr>
          <w:p w:rsidR="008D71EC" w:rsidRPr="007B6BFB" w:rsidRDefault="008D71EC" w:rsidP="0063523A">
            <w:pPr>
              <w:pStyle w:val="afffc"/>
              <w:keepNext/>
              <w:jc w:val="both"/>
              <w:rPr>
                <w:b/>
                <w:sz w:val="24"/>
                <w:szCs w:val="24"/>
                <w:lang w:eastAsia="ru-RU"/>
              </w:rPr>
            </w:pPr>
            <w:r w:rsidRPr="007B6BFB">
              <w:rPr>
                <w:b/>
                <w:sz w:val="24"/>
                <w:szCs w:val="24"/>
                <w:lang w:eastAsia="ru-RU"/>
              </w:rPr>
              <w:t>Протяженность, п.м</w:t>
            </w:r>
          </w:p>
        </w:tc>
        <w:tc>
          <w:tcPr>
            <w:tcW w:w="510" w:type="pct"/>
            <w:vMerge w:val="restart"/>
            <w:textDirection w:val="btLr"/>
            <w:vAlign w:val="center"/>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Диаметр, мм</w:t>
            </w:r>
          </w:p>
        </w:tc>
        <w:tc>
          <w:tcPr>
            <w:tcW w:w="279" w:type="pct"/>
            <w:vMerge w:val="restart"/>
            <w:textDirection w:val="btLr"/>
            <w:vAlign w:val="center"/>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водопроводная арматура, шт.</w:t>
            </w:r>
          </w:p>
        </w:tc>
        <w:tc>
          <w:tcPr>
            <w:tcW w:w="271" w:type="pct"/>
            <w:vMerge w:val="restart"/>
            <w:textDirection w:val="btLr"/>
            <w:vAlign w:val="center"/>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водоразборная колонка, шт.</w:t>
            </w:r>
          </w:p>
        </w:tc>
        <w:tc>
          <w:tcPr>
            <w:tcW w:w="345" w:type="pct"/>
            <w:vMerge w:val="restart"/>
            <w:textDirection w:val="btLr"/>
            <w:vAlign w:val="center"/>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средняя глубина заложения, п.м.</w:t>
            </w:r>
          </w:p>
        </w:tc>
        <w:tc>
          <w:tcPr>
            <w:tcW w:w="349" w:type="pct"/>
            <w:vMerge w:val="restart"/>
            <w:textDirection w:val="btLr"/>
            <w:vAlign w:val="center"/>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Тип прокладки</w:t>
            </w:r>
          </w:p>
        </w:tc>
        <w:tc>
          <w:tcPr>
            <w:tcW w:w="310" w:type="pct"/>
            <w:vMerge w:val="restart"/>
            <w:textDirection w:val="btLr"/>
            <w:vAlign w:val="center"/>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Год постройки</w:t>
            </w:r>
          </w:p>
        </w:tc>
        <w:tc>
          <w:tcPr>
            <w:tcW w:w="356" w:type="pct"/>
            <w:vMerge w:val="restart"/>
            <w:textDirection w:val="btLr"/>
            <w:vAlign w:val="center"/>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Степень износа, %</w:t>
            </w:r>
          </w:p>
        </w:tc>
      </w:tr>
      <w:tr w:rsidR="008D71EC" w:rsidRPr="007B6BFB" w:rsidTr="008D71EC">
        <w:trPr>
          <w:trHeight w:val="21"/>
        </w:trPr>
        <w:tc>
          <w:tcPr>
            <w:tcW w:w="209" w:type="pct"/>
            <w:vMerge/>
            <w:vAlign w:val="center"/>
          </w:tcPr>
          <w:p w:rsidR="008D71EC" w:rsidRPr="007B6BFB" w:rsidRDefault="008D71EC" w:rsidP="0063523A">
            <w:pPr>
              <w:pStyle w:val="afffc"/>
              <w:keepNext/>
              <w:jc w:val="both"/>
              <w:rPr>
                <w:sz w:val="24"/>
                <w:szCs w:val="24"/>
                <w:lang w:eastAsia="ru-RU"/>
              </w:rPr>
            </w:pPr>
          </w:p>
        </w:tc>
        <w:tc>
          <w:tcPr>
            <w:tcW w:w="1025" w:type="pct"/>
            <w:vMerge/>
            <w:shd w:val="clear" w:color="auto" w:fill="auto"/>
            <w:vAlign w:val="center"/>
            <w:hideMark/>
          </w:tcPr>
          <w:p w:rsidR="008D71EC" w:rsidRPr="007B6BFB" w:rsidRDefault="008D71EC" w:rsidP="0063523A">
            <w:pPr>
              <w:pStyle w:val="afffc"/>
              <w:keepNext/>
              <w:jc w:val="both"/>
              <w:rPr>
                <w:sz w:val="24"/>
                <w:szCs w:val="24"/>
                <w:lang w:eastAsia="ru-RU"/>
              </w:rPr>
            </w:pPr>
          </w:p>
        </w:tc>
        <w:tc>
          <w:tcPr>
            <w:tcW w:w="895" w:type="pct"/>
            <w:gridSpan w:val="4"/>
            <w:shd w:val="clear" w:color="auto" w:fill="auto"/>
            <w:vAlign w:val="center"/>
            <w:hideMark/>
          </w:tcPr>
          <w:p w:rsidR="008D71EC" w:rsidRPr="007B6BFB" w:rsidRDefault="008D71EC" w:rsidP="0063523A">
            <w:pPr>
              <w:pStyle w:val="afffc"/>
              <w:keepNext/>
              <w:rPr>
                <w:b/>
                <w:sz w:val="24"/>
                <w:szCs w:val="24"/>
                <w:lang w:eastAsia="ru-RU"/>
              </w:rPr>
            </w:pPr>
            <w:r w:rsidRPr="007B6BFB">
              <w:rPr>
                <w:b/>
                <w:sz w:val="24"/>
                <w:szCs w:val="24"/>
                <w:lang w:eastAsia="ru-RU"/>
              </w:rPr>
              <w:t>Материал труб</w:t>
            </w:r>
          </w:p>
        </w:tc>
        <w:tc>
          <w:tcPr>
            <w:tcW w:w="451" w:type="pct"/>
            <w:vMerge w:val="restart"/>
            <w:shd w:val="clear" w:color="auto" w:fill="auto"/>
            <w:textDirection w:val="btLr"/>
            <w:vAlign w:val="center"/>
            <w:hideMark/>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Итого</w:t>
            </w:r>
          </w:p>
        </w:tc>
        <w:tc>
          <w:tcPr>
            <w:tcW w:w="510" w:type="pct"/>
            <w:vMerge/>
            <w:vAlign w:val="center"/>
          </w:tcPr>
          <w:p w:rsidR="008D71EC" w:rsidRPr="007B6BFB" w:rsidRDefault="008D71EC" w:rsidP="0063523A">
            <w:pPr>
              <w:pStyle w:val="afffc"/>
              <w:keepNext/>
              <w:jc w:val="both"/>
              <w:rPr>
                <w:sz w:val="24"/>
                <w:szCs w:val="24"/>
                <w:lang w:eastAsia="ru-RU"/>
              </w:rPr>
            </w:pPr>
          </w:p>
        </w:tc>
        <w:tc>
          <w:tcPr>
            <w:tcW w:w="279" w:type="pct"/>
            <w:vMerge/>
            <w:vAlign w:val="center"/>
          </w:tcPr>
          <w:p w:rsidR="008D71EC" w:rsidRPr="007B6BFB" w:rsidRDefault="008D71EC" w:rsidP="0063523A">
            <w:pPr>
              <w:pStyle w:val="afffc"/>
              <w:keepNext/>
              <w:jc w:val="both"/>
              <w:rPr>
                <w:sz w:val="24"/>
                <w:szCs w:val="24"/>
                <w:lang w:eastAsia="ru-RU"/>
              </w:rPr>
            </w:pPr>
          </w:p>
        </w:tc>
        <w:tc>
          <w:tcPr>
            <w:tcW w:w="271" w:type="pct"/>
            <w:vMerge/>
            <w:vAlign w:val="center"/>
          </w:tcPr>
          <w:p w:rsidR="008D71EC" w:rsidRPr="007B6BFB" w:rsidRDefault="008D71EC" w:rsidP="0063523A">
            <w:pPr>
              <w:pStyle w:val="afffc"/>
              <w:keepNext/>
              <w:jc w:val="both"/>
              <w:rPr>
                <w:sz w:val="24"/>
                <w:szCs w:val="24"/>
                <w:lang w:eastAsia="ru-RU"/>
              </w:rPr>
            </w:pPr>
          </w:p>
        </w:tc>
        <w:tc>
          <w:tcPr>
            <w:tcW w:w="345" w:type="pct"/>
            <w:vMerge/>
            <w:vAlign w:val="center"/>
          </w:tcPr>
          <w:p w:rsidR="008D71EC" w:rsidRPr="007B6BFB" w:rsidRDefault="008D71EC" w:rsidP="0063523A">
            <w:pPr>
              <w:pStyle w:val="afffc"/>
              <w:keepNext/>
              <w:jc w:val="both"/>
              <w:rPr>
                <w:sz w:val="24"/>
                <w:szCs w:val="24"/>
                <w:lang w:eastAsia="ru-RU"/>
              </w:rPr>
            </w:pPr>
          </w:p>
        </w:tc>
        <w:tc>
          <w:tcPr>
            <w:tcW w:w="349" w:type="pct"/>
            <w:vMerge/>
            <w:vAlign w:val="center"/>
          </w:tcPr>
          <w:p w:rsidR="008D71EC" w:rsidRPr="007B6BFB" w:rsidRDefault="008D71EC" w:rsidP="0063523A">
            <w:pPr>
              <w:pStyle w:val="afffc"/>
              <w:keepNext/>
              <w:jc w:val="both"/>
              <w:rPr>
                <w:sz w:val="24"/>
                <w:szCs w:val="24"/>
                <w:lang w:eastAsia="ru-RU"/>
              </w:rPr>
            </w:pPr>
          </w:p>
        </w:tc>
        <w:tc>
          <w:tcPr>
            <w:tcW w:w="310" w:type="pct"/>
            <w:vMerge/>
            <w:vAlign w:val="center"/>
          </w:tcPr>
          <w:p w:rsidR="008D71EC" w:rsidRPr="007B6BFB" w:rsidRDefault="008D71EC" w:rsidP="0063523A">
            <w:pPr>
              <w:pStyle w:val="afffc"/>
              <w:keepNext/>
              <w:jc w:val="both"/>
              <w:rPr>
                <w:sz w:val="24"/>
                <w:szCs w:val="24"/>
                <w:lang w:eastAsia="ru-RU"/>
              </w:rPr>
            </w:pPr>
          </w:p>
        </w:tc>
        <w:tc>
          <w:tcPr>
            <w:tcW w:w="356" w:type="pct"/>
            <w:vMerge/>
            <w:vAlign w:val="center"/>
          </w:tcPr>
          <w:p w:rsidR="008D71EC" w:rsidRPr="007B6BFB" w:rsidRDefault="008D71EC" w:rsidP="0063523A">
            <w:pPr>
              <w:pStyle w:val="afffc"/>
              <w:keepNext/>
              <w:jc w:val="both"/>
              <w:rPr>
                <w:sz w:val="24"/>
                <w:szCs w:val="24"/>
                <w:lang w:eastAsia="ru-RU"/>
              </w:rPr>
            </w:pPr>
          </w:p>
        </w:tc>
      </w:tr>
      <w:tr w:rsidR="008D71EC" w:rsidRPr="007B6BFB" w:rsidTr="008D71EC">
        <w:trPr>
          <w:cantSplit/>
          <w:trHeight w:val="1341"/>
        </w:trPr>
        <w:tc>
          <w:tcPr>
            <w:tcW w:w="209" w:type="pct"/>
            <w:vMerge/>
            <w:vAlign w:val="center"/>
          </w:tcPr>
          <w:p w:rsidR="008D71EC" w:rsidRPr="007B6BFB" w:rsidRDefault="008D71EC" w:rsidP="0063523A">
            <w:pPr>
              <w:pStyle w:val="afffc"/>
              <w:keepNext/>
              <w:jc w:val="both"/>
              <w:rPr>
                <w:sz w:val="24"/>
                <w:szCs w:val="24"/>
                <w:lang w:eastAsia="ru-RU"/>
              </w:rPr>
            </w:pPr>
          </w:p>
        </w:tc>
        <w:tc>
          <w:tcPr>
            <w:tcW w:w="1025" w:type="pct"/>
            <w:vMerge/>
            <w:shd w:val="clear" w:color="auto" w:fill="auto"/>
            <w:vAlign w:val="center"/>
            <w:hideMark/>
          </w:tcPr>
          <w:p w:rsidR="008D71EC" w:rsidRPr="007B6BFB" w:rsidRDefault="008D71EC" w:rsidP="0063523A">
            <w:pPr>
              <w:pStyle w:val="afffc"/>
              <w:keepNext/>
              <w:jc w:val="both"/>
              <w:rPr>
                <w:sz w:val="24"/>
                <w:szCs w:val="24"/>
                <w:lang w:eastAsia="ru-RU"/>
              </w:rPr>
            </w:pPr>
          </w:p>
        </w:tc>
        <w:tc>
          <w:tcPr>
            <w:tcW w:w="218" w:type="pct"/>
            <w:shd w:val="clear" w:color="auto" w:fill="auto"/>
            <w:textDirection w:val="btLr"/>
            <w:vAlign w:val="center"/>
            <w:hideMark/>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сталь</w:t>
            </w:r>
          </w:p>
        </w:tc>
        <w:tc>
          <w:tcPr>
            <w:tcW w:w="196" w:type="pct"/>
            <w:shd w:val="clear" w:color="auto" w:fill="auto"/>
            <w:textDirection w:val="btLr"/>
            <w:vAlign w:val="center"/>
            <w:hideMark/>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чугун</w:t>
            </w:r>
          </w:p>
        </w:tc>
        <w:tc>
          <w:tcPr>
            <w:tcW w:w="245" w:type="pct"/>
            <w:shd w:val="clear" w:color="auto" w:fill="auto"/>
            <w:textDirection w:val="btLr"/>
            <w:vAlign w:val="center"/>
            <w:hideMark/>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п/этилен</w:t>
            </w:r>
          </w:p>
        </w:tc>
        <w:tc>
          <w:tcPr>
            <w:tcW w:w="236" w:type="pct"/>
            <w:shd w:val="clear" w:color="auto" w:fill="auto"/>
            <w:textDirection w:val="btLr"/>
            <w:vAlign w:val="center"/>
            <w:hideMark/>
          </w:tcPr>
          <w:p w:rsidR="008D71EC" w:rsidRPr="007B6BFB" w:rsidRDefault="008D71EC" w:rsidP="0063523A">
            <w:pPr>
              <w:pStyle w:val="afffc"/>
              <w:keepNext/>
              <w:ind w:left="113" w:right="113"/>
              <w:jc w:val="both"/>
              <w:rPr>
                <w:b/>
                <w:sz w:val="24"/>
                <w:szCs w:val="24"/>
                <w:lang w:eastAsia="ru-RU"/>
              </w:rPr>
            </w:pPr>
            <w:r w:rsidRPr="007B6BFB">
              <w:rPr>
                <w:b/>
                <w:sz w:val="24"/>
                <w:szCs w:val="24"/>
                <w:lang w:eastAsia="ru-RU"/>
              </w:rPr>
              <w:t>а/ц</w:t>
            </w:r>
          </w:p>
        </w:tc>
        <w:tc>
          <w:tcPr>
            <w:tcW w:w="451" w:type="pct"/>
            <w:vMerge/>
            <w:shd w:val="clear" w:color="auto" w:fill="auto"/>
            <w:vAlign w:val="center"/>
            <w:hideMark/>
          </w:tcPr>
          <w:p w:rsidR="008D71EC" w:rsidRPr="007B6BFB" w:rsidRDefault="008D71EC" w:rsidP="0063523A">
            <w:pPr>
              <w:pStyle w:val="afffc"/>
              <w:keepNext/>
              <w:jc w:val="both"/>
              <w:rPr>
                <w:b/>
                <w:sz w:val="24"/>
                <w:szCs w:val="24"/>
                <w:lang w:eastAsia="ru-RU"/>
              </w:rPr>
            </w:pPr>
          </w:p>
        </w:tc>
        <w:tc>
          <w:tcPr>
            <w:tcW w:w="510" w:type="pct"/>
            <w:vMerge/>
            <w:vAlign w:val="center"/>
          </w:tcPr>
          <w:p w:rsidR="008D71EC" w:rsidRPr="007B6BFB" w:rsidRDefault="008D71EC" w:rsidP="0063523A">
            <w:pPr>
              <w:pStyle w:val="afffc"/>
              <w:keepNext/>
              <w:jc w:val="both"/>
              <w:rPr>
                <w:sz w:val="24"/>
                <w:szCs w:val="24"/>
                <w:lang w:eastAsia="ru-RU"/>
              </w:rPr>
            </w:pPr>
          </w:p>
        </w:tc>
        <w:tc>
          <w:tcPr>
            <w:tcW w:w="279" w:type="pct"/>
            <w:vMerge/>
            <w:vAlign w:val="center"/>
          </w:tcPr>
          <w:p w:rsidR="008D71EC" w:rsidRPr="007B6BFB" w:rsidRDefault="008D71EC" w:rsidP="0063523A">
            <w:pPr>
              <w:pStyle w:val="afffc"/>
              <w:keepNext/>
              <w:jc w:val="both"/>
              <w:rPr>
                <w:sz w:val="24"/>
                <w:szCs w:val="24"/>
                <w:lang w:eastAsia="ru-RU"/>
              </w:rPr>
            </w:pPr>
          </w:p>
        </w:tc>
        <w:tc>
          <w:tcPr>
            <w:tcW w:w="271" w:type="pct"/>
            <w:vMerge/>
            <w:vAlign w:val="center"/>
          </w:tcPr>
          <w:p w:rsidR="008D71EC" w:rsidRPr="007B6BFB" w:rsidRDefault="008D71EC" w:rsidP="0063523A">
            <w:pPr>
              <w:pStyle w:val="afffc"/>
              <w:keepNext/>
              <w:jc w:val="both"/>
              <w:rPr>
                <w:sz w:val="24"/>
                <w:szCs w:val="24"/>
                <w:lang w:eastAsia="ru-RU"/>
              </w:rPr>
            </w:pPr>
          </w:p>
        </w:tc>
        <w:tc>
          <w:tcPr>
            <w:tcW w:w="345" w:type="pct"/>
            <w:vMerge/>
            <w:vAlign w:val="center"/>
          </w:tcPr>
          <w:p w:rsidR="008D71EC" w:rsidRPr="007B6BFB" w:rsidRDefault="008D71EC" w:rsidP="0063523A">
            <w:pPr>
              <w:pStyle w:val="afffc"/>
              <w:keepNext/>
              <w:jc w:val="both"/>
              <w:rPr>
                <w:sz w:val="24"/>
                <w:szCs w:val="24"/>
                <w:lang w:eastAsia="ru-RU"/>
              </w:rPr>
            </w:pPr>
          </w:p>
        </w:tc>
        <w:tc>
          <w:tcPr>
            <w:tcW w:w="349" w:type="pct"/>
            <w:vMerge/>
            <w:vAlign w:val="center"/>
          </w:tcPr>
          <w:p w:rsidR="008D71EC" w:rsidRPr="007B6BFB" w:rsidRDefault="008D71EC" w:rsidP="0063523A">
            <w:pPr>
              <w:pStyle w:val="afffc"/>
              <w:keepNext/>
              <w:jc w:val="both"/>
              <w:rPr>
                <w:sz w:val="24"/>
                <w:szCs w:val="24"/>
                <w:lang w:eastAsia="ru-RU"/>
              </w:rPr>
            </w:pPr>
          </w:p>
        </w:tc>
        <w:tc>
          <w:tcPr>
            <w:tcW w:w="310" w:type="pct"/>
            <w:vMerge/>
            <w:vAlign w:val="center"/>
          </w:tcPr>
          <w:p w:rsidR="008D71EC" w:rsidRPr="007B6BFB" w:rsidRDefault="008D71EC" w:rsidP="0063523A">
            <w:pPr>
              <w:pStyle w:val="afffc"/>
              <w:keepNext/>
              <w:jc w:val="both"/>
              <w:rPr>
                <w:sz w:val="24"/>
                <w:szCs w:val="24"/>
                <w:lang w:eastAsia="ru-RU"/>
              </w:rPr>
            </w:pPr>
          </w:p>
        </w:tc>
        <w:tc>
          <w:tcPr>
            <w:tcW w:w="356" w:type="pct"/>
            <w:vMerge/>
            <w:vAlign w:val="center"/>
          </w:tcPr>
          <w:p w:rsidR="008D71EC" w:rsidRPr="007B6BFB" w:rsidRDefault="008D71EC" w:rsidP="0063523A">
            <w:pPr>
              <w:pStyle w:val="afffc"/>
              <w:keepNext/>
              <w:jc w:val="both"/>
              <w:rPr>
                <w:sz w:val="24"/>
                <w:szCs w:val="24"/>
                <w:lang w:eastAsia="ru-RU"/>
              </w:rPr>
            </w:pPr>
          </w:p>
        </w:tc>
      </w:tr>
      <w:tr w:rsidR="008D71EC" w:rsidRPr="007B6BFB" w:rsidTr="008D71EC">
        <w:trPr>
          <w:trHeight w:val="21"/>
        </w:trPr>
        <w:tc>
          <w:tcPr>
            <w:tcW w:w="209" w:type="pct"/>
            <w:vAlign w:val="center"/>
          </w:tcPr>
          <w:p w:rsidR="008D71EC" w:rsidRPr="007B6BFB" w:rsidRDefault="008D71EC" w:rsidP="0063523A">
            <w:pPr>
              <w:pStyle w:val="afffc"/>
              <w:keepNext/>
              <w:jc w:val="both"/>
              <w:rPr>
                <w:sz w:val="24"/>
                <w:szCs w:val="24"/>
                <w:lang w:eastAsia="ru-RU"/>
              </w:rPr>
            </w:pPr>
            <w:bookmarkStart w:id="30" w:name="_Toc375685010"/>
            <w:r w:rsidRPr="007B6BFB">
              <w:rPr>
                <w:sz w:val="24"/>
                <w:szCs w:val="24"/>
                <w:lang w:eastAsia="ru-RU"/>
              </w:rPr>
              <w:t>1</w:t>
            </w:r>
          </w:p>
        </w:tc>
        <w:tc>
          <w:tcPr>
            <w:tcW w:w="1025" w:type="pct"/>
            <w:shd w:val="clear" w:color="auto" w:fill="auto"/>
            <w:vAlign w:val="center"/>
            <w:hideMark/>
          </w:tcPr>
          <w:p w:rsidR="008D71EC" w:rsidRPr="007B6BFB" w:rsidRDefault="008D71EC" w:rsidP="0063523A">
            <w:pPr>
              <w:pStyle w:val="afffc"/>
              <w:keepNext/>
              <w:jc w:val="both"/>
              <w:rPr>
                <w:sz w:val="24"/>
                <w:szCs w:val="24"/>
                <w:lang w:eastAsia="ru-RU"/>
              </w:rPr>
            </w:pPr>
            <w:r w:rsidRPr="007B6BFB">
              <w:rPr>
                <w:sz w:val="24"/>
                <w:szCs w:val="24"/>
                <w:lang w:eastAsia="ru-RU"/>
              </w:rPr>
              <w:t>с.</w:t>
            </w:r>
            <w:r>
              <w:rPr>
                <w:sz w:val="24"/>
                <w:szCs w:val="24"/>
                <w:lang w:eastAsia="ru-RU"/>
              </w:rPr>
              <w:t>Радченское</w:t>
            </w:r>
          </w:p>
        </w:tc>
        <w:tc>
          <w:tcPr>
            <w:tcW w:w="218" w:type="pct"/>
            <w:shd w:val="clear" w:color="auto" w:fill="auto"/>
            <w:vAlign w:val="center"/>
            <w:hideMark/>
          </w:tcPr>
          <w:p w:rsidR="008D71EC" w:rsidRPr="007B6BFB" w:rsidRDefault="008D71EC" w:rsidP="0063523A">
            <w:pPr>
              <w:pStyle w:val="afffc"/>
              <w:keepNext/>
              <w:jc w:val="both"/>
              <w:rPr>
                <w:sz w:val="24"/>
                <w:szCs w:val="24"/>
                <w:lang w:eastAsia="ru-RU"/>
              </w:rPr>
            </w:pPr>
          </w:p>
        </w:tc>
        <w:tc>
          <w:tcPr>
            <w:tcW w:w="196" w:type="pct"/>
            <w:shd w:val="clear" w:color="auto" w:fill="auto"/>
            <w:vAlign w:val="center"/>
            <w:hideMark/>
          </w:tcPr>
          <w:p w:rsidR="008D71EC" w:rsidRPr="00DD6532" w:rsidRDefault="00DD6532" w:rsidP="0063523A">
            <w:pPr>
              <w:pStyle w:val="afffc"/>
              <w:keepNext/>
              <w:jc w:val="both"/>
              <w:rPr>
                <w:sz w:val="24"/>
                <w:szCs w:val="24"/>
                <w:lang w:val="en-US" w:eastAsia="ru-RU"/>
              </w:rPr>
            </w:pPr>
            <w:r>
              <w:rPr>
                <w:sz w:val="24"/>
                <w:szCs w:val="24"/>
                <w:lang w:val="en-US" w:eastAsia="ru-RU"/>
              </w:rPr>
              <w:t>v</w:t>
            </w:r>
          </w:p>
        </w:tc>
        <w:tc>
          <w:tcPr>
            <w:tcW w:w="245" w:type="pct"/>
            <w:shd w:val="clear" w:color="auto" w:fill="auto"/>
            <w:vAlign w:val="center"/>
            <w:hideMark/>
          </w:tcPr>
          <w:p w:rsidR="008D71EC" w:rsidRPr="00DD6532" w:rsidRDefault="00DD6532" w:rsidP="0063523A">
            <w:pPr>
              <w:pStyle w:val="afffc"/>
              <w:keepNext/>
              <w:jc w:val="both"/>
              <w:rPr>
                <w:sz w:val="24"/>
                <w:szCs w:val="24"/>
                <w:lang w:val="en-US" w:eastAsia="ru-RU"/>
              </w:rPr>
            </w:pPr>
            <w:r>
              <w:rPr>
                <w:sz w:val="24"/>
                <w:szCs w:val="24"/>
                <w:lang w:val="en-US" w:eastAsia="ru-RU"/>
              </w:rPr>
              <w:t>v</w:t>
            </w:r>
          </w:p>
        </w:tc>
        <w:tc>
          <w:tcPr>
            <w:tcW w:w="236" w:type="pct"/>
            <w:shd w:val="clear" w:color="auto" w:fill="auto"/>
            <w:vAlign w:val="center"/>
            <w:hideMark/>
          </w:tcPr>
          <w:p w:rsidR="008D71EC" w:rsidRPr="007B6BFB" w:rsidRDefault="008D71EC" w:rsidP="0063523A">
            <w:pPr>
              <w:pStyle w:val="afffc"/>
              <w:keepNext/>
              <w:jc w:val="both"/>
              <w:rPr>
                <w:sz w:val="24"/>
                <w:szCs w:val="24"/>
                <w:lang w:eastAsia="ru-RU"/>
              </w:rPr>
            </w:pPr>
            <w:r w:rsidRPr="007B6BFB">
              <w:rPr>
                <w:sz w:val="24"/>
                <w:szCs w:val="24"/>
                <w:lang w:val="en-US" w:eastAsia="ru-RU"/>
              </w:rPr>
              <w:t>v</w:t>
            </w:r>
          </w:p>
        </w:tc>
        <w:tc>
          <w:tcPr>
            <w:tcW w:w="451" w:type="pct"/>
            <w:shd w:val="clear" w:color="auto" w:fill="auto"/>
            <w:vAlign w:val="center"/>
            <w:hideMark/>
          </w:tcPr>
          <w:p w:rsidR="008D71EC" w:rsidRPr="007B6BFB" w:rsidRDefault="008D71EC" w:rsidP="0063523A">
            <w:pPr>
              <w:pStyle w:val="afffc"/>
              <w:keepNext/>
              <w:rPr>
                <w:sz w:val="24"/>
                <w:szCs w:val="24"/>
                <w:lang w:eastAsia="ru-RU"/>
              </w:rPr>
            </w:pPr>
            <w:r>
              <w:rPr>
                <w:sz w:val="24"/>
                <w:szCs w:val="24"/>
                <w:lang w:eastAsia="ru-RU"/>
              </w:rPr>
              <w:t>9880</w:t>
            </w:r>
          </w:p>
        </w:tc>
        <w:tc>
          <w:tcPr>
            <w:tcW w:w="510" w:type="pct"/>
            <w:vAlign w:val="center"/>
          </w:tcPr>
          <w:p w:rsidR="008D71EC" w:rsidRPr="007B6BFB" w:rsidRDefault="008D71EC" w:rsidP="0063523A">
            <w:pPr>
              <w:pStyle w:val="afffc"/>
              <w:keepNext/>
              <w:jc w:val="both"/>
              <w:rPr>
                <w:sz w:val="24"/>
                <w:szCs w:val="24"/>
                <w:lang w:eastAsia="ru-RU"/>
              </w:rPr>
            </w:pPr>
            <w:r w:rsidRPr="007B6BFB">
              <w:rPr>
                <w:sz w:val="24"/>
                <w:szCs w:val="24"/>
                <w:lang w:eastAsia="ru-RU"/>
              </w:rPr>
              <w:t>100-150</w:t>
            </w:r>
          </w:p>
        </w:tc>
        <w:tc>
          <w:tcPr>
            <w:tcW w:w="279" w:type="pct"/>
            <w:vMerge w:val="restart"/>
            <w:vAlign w:val="center"/>
          </w:tcPr>
          <w:p w:rsidR="008D71EC" w:rsidRPr="007B6BFB" w:rsidRDefault="008D71EC" w:rsidP="0063523A">
            <w:pPr>
              <w:pStyle w:val="afffc"/>
              <w:keepNext/>
              <w:rPr>
                <w:sz w:val="24"/>
                <w:szCs w:val="24"/>
                <w:lang w:eastAsia="ru-RU"/>
              </w:rPr>
            </w:pPr>
            <w:r w:rsidRPr="007B6BFB">
              <w:rPr>
                <w:sz w:val="24"/>
                <w:szCs w:val="24"/>
                <w:lang w:eastAsia="ru-RU"/>
              </w:rPr>
              <w:t>н/с</w:t>
            </w:r>
          </w:p>
        </w:tc>
        <w:tc>
          <w:tcPr>
            <w:tcW w:w="271" w:type="pct"/>
            <w:vAlign w:val="center"/>
          </w:tcPr>
          <w:p w:rsidR="008D71EC" w:rsidRPr="007B6BFB" w:rsidRDefault="008D71EC" w:rsidP="0063523A">
            <w:pPr>
              <w:pStyle w:val="afffc"/>
              <w:keepNext/>
              <w:jc w:val="both"/>
              <w:rPr>
                <w:sz w:val="24"/>
                <w:szCs w:val="24"/>
                <w:lang w:eastAsia="ru-RU"/>
              </w:rPr>
            </w:pPr>
          </w:p>
        </w:tc>
        <w:tc>
          <w:tcPr>
            <w:tcW w:w="345" w:type="pct"/>
            <w:vAlign w:val="center"/>
          </w:tcPr>
          <w:p w:rsidR="008D71EC" w:rsidRPr="007B6BFB" w:rsidRDefault="008D71EC" w:rsidP="0063523A">
            <w:pPr>
              <w:pStyle w:val="afffc"/>
              <w:keepNext/>
              <w:rPr>
                <w:sz w:val="24"/>
                <w:szCs w:val="24"/>
                <w:lang w:eastAsia="ru-RU"/>
              </w:rPr>
            </w:pPr>
            <w:r w:rsidRPr="007B6BFB">
              <w:rPr>
                <w:sz w:val="24"/>
                <w:szCs w:val="24"/>
                <w:lang w:eastAsia="ru-RU"/>
              </w:rPr>
              <w:t>2</w:t>
            </w:r>
          </w:p>
        </w:tc>
        <w:tc>
          <w:tcPr>
            <w:tcW w:w="349" w:type="pct"/>
            <w:vAlign w:val="center"/>
          </w:tcPr>
          <w:p w:rsidR="008D71EC" w:rsidRPr="007B6BFB" w:rsidRDefault="008D71EC" w:rsidP="0063523A">
            <w:pPr>
              <w:pStyle w:val="afffc"/>
              <w:keepNext/>
              <w:rPr>
                <w:sz w:val="24"/>
                <w:szCs w:val="24"/>
                <w:lang w:eastAsia="ru-RU"/>
              </w:rPr>
            </w:pPr>
            <w:r w:rsidRPr="007B6BFB">
              <w:rPr>
                <w:sz w:val="24"/>
                <w:szCs w:val="24"/>
                <w:lang w:eastAsia="ru-RU"/>
              </w:rPr>
              <w:t>траншея</w:t>
            </w:r>
          </w:p>
        </w:tc>
        <w:tc>
          <w:tcPr>
            <w:tcW w:w="310" w:type="pct"/>
            <w:vAlign w:val="center"/>
          </w:tcPr>
          <w:p w:rsidR="008D71EC" w:rsidRPr="007B6BFB" w:rsidRDefault="008D71EC" w:rsidP="0063523A">
            <w:pPr>
              <w:pStyle w:val="afffc"/>
              <w:keepNext/>
              <w:rPr>
                <w:sz w:val="24"/>
                <w:szCs w:val="24"/>
                <w:lang w:eastAsia="ru-RU"/>
              </w:rPr>
            </w:pPr>
            <w:r w:rsidRPr="007B6BFB">
              <w:rPr>
                <w:sz w:val="24"/>
                <w:szCs w:val="24"/>
                <w:lang w:eastAsia="ru-RU"/>
              </w:rPr>
              <w:t>н/с</w:t>
            </w:r>
          </w:p>
        </w:tc>
        <w:tc>
          <w:tcPr>
            <w:tcW w:w="356" w:type="pct"/>
            <w:vAlign w:val="center"/>
          </w:tcPr>
          <w:p w:rsidR="008D71EC" w:rsidRPr="007B6BFB" w:rsidRDefault="008D71EC" w:rsidP="0063523A">
            <w:pPr>
              <w:pStyle w:val="afffc"/>
              <w:keepNext/>
              <w:rPr>
                <w:sz w:val="24"/>
                <w:szCs w:val="24"/>
                <w:lang w:eastAsia="ru-RU"/>
              </w:rPr>
            </w:pPr>
            <w:r w:rsidRPr="007B6BFB">
              <w:rPr>
                <w:sz w:val="24"/>
                <w:szCs w:val="24"/>
                <w:lang w:eastAsia="ru-RU"/>
              </w:rPr>
              <w:t>90</w:t>
            </w:r>
          </w:p>
        </w:tc>
      </w:tr>
      <w:tr w:rsidR="008D71EC" w:rsidRPr="007B6BFB" w:rsidTr="008D71EC">
        <w:trPr>
          <w:trHeight w:val="21"/>
        </w:trPr>
        <w:tc>
          <w:tcPr>
            <w:tcW w:w="209" w:type="pct"/>
            <w:vAlign w:val="center"/>
          </w:tcPr>
          <w:p w:rsidR="008D71EC" w:rsidRPr="007B6BFB" w:rsidRDefault="008D71EC" w:rsidP="0063523A">
            <w:pPr>
              <w:pStyle w:val="afffc"/>
              <w:keepNext/>
              <w:jc w:val="both"/>
              <w:rPr>
                <w:sz w:val="24"/>
                <w:szCs w:val="24"/>
                <w:lang w:eastAsia="ru-RU"/>
              </w:rPr>
            </w:pPr>
            <w:r w:rsidRPr="007B6BFB">
              <w:rPr>
                <w:sz w:val="24"/>
                <w:szCs w:val="24"/>
                <w:lang w:eastAsia="ru-RU"/>
              </w:rPr>
              <w:t>2</w:t>
            </w:r>
          </w:p>
        </w:tc>
        <w:tc>
          <w:tcPr>
            <w:tcW w:w="1025" w:type="pct"/>
            <w:shd w:val="clear" w:color="auto" w:fill="auto"/>
            <w:vAlign w:val="center"/>
            <w:hideMark/>
          </w:tcPr>
          <w:p w:rsidR="008D71EC" w:rsidRPr="007B6BFB" w:rsidRDefault="008D71EC" w:rsidP="0063523A">
            <w:pPr>
              <w:pStyle w:val="afffc"/>
              <w:keepNext/>
              <w:jc w:val="both"/>
              <w:rPr>
                <w:sz w:val="24"/>
                <w:szCs w:val="24"/>
                <w:lang w:eastAsia="ru-RU"/>
              </w:rPr>
            </w:pPr>
            <w:r w:rsidRPr="007B6BFB">
              <w:rPr>
                <w:sz w:val="24"/>
                <w:szCs w:val="24"/>
                <w:lang w:eastAsia="ru-RU"/>
              </w:rPr>
              <w:t xml:space="preserve">с. </w:t>
            </w:r>
            <w:r>
              <w:rPr>
                <w:sz w:val="24"/>
                <w:szCs w:val="24"/>
                <w:lang w:eastAsia="ru-RU"/>
              </w:rPr>
              <w:t>Криница</w:t>
            </w:r>
          </w:p>
        </w:tc>
        <w:tc>
          <w:tcPr>
            <w:tcW w:w="218" w:type="pct"/>
            <w:shd w:val="clear" w:color="auto" w:fill="auto"/>
            <w:vAlign w:val="center"/>
            <w:hideMark/>
          </w:tcPr>
          <w:p w:rsidR="008D71EC" w:rsidRPr="007B6BFB" w:rsidRDefault="008D71EC" w:rsidP="0063523A">
            <w:pPr>
              <w:pStyle w:val="afffc"/>
              <w:keepNext/>
              <w:jc w:val="both"/>
              <w:rPr>
                <w:sz w:val="24"/>
                <w:szCs w:val="24"/>
                <w:lang w:eastAsia="ru-RU"/>
              </w:rPr>
            </w:pPr>
          </w:p>
        </w:tc>
        <w:tc>
          <w:tcPr>
            <w:tcW w:w="196" w:type="pct"/>
            <w:shd w:val="clear" w:color="auto" w:fill="auto"/>
            <w:vAlign w:val="center"/>
            <w:hideMark/>
          </w:tcPr>
          <w:p w:rsidR="008D71EC" w:rsidRPr="00DD6532" w:rsidRDefault="00DD6532" w:rsidP="0063523A">
            <w:pPr>
              <w:pStyle w:val="afffc"/>
              <w:keepNext/>
              <w:jc w:val="both"/>
              <w:rPr>
                <w:sz w:val="24"/>
                <w:szCs w:val="24"/>
                <w:lang w:val="en-US" w:eastAsia="ru-RU"/>
              </w:rPr>
            </w:pPr>
            <w:r>
              <w:rPr>
                <w:sz w:val="24"/>
                <w:szCs w:val="24"/>
                <w:lang w:val="en-US" w:eastAsia="ru-RU"/>
              </w:rPr>
              <w:t>v</w:t>
            </w:r>
          </w:p>
        </w:tc>
        <w:tc>
          <w:tcPr>
            <w:tcW w:w="245" w:type="pct"/>
            <w:shd w:val="clear" w:color="auto" w:fill="auto"/>
            <w:vAlign w:val="center"/>
            <w:hideMark/>
          </w:tcPr>
          <w:p w:rsidR="008D71EC" w:rsidRPr="00DD6532" w:rsidRDefault="00DD6532" w:rsidP="0063523A">
            <w:pPr>
              <w:pStyle w:val="afffc"/>
              <w:keepNext/>
              <w:jc w:val="both"/>
              <w:rPr>
                <w:sz w:val="24"/>
                <w:szCs w:val="24"/>
                <w:lang w:val="en-US" w:eastAsia="ru-RU"/>
              </w:rPr>
            </w:pPr>
            <w:r>
              <w:rPr>
                <w:sz w:val="24"/>
                <w:szCs w:val="24"/>
                <w:lang w:val="en-US" w:eastAsia="ru-RU"/>
              </w:rPr>
              <w:t>v</w:t>
            </w:r>
          </w:p>
        </w:tc>
        <w:tc>
          <w:tcPr>
            <w:tcW w:w="236" w:type="pct"/>
            <w:shd w:val="clear" w:color="auto" w:fill="auto"/>
            <w:vAlign w:val="center"/>
            <w:hideMark/>
          </w:tcPr>
          <w:p w:rsidR="008D71EC" w:rsidRPr="007B6BFB" w:rsidRDefault="008D71EC" w:rsidP="0063523A">
            <w:pPr>
              <w:pStyle w:val="afffc"/>
              <w:keepNext/>
              <w:jc w:val="both"/>
              <w:rPr>
                <w:sz w:val="24"/>
                <w:szCs w:val="24"/>
                <w:lang w:eastAsia="ru-RU"/>
              </w:rPr>
            </w:pPr>
            <w:r w:rsidRPr="007B6BFB">
              <w:rPr>
                <w:sz w:val="24"/>
                <w:szCs w:val="24"/>
                <w:lang w:val="en-US" w:eastAsia="ru-RU"/>
              </w:rPr>
              <w:t>v</w:t>
            </w:r>
          </w:p>
        </w:tc>
        <w:tc>
          <w:tcPr>
            <w:tcW w:w="451" w:type="pct"/>
            <w:shd w:val="clear" w:color="auto" w:fill="auto"/>
            <w:vAlign w:val="center"/>
            <w:hideMark/>
          </w:tcPr>
          <w:p w:rsidR="008D71EC" w:rsidRPr="007B6BFB" w:rsidRDefault="008D71EC" w:rsidP="0063523A">
            <w:pPr>
              <w:pStyle w:val="afffc"/>
              <w:keepNext/>
              <w:rPr>
                <w:sz w:val="24"/>
                <w:szCs w:val="24"/>
                <w:lang w:eastAsia="ru-RU"/>
              </w:rPr>
            </w:pPr>
            <w:r>
              <w:rPr>
                <w:sz w:val="24"/>
                <w:szCs w:val="24"/>
                <w:lang w:eastAsia="ru-RU"/>
              </w:rPr>
              <w:t>4000</w:t>
            </w:r>
          </w:p>
        </w:tc>
        <w:tc>
          <w:tcPr>
            <w:tcW w:w="510" w:type="pct"/>
            <w:vAlign w:val="center"/>
          </w:tcPr>
          <w:p w:rsidR="008D71EC" w:rsidRPr="007B6BFB" w:rsidRDefault="008D71EC" w:rsidP="0063523A">
            <w:pPr>
              <w:pStyle w:val="afffc"/>
              <w:keepNext/>
              <w:jc w:val="both"/>
              <w:rPr>
                <w:sz w:val="24"/>
                <w:szCs w:val="24"/>
                <w:lang w:eastAsia="ru-RU"/>
              </w:rPr>
            </w:pPr>
            <w:r w:rsidRPr="007B6BFB">
              <w:rPr>
                <w:sz w:val="24"/>
                <w:szCs w:val="24"/>
                <w:lang w:eastAsia="ru-RU"/>
              </w:rPr>
              <w:t>100-150</w:t>
            </w:r>
          </w:p>
        </w:tc>
        <w:tc>
          <w:tcPr>
            <w:tcW w:w="279" w:type="pct"/>
            <w:vMerge/>
            <w:vAlign w:val="center"/>
          </w:tcPr>
          <w:p w:rsidR="008D71EC" w:rsidRPr="007B6BFB" w:rsidRDefault="008D71EC" w:rsidP="0063523A">
            <w:pPr>
              <w:pStyle w:val="afffc"/>
              <w:keepNext/>
              <w:jc w:val="both"/>
              <w:rPr>
                <w:sz w:val="24"/>
                <w:szCs w:val="24"/>
                <w:lang w:eastAsia="ru-RU"/>
              </w:rPr>
            </w:pPr>
          </w:p>
        </w:tc>
        <w:tc>
          <w:tcPr>
            <w:tcW w:w="271" w:type="pct"/>
            <w:vAlign w:val="center"/>
          </w:tcPr>
          <w:p w:rsidR="008D71EC" w:rsidRPr="007B6BFB" w:rsidRDefault="008D71EC" w:rsidP="0063523A">
            <w:pPr>
              <w:pStyle w:val="afffc"/>
              <w:keepNext/>
              <w:jc w:val="both"/>
              <w:rPr>
                <w:sz w:val="24"/>
                <w:szCs w:val="24"/>
                <w:lang w:eastAsia="ru-RU"/>
              </w:rPr>
            </w:pPr>
          </w:p>
        </w:tc>
        <w:tc>
          <w:tcPr>
            <w:tcW w:w="345" w:type="pct"/>
            <w:vAlign w:val="center"/>
          </w:tcPr>
          <w:p w:rsidR="008D71EC" w:rsidRPr="007B6BFB" w:rsidRDefault="008D71EC" w:rsidP="0063523A">
            <w:pPr>
              <w:pStyle w:val="afffc"/>
              <w:keepNext/>
              <w:rPr>
                <w:sz w:val="24"/>
                <w:szCs w:val="24"/>
                <w:lang w:eastAsia="ru-RU"/>
              </w:rPr>
            </w:pPr>
            <w:r w:rsidRPr="007B6BFB">
              <w:rPr>
                <w:sz w:val="24"/>
                <w:szCs w:val="24"/>
                <w:lang w:eastAsia="ru-RU"/>
              </w:rPr>
              <w:t>2</w:t>
            </w:r>
          </w:p>
        </w:tc>
        <w:tc>
          <w:tcPr>
            <w:tcW w:w="349" w:type="pct"/>
            <w:vAlign w:val="center"/>
          </w:tcPr>
          <w:p w:rsidR="008D71EC" w:rsidRPr="007B6BFB" w:rsidRDefault="008D71EC" w:rsidP="0063523A">
            <w:pPr>
              <w:pStyle w:val="afffc"/>
              <w:keepNext/>
              <w:rPr>
                <w:sz w:val="24"/>
                <w:szCs w:val="24"/>
                <w:lang w:eastAsia="ru-RU"/>
              </w:rPr>
            </w:pPr>
            <w:r w:rsidRPr="007B6BFB">
              <w:rPr>
                <w:sz w:val="24"/>
                <w:szCs w:val="24"/>
                <w:lang w:eastAsia="ru-RU"/>
              </w:rPr>
              <w:t>траншея</w:t>
            </w:r>
          </w:p>
        </w:tc>
        <w:tc>
          <w:tcPr>
            <w:tcW w:w="310" w:type="pct"/>
            <w:vAlign w:val="center"/>
          </w:tcPr>
          <w:p w:rsidR="008D71EC" w:rsidRPr="007B6BFB" w:rsidRDefault="008D71EC" w:rsidP="0063523A">
            <w:pPr>
              <w:pStyle w:val="afffc"/>
              <w:keepNext/>
              <w:rPr>
                <w:sz w:val="24"/>
                <w:szCs w:val="24"/>
                <w:lang w:eastAsia="ru-RU"/>
              </w:rPr>
            </w:pPr>
            <w:r w:rsidRPr="007B6BFB">
              <w:rPr>
                <w:sz w:val="24"/>
                <w:szCs w:val="24"/>
                <w:lang w:eastAsia="ru-RU"/>
              </w:rPr>
              <w:t>н/с</w:t>
            </w:r>
          </w:p>
        </w:tc>
        <w:tc>
          <w:tcPr>
            <w:tcW w:w="356" w:type="pct"/>
            <w:vAlign w:val="center"/>
          </w:tcPr>
          <w:p w:rsidR="008D71EC" w:rsidRPr="007B6BFB" w:rsidRDefault="008D71EC" w:rsidP="0063523A">
            <w:pPr>
              <w:pStyle w:val="afffc"/>
              <w:keepNext/>
              <w:rPr>
                <w:sz w:val="24"/>
                <w:szCs w:val="24"/>
                <w:lang w:eastAsia="ru-RU"/>
              </w:rPr>
            </w:pPr>
            <w:r w:rsidRPr="007B6BFB">
              <w:rPr>
                <w:sz w:val="24"/>
                <w:szCs w:val="24"/>
                <w:lang w:eastAsia="ru-RU"/>
              </w:rPr>
              <w:t>90</w:t>
            </w:r>
          </w:p>
        </w:tc>
      </w:tr>
      <w:tr w:rsidR="008D71EC" w:rsidRPr="007B6BFB" w:rsidTr="008D71EC">
        <w:trPr>
          <w:trHeight w:val="21"/>
        </w:trPr>
        <w:tc>
          <w:tcPr>
            <w:tcW w:w="209" w:type="pct"/>
            <w:vAlign w:val="center"/>
          </w:tcPr>
          <w:p w:rsidR="008D71EC" w:rsidRPr="007B6BFB" w:rsidRDefault="008D71EC" w:rsidP="0063523A">
            <w:pPr>
              <w:pStyle w:val="afffc"/>
              <w:keepNext/>
              <w:jc w:val="both"/>
              <w:rPr>
                <w:sz w:val="24"/>
                <w:szCs w:val="24"/>
                <w:lang w:eastAsia="ru-RU"/>
              </w:rPr>
            </w:pPr>
            <w:r w:rsidRPr="007B6BFB">
              <w:rPr>
                <w:sz w:val="24"/>
                <w:szCs w:val="24"/>
                <w:lang w:eastAsia="ru-RU"/>
              </w:rPr>
              <w:t>3</w:t>
            </w:r>
          </w:p>
        </w:tc>
        <w:tc>
          <w:tcPr>
            <w:tcW w:w="1025" w:type="pct"/>
            <w:shd w:val="clear" w:color="auto" w:fill="auto"/>
            <w:vAlign w:val="center"/>
            <w:hideMark/>
          </w:tcPr>
          <w:p w:rsidR="008D71EC" w:rsidRPr="007B6BFB" w:rsidRDefault="008D71EC" w:rsidP="0063523A">
            <w:pPr>
              <w:pStyle w:val="afffc"/>
              <w:keepNext/>
              <w:jc w:val="both"/>
              <w:rPr>
                <w:sz w:val="24"/>
                <w:szCs w:val="24"/>
                <w:lang w:eastAsia="ru-RU"/>
              </w:rPr>
            </w:pPr>
            <w:r w:rsidRPr="007B6BFB">
              <w:rPr>
                <w:sz w:val="24"/>
                <w:szCs w:val="24"/>
                <w:lang w:eastAsia="ru-RU"/>
              </w:rPr>
              <w:t xml:space="preserve">х. </w:t>
            </w:r>
            <w:r>
              <w:rPr>
                <w:sz w:val="24"/>
                <w:szCs w:val="24"/>
                <w:lang w:eastAsia="ru-RU"/>
              </w:rPr>
              <w:t>Кравцово</w:t>
            </w:r>
          </w:p>
        </w:tc>
        <w:tc>
          <w:tcPr>
            <w:tcW w:w="218" w:type="pct"/>
            <w:shd w:val="clear" w:color="auto" w:fill="auto"/>
            <w:vAlign w:val="center"/>
            <w:hideMark/>
          </w:tcPr>
          <w:p w:rsidR="008D71EC" w:rsidRPr="007B6BFB" w:rsidRDefault="008D71EC" w:rsidP="0063523A">
            <w:pPr>
              <w:pStyle w:val="afffc"/>
              <w:keepNext/>
              <w:jc w:val="both"/>
              <w:rPr>
                <w:iCs/>
                <w:sz w:val="24"/>
                <w:szCs w:val="24"/>
                <w:lang w:eastAsia="ru-RU"/>
              </w:rPr>
            </w:pPr>
          </w:p>
        </w:tc>
        <w:tc>
          <w:tcPr>
            <w:tcW w:w="196" w:type="pct"/>
            <w:shd w:val="clear" w:color="auto" w:fill="auto"/>
            <w:vAlign w:val="center"/>
            <w:hideMark/>
          </w:tcPr>
          <w:p w:rsidR="008D71EC" w:rsidRPr="00DD6532" w:rsidRDefault="00DD6532" w:rsidP="0063523A">
            <w:pPr>
              <w:pStyle w:val="afffc"/>
              <w:keepNext/>
              <w:jc w:val="both"/>
              <w:rPr>
                <w:iCs/>
                <w:sz w:val="24"/>
                <w:szCs w:val="24"/>
                <w:lang w:val="en-US" w:eastAsia="ru-RU"/>
              </w:rPr>
            </w:pPr>
            <w:r>
              <w:rPr>
                <w:iCs/>
                <w:sz w:val="24"/>
                <w:szCs w:val="24"/>
                <w:lang w:val="en-US" w:eastAsia="ru-RU"/>
              </w:rPr>
              <w:t>v</w:t>
            </w:r>
          </w:p>
        </w:tc>
        <w:tc>
          <w:tcPr>
            <w:tcW w:w="245" w:type="pct"/>
            <w:shd w:val="clear" w:color="auto" w:fill="auto"/>
            <w:vAlign w:val="center"/>
            <w:hideMark/>
          </w:tcPr>
          <w:p w:rsidR="008D71EC" w:rsidRPr="00DD6532" w:rsidRDefault="00DD6532" w:rsidP="0063523A">
            <w:pPr>
              <w:pStyle w:val="afffc"/>
              <w:keepNext/>
              <w:jc w:val="both"/>
              <w:rPr>
                <w:iCs/>
                <w:sz w:val="24"/>
                <w:szCs w:val="24"/>
                <w:lang w:val="en-US" w:eastAsia="ru-RU"/>
              </w:rPr>
            </w:pPr>
            <w:r>
              <w:rPr>
                <w:iCs/>
                <w:sz w:val="24"/>
                <w:szCs w:val="24"/>
                <w:lang w:val="en-US" w:eastAsia="ru-RU"/>
              </w:rPr>
              <w:t>v</w:t>
            </w:r>
          </w:p>
        </w:tc>
        <w:tc>
          <w:tcPr>
            <w:tcW w:w="236" w:type="pct"/>
            <w:shd w:val="clear" w:color="auto" w:fill="auto"/>
            <w:vAlign w:val="center"/>
            <w:hideMark/>
          </w:tcPr>
          <w:p w:rsidR="008D71EC" w:rsidRPr="007B6BFB" w:rsidRDefault="008D71EC" w:rsidP="0063523A">
            <w:pPr>
              <w:pStyle w:val="afffc"/>
              <w:keepNext/>
              <w:jc w:val="both"/>
              <w:rPr>
                <w:iCs/>
                <w:sz w:val="24"/>
                <w:szCs w:val="24"/>
                <w:lang w:eastAsia="ru-RU"/>
              </w:rPr>
            </w:pPr>
            <w:r w:rsidRPr="007B6BFB">
              <w:rPr>
                <w:iCs/>
                <w:sz w:val="24"/>
                <w:szCs w:val="24"/>
                <w:lang w:val="en-US" w:eastAsia="ru-RU"/>
              </w:rPr>
              <w:t>v</w:t>
            </w:r>
          </w:p>
        </w:tc>
        <w:tc>
          <w:tcPr>
            <w:tcW w:w="451" w:type="pct"/>
            <w:shd w:val="clear" w:color="auto" w:fill="auto"/>
            <w:vAlign w:val="center"/>
            <w:hideMark/>
          </w:tcPr>
          <w:p w:rsidR="008D71EC" w:rsidRPr="007B6BFB" w:rsidRDefault="008D71EC" w:rsidP="0063523A">
            <w:pPr>
              <w:pStyle w:val="afffc"/>
              <w:keepNext/>
              <w:rPr>
                <w:iCs/>
                <w:sz w:val="24"/>
                <w:szCs w:val="24"/>
                <w:lang w:eastAsia="ru-RU"/>
              </w:rPr>
            </w:pPr>
            <w:r>
              <w:rPr>
                <w:iCs/>
                <w:sz w:val="24"/>
                <w:szCs w:val="24"/>
                <w:lang w:eastAsia="ru-RU"/>
              </w:rPr>
              <w:t>1000</w:t>
            </w:r>
          </w:p>
        </w:tc>
        <w:tc>
          <w:tcPr>
            <w:tcW w:w="510" w:type="pct"/>
            <w:vAlign w:val="center"/>
          </w:tcPr>
          <w:p w:rsidR="008D71EC" w:rsidRPr="007B6BFB" w:rsidRDefault="008D71EC" w:rsidP="0063523A">
            <w:pPr>
              <w:pStyle w:val="afffc"/>
              <w:keepNext/>
              <w:jc w:val="both"/>
              <w:rPr>
                <w:iCs/>
                <w:sz w:val="24"/>
                <w:szCs w:val="24"/>
                <w:lang w:eastAsia="ru-RU"/>
              </w:rPr>
            </w:pPr>
            <w:r w:rsidRPr="007B6BFB">
              <w:rPr>
                <w:sz w:val="24"/>
                <w:szCs w:val="24"/>
                <w:lang w:eastAsia="ru-RU"/>
              </w:rPr>
              <w:t>100-150</w:t>
            </w:r>
          </w:p>
        </w:tc>
        <w:tc>
          <w:tcPr>
            <w:tcW w:w="279" w:type="pct"/>
            <w:vMerge/>
            <w:vAlign w:val="center"/>
          </w:tcPr>
          <w:p w:rsidR="008D71EC" w:rsidRPr="007B6BFB" w:rsidRDefault="008D71EC" w:rsidP="0063523A">
            <w:pPr>
              <w:pStyle w:val="afffc"/>
              <w:keepNext/>
              <w:jc w:val="both"/>
              <w:rPr>
                <w:iCs/>
                <w:sz w:val="24"/>
                <w:szCs w:val="24"/>
                <w:lang w:eastAsia="ru-RU"/>
              </w:rPr>
            </w:pPr>
          </w:p>
        </w:tc>
        <w:tc>
          <w:tcPr>
            <w:tcW w:w="271" w:type="pct"/>
            <w:vAlign w:val="center"/>
          </w:tcPr>
          <w:p w:rsidR="008D71EC" w:rsidRPr="007B6BFB" w:rsidRDefault="008D71EC" w:rsidP="0063523A">
            <w:pPr>
              <w:pStyle w:val="afffc"/>
              <w:keepNext/>
              <w:jc w:val="both"/>
              <w:rPr>
                <w:iCs/>
                <w:sz w:val="24"/>
                <w:szCs w:val="24"/>
                <w:lang w:eastAsia="ru-RU"/>
              </w:rPr>
            </w:pPr>
          </w:p>
        </w:tc>
        <w:tc>
          <w:tcPr>
            <w:tcW w:w="345" w:type="pct"/>
            <w:vAlign w:val="center"/>
          </w:tcPr>
          <w:p w:rsidR="008D71EC" w:rsidRPr="007B6BFB" w:rsidRDefault="008D71EC" w:rsidP="0063523A">
            <w:pPr>
              <w:pStyle w:val="afffc"/>
              <w:keepNext/>
              <w:rPr>
                <w:iCs/>
                <w:sz w:val="24"/>
                <w:szCs w:val="24"/>
                <w:lang w:eastAsia="ru-RU"/>
              </w:rPr>
            </w:pPr>
            <w:r w:rsidRPr="007B6BFB">
              <w:rPr>
                <w:iCs/>
                <w:sz w:val="24"/>
                <w:szCs w:val="24"/>
                <w:lang w:eastAsia="ru-RU"/>
              </w:rPr>
              <w:t>2</w:t>
            </w:r>
          </w:p>
        </w:tc>
        <w:tc>
          <w:tcPr>
            <w:tcW w:w="349" w:type="pct"/>
            <w:vAlign w:val="center"/>
          </w:tcPr>
          <w:p w:rsidR="008D71EC" w:rsidRPr="007B6BFB" w:rsidRDefault="008D71EC" w:rsidP="0063523A">
            <w:pPr>
              <w:pStyle w:val="afffc"/>
              <w:keepNext/>
              <w:rPr>
                <w:iCs/>
                <w:sz w:val="24"/>
                <w:szCs w:val="24"/>
                <w:lang w:eastAsia="ru-RU"/>
              </w:rPr>
            </w:pPr>
            <w:r w:rsidRPr="007B6BFB">
              <w:rPr>
                <w:sz w:val="24"/>
                <w:szCs w:val="24"/>
                <w:lang w:eastAsia="ru-RU"/>
              </w:rPr>
              <w:t>траншея</w:t>
            </w:r>
          </w:p>
        </w:tc>
        <w:tc>
          <w:tcPr>
            <w:tcW w:w="310" w:type="pct"/>
            <w:vAlign w:val="center"/>
          </w:tcPr>
          <w:p w:rsidR="008D71EC" w:rsidRPr="007B6BFB" w:rsidRDefault="008D71EC" w:rsidP="0063523A">
            <w:pPr>
              <w:pStyle w:val="afffc"/>
              <w:keepNext/>
              <w:rPr>
                <w:sz w:val="24"/>
                <w:szCs w:val="24"/>
                <w:lang w:eastAsia="ru-RU"/>
              </w:rPr>
            </w:pPr>
            <w:r w:rsidRPr="007B6BFB">
              <w:rPr>
                <w:sz w:val="24"/>
                <w:szCs w:val="24"/>
                <w:lang w:eastAsia="ru-RU"/>
              </w:rPr>
              <w:t>н/с</w:t>
            </w:r>
          </w:p>
        </w:tc>
        <w:tc>
          <w:tcPr>
            <w:tcW w:w="356" w:type="pct"/>
            <w:vAlign w:val="center"/>
          </w:tcPr>
          <w:p w:rsidR="008D71EC" w:rsidRPr="007B6BFB" w:rsidRDefault="008D71EC" w:rsidP="0063523A">
            <w:pPr>
              <w:pStyle w:val="afffc"/>
              <w:keepNext/>
              <w:rPr>
                <w:iCs/>
                <w:sz w:val="24"/>
                <w:szCs w:val="24"/>
                <w:lang w:eastAsia="ru-RU"/>
              </w:rPr>
            </w:pPr>
            <w:r w:rsidRPr="007B6BFB">
              <w:rPr>
                <w:iCs/>
                <w:sz w:val="24"/>
                <w:szCs w:val="24"/>
                <w:lang w:eastAsia="ru-RU"/>
              </w:rPr>
              <w:t>90</w:t>
            </w:r>
          </w:p>
        </w:tc>
      </w:tr>
      <w:tr w:rsidR="008D71EC" w:rsidRPr="007B6BFB" w:rsidTr="008D71EC">
        <w:trPr>
          <w:trHeight w:val="488"/>
        </w:trPr>
        <w:tc>
          <w:tcPr>
            <w:tcW w:w="209" w:type="pct"/>
            <w:vAlign w:val="center"/>
          </w:tcPr>
          <w:p w:rsidR="008D71EC" w:rsidRPr="007B6BFB" w:rsidRDefault="008D71EC" w:rsidP="0063523A">
            <w:pPr>
              <w:pStyle w:val="afffc"/>
              <w:keepNext/>
              <w:jc w:val="both"/>
              <w:rPr>
                <w:sz w:val="24"/>
                <w:szCs w:val="24"/>
                <w:lang w:eastAsia="ru-RU"/>
              </w:rPr>
            </w:pPr>
            <w:r>
              <w:rPr>
                <w:sz w:val="24"/>
                <w:szCs w:val="24"/>
                <w:lang w:eastAsia="ru-RU"/>
              </w:rPr>
              <w:t>4</w:t>
            </w:r>
          </w:p>
        </w:tc>
        <w:tc>
          <w:tcPr>
            <w:tcW w:w="1025" w:type="pct"/>
            <w:shd w:val="clear" w:color="auto" w:fill="auto"/>
            <w:vAlign w:val="center"/>
            <w:hideMark/>
          </w:tcPr>
          <w:p w:rsidR="008D71EC" w:rsidRPr="007B6BFB" w:rsidRDefault="008D71EC" w:rsidP="0063523A">
            <w:pPr>
              <w:pStyle w:val="afffc"/>
              <w:keepNext/>
              <w:jc w:val="both"/>
              <w:rPr>
                <w:sz w:val="24"/>
                <w:szCs w:val="24"/>
                <w:lang w:eastAsia="ru-RU"/>
              </w:rPr>
            </w:pPr>
            <w:r>
              <w:rPr>
                <w:sz w:val="24"/>
                <w:szCs w:val="24"/>
                <w:lang w:eastAsia="ru-RU"/>
              </w:rPr>
              <w:t>х.Дядин</w:t>
            </w:r>
          </w:p>
        </w:tc>
        <w:tc>
          <w:tcPr>
            <w:tcW w:w="218" w:type="pct"/>
            <w:shd w:val="clear" w:color="auto" w:fill="auto"/>
            <w:vAlign w:val="center"/>
            <w:hideMark/>
          </w:tcPr>
          <w:p w:rsidR="008D71EC" w:rsidRPr="007B6BFB" w:rsidRDefault="008D71EC" w:rsidP="0063523A">
            <w:pPr>
              <w:pStyle w:val="afffc"/>
              <w:keepNext/>
              <w:jc w:val="both"/>
              <w:rPr>
                <w:iCs/>
                <w:sz w:val="24"/>
                <w:szCs w:val="24"/>
                <w:lang w:eastAsia="ru-RU"/>
              </w:rPr>
            </w:pPr>
          </w:p>
        </w:tc>
        <w:tc>
          <w:tcPr>
            <w:tcW w:w="196" w:type="pct"/>
            <w:shd w:val="clear" w:color="auto" w:fill="auto"/>
            <w:vAlign w:val="center"/>
            <w:hideMark/>
          </w:tcPr>
          <w:p w:rsidR="008D71EC" w:rsidRPr="00DD6532" w:rsidRDefault="00DD6532" w:rsidP="0063523A">
            <w:pPr>
              <w:pStyle w:val="afffc"/>
              <w:keepNext/>
              <w:jc w:val="both"/>
              <w:rPr>
                <w:iCs/>
                <w:sz w:val="24"/>
                <w:szCs w:val="24"/>
                <w:lang w:val="en-US" w:eastAsia="ru-RU"/>
              </w:rPr>
            </w:pPr>
            <w:r>
              <w:rPr>
                <w:iCs/>
                <w:sz w:val="24"/>
                <w:szCs w:val="24"/>
                <w:lang w:val="en-US" w:eastAsia="ru-RU"/>
              </w:rPr>
              <w:t>v</w:t>
            </w:r>
          </w:p>
        </w:tc>
        <w:tc>
          <w:tcPr>
            <w:tcW w:w="245" w:type="pct"/>
            <w:shd w:val="clear" w:color="auto" w:fill="auto"/>
            <w:vAlign w:val="center"/>
            <w:hideMark/>
          </w:tcPr>
          <w:p w:rsidR="008D71EC" w:rsidRPr="00DD6532" w:rsidRDefault="00DD6532" w:rsidP="0063523A">
            <w:pPr>
              <w:pStyle w:val="afffc"/>
              <w:keepNext/>
              <w:jc w:val="both"/>
              <w:rPr>
                <w:iCs/>
                <w:sz w:val="24"/>
                <w:szCs w:val="24"/>
                <w:lang w:val="en-US" w:eastAsia="ru-RU"/>
              </w:rPr>
            </w:pPr>
            <w:r>
              <w:rPr>
                <w:iCs/>
                <w:sz w:val="24"/>
                <w:szCs w:val="24"/>
                <w:lang w:val="en-US" w:eastAsia="ru-RU"/>
              </w:rPr>
              <w:t>v</w:t>
            </w:r>
          </w:p>
        </w:tc>
        <w:tc>
          <w:tcPr>
            <w:tcW w:w="236" w:type="pct"/>
            <w:shd w:val="clear" w:color="auto" w:fill="auto"/>
            <w:vAlign w:val="center"/>
            <w:hideMark/>
          </w:tcPr>
          <w:p w:rsidR="008D71EC" w:rsidRPr="007B6BFB" w:rsidRDefault="008D71EC" w:rsidP="0063523A">
            <w:pPr>
              <w:pStyle w:val="afffc"/>
              <w:keepNext/>
              <w:jc w:val="both"/>
              <w:rPr>
                <w:iCs/>
                <w:sz w:val="24"/>
                <w:szCs w:val="24"/>
                <w:lang w:eastAsia="ru-RU"/>
              </w:rPr>
            </w:pPr>
            <w:r w:rsidRPr="007B6BFB">
              <w:rPr>
                <w:iCs/>
                <w:sz w:val="24"/>
                <w:szCs w:val="24"/>
                <w:lang w:val="en-US" w:eastAsia="ru-RU"/>
              </w:rPr>
              <w:t>v</w:t>
            </w:r>
          </w:p>
        </w:tc>
        <w:tc>
          <w:tcPr>
            <w:tcW w:w="451" w:type="pct"/>
            <w:shd w:val="clear" w:color="auto" w:fill="auto"/>
            <w:vAlign w:val="center"/>
            <w:hideMark/>
          </w:tcPr>
          <w:p w:rsidR="008D71EC" w:rsidRPr="007B6BFB" w:rsidRDefault="008D71EC" w:rsidP="0063523A">
            <w:pPr>
              <w:pStyle w:val="afffc"/>
              <w:keepNext/>
              <w:rPr>
                <w:iCs/>
                <w:sz w:val="24"/>
                <w:szCs w:val="24"/>
                <w:lang w:eastAsia="ru-RU"/>
              </w:rPr>
            </w:pPr>
            <w:r>
              <w:rPr>
                <w:iCs/>
                <w:sz w:val="24"/>
                <w:szCs w:val="24"/>
                <w:lang w:eastAsia="ru-RU"/>
              </w:rPr>
              <w:t>6270</w:t>
            </w:r>
          </w:p>
        </w:tc>
        <w:tc>
          <w:tcPr>
            <w:tcW w:w="510" w:type="pct"/>
            <w:vAlign w:val="center"/>
          </w:tcPr>
          <w:p w:rsidR="008D71EC" w:rsidRPr="007B6BFB" w:rsidRDefault="008D71EC" w:rsidP="0063523A">
            <w:pPr>
              <w:pStyle w:val="afffc"/>
              <w:keepNext/>
              <w:jc w:val="both"/>
              <w:rPr>
                <w:sz w:val="24"/>
                <w:szCs w:val="24"/>
                <w:lang w:eastAsia="ru-RU"/>
              </w:rPr>
            </w:pPr>
            <w:r>
              <w:rPr>
                <w:sz w:val="24"/>
                <w:szCs w:val="24"/>
                <w:lang w:eastAsia="ru-RU"/>
              </w:rPr>
              <w:t>100-150</w:t>
            </w:r>
          </w:p>
        </w:tc>
        <w:tc>
          <w:tcPr>
            <w:tcW w:w="279" w:type="pct"/>
            <w:vMerge/>
            <w:vAlign w:val="center"/>
          </w:tcPr>
          <w:p w:rsidR="008D71EC" w:rsidRPr="007B6BFB" w:rsidRDefault="008D71EC" w:rsidP="0063523A">
            <w:pPr>
              <w:pStyle w:val="afffc"/>
              <w:keepNext/>
              <w:jc w:val="both"/>
              <w:rPr>
                <w:iCs/>
                <w:sz w:val="24"/>
                <w:szCs w:val="24"/>
                <w:lang w:eastAsia="ru-RU"/>
              </w:rPr>
            </w:pPr>
          </w:p>
        </w:tc>
        <w:tc>
          <w:tcPr>
            <w:tcW w:w="271" w:type="pct"/>
            <w:vAlign w:val="center"/>
          </w:tcPr>
          <w:p w:rsidR="008D71EC" w:rsidRPr="007B6BFB" w:rsidRDefault="008D71EC" w:rsidP="0063523A">
            <w:pPr>
              <w:pStyle w:val="afffc"/>
              <w:keepNext/>
              <w:jc w:val="both"/>
              <w:rPr>
                <w:iCs/>
                <w:sz w:val="24"/>
                <w:szCs w:val="24"/>
                <w:lang w:eastAsia="ru-RU"/>
              </w:rPr>
            </w:pPr>
          </w:p>
        </w:tc>
        <w:tc>
          <w:tcPr>
            <w:tcW w:w="345" w:type="pct"/>
            <w:vAlign w:val="center"/>
          </w:tcPr>
          <w:p w:rsidR="008D71EC" w:rsidRPr="007B6BFB" w:rsidRDefault="008D71EC" w:rsidP="0063523A">
            <w:pPr>
              <w:pStyle w:val="afffc"/>
              <w:keepNext/>
              <w:rPr>
                <w:iCs/>
                <w:sz w:val="24"/>
                <w:szCs w:val="24"/>
                <w:lang w:eastAsia="ru-RU"/>
              </w:rPr>
            </w:pPr>
            <w:r>
              <w:rPr>
                <w:iCs/>
                <w:sz w:val="24"/>
                <w:szCs w:val="24"/>
                <w:lang w:eastAsia="ru-RU"/>
              </w:rPr>
              <w:t>2</w:t>
            </w:r>
          </w:p>
        </w:tc>
        <w:tc>
          <w:tcPr>
            <w:tcW w:w="349" w:type="pct"/>
            <w:vAlign w:val="center"/>
          </w:tcPr>
          <w:p w:rsidR="008D71EC" w:rsidRPr="007B6BFB" w:rsidRDefault="008D71EC" w:rsidP="0063523A">
            <w:pPr>
              <w:pStyle w:val="afffc"/>
              <w:keepNext/>
              <w:rPr>
                <w:sz w:val="24"/>
                <w:szCs w:val="24"/>
                <w:lang w:eastAsia="ru-RU"/>
              </w:rPr>
            </w:pPr>
            <w:r w:rsidRPr="007B6BFB">
              <w:rPr>
                <w:sz w:val="24"/>
                <w:szCs w:val="24"/>
                <w:lang w:eastAsia="ru-RU"/>
              </w:rPr>
              <w:t>траншея</w:t>
            </w:r>
          </w:p>
        </w:tc>
        <w:tc>
          <w:tcPr>
            <w:tcW w:w="310" w:type="pct"/>
            <w:vAlign w:val="center"/>
          </w:tcPr>
          <w:p w:rsidR="008D71EC" w:rsidRPr="007B6BFB" w:rsidRDefault="008D71EC" w:rsidP="0063523A">
            <w:pPr>
              <w:pStyle w:val="afffc"/>
              <w:keepNext/>
              <w:rPr>
                <w:sz w:val="24"/>
                <w:szCs w:val="24"/>
                <w:lang w:eastAsia="ru-RU"/>
              </w:rPr>
            </w:pPr>
            <w:r w:rsidRPr="007B6BFB">
              <w:rPr>
                <w:sz w:val="24"/>
                <w:szCs w:val="24"/>
                <w:lang w:eastAsia="ru-RU"/>
              </w:rPr>
              <w:t>н/с</w:t>
            </w:r>
          </w:p>
        </w:tc>
        <w:tc>
          <w:tcPr>
            <w:tcW w:w="356" w:type="pct"/>
            <w:vAlign w:val="center"/>
          </w:tcPr>
          <w:p w:rsidR="008D71EC" w:rsidRPr="007B6BFB" w:rsidRDefault="008D71EC" w:rsidP="0063523A">
            <w:pPr>
              <w:pStyle w:val="afffc"/>
              <w:keepNext/>
              <w:rPr>
                <w:iCs/>
                <w:sz w:val="24"/>
                <w:szCs w:val="24"/>
                <w:lang w:eastAsia="ru-RU"/>
              </w:rPr>
            </w:pPr>
            <w:r w:rsidRPr="007B6BFB">
              <w:rPr>
                <w:iCs/>
                <w:sz w:val="24"/>
                <w:szCs w:val="24"/>
                <w:lang w:eastAsia="ru-RU"/>
              </w:rPr>
              <w:t>90</w:t>
            </w:r>
          </w:p>
        </w:tc>
      </w:tr>
      <w:tr w:rsidR="008D71EC" w:rsidRPr="007B6BFB" w:rsidTr="008D71EC">
        <w:trPr>
          <w:trHeight w:val="21"/>
        </w:trPr>
        <w:tc>
          <w:tcPr>
            <w:tcW w:w="209" w:type="pct"/>
            <w:vAlign w:val="center"/>
          </w:tcPr>
          <w:p w:rsidR="008D71EC" w:rsidRPr="007B6BFB" w:rsidRDefault="008D71EC" w:rsidP="0063523A">
            <w:pPr>
              <w:pStyle w:val="afffc"/>
              <w:keepNext/>
              <w:jc w:val="both"/>
              <w:rPr>
                <w:sz w:val="24"/>
                <w:szCs w:val="24"/>
                <w:lang w:eastAsia="ru-RU"/>
              </w:rPr>
            </w:pPr>
            <w:r>
              <w:rPr>
                <w:sz w:val="24"/>
                <w:szCs w:val="24"/>
                <w:lang w:eastAsia="ru-RU"/>
              </w:rPr>
              <w:t>5</w:t>
            </w:r>
          </w:p>
        </w:tc>
        <w:tc>
          <w:tcPr>
            <w:tcW w:w="1025" w:type="pct"/>
            <w:shd w:val="clear" w:color="auto" w:fill="auto"/>
            <w:vAlign w:val="center"/>
            <w:hideMark/>
          </w:tcPr>
          <w:p w:rsidR="008D71EC" w:rsidRPr="007B6BFB" w:rsidRDefault="008D71EC" w:rsidP="0063523A">
            <w:pPr>
              <w:pStyle w:val="afffc"/>
              <w:keepNext/>
              <w:jc w:val="both"/>
              <w:rPr>
                <w:sz w:val="24"/>
                <w:szCs w:val="24"/>
                <w:lang w:eastAsia="ru-RU"/>
              </w:rPr>
            </w:pPr>
            <w:r>
              <w:rPr>
                <w:sz w:val="24"/>
                <w:szCs w:val="24"/>
                <w:lang w:eastAsia="ru-RU"/>
              </w:rPr>
              <w:t>с.Травкино</w:t>
            </w:r>
          </w:p>
        </w:tc>
        <w:tc>
          <w:tcPr>
            <w:tcW w:w="218" w:type="pct"/>
            <w:shd w:val="clear" w:color="auto" w:fill="auto"/>
            <w:vAlign w:val="center"/>
            <w:hideMark/>
          </w:tcPr>
          <w:p w:rsidR="008D71EC" w:rsidRPr="007B6BFB" w:rsidRDefault="008D71EC" w:rsidP="0063523A">
            <w:pPr>
              <w:pStyle w:val="afffc"/>
              <w:keepNext/>
              <w:jc w:val="both"/>
              <w:rPr>
                <w:iCs/>
                <w:sz w:val="24"/>
                <w:szCs w:val="24"/>
                <w:lang w:eastAsia="ru-RU"/>
              </w:rPr>
            </w:pPr>
          </w:p>
        </w:tc>
        <w:tc>
          <w:tcPr>
            <w:tcW w:w="196" w:type="pct"/>
            <w:shd w:val="clear" w:color="auto" w:fill="auto"/>
            <w:vAlign w:val="center"/>
            <w:hideMark/>
          </w:tcPr>
          <w:p w:rsidR="008D71EC" w:rsidRPr="00DD6532" w:rsidRDefault="00DD6532" w:rsidP="0063523A">
            <w:pPr>
              <w:pStyle w:val="afffc"/>
              <w:keepNext/>
              <w:jc w:val="both"/>
              <w:rPr>
                <w:iCs/>
                <w:sz w:val="24"/>
                <w:szCs w:val="24"/>
                <w:lang w:val="en-US" w:eastAsia="ru-RU"/>
              </w:rPr>
            </w:pPr>
            <w:r>
              <w:rPr>
                <w:iCs/>
                <w:sz w:val="24"/>
                <w:szCs w:val="24"/>
                <w:lang w:val="en-US" w:eastAsia="ru-RU"/>
              </w:rPr>
              <w:t>v</w:t>
            </w:r>
          </w:p>
        </w:tc>
        <w:tc>
          <w:tcPr>
            <w:tcW w:w="245" w:type="pct"/>
            <w:shd w:val="clear" w:color="auto" w:fill="auto"/>
            <w:vAlign w:val="center"/>
            <w:hideMark/>
          </w:tcPr>
          <w:p w:rsidR="008D71EC" w:rsidRPr="00DD6532" w:rsidRDefault="00DD6532" w:rsidP="0063523A">
            <w:pPr>
              <w:pStyle w:val="afffc"/>
              <w:keepNext/>
              <w:jc w:val="both"/>
              <w:rPr>
                <w:iCs/>
                <w:sz w:val="24"/>
                <w:szCs w:val="24"/>
                <w:lang w:val="en-US" w:eastAsia="ru-RU"/>
              </w:rPr>
            </w:pPr>
            <w:r>
              <w:rPr>
                <w:iCs/>
                <w:sz w:val="24"/>
                <w:szCs w:val="24"/>
                <w:lang w:val="en-US" w:eastAsia="ru-RU"/>
              </w:rPr>
              <w:t>v</w:t>
            </w:r>
          </w:p>
        </w:tc>
        <w:tc>
          <w:tcPr>
            <w:tcW w:w="236" w:type="pct"/>
            <w:shd w:val="clear" w:color="auto" w:fill="auto"/>
            <w:vAlign w:val="center"/>
            <w:hideMark/>
          </w:tcPr>
          <w:p w:rsidR="008D71EC" w:rsidRPr="007B6BFB" w:rsidRDefault="008D71EC" w:rsidP="0063523A">
            <w:pPr>
              <w:pStyle w:val="afffc"/>
              <w:keepNext/>
              <w:jc w:val="both"/>
              <w:rPr>
                <w:iCs/>
                <w:sz w:val="24"/>
                <w:szCs w:val="24"/>
                <w:lang w:eastAsia="ru-RU"/>
              </w:rPr>
            </w:pPr>
            <w:r w:rsidRPr="007B6BFB">
              <w:rPr>
                <w:iCs/>
                <w:sz w:val="24"/>
                <w:szCs w:val="24"/>
                <w:lang w:val="en-US" w:eastAsia="ru-RU"/>
              </w:rPr>
              <w:t>v</w:t>
            </w:r>
          </w:p>
        </w:tc>
        <w:tc>
          <w:tcPr>
            <w:tcW w:w="451" w:type="pct"/>
            <w:shd w:val="clear" w:color="auto" w:fill="auto"/>
            <w:vAlign w:val="center"/>
            <w:hideMark/>
          </w:tcPr>
          <w:p w:rsidR="008D71EC" w:rsidRPr="007B6BFB" w:rsidRDefault="008D71EC" w:rsidP="0063523A">
            <w:pPr>
              <w:pStyle w:val="afffc"/>
              <w:keepNext/>
              <w:rPr>
                <w:iCs/>
                <w:sz w:val="24"/>
                <w:szCs w:val="24"/>
                <w:lang w:eastAsia="ru-RU"/>
              </w:rPr>
            </w:pPr>
            <w:r>
              <w:rPr>
                <w:iCs/>
                <w:sz w:val="24"/>
                <w:szCs w:val="24"/>
                <w:lang w:eastAsia="ru-RU"/>
              </w:rPr>
              <w:t>16230</w:t>
            </w:r>
          </w:p>
        </w:tc>
        <w:tc>
          <w:tcPr>
            <w:tcW w:w="510" w:type="pct"/>
            <w:vAlign w:val="center"/>
          </w:tcPr>
          <w:p w:rsidR="008D71EC" w:rsidRPr="007B6BFB" w:rsidRDefault="008D71EC" w:rsidP="0063523A">
            <w:pPr>
              <w:pStyle w:val="afffc"/>
              <w:keepNext/>
              <w:jc w:val="both"/>
              <w:rPr>
                <w:sz w:val="24"/>
                <w:szCs w:val="24"/>
                <w:lang w:eastAsia="ru-RU"/>
              </w:rPr>
            </w:pPr>
            <w:r>
              <w:rPr>
                <w:sz w:val="24"/>
                <w:szCs w:val="24"/>
                <w:lang w:eastAsia="ru-RU"/>
              </w:rPr>
              <w:t>100-150</w:t>
            </w:r>
          </w:p>
        </w:tc>
        <w:tc>
          <w:tcPr>
            <w:tcW w:w="279" w:type="pct"/>
            <w:vMerge/>
            <w:vAlign w:val="center"/>
          </w:tcPr>
          <w:p w:rsidR="008D71EC" w:rsidRPr="007B6BFB" w:rsidRDefault="008D71EC" w:rsidP="0063523A">
            <w:pPr>
              <w:pStyle w:val="afffc"/>
              <w:keepNext/>
              <w:jc w:val="both"/>
              <w:rPr>
                <w:iCs/>
                <w:sz w:val="24"/>
                <w:szCs w:val="24"/>
                <w:lang w:eastAsia="ru-RU"/>
              </w:rPr>
            </w:pPr>
          </w:p>
        </w:tc>
        <w:tc>
          <w:tcPr>
            <w:tcW w:w="271" w:type="pct"/>
            <w:vAlign w:val="center"/>
          </w:tcPr>
          <w:p w:rsidR="008D71EC" w:rsidRPr="007B6BFB" w:rsidRDefault="008D71EC" w:rsidP="0063523A">
            <w:pPr>
              <w:pStyle w:val="afffc"/>
              <w:keepNext/>
              <w:jc w:val="both"/>
              <w:rPr>
                <w:iCs/>
                <w:sz w:val="24"/>
                <w:szCs w:val="24"/>
                <w:lang w:eastAsia="ru-RU"/>
              </w:rPr>
            </w:pPr>
          </w:p>
        </w:tc>
        <w:tc>
          <w:tcPr>
            <w:tcW w:w="345" w:type="pct"/>
            <w:vAlign w:val="center"/>
          </w:tcPr>
          <w:p w:rsidR="008D71EC" w:rsidRPr="007B6BFB" w:rsidRDefault="008D71EC" w:rsidP="0063523A">
            <w:pPr>
              <w:pStyle w:val="afffc"/>
              <w:keepNext/>
              <w:rPr>
                <w:iCs/>
                <w:sz w:val="24"/>
                <w:szCs w:val="24"/>
                <w:lang w:eastAsia="ru-RU"/>
              </w:rPr>
            </w:pPr>
            <w:r>
              <w:rPr>
                <w:iCs/>
                <w:sz w:val="24"/>
                <w:szCs w:val="24"/>
                <w:lang w:eastAsia="ru-RU"/>
              </w:rPr>
              <w:t>2</w:t>
            </w:r>
          </w:p>
        </w:tc>
        <w:tc>
          <w:tcPr>
            <w:tcW w:w="349" w:type="pct"/>
            <w:vAlign w:val="center"/>
          </w:tcPr>
          <w:p w:rsidR="008D71EC" w:rsidRPr="007B6BFB" w:rsidRDefault="008D71EC" w:rsidP="0063523A">
            <w:pPr>
              <w:pStyle w:val="afffc"/>
              <w:keepNext/>
              <w:rPr>
                <w:sz w:val="24"/>
                <w:szCs w:val="24"/>
                <w:lang w:eastAsia="ru-RU"/>
              </w:rPr>
            </w:pPr>
            <w:r w:rsidRPr="007B6BFB">
              <w:rPr>
                <w:sz w:val="24"/>
                <w:szCs w:val="24"/>
                <w:lang w:eastAsia="ru-RU"/>
              </w:rPr>
              <w:t>траншея</w:t>
            </w:r>
          </w:p>
        </w:tc>
        <w:tc>
          <w:tcPr>
            <w:tcW w:w="310" w:type="pct"/>
            <w:vAlign w:val="center"/>
          </w:tcPr>
          <w:p w:rsidR="008D71EC" w:rsidRPr="007B6BFB" w:rsidRDefault="008D71EC" w:rsidP="0063523A">
            <w:pPr>
              <w:pStyle w:val="afffc"/>
              <w:keepNext/>
              <w:rPr>
                <w:sz w:val="24"/>
                <w:szCs w:val="24"/>
                <w:lang w:eastAsia="ru-RU"/>
              </w:rPr>
            </w:pPr>
            <w:r w:rsidRPr="007B6BFB">
              <w:rPr>
                <w:sz w:val="24"/>
                <w:szCs w:val="24"/>
                <w:lang w:eastAsia="ru-RU"/>
              </w:rPr>
              <w:t>н/с</w:t>
            </w:r>
          </w:p>
        </w:tc>
        <w:tc>
          <w:tcPr>
            <w:tcW w:w="356" w:type="pct"/>
            <w:vAlign w:val="center"/>
          </w:tcPr>
          <w:p w:rsidR="008D71EC" w:rsidRPr="007B6BFB" w:rsidRDefault="008D71EC" w:rsidP="0063523A">
            <w:pPr>
              <w:pStyle w:val="afffc"/>
              <w:keepNext/>
              <w:rPr>
                <w:iCs/>
                <w:sz w:val="24"/>
                <w:szCs w:val="24"/>
                <w:lang w:eastAsia="ru-RU"/>
              </w:rPr>
            </w:pPr>
            <w:r w:rsidRPr="007B6BFB">
              <w:rPr>
                <w:iCs/>
                <w:sz w:val="24"/>
                <w:szCs w:val="24"/>
                <w:lang w:eastAsia="ru-RU"/>
              </w:rPr>
              <w:t>90</w:t>
            </w:r>
          </w:p>
        </w:tc>
      </w:tr>
      <w:tr w:rsidR="008D71EC" w:rsidRPr="007B6BFB" w:rsidTr="008D71EC">
        <w:trPr>
          <w:trHeight w:val="21"/>
        </w:trPr>
        <w:tc>
          <w:tcPr>
            <w:tcW w:w="209" w:type="pct"/>
            <w:vAlign w:val="center"/>
          </w:tcPr>
          <w:p w:rsidR="008D71EC" w:rsidRPr="007B6BFB" w:rsidRDefault="008D71EC" w:rsidP="0063523A">
            <w:pPr>
              <w:pStyle w:val="afffc"/>
              <w:keepNext/>
              <w:jc w:val="both"/>
              <w:rPr>
                <w:sz w:val="24"/>
                <w:szCs w:val="24"/>
                <w:lang w:eastAsia="ru-RU"/>
              </w:rPr>
            </w:pPr>
          </w:p>
        </w:tc>
        <w:tc>
          <w:tcPr>
            <w:tcW w:w="1025" w:type="pct"/>
            <w:shd w:val="clear" w:color="auto" w:fill="auto"/>
            <w:vAlign w:val="center"/>
            <w:hideMark/>
          </w:tcPr>
          <w:p w:rsidR="008D71EC" w:rsidRPr="007B6BFB" w:rsidRDefault="008D71EC" w:rsidP="0063523A">
            <w:pPr>
              <w:pStyle w:val="afffc"/>
              <w:keepNext/>
              <w:jc w:val="both"/>
              <w:rPr>
                <w:sz w:val="24"/>
                <w:szCs w:val="24"/>
                <w:lang w:eastAsia="ru-RU"/>
              </w:rPr>
            </w:pPr>
            <w:r w:rsidRPr="007B6BFB">
              <w:rPr>
                <w:sz w:val="24"/>
                <w:szCs w:val="24"/>
                <w:lang w:eastAsia="ru-RU"/>
              </w:rPr>
              <w:t>ИТОГО</w:t>
            </w:r>
          </w:p>
        </w:tc>
        <w:tc>
          <w:tcPr>
            <w:tcW w:w="218" w:type="pct"/>
            <w:shd w:val="clear" w:color="auto" w:fill="auto"/>
            <w:vAlign w:val="center"/>
            <w:hideMark/>
          </w:tcPr>
          <w:p w:rsidR="008D71EC" w:rsidRPr="007B6BFB" w:rsidRDefault="008D71EC" w:rsidP="0063523A">
            <w:pPr>
              <w:pStyle w:val="afffc"/>
              <w:keepNext/>
              <w:jc w:val="both"/>
              <w:rPr>
                <w:iCs/>
                <w:sz w:val="24"/>
                <w:szCs w:val="24"/>
                <w:lang w:eastAsia="ru-RU"/>
              </w:rPr>
            </w:pPr>
          </w:p>
        </w:tc>
        <w:tc>
          <w:tcPr>
            <w:tcW w:w="196" w:type="pct"/>
            <w:shd w:val="clear" w:color="auto" w:fill="auto"/>
            <w:vAlign w:val="center"/>
            <w:hideMark/>
          </w:tcPr>
          <w:p w:rsidR="008D71EC" w:rsidRPr="007B6BFB" w:rsidRDefault="008D71EC" w:rsidP="0063523A">
            <w:pPr>
              <w:pStyle w:val="afffc"/>
              <w:keepNext/>
              <w:jc w:val="both"/>
              <w:rPr>
                <w:iCs/>
                <w:sz w:val="24"/>
                <w:szCs w:val="24"/>
                <w:lang w:eastAsia="ru-RU"/>
              </w:rPr>
            </w:pPr>
          </w:p>
        </w:tc>
        <w:tc>
          <w:tcPr>
            <w:tcW w:w="245" w:type="pct"/>
            <w:shd w:val="clear" w:color="auto" w:fill="auto"/>
            <w:vAlign w:val="center"/>
            <w:hideMark/>
          </w:tcPr>
          <w:p w:rsidR="008D71EC" w:rsidRPr="007B6BFB" w:rsidRDefault="008D71EC" w:rsidP="0063523A">
            <w:pPr>
              <w:pStyle w:val="afffc"/>
              <w:keepNext/>
              <w:jc w:val="both"/>
              <w:rPr>
                <w:iCs/>
                <w:sz w:val="24"/>
                <w:szCs w:val="24"/>
                <w:lang w:eastAsia="ru-RU"/>
              </w:rPr>
            </w:pPr>
          </w:p>
        </w:tc>
        <w:tc>
          <w:tcPr>
            <w:tcW w:w="236" w:type="pct"/>
            <w:shd w:val="clear" w:color="auto" w:fill="auto"/>
            <w:vAlign w:val="center"/>
            <w:hideMark/>
          </w:tcPr>
          <w:p w:rsidR="008D71EC" w:rsidRPr="007B6BFB" w:rsidRDefault="008D71EC" w:rsidP="0063523A">
            <w:pPr>
              <w:pStyle w:val="afffc"/>
              <w:keepNext/>
              <w:jc w:val="both"/>
              <w:rPr>
                <w:iCs/>
                <w:sz w:val="24"/>
                <w:szCs w:val="24"/>
                <w:lang w:eastAsia="ru-RU"/>
              </w:rPr>
            </w:pPr>
          </w:p>
        </w:tc>
        <w:tc>
          <w:tcPr>
            <w:tcW w:w="451" w:type="pct"/>
            <w:shd w:val="clear" w:color="auto" w:fill="auto"/>
            <w:vAlign w:val="center"/>
            <w:hideMark/>
          </w:tcPr>
          <w:p w:rsidR="008D71EC" w:rsidRPr="007B6BFB" w:rsidRDefault="008D71EC" w:rsidP="0063523A">
            <w:pPr>
              <w:pStyle w:val="afffc"/>
              <w:keepNext/>
              <w:jc w:val="both"/>
              <w:rPr>
                <w:iCs/>
                <w:sz w:val="24"/>
                <w:szCs w:val="24"/>
                <w:lang w:eastAsia="ru-RU"/>
              </w:rPr>
            </w:pPr>
            <w:r>
              <w:rPr>
                <w:iCs/>
                <w:sz w:val="24"/>
                <w:szCs w:val="24"/>
                <w:lang w:eastAsia="ru-RU"/>
              </w:rPr>
              <w:t>37380</w:t>
            </w:r>
          </w:p>
        </w:tc>
        <w:tc>
          <w:tcPr>
            <w:tcW w:w="510" w:type="pct"/>
            <w:vAlign w:val="center"/>
          </w:tcPr>
          <w:p w:rsidR="008D71EC" w:rsidRPr="007B6BFB" w:rsidRDefault="008D71EC" w:rsidP="0063523A">
            <w:pPr>
              <w:pStyle w:val="afffc"/>
              <w:keepNext/>
              <w:jc w:val="both"/>
              <w:rPr>
                <w:iCs/>
                <w:sz w:val="24"/>
                <w:szCs w:val="24"/>
                <w:lang w:eastAsia="ru-RU"/>
              </w:rPr>
            </w:pPr>
          </w:p>
        </w:tc>
        <w:tc>
          <w:tcPr>
            <w:tcW w:w="279" w:type="pct"/>
            <w:vAlign w:val="center"/>
          </w:tcPr>
          <w:p w:rsidR="008D71EC" w:rsidRPr="007B6BFB" w:rsidRDefault="008D71EC" w:rsidP="0063523A">
            <w:pPr>
              <w:pStyle w:val="afffc"/>
              <w:keepNext/>
              <w:jc w:val="both"/>
              <w:rPr>
                <w:iCs/>
                <w:sz w:val="24"/>
                <w:szCs w:val="24"/>
                <w:lang w:eastAsia="ru-RU"/>
              </w:rPr>
            </w:pPr>
          </w:p>
        </w:tc>
        <w:tc>
          <w:tcPr>
            <w:tcW w:w="271" w:type="pct"/>
            <w:vAlign w:val="center"/>
          </w:tcPr>
          <w:p w:rsidR="008D71EC" w:rsidRPr="007B6BFB" w:rsidRDefault="008D71EC" w:rsidP="0063523A">
            <w:pPr>
              <w:pStyle w:val="afffc"/>
              <w:keepNext/>
              <w:jc w:val="both"/>
              <w:rPr>
                <w:iCs/>
                <w:sz w:val="24"/>
                <w:szCs w:val="24"/>
                <w:lang w:eastAsia="ru-RU"/>
              </w:rPr>
            </w:pPr>
          </w:p>
        </w:tc>
        <w:tc>
          <w:tcPr>
            <w:tcW w:w="345" w:type="pct"/>
            <w:vAlign w:val="center"/>
          </w:tcPr>
          <w:p w:rsidR="008D71EC" w:rsidRPr="007B6BFB" w:rsidRDefault="008D71EC" w:rsidP="0063523A">
            <w:pPr>
              <w:pStyle w:val="afffc"/>
              <w:keepNext/>
              <w:jc w:val="both"/>
              <w:rPr>
                <w:iCs/>
                <w:sz w:val="24"/>
                <w:szCs w:val="24"/>
                <w:lang w:eastAsia="ru-RU"/>
              </w:rPr>
            </w:pPr>
          </w:p>
        </w:tc>
        <w:tc>
          <w:tcPr>
            <w:tcW w:w="349" w:type="pct"/>
            <w:vAlign w:val="center"/>
          </w:tcPr>
          <w:p w:rsidR="008D71EC" w:rsidRPr="007B6BFB" w:rsidRDefault="008D71EC" w:rsidP="0063523A">
            <w:pPr>
              <w:pStyle w:val="afffc"/>
              <w:keepNext/>
              <w:jc w:val="both"/>
              <w:rPr>
                <w:iCs/>
                <w:sz w:val="24"/>
                <w:szCs w:val="24"/>
                <w:lang w:eastAsia="ru-RU"/>
              </w:rPr>
            </w:pPr>
          </w:p>
        </w:tc>
        <w:tc>
          <w:tcPr>
            <w:tcW w:w="310" w:type="pct"/>
            <w:vAlign w:val="center"/>
          </w:tcPr>
          <w:p w:rsidR="008D71EC" w:rsidRPr="007B6BFB" w:rsidRDefault="008D71EC" w:rsidP="0063523A">
            <w:pPr>
              <w:pStyle w:val="afffc"/>
              <w:keepNext/>
              <w:jc w:val="both"/>
              <w:rPr>
                <w:iCs/>
                <w:sz w:val="24"/>
                <w:szCs w:val="24"/>
                <w:lang w:eastAsia="ru-RU"/>
              </w:rPr>
            </w:pPr>
          </w:p>
        </w:tc>
        <w:tc>
          <w:tcPr>
            <w:tcW w:w="356" w:type="pct"/>
            <w:vAlign w:val="center"/>
          </w:tcPr>
          <w:p w:rsidR="008D71EC" w:rsidRPr="007B6BFB" w:rsidRDefault="008D71EC" w:rsidP="0063523A">
            <w:pPr>
              <w:pStyle w:val="afffc"/>
              <w:keepNext/>
              <w:jc w:val="both"/>
              <w:rPr>
                <w:iCs/>
                <w:sz w:val="24"/>
                <w:szCs w:val="24"/>
                <w:lang w:eastAsia="ru-RU"/>
              </w:rPr>
            </w:pPr>
          </w:p>
        </w:tc>
      </w:tr>
      <w:bookmarkEnd w:id="30"/>
    </w:tbl>
    <w:p w:rsidR="008D71EC" w:rsidRDefault="008D71EC" w:rsidP="0063523A">
      <w:pPr>
        <w:suppressAutoHyphens/>
        <w:spacing w:before="0" w:line="240" w:lineRule="auto"/>
        <w:rPr>
          <w:rFonts w:cs="Times New Roman"/>
          <w:sz w:val="28"/>
          <w:szCs w:val="28"/>
        </w:rPr>
      </w:pPr>
    </w:p>
    <w:p w:rsidR="00C37408" w:rsidRPr="00C76E7D" w:rsidRDefault="00C37408" w:rsidP="00620B44">
      <w:pPr>
        <w:pStyle w:val="2"/>
        <w:numPr>
          <w:ilvl w:val="3"/>
          <w:numId w:val="1"/>
        </w:numPr>
        <w:suppressAutoHyphens w:val="0"/>
        <w:spacing w:before="0" w:line="240" w:lineRule="auto"/>
        <w:ind w:left="567" w:firstLine="0"/>
        <w:rPr>
          <w:rFonts w:cs="Times New Roman"/>
          <w:szCs w:val="24"/>
        </w:rPr>
      </w:pPr>
      <w:bookmarkStart w:id="31" w:name="_Toc380401995"/>
      <w:bookmarkStart w:id="32" w:name="_Toc477942709"/>
      <w:r w:rsidRPr="00C76E7D">
        <w:rPr>
          <w:rFonts w:cs="Times New Roman"/>
          <w:szCs w:val="24"/>
        </w:rPr>
        <w:lastRenderedPageBreak/>
        <w:t>Описание существующих технических и технологических проблем, возн</w:t>
      </w:r>
      <w:r w:rsidRPr="00C76E7D">
        <w:rPr>
          <w:rFonts w:cs="Times New Roman"/>
          <w:szCs w:val="24"/>
        </w:rPr>
        <w:t>и</w:t>
      </w:r>
      <w:r w:rsidRPr="00C76E7D">
        <w:rPr>
          <w:rFonts w:cs="Times New Roman"/>
          <w:szCs w:val="24"/>
        </w:rPr>
        <w:t xml:space="preserve">кающих при водоснабжении </w:t>
      </w:r>
      <w:r w:rsidR="00FB061D" w:rsidRPr="00C76E7D">
        <w:rPr>
          <w:rFonts w:cs="Times New Roman"/>
          <w:szCs w:val="24"/>
        </w:rPr>
        <w:t xml:space="preserve"> в</w:t>
      </w:r>
      <w:r w:rsidR="004709AD" w:rsidRPr="00C76E7D">
        <w:rPr>
          <w:rFonts w:cs="Times New Roman"/>
          <w:szCs w:val="24"/>
        </w:rPr>
        <w:t xml:space="preserve"> </w:t>
      </w:r>
      <w:r w:rsidR="007526D2" w:rsidRPr="00C76E7D">
        <w:rPr>
          <w:rFonts w:cs="Times New Roman"/>
          <w:szCs w:val="24"/>
        </w:rPr>
        <w:t>Радченском</w:t>
      </w:r>
      <w:r w:rsidR="00BC7516" w:rsidRPr="00C76E7D">
        <w:rPr>
          <w:rFonts w:cs="Times New Roman"/>
          <w:szCs w:val="24"/>
        </w:rPr>
        <w:t xml:space="preserve"> сельском поселении</w:t>
      </w:r>
      <w:r w:rsidRPr="00C76E7D">
        <w:rPr>
          <w:rFonts w:cs="Times New Roman"/>
          <w:szCs w:val="24"/>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1"/>
      <w:bookmarkEnd w:id="32"/>
      <w:r w:rsidRPr="00C76E7D">
        <w:rPr>
          <w:rFonts w:cs="Times New Roman"/>
          <w:szCs w:val="24"/>
        </w:rPr>
        <w:t xml:space="preserve"> </w:t>
      </w:r>
    </w:p>
    <w:p w:rsidR="00FE38C8" w:rsidRPr="00C76E7D" w:rsidRDefault="00FE38C8" w:rsidP="0063523A">
      <w:pPr>
        <w:spacing w:before="0" w:line="240" w:lineRule="auto"/>
        <w:rPr>
          <w:rFonts w:cs="Times New Roman"/>
          <w:i/>
          <w:szCs w:val="24"/>
        </w:rPr>
      </w:pPr>
      <w:r w:rsidRPr="00C76E7D">
        <w:rPr>
          <w:rFonts w:cs="Times New Roman"/>
          <w:i/>
          <w:szCs w:val="24"/>
        </w:rPr>
        <w:t xml:space="preserve">В настоящее время основными проблемами в водоснабжении поселения являются: </w:t>
      </w:r>
    </w:p>
    <w:p w:rsidR="00B22527" w:rsidRPr="00C76E7D" w:rsidRDefault="00B22527" w:rsidP="0063523A">
      <w:pPr>
        <w:numPr>
          <w:ilvl w:val="0"/>
          <w:numId w:val="4"/>
        </w:numPr>
        <w:spacing w:before="0" w:line="240" w:lineRule="auto"/>
        <w:ind w:left="1281" w:hanging="357"/>
        <w:contextualSpacing/>
        <w:rPr>
          <w:rFonts w:cs="Times New Roman"/>
          <w:szCs w:val="24"/>
        </w:rPr>
      </w:pPr>
      <w:r w:rsidRPr="00C76E7D">
        <w:rPr>
          <w:rFonts w:cs="Times New Roman"/>
          <w:szCs w:val="24"/>
        </w:rPr>
        <w:t>Сильный износ водных накопительных емкостей.</w:t>
      </w:r>
    </w:p>
    <w:p w:rsidR="00A210E2" w:rsidRPr="00C76E7D" w:rsidRDefault="003219EE" w:rsidP="0063523A">
      <w:pPr>
        <w:numPr>
          <w:ilvl w:val="0"/>
          <w:numId w:val="4"/>
        </w:numPr>
        <w:spacing w:before="0" w:line="240" w:lineRule="auto"/>
        <w:ind w:left="1281" w:hanging="357"/>
        <w:contextualSpacing/>
        <w:rPr>
          <w:rFonts w:cs="Times New Roman"/>
          <w:szCs w:val="24"/>
        </w:rPr>
      </w:pPr>
      <w:r w:rsidRPr="00C76E7D">
        <w:rPr>
          <w:rFonts w:cs="Times New Roman"/>
          <w:szCs w:val="24"/>
        </w:rPr>
        <w:t>Старение</w:t>
      </w:r>
      <w:r w:rsidR="00FE38C8" w:rsidRPr="00C76E7D">
        <w:rPr>
          <w:rFonts w:cs="Times New Roman"/>
          <w:szCs w:val="24"/>
        </w:rPr>
        <w:t xml:space="preserve"> сетей водоснабжения</w:t>
      </w:r>
      <w:r w:rsidR="00DB726F" w:rsidRPr="00C76E7D">
        <w:rPr>
          <w:rFonts w:cs="Times New Roman"/>
          <w:szCs w:val="24"/>
        </w:rPr>
        <w:t>, запорной арматуры, насосных агрегатов</w:t>
      </w:r>
      <w:r w:rsidR="00FE38C8" w:rsidRPr="00C76E7D">
        <w:rPr>
          <w:rFonts w:cs="Times New Roman"/>
          <w:szCs w:val="24"/>
        </w:rPr>
        <w:t xml:space="preserve">, </w:t>
      </w:r>
      <w:r w:rsidRPr="00C76E7D">
        <w:rPr>
          <w:rFonts w:cs="Times New Roman"/>
          <w:szCs w:val="24"/>
        </w:rPr>
        <w:t>износ</w:t>
      </w:r>
      <w:r w:rsidR="00DB726F" w:rsidRPr="00C76E7D">
        <w:rPr>
          <w:rFonts w:cs="Times New Roman"/>
          <w:szCs w:val="24"/>
        </w:rPr>
        <w:t xml:space="preserve"> б</w:t>
      </w:r>
      <w:r w:rsidR="00DB726F" w:rsidRPr="00C76E7D">
        <w:rPr>
          <w:rFonts w:cs="Times New Roman"/>
          <w:szCs w:val="24"/>
        </w:rPr>
        <w:t>о</w:t>
      </w:r>
      <w:r w:rsidR="00DB726F" w:rsidRPr="00C76E7D">
        <w:rPr>
          <w:rFonts w:cs="Times New Roman"/>
          <w:szCs w:val="24"/>
        </w:rPr>
        <w:t>лее</w:t>
      </w:r>
      <w:r w:rsidR="00FE38C8" w:rsidRPr="00C76E7D">
        <w:rPr>
          <w:rFonts w:cs="Times New Roman"/>
          <w:szCs w:val="24"/>
        </w:rPr>
        <w:t xml:space="preserve"> </w:t>
      </w:r>
      <w:r w:rsidR="00EE7205" w:rsidRPr="00C76E7D">
        <w:rPr>
          <w:rFonts w:cs="Times New Roman"/>
          <w:szCs w:val="24"/>
        </w:rPr>
        <w:t>9</w:t>
      </w:r>
      <w:r w:rsidR="004E08BA" w:rsidRPr="00C76E7D">
        <w:rPr>
          <w:rFonts w:cs="Times New Roman"/>
          <w:szCs w:val="24"/>
        </w:rPr>
        <w:t>0</w:t>
      </w:r>
      <w:r w:rsidR="00364C1C" w:rsidRPr="00C76E7D">
        <w:rPr>
          <w:rFonts w:cs="Times New Roman"/>
          <w:szCs w:val="24"/>
        </w:rPr>
        <w:t xml:space="preserve">%, который </w:t>
      </w:r>
      <w:r w:rsidR="00FE38C8" w:rsidRPr="00C76E7D">
        <w:rPr>
          <w:rFonts w:cs="Times New Roman"/>
          <w:szCs w:val="24"/>
        </w:rPr>
        <w:t xml:space="preserve">непрерывно возрастает, что обусловливает </w:t>
      </w:r>
      <w:r w:rsidRPr="00C76E7D">
        <w:rPr>
          <w:rFonts w:cs="Times New Roman"/>
          <w:szCs w:val="24"/>
        </w:rPr>
        <w:t xml:space="preserve">рост </w:t>
      </w:r>
      <w:r w:rsidR="00FE38C8" w:rsidRPr="00C76E7D">
        <w:rPr>
          <w:rFonts w:cs="Times New Roman"/>
          <w:szCs w:val="24"/>
        </w:rPr>
        <w:t>авари</w:t>
      </w:r>
      <w:r w:rsidRPr="00C76E7D">
        <w:rPr>
          <w:rFonts w:cs="Times New Roman"/>
          <w:szCs w:val="24"/>
        </w:rPr>
        <w:t>й</w:t>
      </w:r>
      <w:r w:rsidR="00FE38C8" w:rsidRPr="00C76E7D">
        <w:rPr>
          <w:rFonts w:cs="Times New Roman"/>
          <w:szCs w:val="24"/>
        </w:rPr>
        <w:t xml:space="preserve"> и как сле</w:t>
      </w:r>
      <w:r w:rsidR="00FE38C8" w:rsidRPr="00C76E7D">
        <w:rPr>
          <w:rFonts w:cs="Times New Roman"/>
          <w:szCs w:val="24"/>
        </w:rPr>
        <w:t>д</w:t>
      </w:r>
      <w:r w:rsidR="00FE38C8" w:rsidRPr="00C76E7D">
        <w:rPr>
          <w:rFonts w:cs="Times New Roman"/>
          <w:szCs w:val="24"/>
        </w:rPr>
        <w:t xml:space="preserve">ствие — </w:t>
      </w:r>
      <w:r w:rsidR="002163A5" w:rsidRPr="00C76E7D">
        <w:rPr>
          <w:rFonts w:cs="Times New Roman"/>
          <w:szCs w:val="24"/>
        </w:rPr>
        <w:t xml:space="preserve">утечки и </w:t>
      </w:r>
      <w:r w:rsidR="00FE38C8" w:rsidRPr="00C76E7D">
        <w:rPr>
          <w:rFonts w:cs="Times New Roman"/>
          <w:szCs w:val="24"/>
        </w:rPr>
        <w:t>загрязнение водопроводной воды</w:t>
      </w:r>
      <w:r w:rsidR="002163A5" w:rsidRPr="00C76E7D">
        <w:rPr>
          <w:rFonts w:cs="Times New Roman"/>
          <w:szCs w:val="24"/>
        </w:rPr>
        <w:t>.</w:t>
      </w:r>
      <w:r w:rsidR="00B714B9" w:rsidRPr="00C76E7D">
        <w:rPr>
          <w:rFonts w:cs="Times New Roman"/>
          <w:szCs w:val="24"/>
        </w:rPr>
        <w:t xml:space="preserve"> </w:t>
      </w:r>
    </w:p>
    <w:p w:rsidR="005F68E5" w:rsidRPr="00C76E7D" w:rsidRDefault="005F68E5" w:rsidP="0063523A">
      <w:pPr>
        <w:numPr>
          <w:ilvl w:val="0"/>
          <w:numId w:val="4"/>
        </w:numPr>
        <w:spacing w:before="0" w:line="240" w:lineRule="auto"/>
        <w:ind w:left="1281" w:hanging="357"/>
        <w:contextualSpacing/>
        <w:rPr>
          <w:rFonts w:cs="Times New Roman"/>
          <w:szCs w:val="24"/>
        </w:rPr>
      </w:pPr>
      <w:r w:rsidRPr="00C76E7D">
        <w:rPr>
          <w:rFonts w:cs="Times New Roman"/>
          <w:szCs w:val="24"/>
        </w:rPr>
        <w:t xml:space="preserve">Низкая производительность </w:t>
      </w:r>
      <w:r w:rsidR="00DB726F" w:rsidRPr="00C76E7D">
        <w:rPr>
          <w:rFonts w:cs="Times New Roman"/>
          <w:szCs w:val="24"/>
        </w:rPr>
        <w:t>водопроводной системы, вследствие аварийно</w:t>
      </w:r>
      <w:r w:rsidR="00EE7205" w:rsidRPr="00C76E7D">
        <w:rPr>
          <w:rFonts w:cs="Times New Roman"/>
          <w:szCs w:val="24"/>
        </w:rPr>
        <w:t>сти</w:t>
      </w:r>
      <w:r w:rsidR="00DB726F" w:rsidRPr="00C76E7D">
        <w:rPr>
          <w:rFonts w:cs="Times New Roman"/>
          <w:szCs w:val="24"/>
        </w:rPr>
        <w:t xml:space="preserve"> </w:t>
      </w:r>
      <w:r w:rsidR="00EE7205" w:rsidRPr="00C76E7D">
        <w:rPr>
          <w:rFonts w:cs="Times New Roman"/>
          <w:szCs w:val="24"/>
        </w:rPr>
        <w:t>на в</w:t>
      </w:r>
      <w:r w:rsidR="00EE7205" w:rsidRPr="00C76E7D">
        <w:rPr>
          <w:rFonts w:cs="Times New Roman"/>
          <w:szCs w:val="24"/>
        </w:rPr>
        <w:t>о</w:t>
      </w:r>
      <w:r w:rsidR="00EE7205" w:rsidRPr="00C76E7D">
        <w:rPr>
          <w:rFonts w:cs="Times New Roman"/>
          <w:szCs w:val="24"/>
        </w:rPr>
        <w:t>допроводных сетях</w:t>
      </w:r>
      <w:r w:rsidRPr="00C76E7D">
        <w:rPr>
          <w:rFonts w:cs="Times New Roman"/>
          <w:szCs w:val="24"/>
        </w:rPr>
        <w:t>.</w:t>
      </w:r>
    </w:p>
    <w:p w:rsidR="007B5641" w:rsidRPr="00C76E7D" w:rsidRDefault="00691B02" w:rsidP="0063523A">
      <w:pPr>
        <w:numPr>
          <w:ilvl w:val="0"/>
          <w:numId w:val="4"/>
        </w:numPr>
        <w:spacing w:before="0" w:line="240" w:lineRule="auto"/>
        <w:ind w:left="1281" w:hanging="357"/>
        <w:contextualSpacing/>
        <w:rPr>
          <w:rFonts w:cs="Times New Roman"/>
          <w:szCs w:val="24"/>
        </w:rPr>
      </w:pPr>
      <w:r w:rsidRPr="00C76E7D">
        <w:rPr>
          <w:rFonts w:cs="Times New Roman"/>
          <w:szCs w:val="24"/>
        </w:rPr>
        <w:t>Неполная</w:t>
      </w:r>
      <w:r w:rsidR="00FE38C8" w:rsidRPr="00C76E7D">
        <w:rPr>
          <w:rFonts w:cs="Times New Roman"/>
          <w:szCs w:val="24"/>
        </w:rPr>
        <w:t xml:space="preserve"> оснащенность потр</w:t>
      </w:r>
      <w:r w:rsidRPr="00C76E7D">
        <w:rPr>
          <w:rFonts w:cs="Times New Roman"/>
          <w:szCs w:val="24"/>
          <w:lang w:eastAsia="ru-RU"/>
        </w:rPr>
        <w:t>ебителей приборами учета.</w:t>
      </w:r>
      <w:r w:rsidR="00FE38C8" w:rsidRPr="00C76E7D">
        <w:rPr>
          <w:rFonts w:cs="Times New Roman"/>
          <w:szCs w:val="24"/>
        </w:rPr>
        <w:t xml:space="preserve"> </w:t>
      </w:r>
      <w:r w:rsidRPr="00C76E7D">
        <w:rPr>
          <w:rFonts w:cs="Times New Roman"/>
          <w:szCs w:val="24"/>
        </w:rPr>
        <w:t>У</w:t>
      </w:r>
      <w:r w:rsidR="00FE38C8" w:rsidRPr="00C76E7D">
        <w:rPr>
          <w:rFonts w:cs="Times New Roman"/>
          <w:szCs w:val="24"/>
        </w:rPr>
        <w:t>становка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w:t>
      </w:r>
      <w:r w:rsidR="007B5641" w:rsidRPr="00C76E7D">
        <w:rPr>
          <w:rFonts w:cs="Times New Roman"/>
          <w:szCs w:val="24"/>
        </w:rPr>
        <w:t xml:space="preserve"> </w:t>
      </w:r>
    </w:p>
    <w:p w:rsidR="00BB34E7" w:rsidRPr="00C76E7D" w:rsidRDefault="00BB34E7" w:rsidP="0063523A">
      <w:pPr>
        <w:numPr>
          <w:ilvl w:val="0"/>
          <w:numId w:val="4"/>
        </w:numPr>
        <w:spacing w:before="0" w:line="240" w:lineRule="auto"/>
        <w:ind w:left="1281" w:hanging="357"/>
        <w:contextualSpacing/>
        <w:rPr>
          <w:rFonts w:cs="Times New Roman"/>
          <w:szCs w:val="24"/>
        </w:rPr>
      </w:pPr>
      <w:r w:rsidRPr="00C76E7D">
        <w:rPr>
          <w:rFonts w:cs="Times New Roman"/>
          <w:szCs w:val="24"/>
        </w:rPr>
        <w:t>Ограниченность финансовых средств для своевременной замены устаревшего об</w:t>
      </w:r>
      <w:r w:rsidRPr="00C76E7D">
        <w:rPr>
          <w:rFonts w:cs="Times New Roman"/>
          <w:szCs w:val="24"/>
        </w:rPr>
        <w:t>о</w:t>
      </w:r>
      <w:r w:rsidRPr="00C76E7D">
        <w:rPr>
          <w:rFonts w:cs="Times New Roman"/>
          <w:szCs w:val="24"/>
        </w:rPr>
        <w:t>ру</w:t>
      </w:r>
      <w:r w:rsidR="00EE7205" w:rsidRPr="00C76E7D">
        <w:rPr>
          <w:rFonts w:cs="Times New Roman"/>
          <w:szCs w:val="24"/>
        </w:rPr>
        <w:t>дования и ремонта сооружений из-за</w:t>
      </w:r>
      <w:r w:rsidRPr="00C76E7D">
        <w:rPr>
          <w:rFonts w:cs="Times New Roman"/>
          <w:szCs w:val="24"/>
        </w:rPr>
        <w:t xml:space="preserve"> несоответствия действующих тарифов фа</w:t>
      </w:r>
      <w:r w:rsidRPr="00C76E7D">
        <w:rPr>
          <w:rFonts w:cs="Times New Roman"/>
          <w:szCs w:val="24"/>
        </w:rPr>
        <w:t>к</w:t>
      </w:r>
      <w:r w:rsidRPr="00C76E7D">
        <w:rPr>
          <w:rFonts w:cs="Times New Roman"/>
          <w:szCs w:val="24"/>
        </w:rPr>
        <w:t>тич</w:t>
      </w:r>
      <w:r w:rsidRPr="00C76E7D">
        <w:rPr>
          <w:rFonts w:cs="Times New Roman"/>
          <w:szCs w:val="24"/>
        </w:rPr>
        <w:t>е</w:t>
      </w:r>
      <w:r w:rsidRPr="00C76E7D">
        <w:rPr>
          <w:rFonts w:cs="Times New Roman"/>
          <w:szCs w:val="24"/>
        </w:rPr>
        <w:t>ским затратам.</w:t>
      </w:r>
    </w:p>
    <w:p w:rsidR="00BB34E7" w:rsidRPr="00C76E7D" w:rsidRDefault="00A210E2" w:rsidP="0063523A">
      <w:pPr>
        <w:numPr>
          <w:ilvl w:val="0"/>
          <w:numId w:val="4"/>
        </w:numPr>
        <w:spacing w:before="0" w:line="240" w:lineRule="auto"/>
        <w:ind w:left="1281" w:hanging="357"/>
        <w:contextualSpacing/>
        <w:rPr>
          <w:rFonts w:cs="Times New Roman"/>
          <w:szCs w:val="24"/>
        </w:rPr>
      </w:pPr>
      <w:r w:rsidRPr="00C76E7D">
        <w:rPr>
          <w:rFonts w:cs="Times New Roman"/>
          <w:szCs w:val="24"/>
        </w:rPr>
        <w:t>В</w:t>
      </w:r>
      <w:r w:rsidR="00BB34E7" w:rsidRPr="00C76E7D">
        <w:rPr>
          <w:rFonts w:cs="Times New Roman"/>
          <w:szCs w:val="24"/>
        </w:rPr>
        <w:t>ысокие непроизводительные потери воды.</w:t>
      </w:r>
    </w:p>
    <w:p w:rsidR="00FE38C8" w:rsidRPr="00C76E7D" w:rsidRDefault="007B5641" w:rsidP="0063523A">
      <w:pPr>
        <w:suppressAutoHyphens/>
        <w:spacing w:before="0" w:line="240" w:lineRule="auto"/>
        <w:rPr>
          <w:rFonts w:cs="Times New Roman"/>
          <w:szCs w:val="24"/>
        </w:rPr>
      </w:pPr>
      <w:r w:rsidRPr="00C76E7D">
        <w:rPr>
          <w:rFonts w:cs="Times New Roman"/>
          <w:szCs w:val="24"/>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E38C8" w:rsidRPr="00C76E7D" w:rsidRDefault="00FE38C8" w:rsidP="00620B44">
      <w:pPr>
        <w:pStyle w:val="2"/>
        <w:numPr>
          <w:ilvl w:val="3"/>
          <w:numId w:val="1"/>
        </w:numPr>
        <w:spacing w:before="0" w:line="240" w:lineRule="auto"/>
        <w:ind w:left="567" w:firstLine="0"/>
        <w:rPr>
          <w:rFonts w:cs="Times New Roman"/>
          <w:szCs w:val="24"/>
        </w:rPr>
      </w:pPr>
      <w:bookmarkStart w:id="33" w:name="_Toc375685018"/>
      <w:bookmarkStart w:id="34" w:name="_Toc423615824"/>
      <w:bookmarkStart w:id="35" w:name="_Toc477942710"/>
      <w:r w:rsidRPr="00C76E7D">
        <w:rPr>
          <w:rFonts w:cs="Times New Roman"/>
          <w:szCs w:val="24"/>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3"/>
      <w:bookmarkEnd w:id="34"/>
      <w:bookmarkEnd w:id="35"/>
    </w:p>
    <w:p w:rsidR="00DD14F9" w:rsidRPr="00C76E7D" w:rsidRDefault="00D32153" w:rsidP="0063523A">
      <w:pPr>
        <w:suppressAutoHyphens/>
        <w:spacing w:before="0" w:line="240" w:lineRule="auto"/>
        <w:rPr>
          <w:rFonts w:cs="Times New Roman"/>
          <w:szCs w:val="24"/>
        </w:rPr>
      </w:pPr>
      <w:bookmarkStart w:id="36" w:name="_Toc375685019"/>
      <w:r w:rsidRPr="00C76E7D">
        <w:rPr>
          <w:rFonts w:cs="Times New Roman"/>
          <w:szCs w:val="24"/>
        </w:rPr>
        <w:t xml:space="preserve">На территории </w:t>
      </w:r>
      <w:r w:rsidR="00706E84" w:rsidRPr="00C76E7D">
        <w:rPr>
          <w:rFonts w:cs="Times New Roman"/>
          <w:szCs w:val="24"/>
        </w:rPr>
        <w:t>Радченского</w:t>
      </w:r>
      <w:r w:rsidR="001A2F58" w:rsidRPr="00C76E7D">
        <w:rPr>
          <w:rFonts w:cs="Times New Roman"/>
          <w:szCs w:val="24"/>
        </w:rPr>
        <w:t xml:space="preserve"> сельского поселения</w:t>
      </w:r>
      <w:r w:rsidR="00DD14F9" w:rsidRPr="00C76E7D">
        <w:rPr>
          <w:rFonts w:cs="Times New Roman"/>
          <w:szCs w:val="24"/>
        </w:rPr>
        <w:t xml:space="preserve"> горячее водоснабжени</w:t>
      </w:r>
      <w:r w:rsidR="003321CD" w:rsidRPr="00C76E7D">
        <w:rPr>
          <w:rFonts w:cs="Times New Roman"/>
          <w:szCs w:val="24"/>
        </w:rPr>
        <w:t>е не осуществляется</w:t>
      </w:r>
      <w:r w:rsidR="00DD14F9" w:rsidRPr="00C76E7D">
        <w:rPr>
          <w:rFonts w:cs="Times New Roman"/>
          <w:szCs w:val="24"/>
        </w:rPr>
        <w:t>.</w:t>
      </w:r>
      <w:r w:rsidR="003321CD" w:rsidRPr="00C76E7D">
        <w:rPr>
          <w:rFonts w:cs="Times New Roman"/>
          <w:szCs w:val="24"/>
        </w:rPr>
        <w:t xml:space="preserve"> Для нагрева воды используются индивидуальные </w:t>
      </w:r>
      <w:r w:rsidR="00DA5CEA" w:rsidRPr="00C76E7D">
        <w:rPr>
          <w:rFonts w:cs="Times New Roman"/>
          <w:szCs w:val="24"/>
        </w:rPr>
        <w:t xml:space="preserve">газовые и </w:t>
      </w:r>
      <w:r w:rsidR="003321CD" w:rsidRPr="00C76E7D">
        <w:rPr>
          <w:rFonts w:cs="Times New Roman"/>
          <w:szCs w:val="24"/>
        </w:rPr>
        <w:t>электрические водонагреватели и иные установки.</w:t>
      </w:r>
    </w:p>
    <w:p w:rsidR="00FE38C8" w:rsidRPr="00C76E7D" w:rsidRDefault="00FE38C8" w:rsidP="00620B44">
      <w:pPr>
        <w:pStyle w:val="2"/>
        <w:numPr>
          <w:ilvl w:val="2"/>
          <w:numId w:val="1"/>
        </w:numPr>
        <w:spacing w:before="0" w:line="240" w:lineRule="auto"/>
        <w:ind w:left="567" w:firstLine="1"/>
        <w:rPr>
          <w:rFonts w:cs="Times New Roman"/>
          <w:szCs w:val="24"/>
        </w:rPr>
      </w:pPr>
      <w:bookmarkStart w:id="37" w:name="_Toc375685020"/>
      <w:bookmarkStart w:id="38" w:name="_Toc477942711"/>
      <w:bookmarkEnd w:id="36"/>
      <w:r w:rsidRPr="00C76E7D">
        <w:rPr>
          <w:rFonts w:cs="Times New Roman"/>
          <w:szCs w:val="24"/>
        </w:rPr>
        <w:t>Перечень лиц владеющих объектами централизованной  системы водоснабжения</w:t>
      </w:r>
      <w:bookmarkEnd w:id="37"/>
      <w:bookmarkEnd w:id="38"/>
    </w:p>
    <w:p w:rsidR="00A313F7" w:rsidRPr="00C76E7D" w:rsidRDefault="001842A0" w:rsidP="0063523A">
      <w:pPr>
        <w:spacing w:before="0" w:line="240" w:lineRule="auto"/>
        <w:rPr>
          <w:rFonts w:cs="Times New Roman"/>
          <w:szCs w:val="24"/>
        </w:rPr>
      </w:pPr>
      <w:r w:rsidRPr="00C76E7D">
        <w:rPr>
          <w:rFonts w:cs="Times New Roman"/>
          <w:szCs w:val="24"/>
        </w:rPr>
        <w:t>Оборудование и сети систем</w:t>
      </w:r>
      <w:r w:rsidR="00A313F7" w:rsidRPr="00C76E7D">
        <w:rPr>
          <w:rFonts w:cs="Times New Roman"/>
          <w:szCs w:val="24"/>
        </w:rPr>
        <w:t xml:space="preserve"> </w:t>
      </w:r>
      <w:r w:rsidRPr="00C76E7D">
        <w:rPr>
          <w:rFonts w:cs="Times New Roman"/>
          <w:szCs w:val="24"/>
        </w:rPr>
        <w:t xml:space="preserve">централизованного </w:t>
      </w:r>
      <w:r w:rsidR="00A313F7" w:rsidRPr="00C76E7D">
        <w:rPr>
          <w:rFonts w:cs="Times New Roman"/>
          <w:szCs w:val="24"/>
        </w:rPr>
        <w:t>водоснабжения</w:t>
      </w:r>
      <w:r w:rsidR="003321CD" w:rsidRPr="00C76E7D">
        <w:rPr>
          <w:rFonts w:cs="Times New Roman"/>
          <w:szCs w:val="24"/>
        </w:rPr>
        <w:t xml:space="preserve"> </w:t>
      </w:r>
      <w:r w:rsidR="00A313F7" w:rsidRPr="00C76E7D">
        <w:rPr>
          <w:rFonts w:cs="Times New Roman"/>
          <w:szCs w:val="24"/>
        </w:rPr>
        <w:t xml:space="preserve">находятся  в собственности </w:t>
      </w:r>
      <w:r w:rsidR="00A210E2" w:rsidRPr="00C76E7D">
        <w:rPr>
          <w:rFonts w:cs="Times New Roman"/>
          <w:szCs w:val="24"/>
        </w:rPr>
        <w:t>Богучарского муниципального района Воронежской области.</w:t>
      </w:r>
    </w:p>
    <w:p w:rsidR="00235043" w:rsidRPr="00C76E7D" w:rsidRDefault="00235043" w:rsidP="0063523A">
      <w:pPr>
        <w:spacing w:before="0" w:line="240" w:lineRule="auto"/>
        <w:rPr>
          <w:rFonts w:cs="Times New Roman"/>
          <w:szCs w:val="24"/>
        </w:rPr>
      </w:pPr>
    </w:p>
    <w:p w:rsidR="002A101F" w:rsidRPr="00C76E7D" w:rsidRDefault="002A101F" w:rsidP="0063523A">
      <w:pPr>
        <w:pStyle w:val="2"/>
        <w:spacing w:before="0" w:line="240" w:lineRule="auto"/>
        <w:jc w:val="center"/>
        <w:rPr>
          <w:rFonts w:cs="Times New Roman"/>
          <w:szCs w:val="24"/>
        </w:rPr>
      </w:pPr>
      <w:bookmarkStart w:id="39" w:name="_Toc375685021"/>
      <w:bookmarkStart w:id="40" w:name="_Toc477942712"/>
      <w:r w:rsidRPr="00C76E7D">
        <w:rPr>
          <w:rFonts w:cs="Times New Roman"/>
          <w:szCs w:val="24"/>
        </w:rPr>
        <w:t>НАПРАВЛЕНИЯ РАЗВИТИЯ ЦЕНТРАЛИЗОВАННЫХ СИСТЕМ ВОДОСНАБЖЕНИЯ</w:t>
      </w:r>
      <w:bookmarkEnd w:id="39"/>
      <w:bookmarkEnd w:id="40"/>
    </w:p>
    <w:p w:rsidR="002A101F" w:rsidRPr="00C76E7D" w:rsidRDefault="002A101F" w:rsidP="0063523A">
      <w:pPr>
        <w:pStyle w:val="2"/>
        <w:numPr>
          <w:ilvl w:val="2"/>
          <w:numId w:val="1"/>
        </w:numPr>
        <w:spacing w:before="0" w:line="240" w:lineRule="auto"/>
        <w:ind w:left="851" w:firstLine="0"/>
        <w:rPr>
          <w:rFonts w:cs="Times New Roman"/>
          <w:szCs w:val="24"/>
        </w:rPr>
      </w:pPr>
      <w:bookmarkStart w:id="41" w:name="_Toc375685022"/>
      <w:bookmarkStart w:id="42" w:name="_Toc477942713"/>
      <w:r w:rsidRPr="00C76E7D">
        <w:rPr>
          <w:rFonts w:cs="Times New Roman"/>
          <w:szCs w:val="24"/>
        </w:rPr>
        <w:t>Основные направления, принципы, задачи и целевые показатели развития централизованных систем водоснабжения</w:t>
      </w:r>
      <w:bookmarkEnd w:id="41"/>
      <w:bookmarkEnd w:id="42"/>
    </w:p>
    <w:p w:rsidR="002A101F" w:rsidRPr="00C76E7D" w:rsidRDefault="002A101F" w:rsidP="0063523A">
      <w:pPr>
        <w:suppressAutoHyphens/>
        <w:spacing w:before="0" w:line="240" w:lineRule="auto"/>
        <w:rPr>
          <w:rFonts w:cs="Times New Roman"/>
          <w:szCs w:val="24"/>
        </w:rPr>
      </w:pPr>
      <w:r w:rsidRPr="00C76E7D">
        <w:rPr>
          <w:rFonts w:cs="Times New Roman"/>
          <w:szCs w:val="24"/>
        </w:rPr>
        <w:t xml:space="preserve">  Раздел «Водоснабжение» схем</w:t>
      </w:r>
      <w:r w:rsidR="00D32153" w:rsidRPr="00C76E7D">
        <w:rPr>
          <w:rFonts w:cs="Times New Roman"/>
          <w:szCs w:val="24"/>
        </w:rPr>
        <w:t xml:space="preserve">ы водоснабжения и водоотведения </w:t>
      </w:r>
      <w:r w:rsidR="00706E84" w:rsidRPr="00C76E7D">
        <w:rPr>
          <w:rFonts w:cs="Times New Roman"/>
          <w:szCs w:val="24"/>
        </w:rPr>
        <w:t>Радченского</w:t>
      </w:r>
      <w:r w:rsidR="001A2F58" w:rsidRPr="00C76E7D">
        <w:rPr>
          <w:rFonts w:cs="Times New Roman"/>
          <w:szCs w:val="24"/>
        </w:rPr>
        <w:t xml:space="preserve"> сельского поселения</w:t>
      </w:r>
      <w:r w:rsidR="0041277D" w:rsidRPr="00C76E7D">
        <w:rPr>
          <w:rFonts w:cs="Times New Roman"/>
          <w:szCs w:val="24"/>
        </w:rPr>
        <w:t xml:space="preserve"> </w:t>
      </w:r>
      <w:r w:rsidR="007C19EE" w:rsidRPr="00C76E7D">
        <w:rPr>
          <w:rFonts w:cs="Times New Roman"/>
          <w:szCs w:val="24"/>
        </w:rPr>
        <w:t>на период до 20</w:t>
      </w:r>
      <w:r w:rsidR="00A210E2" w:rsidRPr="00C76E7D">
        <w:rPr>
          <w:rFonts w:cs="Times New Roman"/>
          <w:szCs w:val="24"/>
        </w:rPr>
        <w:t>30</w:t>
      </w:r>
      <w:r w:rsidRPr="00C76E7D">
        <w:rPr>
          <w:rFonts w:cs="Times New Roman"/>
          <w:szCs w:val="24"/>
        </w:rPr>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w:t>
      </w:r>
      <w:r w:rsidR="000C6BC1" w:rsidRPr="00C76E7D">
        <w:rPr>
          <w:rFonts w:cs="Times New Roman"/>
          <w:szCs w:val="24"/>
        </w:rPr>
        <w:t>,</w:t>
      </w:r>
      <w:r w:rsidRPr="00C76E7D">
        <w:rPr>
          <w:rFonts w:cs="Times New Roman"/>
          <w:szCs w:val="24"/>
        </w:rPr>
        <w:t xml:space="preserve"> путем обеспечения бесперебойной подачи гарантированно безопасной питьевой воды потребителям</w:t>
      </w:r>
      <w:r w:rsidR="000C6BC1" w:rsidRPr="00C76E7D">
        <w:rPr>
          <w:rFonts w:cs="Times New Roman"/>
          <w:szCs w:val="24"/>
        </w:rPr>
        <w:t>,</w:t>
      </w:r>
      <w:r w:rsidRPr="00C76E7D">
        <w:rPr>
          <w:rFonts w:cs="Times New Roman"/>
          <w:szCs w:val="24"/>
        </w:rPr>
        <w:t xml:space="preserve"> с учетом развития и преобразования территорий поселения. </w:t>
      </w:r>
    </w:p>
    <w:p w:rsidR="002A101F" w:rsidRPr="00C76E7D" w:rsidRDefault="002A101F" w:rsidP="0063523A">
      <w:pPr>
        <w:keepNext/>
        <w:suppressAutoHyphens/>
        <w:spacing w:before="0" w:line="240" w:lineRule="auto"/>
        <w:rPr>
          <w:rFonts w:cs="Times New Roman"/>
          <w:i/>
          <w:szCs w:val="24"/>
        </w:rPr>
      </w:pPr>
      <w:r w:rsidRPr="00C76E7D">
        <w:rPr>
          <w:rFonts w:cs="Times New Roman"/>
          <w:i/>
          <w:szCs w:val="24"/>
        </w:rPr>
        <w:t>Принципами развития централ</w:t>
      </w:r>
      <w:r w:rsidR="00D32153" w:rsidRPr="00C76E7D">
        <w:rPr>
          <w:rFonts w:cs="Times New Roman"/>
          <w:i/>
          <w:szCs w:val="24"/>
        </w:rPr>
        <w:t xml:space="preserve">изованной системы водоснабжения </w:t>
      </w:r>
      <w:r w:rsidR="00706E84" w:rsidRPr="00C76E7D">
        <w:rPr>
          <w:rFonts w:cs="Times New Roman"/>
          <w:i/>
          <w:szCs w:val="24"/>
        </w:rPr>
        <w:t>Радченского</w:t>
      </w:r>
      <w:r w:rsidR="001A2F58" w:rsidRPr="00C76E7D">
        <w:rPr>
          <w:rFonts w:cs="Times New Roman"/>
          <w:i/>
          <w:szCs w:val="24"/>
        </w:rPr>
        <w:t xml:space="preserve"> сельского поселения</w:t>
      </w:r>
      <w:r w:rsidR="0041277D" w:rsidRPr="00C76E7D">
        <w:rPr>
          <w:rFonts w:cs="Times New Roman"/>
          <w:i/>
          <w:szCs w:val="24"/>
        </w:rPr>
        <w:t xml:space="preserve"> </w:t>
      </w:r>
      <w:r w:rsidRPr="00C76E7D">
        <w:rPr>
          <w:rFonts w:cs="Times New Roman"/>
          <w:i/>
          <w:szCs w:val="24"/>
        </w:rPr>
        <w:t>являются:</w:t>
      </w:r>
    </w:p>
    <w:p w:rsidR="002A101F" w:rsidRPr="00C76E7D" w:rsidRDefault="002A101F" w:rsidP="0063523A">
      <w:pPr>
        <w:suppressAutoHyphens/>
        <w:spacing w:before="0" w:line="240" w:lineRule="auto"/>
        <w:rPr>
          <w:rFonts w:cs="Times New Roman"/>
          <w:szCs w:val="24"/>
        </w:rPr>
      </w:pPr>
      <w:r w:rsidRPr="00C76E7D">
        <w:rPr>
          <w:rFonts w:cs="Times New Roman"/>
          <w:szCs w:val="24"/>
        </w:rPr>
        <w:t>-</w:t>
      </w:r>
      <w:r w:rsidRPr="00C76E7D">
        <w:rPr>
          <w:rFonts w:cs="Times New Roman"/>
          <w:szCs w:val="24"/>
        </w:rPr>
        <w:tab/>
        <w:t xml:space="preserve">постоянное улучшение качества предоставления услуг водоснабжения потребителям (абонентам); </w:t>
      </w:r>
    </w:p>
    <w:p w:rsidR="002A101F" w:rsidRPr="00C76E7D" w:rsidRDefault="002A101F" w:rsidP="0063523A">
      <w:pPr>
        <w:suppressAutoHyphens/>
        <w:spacing w:before="0" w:line="240" w:lineRule="auto"/>
        <w:rPr>
          <w:rFonts w:cs="Times New Roman"/>
          <w:szCs w:val="24"/>
        </w:rPr>
      </w:pPr>
      <w:r w:rsidRPr="00C76E7D">
        <w:rPr>
          <w:rFonts w:cs="Times New Roman"/>
          <w:szCs w:val="24"/>
        </w:rPr>
        <w:t>-</w:t>
      </w:r>
      <w:r w:rsidRPr="00C76E7D">
        <w:rPr>
          <w:rFonts w:cs="Times New Roman"/>
          <w:szCs w:val="24"/>
        </w:rPr>
        <w:tab/>
        <w:t xml:space="preserve">удовлетворение потребности в обеспечении услугой водоснабжения новых объектов строительства; </w:t>
      </w:r>
    </w:p>
    <w:p w:rsidR="002A101F" w:rsidRPr="00C76E7D" w:rsidRDefault="002A101F" w:rsidP="0063523A">
      <w:pPr>
        <w:suppressAutoHyphens/>
        <w:spacing w:before="0" w:line="240" w:lineRule="auto"/>
        <w:rPr>
          <w:rFonts w:cs="Times New Roman"/>
          <w:szCs w:val="24"/>
        </w:rPr>
      </w:pPr>
      <w:r w:rsidRPr="00C76E7D">
        <w:rPr>
          <w:rFonts w:cs="Times New Roman"/>
          <w:szCs w:val="24"/>
        </w:rPr>
        <w:t>-</w:t>
      </w:r>
      <w:r w:rsidRPr="00C76E7D">
        <w:rPr>
          <w:rFonts w:cs="Times New Roman"/>
          <w:szCs w:val="24"/>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2A101F" w:rsidRPr="00C76E7D" w:rsidRDefault="002A101F" w:rsidP="0063523A">
      <w:pPr>
        <w:spacing w:before="0" w:line="240" w:lineRule="auto"/>
        <w:rPr>
          <w:rFonts w:cs="Times New Roman"/>
          <w:i/>
          <w:szCs w:val="24"/>
        </w:rPr>
      </w:pPr>
      <w:r w:rsidRPr="00C76E7D">
        <w:rPr>
          <w:rFonts w:cs="Times New Roman"/>
          <w:i/>
          <w:szCs w:val="24"/>
        </w:rPr>
        <w:t xml:space="preserve">Основные задачи развития системы водоснабжения: </w:t>
      </w:r>
    </w:p>
    <w:p w:rsidR="002A101F" w:rsidRPr="00C76E7D" w:rsidRDefault="002A101F" w:rsidP="0063523A">
      <w:pPr>
        <w:pStyle w:val="a"/>
        <w:suppressAutoHyphens/>
        <w:spacing w:before="0" w:line="240" w:lineRule="auto"/>
        <w:ind w:left="0" w:firstLine="567"/>
        <w:contextualSpacing w:val="0"/>
        <w:jc w:val="both"/>
      </w:pPr>
      <w:r w:rsidRPr="00C76E7D">
        <w:lastRenderedPageBreak/>
        <w:t>реконструкция и модернизация существующ</w:t>
      </w:r>
      <w:r w:rsidR="00E314D8" w:rsidRPr="00C76E7D">
        <w:t xml:space="preserve">ей </w:t>
      </w:r>
      <w:r w:rsidRPr="00C76E7D">
        <w:t xml:space="preserve">водопроводной сети с целью обеспечения качества воды, поставляемой потребителям, повышения надежности водоснабжения и снижения аварийности; </w:t>
      </w:r>
    </w:p>
    <w:p w:rsidR="002A101F" w:rsidRPr="00C76E7D" w:rsidRDefault="002A101F" w:rsidP="0063523A">
      <w:pPr>
        <w:pStyle w:val="a"/>
        <w:suppressAutoHyphens/>
        <w:spacing w:before="0" w:line="240" w:lineRule="auto"/>
        <w:ind w:left="0" w:firstLine="567"/>
        <w:contextualSpacing w:val="0"/>
        <w:jc w:val="both"/>
      </w:pPr>
      <w:r w:rsidRPr="00C76E7D">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2A101F" w:rsidRPr="00C76E7D" w:rsidRDefault="002A101F" w:rsidP="0063523A">
      <w:pPr>
        <w:pStyle w:val="a"/>
        <w:suppressAutoHyphens/>
        <w:spacing w:before="0" w:line="240" w:lineRule="auto"/>
        <w:ind w:left="0" w:firstLine="567"/>
        <w:contextualSpacing w:val="0"/>
        <w:jc w:val="both"/>
      </w:pPr>
      <w:r w:rsidRPr="00C76E7D">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2A101F" w:rsidRPr="00C76E7D" w:rsidRDefault="002A101F" w:rsidP="0063523A">
      <w:pPr>
        <w:pStyle w:val="a"/>
        <w:suppressAutoHyphens/>
        <w:spacing w:before="0" w:line="240" w:lineRule="auto"/>
        <w:ind w:left="0" w:firstLine="567"/>
        <w:contextualSpacing w:val="0"/>
        <w:jc w:val="both"/>
      </w:pPr>
      <w:r w:rsidRPr="00C76E7D">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2A101F" w:rsidRPr="00C76E7D" w:rsidRDefault="002A101F" w:rsidP="0063523A">
      <w:pPr>
        <w:pStyle w:val="a"/>
        <w:suppressAutoHyphens/>
        <w:spacing w:before="0" w:line="240" w:lineRule="auto"/>
        <w:ind w:left="0" w:firstLine="567"/>
        <w:contextualSpacing w:val="0"/>
        <w:jc w:val="both"/>
      </w:pPr>
      <w:r w:rsidRPr="00C76E7D">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2A101F" w:rsidRPr="00C76E7D" w:rsidRDefault="002A101F" w:rsidP="0063523A">
      <w:pPr>
        <w:pStyle w:val="a"/>
        <w:suppressAutoHyphens/>
        <w:spacing w:before="0" w:line="240" w:lineRule="auto"/>
        <w:ind w:left="0" w:firstLine="567"/>
        <w:contextualSpacing w:val="0"/>
        <w:jc w:val="both"/>
      </w:pPr>
      <w:r w:rsidRPr="00C76E7D">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BF43EB" w:rsidRPr="00C76E7D" w:rsidRDefault="00BF43EB" w:rsidP="0063523A">
      <w:pPr>
        <w:pStyle w:val="a"/>
        <w:numPr>
          <w:ilvl w:val="0"/>
          <w:numId w:val="0"/>
        </w:numPr>
        <w:suppressAutoHyphens/>
        <w:spacing w:before="0" w:line="240" w:lineRule="auto"/>
        <w:ind w:left="567"/>
        <w:contextualSpacing w:val="0"/>
        <w:jc w:val="both"/>
      </w:pPr>
      <w:r w:rsidRPr="00C76E7D">
        <w:t>Базовые значения целевых показателей на 2016 год представлены в таблице 2.5</w:t>
      </w:r>
    </w:p>
    <w:p w:rsidR="00BF43EB" w:rsidRPr="00C76E7D" w:rsidRDefault="00BF43EB" w:rsidP="0063523A">
      <w:pPr>
        <w:pStyle w:val="a"/>
        <w:numPr>
          <w:ilvl w:val="0"/>
          <w:numId w:val="0"/>
        </w:numPr>
        <w:suppressAutoHyphens/>
        <w:spacing w:before="0" w:line="240" w:lineRule="auto"/>
        <w:ind w:left="567"/>
        <w:contextualSpacing w:val="0"/>
        <w:jc w:val="center"/>
      </w:pPr>
      <w:r w:rsidRPr="00C76E7D">
        <w:t>Базовые значения целевых показателей на 2016 год</w:t>
      </w:r>
    </w:p>
    <w:p w:rsidR="00BF43EB" w:rsidRPr="00C76E7D" w:rsidRDefault="00BF43EB" w:rsidP="0063523A">
      <w:pPr>
        <w:pStyle w:val="a"/>
        <w:numPr>
          <w:ilvl w:val="0"/>
          <w:numId w:val="0"/>
        </w:numPr>
        <w:suppressAutoHyphens/>
        <w:spacing w:before="0" w:line="240" w:lineRule="auto"/>
        <w:ind w:left="567"/>
        <w:contextualSpacing w:val="0"/>
        <w:jc w:val="right"/>
      </w:pPr>
      <w:r w:rsidRPr="00C76E7D">
        <w:t>Таблица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696"/>
        <w:gridCol w:w="5451"/>
        <w:gridCol w:w="1996"/>
      </w:tblGrid>
      <w:tr w:rsidR="00BF43EB" w:rsidRPr="00BF43EB" w:rsidTr="00473A6B">
        <w:trPr>
          <w:trHeight w:val="20"/>
        </w:trPr>
        <w:tc>
          <w:tcPr>
            <w:tcW w:w="1329" w:type="pct"/>
            <w:shd w:val="clear" w:color="auto" w:fill="auto"/>
            <w:vAlign w:val="center"/>
          </w:tcPr>
          <w:p w:rsidR="00BF43EB" w:rsidRPr="00BF43EB" w:rsidRDefault="00BF43EB" w:rsidP="0063523A">
            <w:pPr>
              <w:pStyle w:val="afffa"/>
              <w:rPr>
                <w:b/>
                <w:sz w:val="24"/>
                <w:szCs w:val="24"/>
              </w:rPr>
            </w:pPr>
            <w:r w:rsidRPr="00BF43EB">
              <w:rPr>
                <w:b/>
                <w:sz w:val="24"/>
                <w:szCs w:val="24"/>
              </w:rPr>
              <w:t>Группа</w:t>
            </w:r>
          </w:p>
        </w:tc>
        <w:tc>
          <w:tcPr>
            <w:tcW w:w="3671" w:type="pct"/>
            <w:gridSpan w:val="2"/>
            <w:shd w:val="clear" w:color="auto" w:fill="auto"/>
            <w:vAlign w:val="center"/>
          </w:tcPr>
          <w:p w:rsidR="00BF43EB" w:rsidRPr="00BF43EB" w:rsidRDefault="00BF43EB" w:rsidP="0063523A">
            <w:pPr>
              <w:pStyle w:val="afffa"/>
              <w:rPr>
                <w:b/>
                <w:sz w:val="24"/>
                <w:szCs w:val="24"/>
              </w:rPr>
            </w:pPr>
            <w:r w:rsidRPr="00BF43EB">
              <w:rPr>
                <w:b/>
                <w:sz w:val="24"/>
                <w:szCs w:val="24"/>
              </w:rPr>
              <w:t>Целевые показатели на 201</w:t>
            </w:r>
            <w:r>
              <w:rPr>
                <w:b/>
                <w:sz w:val="24"/>
                <w:szCs w:val="24"/>
              </w:rPr>
              <w:t>6</w:t>
            </w:r>
            <w:r w:rsidRPr="00BF43EB">
              <w:rPr>
                <w:b/>
                <w:sz w:val="24"/>
                <w:szCs w:val="24"/>
              </w:rPr>
              <w:t xml:space="preserve"> год</w:t>
            </w:r>
          </w:p>
        </w:tc>
      </w:tr>
      <w:tr w:rsidR="00BF43EB" w:rsidRPr="00BF43EB" w:rsidTr="00473A6B">
        <w:trPr>
          <w:trHeight w:val="20"/>
        </w:trPr>
        <w:tc>
          <w:tcPr>
            <w:tcW w:w="1329" w:type="pct"/>
            <w:vMerge w:val="restart"/>
            <w:shd w:val="clear" w:color="auto" w:fill="auto"/>
          </w:tcPr>
          <w:p w:rsidR="00BF43EB" w:rsidRPr="00BF43EB" w:rsidRDefault="00BF43EB" w:rsidP="0063523A">
            <w:pPr>
              <w:pStyle w:val="afffa"/>
              <w:jc w:val="both"/>
              <w:rPr>
                <w:sz w:val="24"/>
                <w:szCs w:val="24"/>
              </w:rPr>
            </w:pPr>
            <w:r w:rsidRPr="00BF43EB">
              <w:rPr>
                <w:sz w:val="24"/>
                <w:szCs w:val="24"/>
              </w:rPr>
              <w:t>1. Показатели качества воды</w:t>
            </w: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1. Удельный вес проб воды у потребителя, которые не отвечают гигиеническим нормативам по сан</w:t>
            </w:r>
            <w:r w:rsidRPr="00BF43EB">
              <w:rPr>
                <w:sz w:val="24"/>
                <w:szCs w:val="24"/>
              </w:rPr>
              <w:t>и</w:t>
            </w:r>
            <w:r w:rsidRPr="00BF43EB">
              <w:rPr>
                <w:sz w:val="24"/>
                <w:szCs w:val="24"/>
              </w:rPr>
              <w:t>тарно-химическим показателям</w:t>
            </w:r>
          </w:p>
        </w:tc>
        <w:tc>
          <w:tcPr>
            <w:tcW w:w="984" w:type="pct"/>
            <w:shd w:val="clear" w:color="auto" w:fill="auto"/>
            <w:vAlign w:val="center"/>
          </w:tcPr>
          <w:p w:rsidR="00BF43EB" w:rsidRPr="00BF43EB" w:rsidRDefault="00BF43EB" w:rsidP="0063523A">
            <w:pPr>
              <w:pStyle w:val="afffa"/>
              <w:rPr>
                <w:sz w:val="24"/>
                <w:szCs w:val="24"/>
              </w:rPr>
            </w:pPr>
            <w:r w:rsidRPr="00BF43EB">
              <w:rPr>
                <w:sz w:val="24"/>
                <w:szCs w:val="24"/>
              </w:rPr>
              <w:t>0</w:t>
            </w:r>
          </w:p>
        </w:tc>
      </w:tr>
      <w:tr w:rsidR="00BF43EB" w:rsidRPr="00BF43EB" w:rsidTr="00473A6B">
        <w:trPr>
          <w:trHeight w:val="20"/>
        </w:trPr>
        <w:tc>
          <w:tcPr>
            <w:tcW w:w="1329" w:type="pct"/>
            <w:vMerge/>
            <w:shd w:val="clear" w:color="auto" w:fill="auto"/>
          </w:tcPr>
          <w:p w:rsidR="00BF43EB" w:rsidRPr="00BF43EB" w:rsidRDefault="00BF43EB" w:rsidP="0063523A">
            <w:pPr>
              <w:pStyle w:val="afffa"/>
              <w:jc w:val="both"/>
              <w:rPr>
                <w:sz w:val="24"/>
                <w:szCs w:val="24"/>
              </w:rPr>
            </w:pP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2. Удельный вес проб воды у потребителя, которые не отвечают гигиеническим нормативам по микр</w:t>
            </w:r>
            <w:r w:rsidRPr="00BF43EB">
              <w:rPr>
                <w:sz w:val="24"/>
                <w:szCs w:val="24"/>
              </w:rPr>
              <w:t>о</w:t>
            </w:r>
            <w:r w:rsidRPr="00BF43EB">
              <w:rPr>
                <w:sz w:val="24"/>
                <w:szCs w:val="24"/>
              </w:rPr>
              <w:t>биологическим показателям</w:t>
            </w:r>
          </w:p>
        </w:tc>
        <w:tc>
          <w:tcPr>
            <w:tcW w:w="984" w:type="pct"/>
            <w:shd w:val="clear" w:color="auto" w:fill="auto"/>
            <w:vAlign w:val="center"/>
          </w:tcPr>
          <w:p w:rsidR="00BF43EB" w:rsidRPr="00BF43EB" w:rsidRDefault="00BF43EB" w:rsidP="0063523A">
            <w:pPr>
              <w:pStyle w:val="afffa"/>
              <w:rPr>
                <w:sz w:val="24"/>
                <w:szCs w:val="24"/>
              </w:rPr>
            </w:pPr>
            <w:r w:rsidRPr="00BF43EB">
              <w:rPr>
                <w:sz w:val="24"/>
                <w:szCs w:val="24"/>
              </w:rPr>
              <w:t>0</w:t>
            </w:r>
          </w:p>
        </w:tc>
      </w:tr>
      <w:tr w:rsidR="00BF43EB" w:rsidRPr="00BF43EB" w:rsidTr="00473A6B">
        <w:trPr>
          <w:trHeight w:val="20"/>
        </w:trPr>
        <w:tc>
          <w:tcPr>
            <w:tcW w:w="1329" w:type="pct"/>
            <w:vMerge w:val="restart"/>
            <w:shd w:val="clear" w:color="auto" w:fill="auto"/>
          </w:tcPr>
          <w:p w:rsidR="00BF43EB" w:rsidRPr="00BF43EB" w:rsidRDefault="00BF43EB" w:rsidP="0063523A">
            <w:pPr>
              <w:pStyle w:val="afffa"/>
              <w:jc w:val="both"/>
              <w:rPr>
                <w:sz w:val="24"/>
                <w:szCs w:val="24"/>
              </w:rPr>
            </w:pPr>
            <w:r w:rsidRPr="00BF43EB">
              <w:rPr>
                <w:sz w:val="24"/>
                <w:szCs w:val="24"/>
              </w:rPr>
              <w:t>2. Показатели надежн</w:t>
            </w:r>
            <w:r w:rsidRPr="00BF43EB">
              <w:rPr>
                <w:sz w:val="24"/>
                <w:szCs w:val="24"/>
              </w:rPr>
              <w:t>о</w:t>
            </w:r>
            <w:r w:rsidRPr="00BF43EB">
              <w:rPr>
                <w:sz w:val="24"/>
                <w:szCs w:val="24"/>
              </w:rPr>
              <w:t>сти и бесперебойности водоснабжения</w:t>
            </w: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1. Водопроводные сети, нуждающиеся в замене, п.м.</w:t>
            </w:r>
          </w:p>
        </w:tc>
        <w:tc>
          <w:tcPr>
            <w:tcW w:w="984" w:type="pct"/>
            <w:shd w:val="clear" w:color="auto" w:fill="auto"/>
            <w:vAlign w:val="center"/>
          </w:tcPr>
          <w:p w:rsidR="00BF43EB" w:rsidRPr="00BF43EB" w:rsidRDefault="00BF43EB" w:rsidP="0063523A">
            <w:pPr>
              <w:pStyle w:val="afffa"/>
              <w:rPr>
                <w:sz w:val="24"/>
                <w:szCs w:val="24"/>
              </w:rPr>
            </w:pPr>
            <w:r>
              <w:rPr>
                <w:sz w:val="24"/>
                <w:szCs w:val="24"/>
              </w:rPr>
              <w:t>37380</w:t>
            </w:r>
          </w:p>
        </w:tc>
      </w:tr>
      <w:tr w:rsidR="00BF43EB" w:rsidRPr="00BF43EB" w:rsidTr="00473A6B">
        <w:trPr>
          <w:trHeight w:val="20"/>
        </w:trPr>
        <w:tc>
          <w:tcPr>
            <w:tcW w:w="1329" w:type="pct"/>
            <w:vMerge/>
            <w:shd w:val="clear" w:color="auto" w:fill="auto"/>
          </w:tcPr>
          <w:p w:rsidR="00BF43EB" w:rsidRPr="00BF43EB" w:rsidRDefault="00BF43EB" w:rsidP="0063523A">
            <w:pPr>
              <w:pStyle w:val="afffa"/>
              <w:jc w:val="both"/>
              <w:rPr>
                <w:sz w:val="24"/>
                <w:szCs w:val="24"/>
              </w:rPr>
            </w:pP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2. Аварийность на сетях водопровода, ед./сут</w:t>
            </w:r>
          </w:p>
        </w:tc>
        <w:tc>
          <w:tcPr>
            <w:tcW w:w="984" w:type="pct"/>
            <w:shd w:val="clear" w:color="auto" w:fill="auto"/>
            <w:vAlign w:val="center"/>
          </w:tcPr>
          <w:p w:rsidR="00BF43EB" w:rsidRPr="00BF43EB" w:rsidRDefault="009C276C" w:rsidP="0063523A">
            <w:pPr>
              <w:pStyle w:val="afffa"/>
              <w:rPr>
                <w:sz w:val="24"/>
                <w:szCs w:val="24"/>
                <w:highlight w:val="yellow"/>
              </w:rPr>
            </w:pPr>
            <w:r>
              <w:rPr>
                <w:sz w:val="24"/>
                <w:szCs w:val="24"/>
              </w:rPr>
              <w:t>0,6/1</w:t>
            </w:r>
          </w:p>
        </w:tc>
      </w:tr>
      <w:tr w:rsidR="00BF43EB" w:rsidRPr="00BF43EB" w:rsidTr="00473A6B">
        <w:trPr>
          <w:trHeight w:val="20"/>
        </w:trPr>
        <w:tc>
          <w:tcPr>
            <w:tcW w:w="1329" w:type="pct"/>
            <w:vMerge/>
            <w:shd w:val="clear" w:color="auto" w:fill="auto"/>
          </w:tcPr>
          <w:p w:rsidR="00BF43EB" w:rsidRPr="00BF43EB" w:rsidRDefault="00BF43EB" w:rsidP="0063523A">
            <w:pPr>
              <w:pStyle w:val="afffa"/>
              <w:jc w:val="both"/>
              <w:rPr>
                <w:sz w:val="24"/>
                <w:szCs w:val="24"/>
              </w:rPr>
            </w:pP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3. Износ водопроводных сетей, %</w:t>
            </w:r>
          </w:p>
        </w:tc>
        <w:tc>
          <w:tcPr>
            <w:tcW w:w="984" w:type="pct"/>
            <w:shd w:val="clear" w:color="auto" w:fill="auto"/>
            <w:vAlign w:val="center"/>
          </w:tcPr>
          <w:p w:rsidR="00BF43EB" w:rsidRPr="00BF43EB" w:rsidRDefault="00BF43EB" w:rsidP="0063523A">
            <w:pPr>
              <w:pStyle w:val="afffa"/>
              <w:rPr>
                <w:sz w:val="24"/>
                <w:szCs w:val="24"/>
              </w:rPr>
            </w:pPr>
            <w:r w:rsidRPr="00BF43EB">
              <w:rPr>
                <w:sz w:val="24"/>
                <w:szCs w:val="24"/>
              </w:rPr>
              <w:t>90</w:t>
            </w:r>
          </w:p>
        </w:tc>
      </w:tr>
      <w:tr w:rsidR="00BF43EB" w:rsidRPr="00BF43EB" w:rsidTr="00473A6B">
        <w:trPr>
          <w:trHeight w:val="20"/>
        </w:trPr>
        <w:tc>
          <w:tcPr>
            <w:tcW w:w="1329" w:type="pct"/>
            <w:vMerge w:val="restart"/>
            <w:shd w:val="clear" w:color="auto" w:fill="auto"/>
          </w:tcPr>
          <w:p w:rsidR="00BF43EB" w:rsidRPr="00BF43EB" w:rsidRDefault="00BF43EB" w:rsidP="0063523A">
            <w:pPr>
              <w:pStyle w:val="afffa"/>
              <w:jc w:val="both"/>
              <w:rPr>
                <w:sz w:val="24"/>
                <w:szCs w:val="24"/>
              </w:rPr>
            </w:pPr>
            <w:r w:rsidRPr="00BF43EB">
              <w:rPr>
                <w:sz w:val="24"/>
                <w:szCs w:val="24"/>
              </w:rPr>
              <w:t>3. Показатели качества обслуживания абонентов</w:t>
            </w: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1. Количество жалоб абонентов на качество пить</w:t>
            </w:r>
            <w:r w:rsidRPr="00BF43EB">
              <w:rPr>
                <w:sz w:val="24"/>
                <w:szCs w:val="24"/>
              </w:rPr>
              <w:t>е</w:t>
            </w:r>
            <w:r w:rsidRPr="00BF43EB">
              <w:rPr>
                <w:sz w:val="24"/>
                <w:szCs w:val="24"/>
              </w:rPr>
              <w:t>вой воды, ед.</w:t>
            </w:r>
          </w:p>
        </w:tc>
        <w:tc>
          <w:tcPr>
            <w:tcW w:w="984" w:type="pct"/>
            <w:shd w:val="clear" w:color="auto" w:fill="auto"/>
            <w:vAlign w:val="center"/>
          </w:tcPr>
          <w:p w:rsidR="00BF43EB" w:rsidRPr="00BF43EB" w:rsidRDefault="00BF43EB" w:rsidP="0063523A">
            <w:pPr>
              <w:pStyle w:val="afffa"/>
              <w:rPr>
                <w:sz w:val="24"/>
                <w:szCs w:val="24"/>
              </w:rPr>
            </w:pPr>
            <w:r w:rsidRPr="00BF43EB">
              <w:rPr>
                <w:sz w:val="24"/>
                <w:szCs w:val="24"/>
              </w:rPr>
              <w:t>0</w:t>
            </w:r>
          </w:p>
        </w:tc>
      </w:tr>
      <w:tr w:rsidR="00BF43EB" w:rsidRPr="00BF43EB" w:rsidTr="00473A6B">
        <w:trPr>
          <w:trHeight w:val="20"/>
        </w:trPr>
        <w:tc>
          <w:tcPr>
            <w:tcW w:w="1329" w:type="pct"/>
            <w:vMerge/>
            <w:shd w:val="clear" w:color="auto" w:fill="auto"/>
          </w:tcPr>
          <w:p w:rsidR="00BF43EB" w:rsidRPr="00BF43EB" w:rsidRDefault="00BF43EB" w:rsidP="0063523A">
            <w:pPr>
              <w:pStyle w:val="afffa"/>
              <w:jc w:val="both"/>
              <w:rPr>
                <w:sz w:val="24"/>
                <w:szCs w:val="24"/>
              </w:rPr>
            </w:pP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2. Обеспеченность населения централизованным в</w:t>
            </w:r>
            <w:r w:rsidRPr="00BF43EB">
              <w:rPr>
                <w:sz w:val="24"/>
                <w:szCs w:val="24"/>
              </w:rPr>
              <w:t>о</w:t>
            </w:r>
            <w:r w:rsidRPr="00BF43EB">
              <w:rPr>
                <w:sz w:val="24"/>
                <w:szCs w:val="24"/>
              </w:rPr>
              <w:t>доснабжением (от численности населения), %</w:t>
            </w:r>
          </w:p>
        </w:tc>
        <w:tc>
          <w:tcPr>
            <w:tcW w:w="984" w:type="pct"/>
            <w:shd w:val="clear" w:color="auto" w:fill="auto"/>
            <w:vAlign w:val="center"/>
          </w:tcPr>
          <w:p w:rsidR="00BF43EB" w:rsidRPr="00BF43EB" w:rsidRDefault="00BF43EB" w:rsidP="0063523A">
            <w:pPr>
              <w:pStyle w:val="afffa"/>
              <w:rPr>
                <w:sz w:val="24"/>
                <w:szCs w:val="24"/>
              </w:rPr>
            </w:pPr>
            <w:r>
              <w:rPr>
                <w:sz w:val="24"/>
                <w:szCs w:val="24"/>
              </w:rPr>
              <w:t>80</w:t>
            </w:r>
          </w:p>
        </w:tc>
      </w:tr>
      <w:tr w:rsidR="00BF43EB" w:rsidRPr="00BF43EB" w:rsidTr="00473A6B">
        <w:trPr>
          <w:trHeight w:val="20"/>
        </w:trPr>
        <w:tc>
          <w:tcPr>
            <w:tcW w:w="1329" w:type="pct"/>
            <w:vMerge/>
            <w:shd w:val="clear" w:color="auto" w:fill="auto"/>
          </w:tcPr>
          <w:p w:rsidR="00BF43EB" w:rsidRPr="00BF43EB" w:rsidRDefault="00BF43EB" w:rsidP="0063523A">
            <w:pPr>
              <w:pStyle w:val="afffa"/>
              <w:jc w:val="both"/>
              <w:rPr>
                <w:sz w:val="24"/>
                <w:szCs w:val="24"/>
              </w:rPr>
            </w:pP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3. Охват абонентов приборами учета (доля абоне</w:t>
            </w:r>
            <w:r w:rsidRPr="00BF43EB">
              <w:rPr>
                <w:sz w:val="24"/>
                <w:szCs w:val="24"/>
              </w:rPr>
              <w:t>н</w:t>
            </w:r>
            <w:r w:rsidRPr="00BF43EB">
              <w:rPr>
                <w:sz w:val="24"/>
                <w:szCs w:val="24"/>
              </w:rPr>
              <w:t>тов с приборами учета по отношению к общему числу абонентов), %:</w:t>
            </w:r>
          </w:p>
        </w:tc>
        <w:tc>
          <w:tcPr>
            <w:tcW w:w="984" w:type="pct"/>
            <w:shd w:val="clear" w:color="auto" w:fill="auto"/>
            <w:vAlign w:val="center"/>
          </w:tcPr>
          <w:p w:rsidR="00BF43EB" w:rsidRPr="00BF43EB" w:rsidRDefault="00A3653A" w:rsidP="0063523A">
            <w:pPr>
              <w:pStyle w:val="afffa"/>
              <w:rPr>
                <w:sz w:val="24"/>
                <w:szCs w:val="24"/>
              </w:rPr>
            </w:pPr>
            <w:r>
              <w:rPr>
                <w:sz w:val="24"/>
                <w:szCs w:val="24"/>
              </w:rPr>
              <w:t>89,5</w:t>
            </w:r>
          </w:p>
        </w:tc>
      </w:tr>
      <w:tr w:rsidR="00BF43EB" w:rsidRPr="00BF43EB" w:rsidTr="00473A6B">
        <w:trPr>
          <w:trHeight w:val="20"/>
        </w:trPr>
        <w:tc>
          <w:tcPr>
            <w:tcW w:w="1329" w:type="pct"/>
            <w:vMerge/>
            <w:shd w:val="clear" w:color="auto" w:fill="auto"/>
          </w:tcPr>
          <w:p w:rsidR="00BF43EB" w:rsidRPr="00BF43EB" w:rsidRDefault="00BF43EB" w:rsidP="0063523A">
            <w:pPr>
              <w:pStyle w:val="afffa"/>
              <w:jc w:val="both"/>
              <w:rPr>
                <w:sz w:val="24"/>
                <w:szCs w:val="24"/>
              </w:rPr>
            </w:pP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население</w:t>
            </w:r>
          </w:p>
        </w:tc>
        <w:tc>
          <w:tcPr>
            <w:tcW w:w="984" w:type="pct"/>
            <w:shd w:val="clear" w:color="auto" w:fill="auto"/>
            <w:vAlign w:val="center"/>
          </w:tcPr>
          <w:p w:rsidR="00BF43EB" w:rsidRPr="00BF43EB" w:rsidRDefault="009C276C" w:rsidP="0063523A">
            <w:pPr>
              <w:pStyle w:val="afffa"/>
              <w:rPr>
                <w:sz w:val="24"/>
                <w:szCs w:val="24"/>
              </w:rPr>
            </w:pPr>
            <w:r>
              <w:rPr>
                <w:sz w:val="24"/>
                <w:szCs w:val="24"/>
              </w:rPr>
              <w:t>90</w:t>
            </w:r>
          </w:p>
        </w:tc>
      </w:tr>
      <w:tr w:rsidR="00BF43EB" w:rsidRPr="00BF43EB" w:rsidTr="00473A6B">
        <w:trPr>
          <w:trHeight w:val="20"/>
        </w:trPr>
        <w:tc>
          <w:tcPr>
            <w:tcW w:w="1329" w:type="pct"/>
            <w:vMerge/>
            <w:shd w:val="clear" w:color="auto" w:fill="auto"/>
          </w:tcPr>
          <w:p w:rsidR="00BF43EB" w:rsidRPr="00BF43EB" w:rsidRDefault="00BF43EB" w:rsidP="0063523A">
            <w:pPr>
              <w:pStyle w:val="afffa"/>
              <w:jc w:val="both"/>
              <w:rPr>
                <w:sz w:val="24"/>
                <w:szCs w:val="24"/>
              </w:rPr>
            </w:pP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объекты социально-культурного и бытового назн</w:t>
            </w:r>
            <w:r w:rsidRPr="00BF43EB">
              <w:rPr>
                <w:sz w:val="24"/>
                <w:szCs w:val="24"/>
              </w:rPr>
              <w:t>а</w:t>
            </w:r>
            <w:r w:rsidRPr="00BF43EB">
              <w:rPr>
                <w:sz w:val="24"/>
                <w:szCs w:val="24"/>
              </w:rPr>
              <w:t>чения</w:t>
            </w:r>
          </w:p>
        </w:tc>
        <w:tc>
          <w:tcPr>
            <w:tcW w:w="984" w:type="pct"/>
            <w:shd w:val="clear" w:color="auto" w:fill="auto"/>
            <w:vAlign w:val="center"/>
          </w:tcPr>
          <w:p w:rsidR="00BF43EB" w:rsidRPr="00BF43EB" w:rsidRDefault="009C276C" w:rsidP="0063523A">
            <w:pPr>
              <w:pStyle w:val="afffa"/>
              <w:rPr>
                <w:sz w:val="24"/>
                <w:szCs w:val="24"/>
              </w:rPr>
            </w:pPr>
            <w:r>
              <w:rPr>
                <w:sz w:val="24"/>
                <w:szCs w:val="24"/>
              </w:rPr>
              <w:t>80</w:t>
            </w:r>
          </w:p>
        </w:tc>
      </w:tr>
      <w:tr w:rsidR="00BF43EB" w:rsidRPr="00BF43EB" w:rsidTr="00473A6B">
        <w:trPr>
          <w:trHeight w:val="20"/>
        </w:trPr>
        <w:tc>
          <w:tcPr>
            <w:tcW w:w="1329" w:type="pct"/>
            <w:vMerge/>
            <w:shd w:val="clear" w:color="auto" w:fill="auto"/>
          </w:tcPr>
          <w:p w:rsidR="00BF43EB" w:rsidRPr="00BF43EB" w:rsidRDefault="00BF43EB" w:rsidP="0063523A">
            <w:pPr>
              <w:pStyle w:val="afffa"/>
              <w:jc w:val="both"/>
              <w:rPr>
                <w:sz w:val="24"/>
                <w:szCs w:val="24"/>
              </w:rPr>
            </w:pP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прочие организации</w:t>
            </w:r>
          </w:p>
        </w:tc>
        <w:tc>
          <w:tcPr>
            <w:tcW w:w="984" w:type="pct"/>
            <w:shd w:val="clear" w:color="auto" w:fill="auto"/>
            <w:vAlign w:val="center"/>
          </w:tcPr>
          <w:p w:rsidR="00BF43EB" w:rsidRPr="00BF43EB" w:rsidRDefault="009C276C" w:rsidP="0063523A">
            <w:pPr>
              <w:pStyle w:val="afffa"/>
              <w:rPr>
                <w:sz w:val="24"/>
                <w:szCs w:val="24"/>
              </w:rPr>
            </w:pPr>
            <w:r>
              <w:rPr>
                <w:sz w:val="24"/>
                <w:szCs w:val="24"/>
              </w:rPr>
              <w:t>50</w:t>
            </w:r>
          </w:p>
        </w:tc>
      </w:tr>
      <w:tr w:rsidR="00BF43EB" w:rsidRPr="00BF43EB" w:rsidTr="00473A6B">
        <w:trPr>
          <w:trHeight w:val="20"/>
        </w:trPr>
        <w:tc>
          <w:tcPr>
            <w:tcW w:w="1329" w:type="pct"/>
            <w:vMerge w:val="restart"/>
            <w:shd w:val="clear" w:color="auto" w:fill="auto"/>
          </w:tcPr>
          <w:p w:rsidR="00BF43EB" w:rsidRPr="00BF43EB" w:rsidRDefault="00BF43EB" w:rsidP="0063523A">
            <w:pPr>
              <w:pStyle w:val="afffa"/>
              <w:jc w:val="both"/>
              <w:rPr>
                <w:sz w:val="24"/>
                <w:szCs w:val="24"/>
              </w:rPr>
            </w:pPr>
            <w:r w:rsidRPr="00BF43EB">
              <w:rPr>
                <w:sz w:val="24"/>
                <w:szCs w:val="24"/>
              </w:rPr>
              <w:t>4. Показатели эффекти</w:t>
            </w:r>
            <w:r w:rsidRPr="00BF43EB">
              <w:rPr>
                <w:sz w:val="24"/>
                <w:szCs w:val="24"/>
              </w:rPr>
              <w:t>в</w:t>
            </w:r>
            <w:r w:rsidRPr="00BF43EB">
              <w:rPr>
                <w:sz w:val="24"/>
                <w:szCs w:val="24"/>
              </w:rPr>
              <w:t>ности использования р</w:t>
            </w:r>
            <w:r w:rsidRPr="00BF43EB">
              <w:rPr>
                <w:sz w:val="24"/>
                <w:szCs w:val="24"/>
              </w:rPr>
              <w:t>е</w:t>
            </w:r>
            <w:r w:rsidRPr="00BF43EB">
              <w:rPr>
                <w:sz w:val="24"/>
                <w:szCs w:val="24"/>
              </w:rPr>
              <w:t>сурсов, в том числе с</w:t>
            </w:r>
            <w:r w:rsidRPr="00BF43EB">
              <w:rPr>
                <w:sz w:val="24"/>
                <w:szCs w:val="24"/>
              </w:rPr>
              <w:t>о</w:t>
            </w:r>
            <w:r w:rsidRPr="00BF43EB">
              <w:rPr>
                <w:sz w:val="24"/>
                <w:szCs w:val="24"/>
              </w:rPr>
              <w:t>кращения потерь воды при транспортировке</w:t>
            </w: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1. Объем неоплаченной воды от общего объема п</w:t>
            </w:r>
            <w:r w:rsidRPr="00BF43EB">
              <w:rPr>
                <w:sz w:val="24"/>
                <w:szCs w:val="24"/>
              </w:rPr>
              <w:t>о</w:t>
            </w:r>
            <w:r w:rsidRPr="00BF43EB">
              <w:rPr>
                <w:sz w:val="24"/>
                <w:szCs w:val="24"/>
              </w:rPr>
              <w:t>дачи, %</w:t>
            </w:r>
          </w:p>
        </w:tc>
        <w:tc>
          <w:tcPr>
            <w:tcW w:w="984" w:type="pct"/>
            <w:shd w:val="clear" w:color="auto" w:fill="auto"/>
            <w:vAlign w:val="center"/>
          </w:tcPr>
          <w:p w:rsidR="00BF43EB" w:rsidRPr="00BF43EB" w:rsidRDefault="00A3653A" w:rsidP="0063523A">
            <w:pPr>
              <w:pStyle w:val="afffa"/>
              <w:rPr>
                <w:sz w:val="24"/>
                <w:szCs w:val="24"/>
              </w:rPr>
            </w:pPr>
            <w:r>
              <w:rPr>
                <w:sz w:val="24"/>
                <w:szCs w:val="24"/>
              </w:rPr>
              <w:t>4,8</w:t>
            </w:r>
          </w:p>
        </w:tc>
      </w:tr>
      <w:tr w:rsidR="00BF43EB" w:rsidRPr="00BF43EB" w:rsidTr="00473A6B">
        <w:trPr>
          <w:trHeight w:val="20"/>
        </w:trPr>
        <w:tc>
          <w:tcPr>
            <w:tcW w:w="1329" w:type="pct"/>
            <w:vMerge/>
            <w:shd w:val="clear" w:color="auto" w:fill="auto"/>
          </w:tcPr>
          <w:p w:rsidR="00BF43EB" w:rsidRPr="00BF43EB" w:rsidRDefault="00BF43EB" w:rsidP="0063523A">
            <w:pPr>
              <w:pStyle w:val="afffa"/>
              <w:jc w:val="both"/>
              <w:rPr>
                <w:sz w:val="24"/>
                <w:szCs w:val="24"/>
              </w:rPr>
            </w:pP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2. Потери воды,  м</w:t>
            </w:r>
            <w:r w:rsidRPr="00BF43EB">
              <w:rPr>
                <w:sz w:val="24"/>
                <w:szCs w:val="24"/>
                <w:vertAlign w:val="superscript"/>
              </w:rPr>
              <w:t>3</w:t>
            </w:r>
            <w:r w:rsidRPr="00BF43EB">
              <w:rPr>
                <w:sz w:val="24"/>
                <w:szCs w:val="24"/>
              </w:rPr>
              <w:t>/км</w:t>
            </w:r>
          </w:p>
        </w:tc>
        <w:tc>
          <w:tcPr>
            <w:tcW w:w="984" w:type="pct"/>
            <w:shd w:val="clear" w:color="auto" w:fill="auto"/>
            <w:vAlign w:val="center"/>
          </w:tcPr>
          <w:p w:rsidR="00BF43EB" w:rsidRPr="00BF43EB" w:rsidRDefault="00E259D3" w:rsidP="0063523A">
            <w:pPr>
              <w:pStyle w:val="afffa"/>
              <w:rPr>
                <w:sz w:val="24"/>
                <w:szCs w:val="24"/>
              </w:rPr>
            </w:pPr>
            <w:r>
              <w:rPr>
                <w:sz w:val="24"/>
                <w:szCs w:val="24"/>
              </w:rPr>
              <w:t>348</w:t>
            </w:r>
          </w:p>
        </w:tc>
      </w:tr>
      <w:tr w:rsidR="00BF43EB" w:rsidRPr="00BF43EB" w:rsidTr="00473A6B">
        <w:trPr>
          <w:trHeight w:val="20"/>
        </w:trPr>
        <w:tc>
          <w:tcPr>
            <w:tcW w:w="1329" w:type="pct"/>
            <w:shd w:val="clear" w:color="auto" w:fill="auto"/>
          </w:tcPr>
          <w:p w:rsidR="00BF43EB" w:rsidRPr="00BF43EB" w:rsidRDefault="00BF43EB" w:rsidP="0063523A">
            <w:pPr>
              <w:pStyle w:val="afffa"/>
              <w:jc w:val="both"/>
              <w:rPr>
                <w:sz w:val="24"/>
                <w:szCs w:val="24"/>
              </w:rPr>
            </w:pPr>
            <w:r w:rsidRPr="00BF43EB">
              <w:rPr>
                <w:sz w:val="24"/>
                <w:szCs w:val="24"/>
              </w:rPr>
              <w:t>5. Иные показатели</w:t>
            </w:r>
          </w:p>
        </w:tc>
        <w:tc>
          <w:tcPr>
            <w:tcW w:w="2687" w:type="pct"/>
            <w:shd w:val="clear" w:color="auto" w:fill="auto"/>
            <w:vAlign w:val="center"/>
          </w:tcPr>
          <w:p w:rsidR="00BF43EB" w:rsidRPr="00BF43EB" w:rsidRDefault="00BF43EB" w:rsidP="0063523A">
            <w:pPr>
              <w:pStyle w:val="afffa"/>
              <w:jc w:val="left"/>
              <w:rPr>
                <w:sz w:val="24"/>
                <w:szCs w:val="24"/>
              </w:rPr>
            </w:pPr>
            <w:r w:rsidRPr="00BF43EB">
              <w:rPr>
                <w:sz w:val="24"/>
                <w:szCs w:val="24"/>
              </w:rPr>
              <w:t>1. Удельное энергопотребление на водоподготовку и подачу 1 м</w:t>
            </w:r>
            <w:r w:rsidRPr="00BF43EB">
              <w:rPr>
                <w:sz w:val="24"/>
                <w:szCs w:val="24"/>
                <w:vertAlign w:val="superscript"/>
              </w:rPr>
              <w:t xml:space="preserve">3 </w:t>
            </w:r>
            <w:r w:rsidRPr="00BF43EB">
              <w:rPr>
                <w:sz w:val="24"/>
                <w:szCs w:val="24"/>
              </w:rPr>
              <w:t>питьевой воды, кВтч/м</w:t>
            </w:r>
            <w:r w:rsidRPr="00BF43EB">
              <w:rPr>
                <w:sz w:val="24"/>
                <w:szCs w:val="24"/>
                <w:vertAlign w:val="superscript"/>
              </w:rPr>
              <w:t>3</w:t>
            </w:r>
          </w:p>
        </w:tc>
        <w:tc>
          <w:tcPr>
            <w:tcW w:w="984" w:type="pct"/>
            <w:shd w:val="clear" w:color="auto" w:fill="auto"/>
            <w:vAlign w:val="center"/>
          </w:tcPr>
          <w:p w:rsidR="00BF43EB" w:rsidRPr="00A3653A" w:rsidRDefault="00E259D3" w:rsidP="0063523A">
            <w:pPr>
              <w:pStyle w:val="afffa"/>
              <w:rPr>
                <w:sz w:val="24"/>
                <w:szCs w:val="24"/>
                <w:vertAlign w:val="superscript"/>
              </w:rPr>
            </w:pPr>
            <w:r>
              <w:rPr>
                <w:sz w:val="24"/>
                <w:szCs w:val="24"/>
              </w:rPr>
              <w:t>1,78</w:t>
            </w:r>
          </w:p>
        </w:tc>
      </w:tr>
      <w:tr w:rsidR="00BF43EB" w:rsidRPr="00BF43EB" w:rsidTr="00473A6B">
        <w:trPr>
          <w:trHeight w:val="20"/>
        </w:trPr>
        <w:tc>
          <w:tcPr>
            <w:tcW w:w="5000" w:type="pct"/>
            <w:gridSpan w:val="3"/>
            <w:shd w:val="clear" w:color="auto" w:fill="auto"/>
            <w:vAlign w:val="center"/>
          </w:tcPr>
          <w:p w:rsidR="00BF43EB" w:rsidRPr="00BF43EB" w:rsidRDefault="00BF43EB" w:rsidP="0063523A">
            <w:pPr>
              <w:pStyle w:val="afffa"/>
              <w:jc w:val="left"/>
              <w:rPr>
                <w:sz w:val="24"/>
                <w:szCs w:val="24"/>
              </w:rPr>
            </w:pPr>
            <w:r w:rsidRPr="00BF43EB">
              <w:rPr>
                <w:sz w:val="24"/>
                <w:szCs w:val="24"/>
              </w:rPr>
              <w:t>н/с – нет сведений</w:t>
            </w:r>
          </w:p>
        </w:tc>
      </w:tr>
    </w:tbl>
    <w:p w:rsidR="00BF43EB" w:rsidRPr="00644D20" w:rsidRDefault="00BF43EB" w:rsidP="0063523A">
      <w:pPr>
        <w:pStyle w:val="a"/>
        <w:numPr>
          <w:ilvl w:val="0"/>
          <w:numId w:val="0"/>
        </w:numPr>
        <w:suppressAutoHyphens/>
        <w:spacing w:before="0" w:line="240" w:lineRule="auto"/>
        <w:ind w:left="567"/>
        <w:contextualSpacing w:val="0"/>
        <w:jc w:val="both"/>
        <w:rPr>
          <w:sz w:val="28"/>
          <w:szCs w:val="28"/>
        </w:rPr>
      </w:pPr>
    </w:p>
    <w:p w:rsidR="002A101F" w:rsidRPr="00C76E7D" w:rsidRDefault="002A101F" w:rsidP="00620B44">
      <w:pPr>
        <w:pStyle w:val="2"/>
        <w:numPr>
          <w:ilvl w:val="2"/>
          <w:numId w:val="1"/>
        </w:numPr>
        <w:spacing w:before="0" w:line="240" w:lineRule="auto"/>
        <w:ind w:left="567" w:firstLine="1"/>
        <w:rPr>
          <w:rFonts w:cs="Times New Roman"/>
          <w:szCs w:val="24"/>
        </w:rPr>
      </w:pPr>
      <w:bookmarkStart w:id="43" w:name="_Toc375685023"/>
      <w:bookmarkStart w:id="44" w:name="_Toc477942714"/>
      <w:r w:rsidRPr="00C76E7D">
        <w:rPr>
          <w:rFonts w:cs="Times New Roman"/>
          <w:szCs w:val="24"/>
        </w:rPr>
        <w:t xml:space="preserve">Сценарии развития централизованных систем водоснабжения в зависимости от сценариев развития </w:t>
      </w:r>
      <w:r w:rsidR="008C263B" w:rsidRPr="00C76E7D">
        <w:rPr>
          <w:rFonts w:cs="Times New Roman"/>
          <w:szCs w:val="24"/>
        </w:rPr>
        <w:t xml:space="preserve"> </w:t>
      </w:r>
      <w:bookmarkEnd w:id="43"/>
      <w:r w:rsidR="0041277D" w:rsidRPr="00C76E7D">
        <w:rPr>
          <w:rFonts w:cs="Times New Roman"/>
          <w:szCs w:val="24"/>
        </w:rPr>
        <w:t xml:space="preserve"> </w:t>
      </w:r>
      <w:r w:rsidR="00706E84" w:rsidRPr="00C76E7D">
        <w:rPr>
          <w:rFonts w:cs="Times New Roman"/>
          <w:szCs w:val="24"/>
        </w:rPr>
        <w:t>Радченского</w:t>
      </w:r>
      <w:r w:rsidR="001A2F58" w:rsidRPr="00C76E7D">
        <w:rPr>
          <w:rFonts w:cs="Times New Roman"/>
          <w:szCs w:val="24"/>
        </w:rPr>
        <w:t xml:space="preserve"> сельского поселения</w:t>
      </w:r>
      <w:bookmarkEnd w:id="44"/>
    </w:p>
    <w:p w:rsidR="00B87683" w:rsidRPr="00C76E7D" w:rsidRDefault="002A101F" w:rsidP="00DD6532">
      <w:pPr>
        <w:spacing w:before="0"/>
        <w:rPr>
          <w:szCs w:val="24"/>
        </w:rPr>
      </w:pPr>
      <w:r w:rsidRPr="00C76E7D">
        <w:rPr>
          <w:rFonts w:cs="Times New Roman"/>
          <w:szCs w:val="24"/>
        </w:rPr>
        <w:t xml:space="preserve">Согласно генеральному плану </w:t>
      </w:r>
      <w:r w:rsidR="00B87683" w:rsidRPr="00C76E7D">
        <w:rPr>
          <w:szCs w:val="24"/>
        </w:rPr>
        <w:t xml:space="preserve">предусматривается на перспективу в населенных пунктах </w:t>
      </w:r>
      <w:r w:rsidR="00706E84" w:rsidRPr="00C76E7D">
        <w:rPr>
          <w:szCs w:val="24"/>
        </w:rPr>
        <w:t>Радченского</w:t>
      </w:r>
      <w:r w:rsidR="00B87683" w:rsidRPr="00C76E7D">
        <w:rPr>
          <w:szCs w:val="24"/>
        </w:rPr>
        <w:t xml:space="preserve"> сельского поселения организация централизованной системы водоснабжения. На </w:t>
      </w:r>
      <w:r w:rsidR="00B87683" w:rsidRPr="00C76E7D">
        <w:rPr>
          <w:szCs w:val="24"/>
          <w:lang w:val="en-US"/>
        </w:rPr>
        <w:t>I</w:t>
      </w:r>
      <w:r w:rsidR="00B87683" w:rsidRPr="00C76E7D">
        <w:rPr>
          <w:szCs w:val="24"/>
        </w:rPr>
        <w:t xml:space="preserve"> </w:t>
      </w:r>
      <w:r w:rsidR="00B87683" w:rsidRPr="00C76E7D">
        <w:rPr>
          <w:szCs w:val="24"/>
        </w:rPr>
        <w:lastRenderedPageBreak/>
        <w:t>очередь и расчетный срок организация централизованной системы водоснабжения  предусматр</w:t>
      </w:r>
      <w:r w:rsidR="00B87683" w:rsidRPr="00C76E7D">
        <w:rPr>
          <w:szCs w:val="24"/>
        </w:rPr>
        <w:t>и</w:t>
      </w:r>
      <w:r w:rsidR="00B87683" w:rsidRPr="00C76E7D">
        <w:rPr>
          <w:szCs w:val="24"/>
        </w:rPr>
        <w:t>вае</w:t>
      </w:r>
      <w:r w:rsidR="00B87683" w:rsidRPr="00C76E7D">
        <w:rPr>
          <w:szCs w:val="24"/>
        </w:rPr>
        <w:t>т</w:t>
      </w:r>
      <w:r w:rsidR="00B87683" w:rsidRPr="00C76E7D">
        <w:rPr>
          <w:szCs w:val="24"/>
        </w:rPr>
        <w:t>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w:t>
      </w:r>
      <w:r w:rsidR="00B87683" w:rsidRPr="00C76E7D">
        <w:rPr>
          <w:szCs w:val="24"/>
        </w:rPr>
        <w:t>е</w:t>
      </w:r>
      <w:r w:rsidR="00B87683" w:rsidRPr="00C76E7D">
        <w:rPr>
          <w:szCs w:val="24"/>
        </w:rPr>
        <w:t>ние в жилых, общественных зданиях, хозяйственно-питьевые нужды коммунально-бытовых предпр</w:t>
      </w:r>
      <w:r w:rsidR="00B87683" w:rsidRPr="00C76E7D">
        <w:rPr>
          <w:szCs w:val="24"/>
        </w:rPr>
        <w:t>и</w:t>
      </w:r>
      <w:r w:rsidR="00B87683" w:rsidRPr="00C76E7D">
        <w:rPr>
          <w:szCs w:val="24"/>
        </w:rPr>
        <w:t>ятий и расходы воды на пожаротушение.</w:t>
      </w:r>
    </w:p>
    <w:p w:rsidR="002105AF" w:rsidRPr="00C76E7D" w:rsidRDefault="002105AF" w:rsidP="00DD6532">
      <w:pPr>
        <w:suppressAutoHyphens/>
        <w:spacing w:before="0"/>
        <w:rPr>
          <w:rFonts w:cs="Times New Roman"/>
          <w:szCs w:val="24"/>
        </w:rPr>
      </w:pPr>
      <w:r w:rsidRPr="00C76E7D">
        <w:rPr>
          <w:rFonts w:cs="Times New Roman"/>
          <w:szCs w:val="24"/>
        </w:rPr>
        <w:t xml:space="preserve">В целях обеспечения </w:t>
      </w:r>
      <w:r w:rsidR="00E52E3D" w:rsidRPr="00C76E7D">
        <w:rPr>
          <w:rFonts w:cs="Times New Roman"/>
          <w:szCs w:val="24"/>
        </w:rPr>
        <w:t xml:space="preserve">всех потребителей </w:t>
      </w:r>
      <w:r w:rsidRPr="00C76E7D">
        <w:rPr>
          <w:rFonts w:cs="Times New Roman"/>
          <w:szCs w:val="24"/>
        </w:rPr>
        <w:t>населенн</w:t>
      </w:r>
      <w:r w:rsidR="00D42248" w:rsidRPr="00C76E7D">
        <w:rPr>
          <w:rFonts w:cs="Times New Roman"/>
          <w:szCs w:val="24"/>
        </w:rPr>
        <w:t>ого</w:t>
      </w:r>
      <w:r w:rsidRPr="00C76E7D">
        <w:rPr>
          <w:rFonts w:cs="Times New Roman"/>
          <w:szCs w:val="24"/>
        </w:rPr>
        <w:t xml:space="preserve"> пункт</w:t>
      </w:r>
      <w:r w:rsidR="00D42248" w:rsidRPr="00C76E7D">
        <w:rPr>
          <w:rFonts w:cs="Times New Roman"/>
          <w:szCs w:val="24"/>
        </w:rPr>
        <w:t xml:space="preserve">а </w:t>
      </w:r>
      <w:r w:rsidR="00E52E3D" w:rsidRPr="00C76E7D">
        <w:rPr>
          <w:rFonts w:cs="Times New Roman"/>
          <w:szCs w:val="24"/>
        </w:rPr>
        <w:t>гарантированным объемом</w:t>
      </w:r>
      <w:r w:rsidRPr="00C76E7D">
        <w:rPr>
          <w:rFonts w:cs="Times New Roman"/>
          <w:szCs w:val="24"/>
        </w:rPr>
        <w:t xml:space="preserve"> </w:t>
      </w:r>
      <w:r w:rsidR="00E52E3D" w:rsidRPr="00C76E7D">
        <w:rPr>
          <w:rFonts w:cs="Times New Roman"/>
          <w:szCs w:val="24"/>
        </w:rPr>
        <w:t>воды</w:t>
      </w:r>
      <w:r w:rsidRPr="00C76E7D">
        <w:rPr>
          <w:rFonts w:cs="Times New Roman"/>
          <w:szCs w:val="24"/>
        </w:rPr>
        <w:t>, а также учитывая значительный износ водопроводных сетей и необходимостью реконструкции водозаборных узлов, предлагаются следующие мероприятия:</w:t>
      </w:r>
    </w:p>
    <w:p w:rsidR="002105AF" w:rsidRPr="00C76E7D" w:rsidRDefault="002105AF" w:rsidP="00DD6532">
      <w:pPr>
        <w:spacing w:before="0"/>
        <w:ind w:firstLine="0"/>
        <w:rPr>
          <w:rFonts w:cs="Times New Roman"/>
          <w:i/>
          <w:szCs w:val="24"/>
        </w:rPr>
      </w:pPr>
      <w:r w:rsidRPr="00C76E7D">
        <w:rPr>
          <w:rFonts w:cs="Times New Roman"/>
          <w:i/>
          <w:szCs w:val="24"/>
        </w:rPr>
        <w:t>Мероприятия на первую очередь:</w:t>
      </w:r>
    </w:p>
    <w:p w:rsidR="002105AF" w:rsidRPr="00C76E7D" w:rsidRDefault="002105AF" w:rsidP="00DD6532">
      <w:pPr>
        <w:pStyle w:val="a"/>
        <w:numPr>
          <w:ilvl w:val="0"/>
          <w:numId w:val="6"/>
        </w:numPr>
        <w:suppressAutoHyphens/>
        <w:spacing w:before="0"/>
        <w:ind w:left="1281" w:hanging="357"/>
        <w:jc w:val="both"/>
      </w:pPr>
      <w:r w:rsidRPr="00C76E7D">
        <w:t xml:space="preserve">провести реконструкцию </w:t>
      </w:r>
      <w:r w:rsidR="00E52E3D" w:rsidRPr="00C76E7D">
        <w:t xml:space="preserve">водопроводных сетей в </w:t>
      </w:r>
      <w:r w:rsidR="007526D2" w:rsidRPr="00C76E7D">
        <w:t>Радченском</w:t>
      </w:r>
      <w:r w:rsidR="00B87683" w:rsidRPr="00C76E7D">
        <w:t xml:space="preserve"> сельском поселении</w:t>
      </w:r>
      <w:r w:rsidRPr="00C76E7D">
        <w:t>;</w:t>
      </w:r>
    </w:p>
    <w:p w:rsidR="002105AF" w:rsidRPr="00C76E7D" w:rsidRDefault="002105AF" w:rsidP="00DD6532">
      <w:pPr>
        <w:pStyle w:val="a"/>
        <w:numPr>
          <w:ilvl w:val="0"/>
          <w:numId w:val="6"/>
        </w:numPr>
        <w:suppressAutoHyphens/>
        <w:spacing w:before="0"/>
        <w:ind w:left="1281" w:hanging="357"/>
        <w:jc w:val="both"/>
      </w:pPr>
      <w:r w:rsidRPr="00C76E7D">
        <w:t>разработать проекты и обустроить зоны санитарной охраны второго и третьего поясов источников водоснабжения;</w:t>
      </w:r>
    </w:p>
    <w:p w:rsidR="002105AF" w:rsidRPr="00C76E7D" w:rsidRDefault="002105AF" w:rsidP="00DD6532">
      <w:pPr>
        <w:pStyle w:val="a"/>
        <w:numPr>
          <w:ilvl w:val="0"/>
          <w:numId w:val="6"/>
        </w:numPr>
        <w:suppressAutoHyphens/>
        <w:spacing w:before="0"/>
        <w:ind w:left="1281" w:hanging="357"/>
        <w:jc w:val="both"/>
      </w:pPr>
      <w:r w:rsidRPr="00C76E7D">
        <w:t>применить энергосберегающее оборудование, более совершенную водопроводную арматуру, предусмотреть установку приборов учета воды</w:t>
      </w:r>
      <w:r w:rsidR="003565EA" w:rsidRPr="00C76E7D">
        <w:t xml:space="preserve"> на всех скважинах</w:t>
      </w:r>
      <w:r w:rsidRPr="00C76E7D">
        <w:t>;</w:t>
      </w:r>
    </w:p>
    <w:p w:rsidR="00FE6186" w:rsidRPr="00C76E7D" w:rsidRDefault="00FE6186" w:rsidP="00DD6532">
      <w:pPr>
        <w:spacing w:before="0"/>
        <w:ind w:firstLine="0"/>
        <w:rPr>
          <w:rFonts w:cs="Times New Roman"/>
          <w:i/>
          <w:szCs w:val="24"/>
        </w:rPr>
      </w:pPr>
      <w:r w:rsidRPr="00C76E7D">
        <w:rPr>
          <w:rFonts w:cs="Times New Roman"/>
          <w:i/>
          <w:szCs w:val="24"/>
        </w:rPr>
        <w:t>Мероприятия на расчетный срок:</w:t>
      </w:r>
    </w:p>
    <w:p w:rsidR="00FE6186" w:rsidRPr="00C76E7D" w:rsidRDefault="00FE6186" w:rsidP="00DD6532">
      <w:pPr>
        <w:pStyle w:val="a"/>
        <w:numPr>
          <w:ilvl w:val="0"/>
          <w:numId w:val="7"/>
        </w:numPr>
        <w:spacing w:before="0"/>
        <w:jc w:val="both"/>
      </w:pPr>
      <w:r w:rsidRPr="00C76E7D">
        <w:t>развитие системы водоснабжения в поселении в соответствии с объемами нового строительства объектов жилья и соцкультбыта.</w:t>
      </w:r>
    </w:p>
    <w:p w:rsidR="00FD4E6B" w:rsidRPr="00C76E7D" w:rsidRDefault="00FD4E6B" w:rsidP="00DD6532">
      <w:pPr>
        <w:spacing w:before="0"/>
        <w:rPr>
          <w:rFonts w:cs="Times New Roman"/>
          <w:szCs w:val="24"/>
        </w:rPr>
      </w:pPr>
    </w:p>
    <w:p w:rsidR="002A101F" w:rsidRPr="00C76E7D" w:rsidRDefault="002A101F" w:rsidP="0063523A">
      <w:pPr>
        <w:pStyle w:val="2"/>
        <w:spacing w:before="0" w:line="240" w:lineRule="auto"/>
        <w:jc w:val="center"/>
        <w:rPr>
          <w:rFonts w:cs="Times New Roman"/>
          <w:szCs w:val="24"/>
        </w:rPr>
      </w:pPr>
      <w:bookmarkStart w:id="45" w:name="_Toc375685025"/>
      <w:bookmarkStart w:id="46" w:name="_Toc477942715"/>
      <w:r w:rsidRPr="00C76E7D">
        <w:rPr>
          <w:rFonts w:cs="Times New Roman"/>
          <w:szCs w:val="24"/>
        </w:rPr>
        <w:t>БАЛАНС ВОДОСНАБЖЕНИЯ И ПОТРЕБЛЕНИЯ ВОДЫ</w:t>
      </w:r>
      <w:bookmarkEnd w:id="45"/>
      <w:bookmarkEnd w:id="46"/>
    </w:p>
    <w:p w:rsidR="002A101F" w:rsidRPr="00C76E7D" w:rsidRDefault="002A101F" w:rsidP="0063523A">
      <w:pPr>
        <w:pStyle w:val="2"/>
        <w:numPr>
          <w:ilvl w:val="2"/>
          <w:numId w:val="1"/>
        </w:numPr>
        <w:spacing w:before="0" w:line="240" w:lineRule="auto"/>
        <w:ind w:left="851" w:firstLine="0"/>
        <w:rPr>
          <w:rFonts w:cs="Times New Roman"/>
          <w:szCs w:val="24"/>
        </w:rPr>
      </w:pPr>
      <w:bookmarkStart w:id="47" w:name="_Toc360699221"/>
      <w:bookmarkStart w:id="48" w:name="_Toc360699607"/>
      <w:bookmarkStart w:id="49" w:name="_Toc360699993"/>
      <w:bookmarkStart w:id="50" w:name="_Toc375685026"/>
      <w:bookmarkStart w:id="51" w:name="_Toc477942716"/>
      <w:r w:rsidRPr="00C76E7D">
        <w:rPr>
          <w:rFonts w:cs="Times New Roman"/>
          <w:szCs w:val="24"/>
        </w:rPr>
        <w:t xml:space="preserve">Общий баланс подачи и реализации воды, включая оценку </w:t>
      </w:r>
      <w:r w:rsidRPr="00C76E7D">
        <w:rPr>
          <w:rFonts w:cs="Times New Roman"/>
          <w:szCs w:val="24"/>
        </w:rPr>
        <w:br/>
        <w:t>и анализ структурных составляющих неучтенных расходов и потерь воды при ее производстве и транспортировке</w:t>
      </w:r>
      <w:bookmarkEnd w:id="47"/>
      <w:bookmarkEnd w:id="48"/>
      <w:bookmarkEnd w:id="49"/>
      <w:bookmarkEnd w:id="50"/>
      <w:bookmarkEnd w:id="51"/>
    </w:p>
    <w:p w:rsidR="00781D6E" w:rsidRPr="00C76E7D" w:rsidRDefault="0065705D" w:rsidP="0063523A">
      <w:pPr>
        <w:spacing w:before="0" w:line="240" w:lineRule="auto"/>
        <w:rPr>
          <w:rFonts w:cs="Times New Roman"/>
          <w:szCs w:val="24"/>
        </w:rPr>
      </w:pPr>
      <w:r w:rsidRPr="00C76E7D">
        <w:rPr>
          <w:rFonts w:cs="Times New Roman"/>
          <w:szCs w:val="24"/>
        </w:rPr>
        <w:t>Общий водный баланс подачи и реализации воды</w:t>
      </w:r>
      <w:r w:rsidR="000916AA" w:rsidRPr="00C76E7D">
        <w:rPr>
          <w:rFonts w:cs="Times New Roman"/>
          <w:szCs w:val="24"/>
        </w:rPr>
        <w:t xml:space="preserve"> </w:t>
      </w:r>
      <w:r w:rsidR="00596B91" w:rsidRPr="00C76E7D">
        <w:rPr>
          <w:rFonts w:cs="Times New Roman"/>
          <w:szCs w:val="24"/>
        </w:rPr>
        <w:t>на террито</w:t>
      </w:r>
      <w:r w:rsidR="00062836" w:rsidRPr="00C76E7D">
        <w:rPr>
          <w:rFonts w:cs="Times New Roman"/>
          <w:szCs w:val="24"/>
        </w:rPr>
        <w:t xml:space="preserve">рии </w:t>
      </w:r>
      <w:r w:rsidR="00706E84" w:rsidRPr="00C76E7D">
        <w:rPr>
          <w:rFonts w:cs="Times New Roman"/>
          <w:szCs w:val="24"/>
        </w:rPr>
        <w:t>Радченского</w:t>
      </w:r>
      <w:r w:rsidR="00062836" w:rsidRPr="00C76E7D">
        <w:rPr>
          <w:rFonts w:cs="Times New Roman"/>
          <w:szCs w:val="24"/>
        </w:rPr>
        <w:t xml:space="preserve"> </w:t>
      </w:r>
      <w:r w:rsidR="00F46786" w:rsidRPr="00C76E7D">
        <w:rPr>
          <w:rFonts w:eastAsiaTheme="minorEastAsia" w:cs="Times New Roman"/>
          <w:color w:val="000000"/>
          <w:szCs w:val="24"/>
          <w:lang w:eastAsia="ru-RU"/>
        </w:rPr>
        <w:t>сельско</w:t>
      </w:r>
      <w:r w:rsidR="000916AA" w:rsidRPr="00C76E7D">
        <w:rPr>
          <w:rFonts w:eastAsiaTheme="minorEastAsia" w:cs="Times New Roman"/>
          <w:color w:val="000000"/>
          <w:szCs w:val="24"/>
          <w:lang w:eastAsia="ru-RU"/>
        </w:rPr>
        <w:t>го</w:t>
      </w:r>
      <w:r w:rsidR="00F46786" w:rsidRPr="00C76E7D">
        <w:rPr>
          <w:rFonts w:eastAsiaTheme="minorEastAsia" w:cs="Times New Roman"/>
          <w:color w:val="000000"/>
          <w:szCs w:val="24"/>
          <w:lang w:eastAsia="ru-RU"/>
        </w:rPr>
        <w:t xml:space="preserve"> п</w:t>
      </w:r>
      <w:r w:rsidR="00F46786" w:rsidRPr="00C76E7D">
        <w:rPr>
          <w:rFonts w:eastAsiaTheme="minorEastAsia" w:cs="Times New Roman"/>
          <w:color w:val="000000"/>
          <w:szCs w:val="24"/>
          <w:lang w:eastAsia="ru-RU"/>
        </w:rPr>
        <w:t>о</w:t>
      </w:r>
      <w:r w:rsidR="00F46786" w:rsidRPr="00C76E7D">
        <w:rPr>
          <w:rFonts w:eastAsiaTheme="minorEastAsia" w:cs="Times New Roman"/>
          <w:color w:val="000000"/>
          <w:szCs w:val="24"/>
          <w:lang w:eastAsia="ru-RU"/>
        </w:rPr>
        <w:t>селени</w:t>
      </w:r>
      <w:r w:rsidR="000916AA" w:rsidRPr="00C76E7D">
        <w:rPr>
          <w:rFonts w:eastAsiaTheme="minorEastAsia" w:cs="Times New Roman"/>
          <w:color w:val="000000"/>
          <w:szCs w:val="24"/>
          <w:lang w:eastAsia="ru-RU"/>
        </w:rPr>
        <w:t>я</w:t>
      </w:r>
      <w:r w:rsidR="006C0D64" w:rsidRPr="00C76E7D">
        <w:rPr>
          <w:rFonts w:eastAsiaTheme="minorEastAsia" w:cs="Times New Roman"/>
          <w:color w:val="000000"/>
          <w:szCs w:val="24"/>
          <w:lang w:eastAsia="ru-RU"/>
        </w:rPr>
        <w:t xml:space="preserve"> </w:t>
      </w:r>
      <w:r w:rsidR="0071257D" w:rsidRPr="00C76E7D">
        <w:rPr>
          <w:rFonts w:cs="Times New Roman"/>
          <w:szCs w:val="24"/>
        </w:rPr>
        <w:t>представлен</w:t>
      </w:r>
      <w:r w:rsidR="00781D6E" w:rsidRPr="00C76E7D">
        <w:rPr>
          <w:rFonts w:cs="Times New Roman"/>
          <w:szCs w:val="24"/>
        </w:rPr>
        <w:t xml:space="preserve"> в </w:t>
      </w:r>
      <w:r w:rsidR="00A47FF1" w:rsidRPr="00C76E7D">
        <w:rPr>
          <w:rFonts w:cs="Times New Roman"/>
          <w:szCs w:val="24"/>
        </w:rPr>
        <w:t>т</w:t>
      </w:r>
      <w:r w:rsidR="00781D6E" w:rsidRPr="00C76E7D">
        <w:rPr>
          <w:rFonts w:cs="Times New Roman"/>
          <w:szCs w:val="24"/>
        </w:rPr>
        <w:t xml:space="preserve">аблице </w:t>
      </w:r>
      <w:r w:rsidR="002A101F" w:rsidRPr="00C76E7D">
        <w:rPr>
          <w:rFonts w:cs="Times New Roman"/>
          <w:szCs w:val="24"/>
        </w:rPr>
        <w:t>2.</w:t>
      </w:r>
      <w:r w:rsidR="00A3653A" w:rsidRPr="00C76E7D">
        <w:rPr>
          <w:rFonts w:cs="Times New Roman"/>
          <w:szCs w:val="24"/>
        </w:rPr>
        <w:t>6</w:t>
      </w:r>
      <w:r w:rsidR="0071257D" w:rsidRPr="00C76E7D">
        <w:rPr>
          <w:rFonts w:cs="Times New Roman"/>
          <w:szCs w:val="24"/>
        </w:rPr>
        <w:t>.</w:t>
      </w:r>
    </w:p>
    <w:p w:rsidR="009A4222" w:rsidRPr="00C76E7D" w:rsidRDefault="009A4222" w:rsidP="0063523A">
      <w:pPr>
        <w:spacing w:before="0" w:line="240" w:lineRule="auto"/>
        <w:ind w:left="567" w:firstLine="0"/>
        <w:jc w:val="right"/>
        <w:rPr>
          <w:rFonts w:cs="Times New Roman"/>
          <w:szCs w:val="24"/>
        </w:rPr>
      </w:pPr>
      <w:r w:rsidRPr="00C76E7D">
        <w:rPr>
          <w:rFonts w:cs="Times New Roman"/>
          <w:szCs w:val="24"/>
        </w:rPr>
        <w:t xml:space="preserve">Таблица </w:t>
      </w:r>
      <w:r w:rsidR="002A101F" w:rsidRPr="00C76E7D">
        <w:rPr>
          <w:rFonts w:cs="Times New Roman"/>
          <w:szCs w:val="24"/>
        </w:rPr>
        <w:t>2.</w:t>
      </w:r>
      <w:r w:rsidR="00A3653A" w:rsidRPr="00C76E7D">
        <w:rPr>
          <w:rFonts w:cs="Times New Roman"/>
          <w:szCs w:val="24"/>
        </w:rPr>
        <w:t>6</w:t>
      </w:r>
    </w:p>
    <w:tbl>
      <w:tblPr>
        <w:tblW w:w="4887" w:type="pct"/>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5"/>
        <w:gridCol w:w="1362"/>
      </w:tblGrid>
      <w:tr w:rsidR="00062836" w:rsidRPr="00A954EB" w:rsidTr="00D32153">
        <w:trPr>
          <w:trHeight w:val="507"/>
          <w:jc w:val="center"/>
        </w:trPr>
        <w:tc>
          <w:tcPr>
            <w:tcW w:w="4322" w:type="pct"/>
            <w:shd w:val="clear" w:color="auto" w:fill="auto"/>
            <w:noWrap/>
            <w:vAlign w:val="center"/>
            <w:hideMark/>
          </w:tcPr>
          <w:p w:rsidR="00062836" w:rsidRPr="00A954EB" w:rsidRDefault="00062836" w:rsidP="0063523A">
            <w:pPr>
              <w:pStyle w:val="afffa"/>
              <w:rPr>
                <w:b/>
                <w:sz w:val="26"/>
                <w:szCs w:val="26"/>
              </w:rPr>
            </w:pPr>
            <w:r w:rsidRPr="00A954EB">
              <w:rPr>
                <w:b/>
                <w:sz w:val="26"/>
                <w:szCs w:val="26"/>
              </w:rPr>
              <w:t>Статья расхода</w:t>
            </w:r>
          </w:p>
        </w:tc>
        <w:tc>
          <w:tcPr>
            <w:tcW w:w="678" w:type="pct"/>
            <w:vAlign w:val="center"/>
          </w:tcPr>
          <w:p w:rsidR="00062836" w:rsidRPr="00A954EB" w:rsidRDefault="00062836" w:rsidP="0063523A">
            <w:pPr>
              <w:pStyle w:val="afffa"/>
              <w:rPr>
                <w:b/>
                <w:sz w:val="26"/>
                <w:szCs w:val="26"/>
              </w:rPr>
            </w:pPr>
            <w:r w:rsidRPr="00A954EB">
              <w:rPr>
                <w:b/>
                <w:sz w:val="26"/>
                <w:szCs w:val="26"/>
              </w:rPr>
              <w:t>201</w:t>
            </w:r>
            <w:r w:rsidR="00B87683" w:rsidRPr="00A954EB">
              <w:rPr>
                <w:b/>
                <w:sz w:val="26"/>
                <w:szCs w:val="26"/>
              </w:rPr>
              <w:t>6</w:t>
            </w:r>
          </w:p>
        </w:tc>
      </w:tr>
      <w:tr w:rsidR="00062836" w:rsidRPr="00A954EB"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A954EB" w:rsidRDefault="00062836" w:rsidP="0063523A">
            <w:pPr>
              <w:pStyle w:val="afffa"/>
              <w:jc w:val="left"/>
              <w:rPr>
                <w:sz w:val="26"/>
                <w:szCs w:val="26"/>
              </w:rPr>
            </w:pPr>
            <w:r w:rsidRPr="00A954EB">
              <w:rPr>
                <w:sz w:val="26"/>
                <w:szCs w:val="26"/>
              </w:rPr>
              <w:t>Объем поднятой воды, м</w:t>
            </w:r>
            <w:r w:rsidRPr="00A954EB">
              <w:rPr>
                <w:sz w:val="26"/>
                <w:szCs w:val="26"/>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A954EB" w:rsidRDefault="00E259D3" w:rsidP="0063523A">
            <w:pPr>
              <w:pStyle w:val="afffa"/>
              <w:rPr>
                <w:sz w:val="26"/>
                <w:szCs w:val="26"/>
              </w:rPr>
            </w:pPr>
            <w:r w:rsidRPr="00A954EB">
              <w:rPr>
                <w:sz w:val="26"/>
                <w:szCs w:val="26"/>
              </w:rPr>
              <w:t>65000</w:t>
            </w:r>
          </w:p>
        </w:tc>
      </w:tr>
      <w:tr w:rsidR="00062836" w:rsidRPr="00A954EB"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A954EB" w:rsidRDefault="00062836" w:rsidP="0063523A">
            <w:pPr>
              <w:pStyle w:val="afffa"/>
              <w:jc w:val="left"/>
              <w:rPr>
                <w:sz w:val="26"/>
                <w:szCs w:val="26"/>
              </w:rPr>
            </w:pPr>
            <w:r w:rsidRPr="00A954EB">
              <w:rPr>
                <w:sz w:val="26"/>
                <w:szCs w:val="26"/>
              </w:rPr>
              <w:t>Объем воды на собственные нужды, м</w:t>
            </w:r>
            <w:r w:rsidRPr="00A954EB">
              <w:rPr>
                <w:sz w:val="26"/>
                <w:szCs w:val="26"/>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A954EB" w:rsidRDefault="00A3653A" w:rsidP="0063523A">
            <w:pPr>
              <w:pStyle w:val="afffa"/>
              <w:rPr>
                <w:sz w:val="26"/>
                <w:szCs w:val="26"/>
              </w:rPr>
            </w:pPr>
            <w:r w:rsidRPr="00A954EB">
              <w:rPr>
                <w:sz w:val="26"/>
                <w:szCs w:val="26"/>
              </w:rPr>
              <w:t>-</w:t>
            </w:r>
          </w:p>
        </w:tc>
      </w:tr>
      <w:tr w:rsidR="00062836" w:rsidRPr="00A954EB"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A954EB" w:rsidRDefault="00062836" w:rsidP="0063523A">
            <w:pPr>
              <w:pStyle w:val="afffa"/>
              <w:jc w:val="left"/>
              <w:rPr>
                <w:sz w:val="26"/>
                <w:szCs w:val="26"/>
              </w:rPr>
            </w:pPr>
            <w:r w:rsidRPr="00A954EB">
              <w:rPr>
                <w:sz w:val="26"/>
                <w:szCs w:val="26"/>
              </w:rPr>
              <w:t>Объем отпуска воды в сеть потребителям, м</w:t>
            </w:r>
            <w:r w:rsidRPr="00A954EB">
              <w:rPr>
                <w:sz w:val="26"/>
                <w:szCs w:val="26"/>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A954EB" w:rsidRDefault="00E259D3" w:rsidP="0063523A">
            <w:pPr>
              <w:pStyle w:val="afffa"/>
              <w:rPr>
                <w:sz w:val="26"/>
                <w:szCs w:val="26"/>
              </w:rPr>
            </w:pPr>
            <w:r w:rsidRPr="00A954EB">
              <w:rPr>
                <w:sz w:val="26"/>
                <w:szCs w:val="26"/>
              </w:rPr>
              <w:t>65000</w:t>
            </w:r>
          </w:p>
        </w:tc>
      </w:tr>
      <w:tr w:rsidR="00062836" w:rsidRPr="00A954EB"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A954EB" w:rsidRDefault="00062836" w:rsidP="0063523A">
            <w:pPr>
              <w:pStyle w:val="afffa"/>
              <w:jc w:val="left"/>
              <w:rPr>
                <w:sz w:val="26"/>
                <w:szCs w:val="26"/>
              </w:rPr>
            </w:pPr>
            <w:r w:rsidRPr="00A954EB">
              <w:rPr>
                <w:sz w:val="26"/>
                <w:szCs w:val="26"/>
              </w:rPr>
              <w:t>Потери в сетях, м</w:t>
            </w:r>
            <w:r w:rsidRPr="00A954EB">
              <w:rPr>
                <w:sz w:val="26"/>
                <w:szCs w:val="26"/>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A954EB" w:rsidRDefault="00E259D3" w:rsidP="0063523A">
            <w:pPr>
              <w:pStyle w:val="afffa"/>
              <w:rPr>
                <w:sz w:val="26"/>
                <w:szCs w:val="26"/>
              </w:rPr>
            </w:pPr>
            <w:r w:rsidRPr="00A954EB">
              <w:rPr>
                <w:sz w:val="26"/>
                <w:szCs w:val="26"/>
              </w:rPr>
              <w:t>13000</w:t>
            </w:r>
          </w:p>
        </w:tc>
      </w:tr>
    </w:tbl>
    <w:p w:rsidR="00620B44" w:rsidRDefault="00620B44" w:rsidP="00620B44">
      <w:pPr>
        <w:pStyle w:val="2"/>
        <w:numPr>
          <w:ilvl w:val="0"/>
          <w:numId w:val="0"/>
        </w:numPr>
        <w:spacing w:before="0" w:line="240" w:lineRule="auto"/>
        <w:ind w:left="851"/>
        <w:rPr>
          <w:rStyle w:val="FontStyle157"/>
          <w:rFonts w:eastAsiaTheme="majorEastAsia" w:cs="Times New Roman"/>
          <w:b/>
          <w:sz w:val="28"/>
          <w:szCs w:val="28"/>
          <w:lang w:eastAsia="en-US"/>
        </w:rPr>
      </w:pPr>
      <w:bookmarkStart w:id="52" w:name="_Toc375685028"/>
    </w:p>
    <w:p w:rsidR="002A101F" w:rsidRPr="00C76E7D" w:rsidRDefault="002A101F" w:rsidP="0063523A">
      <w:pPr>
        <w:pStyle w:val="2"/>
        <w:numPr>
          <w:ilvl w:val="2"/>
          <w:numId w:val="1"/>
        </w:numPr>
        <w:spacing w:before="0" w:line="240" w:lineRule="auto"/>
        <w:ind w:left="851" w:firstLine="0"/>
        <w:rPr>
          <w:rFonts w:cs="Times New Roman"/>
          <w:szCs w:val="24"/>
        </w:rPr>
      </w:pPr>
      <w:bookmarkStart w:id="53" w:name="_Toc477942717"/>
      <w:r w:rsidRPr="00C76E7D">
        <w:rPr>
          <w:rStyle w:val="FontStyle157"/>
          <w:rFonts w:eastAsiaTheme="majorEastAsia" w:cs="Times New Roman"/>
          <w:b/>
          <w:sz w:val="24"/>
          <w:szCs w:val="24"/>
          <w:lang w:eastAsia="en-US"/>
        </w:rPr>
        <w:t>Структурный водный баланс реализации воды по группам потребителей</w:t>
      </w:r>
      <w:bookmarkEnd w:id="52"/>
      <w:bookmarkEnd w:id="53"/>
    </w:p>
    <w:p w:rsidR="009B1984" w:rsidRPr="00C76E7D" w:rsidRDefault="006B6627" w:rsidP="0063523A">
      <w:pPr>
        <w:suppressAutoHyphens/>
        <w:spacing w:before="0" w:line="240" w:lineRule="auto"/>
        <w:rPr>
          <w:rFonts w:cs="Times New Roman"/>
          <w:szCs w:val="24"/>
        </w:rPr>
      </w:pPr>
      <w:r w:rsidRPr="00C76E7D">
        <w:rPr>
          <w:rFonts w:cs="Times New Roman"/>
          <w:bCs/>
          <w:szCs w:val="24"/>
        </w:rPr>
        <w:t>Структура водопотребления по группам потребителей</w:t>
      </w:r>
      <w:r w:rsidR="0071113B" w:rsidRPr="00C76E7D">
        <w:rPr>
          <w:rFonts w:cs="Times New Roman"/>
          <w:bCs/>
          <w:szCs w:val="24"/>
        </w:rPr>
        <w:t xml:space="preserve"> </w:t>
      </w:r>
      <w:r w:rsidR="007F7897" w:rsidRPr="00C76E7D">
        <w:rPr>
          <w:rFonts w:cs="Times New Roman"/>
          <w:szCs w:val="24"/>
        </w:rPr>
        <w:t xml:space="preserve"> </w:t>
      </w:r>
      <w:r w:rsidR="009B1984" w:rsidRPr="00C76E7D">
        <w:rPr>
          <w:rFonts w:cs="Times New Roman"/>
          <w:szCs w:val="24"/>
        </w:rPr>
        <w:t>представлен</w:t>
      </w:r>
      <w:r w:rsidRPr="00C76E7D">
        <w:rPr>
          <w:rFonts w:cs="Times New Roman"/>
          <w:szCs w:val="24"/>
        </w:rPr>
        <w:t>а</w:t>
      </w:r>
      <w:r w:rsidR="009B1984" w:rsidRPr="00C76E7D">
        <w:rPr>
          <w:rFonts w:cs="Times New Roman"/>
          <w:szCs w:val="24"/>
        </w:rPr>
        <w:t xml:space="preserve"> в таблице </w:t>
      </w:r>
      <w:r w:rsidR="0073623B" w:rsidRPr="00C76E7D">
        <w:rPr>
          <w:rFonts w:cs="Times New Roman"/>
          <w:szCs w:val="24"/>
        </w:rPr>
        <w:t>2.</w:t>
      </w:r>
      <w:r w:rsidR="00730128" w:rsidRPr="00C76E7D">
        <w:rPr>
          <w:rFonts w:cs="Times New Roman"/>
          <w:szCs w:val="24"/>
        </w:rPr>
        <w:t>7</w:t>
      </w:r>
      <w:r w:rsidR="009B1984" w:rsidRPr="00C76E7D">
        <w:rPr>
          <w:rFonts w:cs="Times New Roman"/>
          <w:szCs w:val="24"/>
        </w:rPr>
        <w:t>.</w:t>
      </w:r>
    </w:p>
    <w:p w:rsidR="00A954EB" w:rsidRPr="00C76E7D" w:rsidRDefault="00A954EB" w:rsidP="0063523A">
      <w:pPr>
        <w:suppressAutoHyphens/>
        <w:spacing w:before="0" w:line="240" w:lineRule="auto"/>
        <w:rPr>
          <w:rFonts w:cs="Times New Roman"/>
          <w:szCs w:val="24"/>
        </w:rPr>
      </w:pPr>
    </w:p>
    <w:p w:rsidR="00DC1D63" w:rsidRPr="00C76E7D" w:rsidRDefault="00DC1D63" w:rsidP="0063523A">
      <w:pPr>
        <w:spacing w:before="0" w:line="240" w:lineRule="auto"/>
        <w:ind w:left="567" w:firstLine="0"/>
        <w:jc w:val="right"/>
        <w:rPr>
          <w:rFonts w:cs="Times New Roman"/>
          <w:szCs w:val="24"/>
        </w:rPr>
      </w:pPr>
      <w:bookmarkStart w:id="54" w:name="_Toc360699353"/>
      <w:bookmarkStart w:id="55" w:name="_Toc360699739"/>
      <w:bookmarkStart w:id="56" w:name="_Toc360700125"/>
      <w:r w:rsidRPr="00C76E7D">
        <w:rPr>
          <w:rFonts w:cs="Times New Roman"/>
          <w:szCs w:val="24"/>
        </w:rPr>
        <w:t xml:space="preserve">Таблица </w:t>
      </w:r>
      <w:r w:rsidR="0073623B" w:rsidRPr="00C76E7D">
        <w:rPr>
          <w:rFonts w:cs="Times New Roman"/>
          <w:szCs w:val="24"/>
        </w:rPr>
        <w:t>2.</w:t>
      </w:r>
      <w:r w:rsidR="00730128" w:rsidRPr="00C76E7D">
        <w:rPr>
          <w:rFonts w:cs="Times New Roman"/>
          <w:szCs w:val="24"/>
        </w:rPr>
        <w:t>7</w:t>
      </w:r>
    </w:p>
    <w:tbl>
      <w:tblPr>
        <w:tblpPr w:leftFromText="181" w:rightFromText="181"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6125"/>
        <w:gridCol w:w="1106"/>
        <w:gridCol w:w="2040"/>
      </w:tblGrid>
      <w:tr w:rsidR="00062836" w:rsidRPr="00A954EB" w:rsidTr="00730128">
        <w:trPr>
          <w:trHeight w:val="766"/>
        </w:trPr>
        <w:tc>
          <w:tcPr>
            <w:tcW w:w="441" w:type="pct"/>
            <w:shd w:val="clear" w:color="auto" w:fill="auto"/>
            <w:vAlign w:val="center"/>
          </w:tcPr>
          <w:p w:rsidR="00062836" w:rsidRPr="00A954EB" w:rsidRDefault="00062836" w:rsidP="0063523A">
            <w:pPr>
              <w:pStyle w:val="afffc"/>
              <w:keepNext/>
              <w:rPr>
                <w:b/>
                <w:sz w:val="28"/>
                <w:szCs w:val="28"/>
              </w:rPr>
            </w:pPr>
            <w:bookmarkStart w:id="57" w:name="_Toc360699385"/>
            <w:bookmarkStart w:id="58" w:name="_Toc360699771"/>
            <w:bookmarkStart w:id="59" w:name="_Toc360700157"/>
            <w:bookmarkEnd w:id="54"/>
            <w:bookmarkEnd w:id="55"/>
            <w:bookmarkEnd w:id="56"/>
            <w:r w:rsidRPr="00A954EB">
              <w:rPr>
                <w:b/>
                <w:sz w:val="28"/>
                <w:szCs w:val="28"/>
              </w:rPr>
              <w:t xml:space="preserve">№ п/п </w:t>
            </w:r>
          </w:p>
        </w:tc>
        <w:tc>
          <w:tcPr>
            <w:tcW w:w="3012" w:type="pct"/>
            <w:shd w:val="clear" w:color="auto" w:fill="auto"/>
            <w:vAlign w:val="center"/>
          </w:tcPr>
          <w:p w:rsidR="00062836" w:rsidRPr="00A954EB" w:rsidRDefault="00062836" w:rsidP="0063523A">
            <w:pPr>
              <w:pStyle w:val="afffc"/>
              <w:keepNext/>
              <w:rPr>
                <w:b/>
                <w:sz w:val="28"/>
                <w:szCs w:val="28"/>
              </w:rPr>
            </w:pPr>
            <w:r w:rsidRPr="00A954EB">
              <w:rPr>
                <w:b/>
                <w:sz w:val="28"/>
                <w:szCs w:val="28"/>
              </w:rPr>
              <w:t>Наименование</w:t>
            </w:r>
          </w:p>
        </w:tc>
        <w:tc>
          <w:tcPr>
            <w:tcW w:w="544" w:type="pct"/>
            <w:shd w:val="clear" w:color="auto" w:fill="auto"/>
            <w:vAlign w:val="center"/>
          </w:tcPr>
          <w:p w:rsidR="00062836" w:rsidRPr="00A954EB" w:rsidRDefault="00062836" w:rsidP="0063523A">
            <w:pPr>
              <w:pStyle w:val="afffc"/>
              <w:keepNext/>
              <w:rPr>
                <w:b/>
                <w:sz w:val="28"/>
                <w:szCs w:val="28"/>
              </w:rPr>
            </w:pPr>
            <w:r w:rsidRPr="00A954EB">
              <w:rPr>
                <w:b/>
                <w:sz w:val="28"/>
                <w:szCs w:val="28"/>
              </w:rPr>
              <w:t>Ед. изм.</w:t>
            </w:r>
          </w:p>
        </w:tc>
        <w:tc>
          <w:tcPr>
            <w:tcW w:w="1003" w:type="pct"/>
            <w:shd w:val="clear" w:color="auto" w:fill="auto"/>
            <w:vAlign w:val="center"/>
          </w:tcPr>
          <w:p w:rsidR="00062836" w:rsidRPr="00A954EB" w:rsidRDefault="00062836" w:rsidP="0063523A">
            <w:pPr>
              <w:pStyle w:val="afffc"/>
              <w:keepNext/>
              <w:rPr>
                <w:b/>
                <w:sz w:val="28"/>
                <w:szCs w:val="28"/>
              </w:rPr>
            </w:pPr>
            <w:r w:rsidRPr="00A954EB">
              <w:rPr>
                <w:b/>
                <w:sz w:val="28"/>
                <w:szCs w:val="28"/>
              </w:rPr>
              <w:t>201</w:t>
            </w:r>
            <w:r w:rsidR="00730128" w:rsidRPr="00A954EB">
              <w:rPr>
                <w:b/>
                <w:sz w:val="28"/>
                <w:szCs w:val="28"/>
              </w:rPr>
              <w:t>6</w:t>
            </w:r>
          </w:p>
        </w:tc>
      </w:tr>
      <w:tr w:rsidR="00062836" w:rsidRPr="00A954EB" w:rsidTr="00730128">
        <w:trPr>
          <w:trHeight w:val="22"/>
        </w:trPr>
        <w:tc>
          <w:tcPr>
            <w:tcW w:w="441" w:type="pct"/>
            <w:shd w:val="clear" w:color="auto" w:fill="auto"/>
            <w:vAlign w:val="center"/>
          </w:tcPr>
          <w:p w:rsidR="00062836" w:rsidRPr="00A954EB" w:rsidRDefault="00062836" w:rsidP="0063523A">
            <w:pPr>
              <w:pStyle w:val="afffc"/>
              <w:keepNext/>
              <w:rPr>
                <w:sz w:val="28"/>
                <w:szCs w:val="28"/>
              </w:rPr>
            </w:pPr>
            <w:r w:rsidRPr="00A954EB">
              <w:rPr>
                <w:sz w:val="28"/>
                <w:szCs w:val="28"/>
              </w:rPr>
              <w:t>1</w:t>
            </w:r>
          </w:p>
        </w:tc>
        <w:tc>
          <w:tcPr>
            <w:tcW w:w="3012" w:type="pct"/>
            <w:shd w:val="clear" w:color="auto" w:fill="auto"/>
            <w:vAlign w:val="center"/>
          </w:tcPr>
          <w:p w:rsidR="00062836" w:rsidRPr="00A954EB" w:rsidRDefault="00062836" w:rsidP="0063523A">
            <w:pPr>
              <w:pStyle w:val="afffc"/>
              <w:keepNext/>
              <w:rPr>
                <w:sz w:val="28"/>
                <w:szCs w:val="28"/>
              </w:rPr>
            </w:pPr>
            <w:r w:rsidRPr="00A954EB">
              <w:rPr>
                <w:sz w:val="28"/>
                <w:szCs w:val="28"/>
              </w:rPr>
              <w:t>2</w:t>
            </w:r>
          </w:p>
        </w:tc>
        <w:tc>
          <w:tcPr>
            <w:tcW w:w="544" w:type="pct"/>
            <w:shd w:val="clear" w:color="auto" w:fill="auto"/>
            <w:vAlign w:val="center"/>
          </w:tcPr>
          <w:p w:rsidR="00062836" w:rsidRPr="00A954EB" w:rsidRDefault="00062836" w:rsidP="0063523A">
            <w:pPr>
              <w:pStyle w:val="afffc"/>
              <w:keepNext/>
              <w:rPr>
                <w:sz w:val="28"/>
                <w:szCs w:val="28"/>
              </w:rPr>
            </w:pPr>
            <w:r w:rsidRPr="00A954EB">
              <w:rPr>
                <w:sz w:val="28"/>
                <w:szCs w:val="28"/>
              </w:rPr>
              <w:t>3</w:t>
            </w:r>
          </w:p>
        </w:tc>
        <w:tc>
          <w:tcPr>
            <w:tcW w:w="1003" w:type="pct"/>
            <w:shd w:val="clear" w:color="auto" w:fill="auto"/>
            <w:vAlign w:val="center"/>
          </w:tcPr>
          <w:p w:rsidR="00062836" w:rsidRPr="00A954EB" w:rsidRDefault="00062836" w:rsidP="0063523A">
            <w:pPr>
              <w:pStyle w:val="afffc"/>
              <w:keepNext/>
              <w:rPr>
                <w:sz w:val="28"/>
                <w:szCs w:val="28"/>
              </w:rPr>
            </w:pPr>
            <w:r w:rsidRPr="00A954EB">
              <w:rPr>
                <w:sz w:val="28"/>
                <w:szCs w:val="28"/>
              </w:rPr>
              <w:t>4</w:t>
            </w:r>
          </w:p>
        </w:tc>
      </w:tr>
      <w:tr w:rsidR="00062836" w:rsidRPr="00A954EB" w:rsidTr="00730128">
        <w:trPr>
          <w:trHeight w:val="22"/>
        </w:trPr>
        <w:tc>
          <w:tcPr>
            <w:tcW w:w="441" w:type="pct"/>
            <w:shd w:val="clear" w:color="auto" w:fill="auto"/>
            <w:vAlign w:val="center"/>
          </w:tcPr>
          <w:p w:rsidR="00062836" w:rsidRPr="00A954EB" w:rsidRDefault="00062836" w:rsidP="0063523A">
            <w:pPr>
              <w:pStyle w:val="afffc"/>
              <w:keepNext/>
              <w:rPr>
                <w:sz w:val="28"/>
                <w:szCs w:val="28"/>
              </w:rPr>
            </w:pPr>
            <w:r w:rsidRPr="00A954EB">
              <w:rPr>
                <w:sz w:val="28"/>
                <w:szCs w:val="28"/>
              </w:rPr>
              <w:t>1</w:t>
            </w:r>
          </w:p>
        </w:tc>
        <w:tc>
          <w:tcPr>
            <w:tcW w:w="3012" w:type="pct"/>
            <w:shd w:val="clear" w:color="auto" w:fill="auto"/>
            <w:vAlign w:val="center"/>
          </w:tcPr>
          <w:p w:rsidR="00062836" w:rsidRPr="00A954EB" w:rsidRDefault="00062836" w:rsidP="0063523A">
            <w:pPr>
              <w:pStyle w:val="afffc"/>
              <w:keepNext/>
              <w:jc w:val="left"/>
              <w:rPr>
                <w:sz w:val="28"/>
                <w:szCs w:val="28"/>
              </w:rPr>
            </w:pPr>
            <w:r w:rsidRPr="00A954EB">
              <w:rPr>
                <w:iCs/>
                <w:sz w:val="28"/>
                <w:szCs w:val="28"/>
              </w:rPr>
              <w:t>Население</w:t>
            </w:r>
            <w:r w:rsidRPr="00A954EB">
              <w:rPr>
                <w:sz w:val="28"/>
                <w:szCs w:val="28"/>
              </w:rPr>
              <w:t xml:space="preserve">  </w:t>
            </w:r>
          </w:p>
        </w:tc>
        <w:tc>
          <w:tcPr>
            <w:tcW w:w="544" w:type="pct"/>
            <w:shd w:val="clear" w:color="auto" w:fill="auto"/>
            <w:vAlign w:val="center"/>
          </w:tcPr>
          <w:p w:rsidR="00062836" w:rsidRPr="00A954EB" w:rsidRDefault="00062836" w:rsidP="0063523A">
            <w:pPr>
              <w:pStyle w:val="afffc"/>
              <w:keepNext/>
              <w:rPr>
                <w:sz w:val="28"/>
                <w:szCs w:val="28"/>
              </w:rPr>
            </w:pPr>
            <w:r w:rsidRPr="00A954EB">
              <w:rPr>
                <w:sz w:val="28"/>
                <w:szCs w:val="28"/>
              </w:rPr>
              <w:t>м</w:t>
            </w:r>
            <w:r w:rsidRPr="00A954EB">
              <w:rPr>
                <w:sz w:val="28"/>
                <w:szCs w:val="28"/>
                <w:vertAlign w:val="superscript"/>
              </w:rPr>
              <w:t>3</w:t>
            </w:r>
          </w:p>
        </w:tc>
        <w:tc>
          <w:tcPr>
            <w:tcW w:w="1003" w:type="pct"/>
            <w:shd w:val="clear" w:color="auto" w:fill="auto"/>
            <w:vAlign w:val="center"/>
          </w:tcPr>
          <w:p w:rsidR="00062836" w:rsidRPr="00A954EB" w:rsidRDefault="00E259D3" w:rsidP="0063523A">
            <w:pPr>
              <w:pStyle w:val="afffa"/>
              <w:rPr>
                <w:sz w:val="28"/>
                <w:szCs w:val="28"/>
              </w:rPr>
            </w:pPr>
            <w:r w:rsidRPr="00A954EB">
              <w:rPr>
                <w:sz w:val="28"/>
                <w:szCs w:val="28"/>
              </w:rPr>
              <w:t>48000</w:t>
            </w:r>
          </w:p>
        </w:tc>
      </w:tr>
      <w:tr w:rsidR="00062836" w:rsidRPr="00A954EB" w:rsidTr="00730128">
        <w:trPr>
          <w:trHeight w:val="22"/>
        </w:trPr>
        <w:tc>
          <w:tcPr>
            <w:tcW w:w="441" w:type="pct"/>
            <w:shd w:val="clear" w:color="auto" w:fill="auto"/>
            <w:vAlign w:val="center"/>
          </w:tcPr>
          <w:p w:rsidR="00062836" w:rsidRPr="00A954EB" w:rsidRDefault="00062836" w:rsidP="0063523A">
            <w:pPr>
              <w:pStyle w:val="afffc"/>
              <w:keepNext/>
              <w:rPr>
                <w:sz w:val="28"/>
                <w:szCs w:val="28"/>
              </w:rPr>
            </w:pPr>
            <w:r w:rsidRPr="00A954EB">
              <w:rPr>
                <w:sz w:val="28"/>
                <w:szCs w:val="28"/>
              </w:rPr>
              <w:t>2</w:t>
            </w:r>
          </w:p>
        </w:tc>
        <w:tc>
          <w:tcPr>
            <w:tcW w:w="3012" w:type="pct"/>
            <w:shd w:val="clear" w:color="auto" w:fill="auto"/>
            <w:vAlign w:val="center"/>
          </w:tcPr>
          <w:p w:rsidR="00062836" w:rsidRPr="00A954EB" w:rsidRDefault="00062836" w:rsidP="0063523A">
            <w:pPr>
              <w:pStyle w:val="afffc"/>
              <w:keepNext/>
              <w:jc w:val="left"/>
              <w:rPr>
                <w:iCs/>
                <w:sz w:val="28"/>
                <w:szCs w:val="28"/>
              </w:rPr>
            </w:pPr>
            <w:r w:rsidRPr="00A954EB">
              <w:rPr>
                <w:iCs/>
                <w:sz w:val="28"/>
                <w:szCs w:val="28"/>
              </w:rPr>
              <w:t>Бюд. организации</w:t>
            </w:r>
          </w:p>
        </w:tc>
        <w:tc>
          <w:tcPr>
            <w:tcW w:w="544" w:type="pct"/>
            <w:shd w:val="clear" w:color="auto" w:fill="auto"/>
            <w:vAlign w:val="center"/>
          </w:tcPr>
          <w:p w:rsidR="00062836" w:rsidRPr="00A954EB" w:rsidRDefault="00062836" w:rsidP="0063523A">
            <w:pPr>
              <w:pStyle w:val="afffc"/>
              <w:keepNext/>
              <w:rPr>
                <w:sz w:val="28"/>
                <w:szCs w:val="28"/>
              </w:rPr>
            </w:pPr>
            <w:r w:rsidRPr="00A954EB">
              <w:rPr>
                <w:sz w:val="28"/>
                <w:szCs w:val="28"/>
              </w:rPr>
              <w:t>м</w:t>
            </w:r>
            <w:r w:rsidRPr="00A954EB">
              <w:rPr>
                <w:sz w:val="28"/>
                <w:szCs w:val="28"/>
                <w:vertAlign w:val="superscript"/>
              </w:rPr>
              <w:t>3</w:t>
            </w:r>
          </w:p>
        </w:tc>
        <w:tc>
          <w:tcPr>
            <w:tcW w:w="1003" w:type="pct"/>
            <w:shd w:val="clear" w:color="auto" w:fill="auto"/>
            <w:vAlign w:val="center"/>
          </w:tcPr>
          <w:p w:rsidR="00062836" w:rsidRPr="00A954EB" w:rsidRDefault="00E259D3" w:rsidP="0063523A">
            <w:pPr>
              <w:pStyle w:val="afffa"/>
              <w:rPr>
                <w:sz w:val="28"/>
                <w:szCs w:val="28"/>
              </w:rPr>
            </w:pPr>
            <w:r w:rsidRPr="00A954EB">
              <w:rPr>
                <w:sz w:val="28"/>
                <w:szCs w:val="28"/>
              </w:rPr>
              <w:t>3000</w:t>
            </w:r>
          </w:p>
        </w:tc>
      </w:tr>
      <w:tr w:rsidR="00062836" w:rsidRPr="00A954EB" w:rsidTr="00730128">
        <w:trPr>
          <w:trHeight w:val="22"/>
        </w:trPr>
        <w:tc>
          <w:tcPr>
            <w:tcW w:w="441" w:type="pct"/>
            <w:shd w:val="clear" w:color="auto" w:fill="auto"/>
            <w:vAlign w:val="center"/>
          </w:tcPr>
          <w:p w:rsidR="00062836" w:rsidRPr="00A954EB" w:rsidRDefault="00062836" w:rsidP="0063523A">
            <w:pPr>
              <w:pStyle w:val="afffc"/>
              <w:keepNext/>
              <w:rPr>
                <w:sz w:val="28"/>
                <w:szCs w:val="28"/>
              </w:rPr>
            </w:pPr>
            <w:r w:rsidRPr="00A954EB">
              <w:rPr>
                <w:sz w:val="28"/>
                <w:szCs w:val="28"/>
              </w:rPr>
              <w:t> 2</w:t>
            </w:r>
          </w:p>
        </w:tc>
        <w:tc>
          <w:tcPr>
            <w:tcW w:w="3012" w:type="pct"/>
            <w:shd w:val="clear" w:color="auto" w:fill="auto"/>
            <w:vAlign w:val="center"/>
          </w:tcPr>
          <w:p w:rsidR="00062836" w:rsidRPr="00A954EB" w:rsidRDefault="00062836" w:rsidP="0063523A">
            <w:pPr>
              <w:pStyle w:val="afffc"/>
              <w:keepNext/>
              <w:jc w:val="left"/>
              <w:rPr>
                <w:iCs/>
                <w:sz w:val="28"/>
                <w:szCs w:val="28"/>
              </w:rPr>
            </w:pPr>
            <w:r w:rsidRPr="00A954EB">
              <w:rPr>
                <w:iCs/>
                <w:sz w:val="28"/>
                <w:szCs w:val="28"/>
              </w:rPr>
              <w:t>прочие потребители</w:t>
            </w:r>
          </w:p>
        </w:tc>
        <w:tc>
          <w:tcPr>
            <w:tcW w:w="544" w:type="pct"/>
            <w:shd w:val="clear" w:color="auto" w:fill="auto"/>
            <w:vAlign w:val="center"/>
          </w:tcPr>
          <w:p w:rsidR="00062836" w:rsidRPr="00A954EB" w:rsidRDefault="00062836" w:rsidP="0063523A">
            <w:pPr>
              <w:pStyle w:val="afffc"/>
              <w:keepNext/>
              <w:rPr>
                <w:sz w:val="28"/>
                <w:szCs w:val="28"/>
              </w:rPr>
            </w:pPr>
            <w:r w:rsidRPr="00A954EB">
              <w:rPr>
                <w:sz w:val="28"/>
                <w:szCs w:val="28"/>
              </w:rPr>
              <w:t>м</w:t>
            </w:r>
            <w:r w:rsidRPr="00A954EB">
              <w:rPr>
                <w:sz w:val="28"/>
                <w:szCs w:val="28"/>
                <w:vertAlign w:val="superscript"/>
              </w:rPr>
              <w:t>3</w:t>
            </w:r>
          </w:p>
        </w:tc>
        <w:tc>
          <w:tcPr>
            <w:tcW w:w="1003" w:type="pct"/>
            <w:shd w:val="clear" w:color="auto" w:fill="auto"/>
            <w:vAlign w:val="center"/>
          </w:tcPr>
          <w:p w:rsidR="00062836" w:rsidRPr="00A954EB" w:rsidRDefault="00E259D3" w:rsidP="0063523A">
            <w:pPr>
              <w:pStyle w:val="afffa"/>
              <w:rPr>
                <w:sz w:val="28"/>
                <w:szCs w:val="28"/>
              </w:rPr>
            </w:pPr>
            <w:r w:rsidRPr="00A954EB">
              <w:rPr>
                <w:sz w:val="28"/>
                <w:szCs w:val="28"/>
              </w:rPr>
              <w:t>1000</w:t>
            </w:r>
          </w:p>
        </w:tc>
      </w:tr>
      <w:tr w:rsidR="00062836" w:rsidRPr="00A954EB" w:rsidTr="00730128">
        <w:trPr>
          <w:trHeight w:val="22"/>
        </w:trPr>
        <w:tc>
          <w:tcPr>
            <w:tcW w:w="3453" w:type="pct"/>
            <w:gridSpan w:val="2"/>
            <w:shd w:val="clear" w:color="auto" w:fill="auto"/>
            <w:vAlign w:val="center"/>
          </w:tcPr>
          <w:p w:rsidR="00062836" w:rsidRPr="00A954EB" w:rsidRDefault="00062836" w:rsidP="0063523A">
            <w:pPr>
              <w:pStyle w:val="afffc"/>
              <w:rPr>
                <w:b/>
                <w:sz w:val="28"/>
                <w:szCs w:val="28"/>
              </w:rPr>
            </w:pPr>
            <w:r w:rsidRPr="00A954EB">
              <w:rPr>
                <w:b/>
                <w:sz w:val="28"/>
                <w:szCs w:val="28"/>
              </w:rPr>
              <w:t>Итого по поселению:</w:t>
            </w:r>
          </w:p>
        </w:tc>
        <w:tc>
          <w:tcPr>
            <w:tcW w:w="544" w:type="pct"/>
            <w:shd w:val="clear" w:color="auto" w:fill="auto"/>
            <w:vAlign w:val="center"/>
          </w:tcPr>
          <w:p w:rsidR="00062836" w:rsidRPr="00A954EB" w:rsidRDefault="00062836" w:rsidP="0063523A">
            <w:pPr>
              <w:pStyle w:val="afffc"/>
              <w:rPr>
                <w:sz w:val="28"/>
                <w:szCs w:val="28"/>
              </w:rPr>
            </w:pPr>
            <w:r w:rsidRPr="00A954EB">
              <w:rPr>
                <w:sz w:val="28"/>
                <w:szCs w:val="28"/>
              </w:rPr>
              <w:t>м</w:t>
            </w:r>
            <w:r w:rsidRPr="00A954EB">
              <w:rPr>
                <w:sz w:val="28"/>
                <w:szCs w:val="28"/>
                <w:vertAlign w:val="superscript"/>
              </w:rPr>
              <w:t>3</w:t>
            </w:r>
          </w:p>
        </w:tc>
        <w:tc>
          <w:tcPr>
            <w:tcW w:w="1003" w:type="pct"/>
            <w:shd w:val="clear" w:color="auto" w:fill="auto"/>
            <w:vAlign w:val="center"/>
          </w:tcPr>
          <w:p w:rsidR="00062836" w:rsidRPr="00A954EB" w:rsidRDefault="00E259D3" w:rsidP="0063523A">
            <w:pPr>
              <w:pStyle w:val="afffa"/>
              <w:rPr>
                <w:sz w:val="28"/>
                <w:szCs w:val="28"/>
              </w:rPr>
            </w:pPr>
            <w:r w:rsidRPr="00A954EB">
              <w:rPr>
                <w:sz w:val="28"/>
                <w:szCs w:val="28"/>
              </w:rPr>
              <w:t>52000</w:t>
            </w:r>
          </w:p>
        </w:tc>
      </w:tr>
    </w:tbl>
    <w:p w:rsidR="007A4166" w:rsidRDefault="00670EBE" w:rsidP="0063523A">
      <w:pPr>
        <w:spacing w:before="0" w:line="240" w:lineRule="auto"/>
        <w:rPr>
          <w:rFonts w:cs="Times New Roman"/>
          <w:sz w:val="28"/>
          <w:szCs w:val="28"/>
        </w:rPr>
      </w:pPr>
      <w:r w:rsidRPr="00644D20">
        <w:rPr>
          <w:rFonts w:cs="Times New Roman"/>
          <w:sz w:val="28"/>
          <w:szCs w:val="28"/>
        </w:rPr>
        <w:tab/>
      </w:r>
    </w:p>
    <w:p w:rsidR="00731210" w:rsidRDefault="00731210" w:rsidP="00620B44">
      <w:pPr>
        <w:spacing w:before="0" w:line="240" w:lineRule="auto"/>
        <w:jc w:val="center"/>
        <w:rPr>
          <w:rFonts w:cs="Times New Roman"/>
          <w:sz w:val="28"/>
          <w:szCs w:val="28"/>
        </w:rPr>
      </w:pPr>
      <w:r>
        <w:rPr>
          <w:rFonts w:cs="Times New Roman"/>
          <w:noProof/>
          <w:sz w:val="28"/>
          <w:szCs w:val="28"/>
          <w:lang w:eastAsia="ru-RU"/>
        </w:rPr>
        <w:lastRenderedPageBreak/>
        <w:drawing>
          <wp:inline distT="0" distB="0" distL="0" distR="0">
            <wp:extent cx="5486400" cy="3200400"/>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101F" w:rsidRPr="00C76E7D" w:rsidRDefault="002A101F" w:rsidP="0063523A">
      <w:pPr>
        <w:pStyle w:val="2"/>
        <w:numPr>
          <w:ilvl w:val="2"/>
          <w:numId w:val="1"/>
        </w:numPr>
        <w:spacing w:before="0" w:line="240" w:lineRule="auto"/>
        <w:ind w:left="851" w:firstLine="1"/>
        <w:rPr>
          <w:rFonts w:cs="Times New Roman"/>
          <w:i/>
          <w:szCs w:val="24"/>
        </w:rPr>
      </w:pPr>
      <w:bookmarkStart w:id="60" w:name="_Toc375685029"/>
      <w:bookmarkStart w:id="61" w:name="_Toc477942718"/>
      <w:bookmarkStart w:id="62" w:name="_Toc360699392"/>
      <w:bookmarkStart w:id="63" w:name="_Toc360699778"/>
      <w:bookmarkStart w:id="64" w:name="_Toc360700164"/>
      <w:bookmarkEnd w:id="57"/>
      <w:bookmarkEnd w:id="58"/>
      <w:bookmarkEnd w:id="59"/>
      <w:r w:rsidRPr="00C76E7D">
        <w:rPr>
          <w:rFonts w:cs="Times New Roman"/>
          <w:szCs w:val="24"/>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60"/>
      <w:bookmarkEnd w:id="61"/>
    </w:p>
    <w:p w:rsidR="00E053A2" w:rsidRPr="00C76E7D" w:rsidRDefault="00FD7503" w:rsidP="00A954EB">
      <w:pPr>
        <w:suppressAutoHyphens/>
        <w:spacing w:before="0"/>
        <w:rPr>
          <w:rFonts w:cs="Times New Roman"/>
          <w:szCs w:val="24"/>
        </w:rPr>
      </w:pPr>
      <w:r w:rsidRPr="00C76E7D">
        <w:rPr>
          <w:szCs w:val="24"/>
        </w:rPr>
        <w:t xml:space="preserve"> </w:t>
      </w:r>
      <w:bookmarkStart w:id="65" w:name="_Toc373745171"/>
      <w:r w:rsidRPr="00C76E7D">
        <w:rPr>
          <w:szCs w:val="24"/>
        </w:rPr>
        <w:t>В настоящее время в</w:t>
      </w:r>
      <w:r w:rsidR="006C0C99" w:rsidRPr="00C76E7D">
        <w:rPr>
          <w:szCs w:val="24"/>
        </w:rPr>
        <w:t xml:space="preserve"> </w:t>
      </w:r>
      <w:r w:rsidR="007526D2" w:rsidRPr="00C76E7D">
        <w:rPr>
          <w:szCs w:val="24"/>
        </w:rPr>
        <w:t>Радченском</w:t>
      </w:r>
      <w:r w:rsidR="001A2F58" w:rsidRPr="00C76E7D">
        <w:rPr>
          <w:szCs w:val="24"/>
        </w:rPr>
        <w:t xml:space="preserve"> сельского поселения</w:t>
      </w:r>
      <w:r w:rsidR="00B87683" w:rsidRPr="00C76E7D">
        <w:rPr>
          <w:szCs w:val="24"/>
        </w:rPr>
        <w:t xml:space="preserve"> </w:t>
      </w:r>
      <w:r w:rsidR="00E053A2" w:rsidRPr="00C76E7D">
        <w:rPr>
          <w:szCs w:val="24"/>
        </w:rPr>
        <w:t>действуют</w:t>
      </w:r>
      <w:r w:rsidRPr="00C76E7D">
        <w:rPr>
          <w:szCs w:val="24"/>
        </w:rPr>
        <w:t xml:space="preserve"> </w:t>
      </w:r>
      <w:bookmarkEnd w:id="65"/>
      <w:r w:rsidR="00B87683" w:rsidRPr="00C76E7D">
        <w:rPr>
          <w:szCs w:val="24"/>
        </w:rPr>
        <w:t xml:space="preserve">тарифы на </w:t>
      </w:r>
      <w:r w:rsidR="00E053A2" w:rsidRPr="00C76E7D">
        <w:rPr>
          <w:szCs w:val="24"/>
        </w:rPr>
        <w:t>водоснабжение</w:t>
      </w:r>
      <w:r w:rsidR="00E053A2" w:rsidRPr="00C76E7D">
        <w:rPr>
          <w:rFonts w:ascii="Bookman Old Style" w:hAnsi="Bookman Old Style"/>
          <w:szCs w:val="24"/>
        </w:rPr>
        <w:t xml:space="preserve">, </w:t>
      </w:r>
      <w:r w:rsidR="00E053A2" w:rsidRPr="00C76E7D">
        <w:rPr>
          <w:rFonts w:cs="Times New Roman"/>
          <w:szCs w:val="24"/>
        </w:rPr>
        <w:t>утвержденные приказом управления по государственному регулированию тарифов Воронежской области от 02.12.2016 № 51/45:</w:t>
      </w:r>
    </w:p>
    <w:p w:rsidR="00E053A2" w:rsidRPr="00C76E7D" w:rsidRDefault="00E053A2" w:rsidP="00A954EB">
      <w:pPr>
        <w:spacing w:before="0"/>
        <w:rPr>
          <w:rFonts w:cs="Times New Roman"/>
          <w:szCs w:val="24"/>
        </w:rPr>
      </w:pPr>
      <w:r w:rsidRPr="00C76E7D">
        <w:rPr>
          <w:rFonts w:cs="Times New Roman"/>
          <w:szCs w:val="24"/>
        </w:rPr>
        <w:t>- с 01.01.2016 по 30.06.2016 – 38,73 руб/м</w:t>
      </w:r>
      <w:r w:rsidRPr="00C76E7D">
        <w:rPr>
          <w:rFonts w:cs="Times New Roman"/>
          <w:szCs w:val="24"/>
          <w:vertAlign w:val="superscript"/>
        </w:rPr>
        <w:t>3</w:t>
      </w:r>
      <w:r w:rsidRPr="00C76E7D">
        <w:rPr>
          <w:rFonts w:cs="Times New Roman"/>
          <w:szCs w:val="24"/>
        </w:rPr>
        <w:t>;</w:t>
      </w:r>
    </w:p>
    <w:p w:rsidR="00E053A2" w:rsidRPr="00C76E7D" w:rsidRDefault="00E053A2" w:rsidP="00A954EB">
      <w:pPr>
        <w:spacing w:before="0"/>
        <w:rPr>
          <w:rFonts w:cs="Times New Roman"/>
          <w:szCs w:val="24"/>
        </w:rPr>
      </w:pPr>
      <w:r w:rsidRPr="00C76E7D">
        <w:rPr>
          <w:rFonts w:cs="Times New Roman"/>
          <w:szCs w:val="24"/>
        </w:rPr>
        <w:t>- с 01.07.2016 по 31.12.2016 – 40,27 руб/м</w:t>
      </w:r>
      <w:r w:rsidRPr="00C76E7D">
        <w:rPr>
          <w:rFonts w:cs="Times New Roman"/>
          <w:szCs w:val="24"/>
          <w:vertAlign w:val="superscript"/>
        </w:rPr>
        <w:t>3</w:t>
      </w:r>
      <w:r w:rsidRPr="00C76E7D">
        <w:rPr>
          <w:rFonts w:cs="Times New Roman"/>
          <w:szCs w:val="24"/>
        </w:rPr>
        <w:t>;</w:t>
      </w:r>
    </w:p>
    <w:p w:rsidR="00E053A2" w:rsidRPr="00C76E7D" w:rsidRDefault="00E053A2" w:rsidP="00A954EB">
      <w:pPr>
        <w:spacing w:before="0"/>
        <w:rPr>
          <w:rFonts w:cs="Times New Roman"/>
          <w:szCs w:val="24"/>
        </w:rPr>
      </w:pPr>
      <w:r w:rsidRPr="00C76E7D">
        <w:rPr>
          <w:rFonts w:cs="Times New Roman"/>
          <w:szCs w:val="24"/>
        </w:rPr>
        <w:t>- с 01.01.2017 по 30.06.2017 – 40,27 руб/м</w:t>
      </w:r>
      <w:r w:rsidRPr="00C76E7D">
        <w:rPr>
          <w:rFonts w:cs="Times New Roman"/>
          <w:szCs w:val="24"/>
          <w:vertAlign w:val="superscript"/>
        </w:rPr>
        <w:t>3</w:t>
      </w:r>
      <w:r w:rsidRPr="00C76E7D">
        <w:rPr>
          <w:rFonts w:cs="Times New Roman"/>
          <w:szCs w:val="24"/>
        </w:rPr>
        <w:t>;</w:t>
      </w:r>
    </w:p>
    <w:p w:rsidR="00E053A2" w:rsidRPr="00C76E7D" w:rsidRDefault="00E053A2" w:rsidP="00A954EB">
      <w:pPr>
        <w:spacing w:before="0"/>
        <w:rPr>
          <w:rFonts w:cs="Times New Roman"/>
          <w:szCs w:val="24"/>
        </w:rPr>
      </w:pPr>
      <w:r w:rsidRPr="00C76E7D">
        <w:rPr>
          <w:rFonts w:cs="Times New Roman"/>
          <w:szCs w:val="24"/>
        </w:rPr>
        <w:t>- с 01.07.2017 по 31.12.2017 – 41,68 руб/м</w:t>
      </w:r>
      <w:r w:rsidRPr="00C76E7D">
        <w:rPr>
          <w:rFonts w:cs="Times New Roman"/>
          <w:szCs w:val="24"/>
          <w:vertAlign w:val="superscript"/>
        </w:rPr>
        <w:t>3</w:t>
      </w:r>
      <w:r w:rsidRPr="00C76E7D">
        <w:rPr>
          <w:rFonts w:cs="Times New Roman"/>
          <w:szCs w:val="24"/>
        </w:rPr>
        <w:t>;</w:t>
      </w:r>
    </w:p>
    <w:p w:rsidR="00E053A2" w:rsidRPr="00C76E7D" w:rsidRDefault="00E053A2" w:rsidP="00A954EB">
      <w:pPr>
        <w:spacing w:before="0"/>
        <w:rPr>
          <w:rFonts w:cs="Times New Roman"/>
          <w:szCs w:val="24"/>
        </w:rPr>
      </w:pPr>
      <w:r w:rsidRPr="00C76E7D">
        <w:rPr>
          <w:rFonts w:cs="Times New Roman"/>
          <w:szCs w:val="24"/>
        </w:rPr>
        <w:t>- с 01.01.2018 по 30.06.2018 – 41,68 руб/м</w:t>
      </w:r>
      <w:r w:rsidRPr="00C76E7D">
        <w:rPr>
          <w:rFonts w:cs="Times New Roman"/>
          <w:szCs w:val="24"/>
          <w:vertAlign w:val="superscript"/>
        </w:rPr>
        <w:t>3</w:t>
      </w:r>
      <w:r w:rsidRPr="00C76E7D">
        <w:rPr>
          <w:rFonts w:cs="Times New Roman"/>
          <w:szCs w:val="24"/>
        </w:rPr>
        <w:t>;</w:t>
      </w:r>
    </w:p>
    <w:p w:rsidR="00E053A2" w:rsidRPr="00C76E7D" w:rsidRDefault="00E053A2" w:rsidP="00A954EB">
      <w:pPr>
        <w:spacing w:before="0"/>
        <w:rPr>
          <w:rFonts w:cs="Times New Roman"/>
          <w:szCs w:val="24"/>
        </w:rPr>
      </w:pPr>
      <w:r w:rsidRPr="00C76E7D">
        <w:rPr>
          <w:rFonts w:cs="Times New Roman"/>
          <w:szCs w:val="24"/>
        </w:rPr>
        <w:t>- с 01.07.2018 по 31.12.2018 – 43,39 руб/м</w:t>
      </w:r>
      <w:r w:rsidRPr="00C76E7D">
        <w:rPr>
          <w:rFonts w:cs="Times New Roman"/>
          <w:szCs w:val="24"/>
          <w:vertAlign w:val="superscript"/>
        </w:rPr>
        <w:t>3</w:t>
      </w:r>
      <w:r w:rsidR="00A954EB" w:rsidRPr="00C76E7D">
        <w:rPr>
          <w:rFonts w:cs="Times New Roman"/>
          <w:szCs w:val="24"/>
        </w:rPr>
        <w:t>.</w:t>
      </w:r>
    </w:p>
    <w:p w:rsidR="00E053A2" w:rsidRPr="00C76E7D" w:rsidRDefault="00440D6D" w:rsidP="00A954EB">
      <w:pPr>
        <w:spacing w:before="0"/>
        <w:rPr>
          <w:rFonts w:cs="Times New Roman"/>
          <w:szCs w:val="24"/>
        </w:rPr>
      </w:pPr>
      <w:r w:rsidRPr="00C76E7D">
        <w:rPr>
          <w:szCs w:val="24"/>
        </w:rPr>
        <w:t xml:space="preserve">В настоящее время в Радченском сельского поселения </w:t>
      </w:r>
      <w:r w:rsidR="00ED2CF7" w:rsidRPr="00C76E7D">
        <w:rPr>
          <w:szCs w:val="24"/>
        </w:rPr>
        <w:t>в соответствии с приказами департ</w:t>
      </w:r>
      <w:r w:rsidR="00ED2CF7" w:rsidRPr="00C76E7D">
        <w:rPr>
          <w:szCs w:val="24"/>
        </w:rPr>
        <w:t>а</w:t>
      </w:r>
      <w:r w:rsidR="00ED2CF7" w:rsidRPr="00C76E7D">
        <w:rPr>
          <w:szCs w:val="24"/>
        </w:rPr>
        <w:t>мента жилищно-коммунального хозяйства и энергетики Воронежской области от 19.11.2015 № 235 «Об установлении нормативов потребления коммунальных услуг по холодному, горячему в</w:t>
      </w:r>
      <w:r w:rsidR="00ED2CF7" w:rsidRPr="00C76E7D">
        <w:rPr>
          <w:szCs w:val="24"/>
        </w:rPr>
        <w:t>о</w:t>
      </w:r>
      <w:r w:rsidR="00ED2CF7" w:rsidRPr="00C76E7D">
        <w:rPr>
          <w:szCs w:val="24"/>
        </w:rPr>
        <w:t xml:space="preserve">доснабжению, водоотведению в жилых помещениях на территории отдельных муниципальных образований Воронежской области» и от 14.11.2016 № 184 «О внесении изменений в приказ управления жилищно-коммунального хозяйства и энергатики Воронежской области от 10.07.2013 № 116» </w:t>
      </w:r>
      <w:r w:rsidRPr="00C76E7D">
        <w:rPr>
          <w:szCs w:val="24"/>
        </w:rPr>
        <w:t>действуют н</w:t>
      </w:r>
      <w:r w:rsidR="00E053A2" w:rsidRPr="00C76E7D">
        <w:rPr>
          <w:rFonts w:cs="Times New Roman"/>
          <w:szCs w:val="24"/>
        </w:rPr>
        <w:t xml:space="preserve">ормативы на водоснабжение, </w:t>
      </w:r>
      <w:r w:rsidRPr="00C76E7D">
        <w:rPr>
          <w:rFonts w:cs="Times New Roman"/>
          <w:szCs w:val="24"/>
        </w:rPr>
        <w:t>утвержденные решением Совета народных д</w:t>
      </w:r>
      <w:r w:rsidRPr="00C76E7D">
        <w:rPr>
          <w:rFonts w:cs="Times New Roman"/>
          <w:szCs w:val="24"/>
        </w:rPr>
        <w:t>е</w:t>
      </w:r>
      <w:r w:rsidRPr="00C76E7D">
        <w:rPr>
          <w:rFonts w:cs="Times New Roman"/>
          <w:szCs w:val="24"/>
        </w:rPr>
        <w:t>путатов Радченского сельского поселения от 24.11.2009 № 191,</w:t>
      </w:r>
      <w:r w:rsidR="00ED2CF7" w:rsidRPr="00C76E7D">
        <w:rPr>
          <w:rFonts w:cs="Times New Roman"/>
          <w:szCs w:val="24"/>
        </w:rPr>
        <w:t xml:space="preserve"> </w:t>
      </w:r>
      <w:r w:rsidRPr="00C76E7D">
        <w:rPr>
          <w:rFonts w:cs="Times New Roman"/>
          <w:szCs w:val="24"/>
        </w:rPr>
        <w:t xml:space="preserve"> которые</w:t>
      </w:r>
      <w:r w:rsidR="00E053A2" w:rsidRPr="00C76E7D">
        <w:rPr>
          <w:rFonts w:cs="Times New Roman"/>
          <w:szCs w:val="24"/>
        </w:rPr>
        <w:t xml:space="preserve"> приведены ниже в табл</w:t>
      </w:r>
      <w:r w:rsidR="00E053A2" w:rsidRPr="00C76E7D">
        <w:rPr>
          <w:rFonts w:cs="Times New Roman"/>
          <w:szCs w:val="24"/>
        </w:rPr>
        <w:t>и</w:t>
      </w:r>
      <w:r w:rsidR="00E053A2" w:rsidRPr="00C76E7D">
        <w:rPr>
          <w:rFonts w:cs="Times New Roman"/>
          <w:szCs w:val="24"/>
        </w:rPr>
        <w:t>це 2.</w:t>
      </w:r>
      <w:r w:rsidRPr="00C76E7D">
        <w:rPr>
          <w:rFonts w:cs="Times New Roman"/>
          <w:szCs w:val="24"/>
        </w:rPr>
        <w:t>8</w:t>
      </w:r>
      <w:r w:rsidR="00E053A2" w:rsidRPr="00C76E7D">
        <w:rPr>
          <w:rFonts w:cs="Times New Roman"/>
          <w:szCs w:val="24"/>
        </w:rPr>
        <w:t>.</w:t>
      </w:r>
    </w:p>
    <w:p w:rsidR="00E053A2" w:rsidRPr="00C76E7D" w:rsidRDefault="00E053A2" w:rsidP="00A954EB">
      <w:pPr>
        <w:spacing w:before="0"/>
        <w:jc w:val="center"/>
        <w:rPr>
          <w:rFonts w:cs="Times New Roman"/>
          <w:szCs w:val="24"/>
        </w:rPr>
      </w:pPr>
      <w:r w:rsidRPr="00C76E7D">
        <w:rPr>
          <w:rFonts w:cs="Times New Roman"/>
          <w:szCs w:val="24"/>
        </w:rPr>
        <w:t>Нормативы на водоснабжение</w:t>
      </w:r>
    </w:p>
    <w:p w:rsidR="00E053A2" w:rsidRPr="00C76E7D" w:rsidRDefault="00E053A2" w:rsidP="0063523A">
      <w:pPr>
        <w:spacing w:before="0" w:line="240" w:lineRule="auto"/>
        <w:jc w:val="right"/>
        <w:rPr>
          <w:rFonts w:cs="Times New Roman"/>
          <w:szCs w:val="24"/>
        </w:rPr>
      </w:pPr>
      <w:r w:rsidRPr="00C76E7D">
        <w:rPr>
          <w:rFonts w:cs="Times New Roman"/>
          <w:szCs w:val="24"/>
        </w:rPr>
        <w:t>Таблица 2.</w:t>
      </w:r>
      <w:r w:rsidR="00440D6D" w:rsidRPr="00C76E7D">
        <w:rPr>
          <w:rFonts w:cs="Times New Roman"/>
          <w:szCs w:val="24"/>
        </w:rPr>
        <w:t>8</w:t>
      </w:r>
    </w:p>
    <w:tbl>
      <w:tblPr>
        <w:tblStyle w:val="ae"/>
        <w:tblW w:w="0" w:type="auto"/>
        <w:tblLayout w:type="fixed"/>
        <w:tblLook w:val="04A0"/>
      </w:tblPr>
      <w:tblGrid>
        <w:gridCol w:w="534"/>
        <w:gridCol w:w="7229"/>
        <w:gridCol w:w="1134"/>
        <w:gridCol w:w="1524"/>
      </w:tblGrid>
      <w:tr w:rsidR="00E053A2" w:rsidRPr="00A954EB" w:rsidTr="00473A6B">
        <w:tc>
          <w:tcPr>
            <w:tcW w:w="534" w:type="dxa"/>
          </w:tcPr>
          <w:p w:rsidR="00E053A2" w:rsidRPr="00A954EB" w:rsidRDefault="00E053A2" w:rsidP="0063523A">
            <w:pPr>
              <w:spacing w:before="0"/>
              <w:ind w:firstLine="0"/>
              <w:jc w:val="center"/>
              <w:rPr>
                <w:rFonts w:cs="Times New Roman"/>
                <w:b/>
                <w:sz w:val="26"/>
                <w:szCs w:val="26"/>
              </w:rPr>
            </w:pPr>
            <w:r w:rsidRPr="00A954EB">
              <w:rPr>
                <w:rFonts w:cs="Times New Roman"/>
                <w:b/>
                <w:sz w:val="26"/>
                <w:szCs w:val="26"/>
              </w:rPr>
              <w:t>№ п/п</w:t>
            </w:r>
          </w:p>
        </w:tc>
        <w:tc>
          <w:tcPr>
            <w:tcW w:w="7229" w:type="dxa"/>
          </w:tcPr>
          <w:p w:rsidR="00E053A2" w:rsidRPr="00A954EB" w:rsidRDefault="00E053A2" w:rsidP="0063523A">
            <w:pPr>
              <w:spacing w:before="0"/>
              <w:ind w:firstLine="0"/>
              <w:jc w:val="center"/>
              <w:rPr>
                <w:rFonts w:cs="Times New Roman"/>
                <w:b/>
                <w:sz w:val="26"/>
                <w:szCs w:val="26"/>
              </w:rPr>
            </w:pPr>
            <w:r w:rsidRPr="00A954EB">
              <w:rPr>
                <w:rFonts w:cs="Times New Roman"/>
                <w:b/>
                <w:sz w:val="26"/>
                <w:szCs w:val="26"/>
              </w:rPr>
              <w:t>Вид услуг/степень благоустройства</w:t>
            </w:r>
          </w:p>
        </w:tc>
        <w:tc>
          <w:tcPr>
            <w:tcW w:w="1134" w:type="dxa"/>
          </w:tcPr>
          <w:p w:rsidR="00E053A2" w:rsidRPr="00A954EB" w:rsidRDefault="00E053A2" w:rsidP="0063523A">
            <w:pPr>
              <w:spacing w:before="0"/>
              <w:ind w:firstLine="0"/>
              <w:jc w:val="center"/>
              <w:rPr>
                <w:rFonts w:cs="Times New Roman"/>
                <w:b/>
                <w:sz w:val="26"/>
                <w:szCs w:val="26"/>
              </w:rPr>
            </w:pPr>
            <w:r w:rsidRPr="00A954EB">
              <w:rPr>
                <w:rFonts w:cs="Times New Roman"/>
                <w:b/>
                <w:sz w:val="26"/>
                <w:szCs w:val="26"/>
              </w:rPr>
              <w:t>ед.</w:t>
            </w:r>
          </w:p>
          <w:p w:rsidR="00E053A2" w:rsidRPr="00A954EB" w:rsidRDefault="00E053A2" w:rsidP="0063523A">
            <w:pPr>
              <w:spacing w:before="0"/>
              <w:ind w:firstLine="0"/>
              <w:jc w:val="center"/>
              <w:rPr>
                <w:rFonts w:cs="Times New Roman"/>
                <w:b/>
                <w:sz w:val="26"/>
                <w:szCs w:val="26"/>
              </w:rPr>
            </w:pPr>
            <w:r w:rsidRPr="00A954EB">
              <w:rPr>
                <w:rFonts w:cs="Times New Roman"/>
                <w:b/>
                <w:sz w:val="26"/>
                <w:szCs w:val="26"/>
              </w:rPr>
              <w:t>изм</w:t>
            </w:r>
            <w:r w:rsidRPr="00A954EB">
              <w:rPr>
                <w:rFonts w:cs="Times New Roman"/>
                <w:b/>
                <w:sz w:val="26"/>
                <w:szCs w:val="26"/>
              </w:rPr>
              <w:t>е</w:t>
            </w:r>
            <w:r w:rsidRPr="00A954EB">
              <w:rPr>
                <w:rFonts w:cs="Times New Roman"/>
                <w:b/>
                <w:sz w:val="26"/>
                <w:szCs w:val="26"/>
              </w:rPr>
              <w:t>рения</w:t>
            </w:r>
          </w:p>
        </w:tc>
        <w:tc>
          <w:tcPr>
            <w:tcW w:w="1524" w:type="dxa"/>
          </w:tcPr>
          <w:p w:rsidR="00E053A2" w:rsidRPr="00A954EB" w:rsidRDefault="00B2437B" w:rsidP="0063523A">
            <w:pPr>
              <w:spacing w:before="0"/>
              <w:ind w:firstLine="0"/>
              <w:jc w:val="center"/>
              <w:rPr>
                <w:rFonts w:cs="Times New Roman"/>
                <w:b/>
                <w:sz w:val="26"/>
                <w:szCs w:val="26"/>
              </w:rPr>
            </w:pPr>
            <w:r>
              <w:rPr>
                <w:rFonts w:cs="Times New Roman"/>
                <w:b/>
                <w:sz w:val="26"/>
                <w:szCs w:val="26"/>
              </w:rPr>
              <w:t>норматив</w:t>
            </w:r>
          </w:p>
        </w:tc>
      </w:tr>
      <w:tr w:rsidR="00E053A2" w:rsidRPr="00A954EB" w:rsidTr="00473A6B">
        <w:tc>
          <w:tcPr>
            <w:tcW w:w="534" w:type="dxa"/>
          </w:tcPr>
          <w:p w:rsidR="00E053A2" w:rsidRPr="00A954EB" w:rsidRDefault="00E053A2" w:rsidP="0063523A">
            <w:pPr>
              <w:spacing w:before="0"/>
              <w:ind w:firstLine="0"/>
              <w:rPr>
                <w:rFonts w:cs="Times New Roman"/>
                <w:sz w:val="26"/>
                <w:szCs w:val="26"/>
              </w:rPr>
            </w:pPr>
            <w:r w:rsidRPr="00A954EB">
              <w:rPr>
                <w:rFonts w:cs="Times New Roman"/>
                <w:sz w:val="26"/>
                <w:szCs w:val="26"/>
              </w:rPr>
              <w:t>1</w:t>
            </w:r>
          </w:p>
        </w:tc>
        <w:tc>
          <w:tcPr>
            <w:tcW w:w="7229" w:type="dxa"/>
          </w:tcPr>
          <w:p w:rsidR="00E053A2" w:rsidRPr="00A954EB" w:rsidRDefault="00E053A2" w:rsidP="0063523A">
            <w:pPr>
              <w:spacing w:before="0"/>
              <w:ind w:firstLine="0"/>
              <w:rPr>
                <w:rFonts w:cs="Times New Roman"/>
                <w:sz w:val="26"/>
                <w:szCs w:val="26"/>
              </w:rPr>
            </w:pPr>
            <w:r w:rsidRPr="00A954EB">
              <w:rPr>
                <w:rFonts w:cs="Times New Roman"/>
                <w:sz w:val="26"/>
                <w:szCs w:val="26"/>
              </w:rPr>
              <w:t xml:space="preserve">Уличная </w:t>
            </w:r>
            <w:r w:rsidR="00440D6D" w:rsidRPr="00A954EB">
              <w:rPr>
                <w:rFonts w:cs="Times New Roman"/>
                <w:sz w:val="26"/>
                <w:szCs w:val="26"/>
              </w:rPr>
              <w:t xml:space="preserve">водоразборная </w:t>
            </w:r>
            <w:r w:rsidRPr="00A954EB">
              <w:rPr>
                <w:rFonts w:cs="Times New Roman"/>
                <w:sz w:val="26"/>
                <w:szCs w:val="26"/>
              </w:rPr>
              <w:t>колонка</w:t>
            </w:r>
          </w:p>
        </w:tc>
        <w:tc>
          <w:tcPr>
            <w:tcW w:w="1134" w:type="dxa"/>
          </w:tcPr>
          <w:p w:rsidR="00E053A2" w:rsidRPr="00A954EB" w:rsidRDefault="00E053A2" w:rsidP="0063523A">
            <w:pPr>
              <w:spacing w:before="0"/>
              <w:ind w:firstLine="0"/>
              <w:rPr>
                <w:rFonts w:cs="Times New Roman"/>
                <w:sz w:val="26"/>
                <w:szCs w:val="26"/>
              </w:rPr>
            </w:pPr>
            <w:r w:rsidRPr="00A954EB">
              <w:rPr>
                <w:rFonts w:cs="Times New Roman"/>
                <w:sz w:val="26"/>
                <w:szCs w:val="26"/>
              </w:rPr>
              <w:t>м</w:t>
            </w:r>
            <w:r w:rsidRPr="00A954EB">
              <w:rPr>
                <w:rFonts w:cs="Times New Roman"/>
                <w:sz w:val="26"/>
                <w:szCs w:val="26"/>
                <w:vertAlign w:val="superscript"/>
              </w:rPr>
              <w:t>3</w:t>
            </w:r>
            <w:r w:rsidRPr="00A954EB">
              <w:rPr>
                <w:rFonts w:cs="Times New Roman"/>
                <w:sz w:val="26"/>
                <w:szCs w:val="26"/>
              </w:rPr>
              <w:t>/чел.</w:t>
            </w:r>
          </w:p>
        </w:tc>
        <w:tc>
          <w:tcPr>
            <w:tcW w:w="1524" w:type="dxa"/>
          </w:tcPr>
          <w:p w:rsidR="00E053A2" w:rsidRPr="00A954EB" w:rsidRDefault="00E053A2" w:rsidP="0063523A">
            <w:pPr>
              <w:spacing w:before="0"/>
              <w:ind w:firstLine="0"/>
              <w:jc w:val="center"/>
              <w:rPr>
                <w:rFonts w:cs="Times New Roman"/>
                <w:sz w:val="26"/>
                <w:szCs w:val="26"/>
              </w:rPr>
            </w:pPr>
            <w:r w:rsidRPr="00A954EB">
              <w:rPr>
                <w:rFonts w:cs="Times New Roman"/>
                <w:sz w:val="26"/>
                <w:szCs w:val="26"/>
              </w:rPr>
              <w:t>1,</w:t>
            </w:r>
            <w:r w:rsidR="00440D6D" w:rsidRPr="00A954EB">
              <w:rPr>
                <w:rFonts w:cs="Times New Roman"/>
                <w:sz w:val="26"/>
                <w:szCs w:val="26"/>
              </w:rPr>
              <w:t>2</w:t>
            </w:r>
          </w:p>
        </w:tc>
      </w:tr>
      <w:tr w:rsidR="00E053A2" w:rsidRPr="00A954EB" w:rsidTr="00473A6B">
        <w:tc>
          <w:tcPr>
            <w:tcW w:w="534" w:type="dxa"/>
          </w:tcPr>
          <w:p w:rsidR="00E053A2" w:rsidRPr="00A954EB" w:rsidRDefault="00E053A2" w:rsidP="0063523A">
            <w:pPr>
              <w:spacing w:before="0"/>
              <w:ind w:firstLine="0"/>
              <w:rPr>
                <w:rFonts w:cs="Times New Roman"/>
                <w:sz w:val="26"/>
                <w:szCs w:val="26"/>
              </w:rPr>
            </w:pPr>
            <w:r w:rsidRPr="00A954EB">
              <w:rPr>
                <w:rFonts w:cs="Times New Roman"/>
                <w:sz w:val="26"/>
                <w:szCs w:val="26"/>
              </w:rPr>
              <w:t>2</w:t>
            </w:r>
          </w:p>
        </w:tc>
        <w:tc>
          <w:tcPr>
            <w:tcW w:w="7229" w:type="dxa"/>
          </w:tcPr>
          <w:p w:rsidR="00E053A2" w:rsidRPr="00A954EB" w:rsidRDefault="00440D6D" w:rsidP="0063523A">
            <w:pPr>
              <w:spacing w:before="0"/>
              <w:ind w:firstLine="0"/>
              <w:rPr>
                <w:rFonts w:cs="Times New Roman"/>
                <w:sz w:val="26"/>
                <w:szCs w:val="26"/>
              </w:rPr>
            </w:pPr>
            <w:r w:rsidRPr="00A954EB">
              <w:rPr>
                <w:rFonts w:cs="Times New Roman"/>
                <w:sz w:val="26"/>
                <w:szCs w:val="26"/>
              </w:rPr>
              <w:t>Внутрид</w:t>
            </w:r>
            <w:r w:rsidR="00E053A2" w:rsidRPr="00A954EB">
              <w:rPr>
                <w:rFonts w:cs="Times New Roman"/>
                <w:sz w:val="26"/>
                <w:szCs w:val="26"/>
              </w:rPr>
              <w:t xml:space="preserve">воровая </w:t>
            </w:r>
            <w:r w:rsidR="00D62584" w:rsidRPr="00A954EB">
              <w:rPr>
                <w:rFonts w:cs="Times New Roman"/>
                <w:sz w:val="26"/>
                <w:szCs w:val="26"/>
              </w:rPr>
              <w:t xml:space="preserve">водоразборная </w:t>
            </w:r>
            <w:r w:rsidR="00E053A2" w:rsidRPr="00A954EB">
              <w:rPr>
                <w:rFonts w:cs="Times New Roman"/>
                <w:sz w:val="26"/>
                <w:szCs w:val="26"/>
              </w:rPr>
              <w:t>колонка</w:t>
            </w:r>
          </w:p>
        </w:tc>
        <w:tc>
          <w:tcPr>
            <w:tcW w:w="1134" w:type="dxa"/>
          </w:tcPr>
          <w:p w:rsidR="00E053A2" w:rsidRPr="00A954EB" w:rsidRDefault="00E053A2" w:rsidP="0063523A">
            <w:pPr>
              <w:spacing w:before="0"/>
              <w:ind w:firstLine="0"/>
              <w:rPr>
                <w:rFonts w:cs="Times New Roman"/>
                <w:sz w:val="26"/>
                <w:szCs w:val="26"/>
              </w:rPr>
            </w:pPr>
            <w:r w:rsidRPr="00A954EB">
              <w:rPr>
                <w:rFonts w:cs="Times New Roman"/>
                <w:sz w:val="26"/>
                <w:szCs w:val="26"/>
              </w:rPr>
              <w:t>м</w:t>
            </w:r>
            <w:r w:rsidRPr="00A954EB">
              <w:rPr>
                <w:rFonts w:cs="Times New Roman"/>
                <w:sz w:val="26"/>
                <w:szCs w:val="26"/>
                <w:vertAlign w:val="superscript"/>
              </w:rPr>
              <w:t>3</w:t>
            </w:r>
            <w:r w:rsidRPr="00A954EB">
              <w:rPr>
                <w:rFonts w:cs="Times New Roman"/>
                <w:sz w:val="26"/>
                <w:szCs w:val="26"/>
              </w:rPr>
              <w:t>/чел.</w:t>
            </w:r>
          </w:p>
        </w:tc>
        <w:tc>
          <w:tcPr>
            <w:tcW w:w="1524" w:type="dxa"/>
          </w:tcPr>
          <w:p w:rsidR="00E053A2" w:rsidRPr="00A954EB" w:rsidRDefault="00E053A2" w:rsidP="0063523A">
            <w:pPr>
              <w:spacing w:before="0"/>
              <w:ind w:firstLine="0"/>
              <w:jc w:val="center"/>
              <w:rPr>
                <w:rFonts w:cs="Times New Roman"/>
                <w:sz w:val="26"/>
                <w:szCs w:val="26"/>
              </w:rPr>
            </w:pPr>
            <w:r w:rsidRPr="00A954EB">
              <w:rPr>
                <w:rFonts w:cs="Times New Roman"/>
                <w:sz w:val="26"/>
                <w:szCs w:val="26"/>
              </w:rPr>
              <w:t>1,</w:t>
            </w:r>
            <w:r w:rsidR="00440D6D" w:rsidRPr="00A954EB">
              <w:rPr>
                <w:rFonts w:cs="Times New Roman"/>
                <w:sz w:val="26"/>
                <w:szCs w:val="26"/>
              </w:rPr>
              <w:t>8</w:t>
            </w:r>
          </w:p>
        </w:tc>
      </w:tr>
      <w:tr w:rsidR="00E053A2" w:rsidRPr="00A954EB" w:rsidTr="00473A6B">
        <w:tc>
          <w:tcPr>
            <w:tcW w:w="534" w:type="dxa"/>
          </w:tcPr>
          <w:p w:rsidR="00E053A2" w:rsidRPr="00A954EB" w:rsidRDefault="00E053A2" w:rsidP="0063523A">
            <w:pPr>
              <w:spacing w:before="0"/>
              <w:ind w:firstLine="0"/>
              <w:rPr>
                <w:rFonts w:cs="Times New Roman"/>
                <w:sz w:val="26"/>
                <w:szCs w:val="26"/>
              </w:rPr>
            </w:pPr>
            <w:r w:rsidRPr="00A954EB">
              <w:rPr>
                <w:rFonts w:cs="Times New Roman"/>
                <w:sz w:val="26"/>
                <w:szCs w:val="26"/>
              </w:rPr>
              <w:t>3</w:t>
            </w:r>
          </w:p>
        </w:tc>
        <w:tc>
          <w:tcPr>
            <w:tcW w:w="7229" w:type="dxa"/>
          </w:tcPr>
          <w:p w:rsidR="00E053A2" w:rsidRPr="00A954EB" w:rsidRDefault="00440D6D" w:rsidP="0063523A">
            <w:pPr>
              <w:spacing w:before="0"/>
              <w:ind w:firstLine="0"/>
              <w:rPr>
                <w:rFonts w:cs="Times New Roman"/>
                <w:sz w:val="26"/>
                <w:szCs w:val="26"/>
              </w:rPr>
            </w:pPr>
            <w:r w:rsidRPr="00A954EB">
              <w:rPr>
                <w:rFonts w:cs="Times New Roman"/>
                <w:sz w:val="26"/>
                <w:szCs w:val="26"/>
              </w:rPr>
              <w:t>Водопровод со сливом в выгребную яму</w:t>
            </w:r>
          </w:p>
        </w:tc>
        <w:tc>
          <w:tcPr>
            <w:tcW w:w="1134" w:type="dxa"/>
          </w:tcPr>
          <w:p w:rsidR="00E053A2" w:rsidRPr="00A954EB" w:rsidRDefault="00E053A2" w:rsidP="0063523A">
            <w:pPr>
              <w:spacing w:before="0"/>
              <w:ind w:firstLine="0"/>
              <w:rPr>
                <w:rFonts w:cs="Times New Roman"/>
                <w:sz w:val="26"/>
                <w:szCs w:val="26"/>
              </w:rPr>
            </w:pPr>
            <w:r w:rsidRPr="00A954EB">
              <w:rPr>
                <w:rFonts w:cs="Times New Roman"/>
                <w:sz w:val="26"/>
                <w:szCs w:val="26"/>
              </w:rPr>
              <w:t>м</w:t>
            </w:r>
            <w:r w:rsidRPr="00A954EB">
              <w:rPr>
                <w:rFonts w:cs="Times New Roman"/>
                <w:sz w:val="26"/>
                <w:szCs w:val="26"/>
                <w:vertAlign w:val="superscript"/>
              </w:rPr>
              <w:t>3</w:t>
            </w:r>
            <w:r w:rsidRPr="00A954EB">
              <w:rPr>
                <w:rFonts w:cs="Times New Roman"/>
                <w:sz w:val="26"/>
                <w:szCs w:val="26"/>
              </w:rPr>
              <w:t>/чел.</w:t>
            </w:r>
          </w:p>
        </w:tc>
        <w:tc>
          <w:tcPr>
            <w:tcW w:w="1524" w:type="dxa"/>
          </w:tcPr>
          <w:p w:rsidR="00E053A2" w:rsidRPr="00A954EB" w:rsidRDefault="00E053A2" w:rsidP="0063523A">
            <w:pPr>
              <w:spacing w:before="0"/>
              <w:ind w:firstLine="0"/>
              <w:jc w:val="center"/>
              <w:rPr>
                <w:rFonts w:cs="Times New Roman"/>
                <w:sz w:val="26"/>
                <w:szCs w:val="26"/>
              </w:rPr>
            </w:pPr>
            <w:r w:rsidRPr="00A954EB">
              <w:rPr>
                <w:rFonts w:cs="Times New Roman"/>
                <w:sz w:val="26"/>
                <w:szCs w:val="26"/>
              </w:rPr>
              <w:t>2,</w:t>
            </w:r>
            <w:r w:rsidR="00440D6D" w:rsidRPr="00A954EB">
              <w:rPr>
                <w:rFonts w:cs="Times New Roman"/>
                <w:sz w:val="26"/>
                <w:szCs w:val="26"/>
              </w:rPr>
              <w:t>4</w:t>
            </w:r>
          </w:p>
        </w:tc>
      </w:tr>
      <w:tr w:rsidR="00E053A2" w:rsidRPr="00A954EB" w:rsidTr="00473A6B">
        <w:tc>
          <w:tcPr>
            <w:tcW w:w="534" w:type="dxa"/>
          </w:tcPr>
          <w:p w:rsidR="00E053A2" w:rsidRPr="00A954EB" w:rsidRDefault="00E053A2" w:rsidP="0063523A">
            <w:pPr>
              <w:spacing w:before="0"/>
              <w:ind w:firstLine="0"/>
              <w:rPr>
                <w:rFonts w:cs="Times New Roman"/>
                <w:sz w:val="26"/>
                <w:szCs w:val="26"/>
              </w:rPr>
            </w:pPr>
            <w:r w:rsidRPr="00A954EB">
              <w:rPr>
                <w:rFonts w:cs="Times New Roman"/>
                <w:sz w:val="26"/>
                <w:szCs w:val="26"/>
              </w:rPr>
              <w:t>4</w:t>
            </w:r>
          </w:p>
        </w:tc>
        <w:tc>
          <w:tcPr>
            <w:tcW w:w="7229" w:type="dxa"/>
          </w:tcPr>
          <w:p w:rsidR="00E053A2" w:rsidRPr="00A954EB" w:rsidRDefault="00440D6D" w:rsidP="0063523A">
            <w:pPr>
              <w:spacing w:before="0"/>
              <w:ind w:firstLine="0"/>
              <w:rPr>
                <w:rFonts w:cs="Times New Roman"/>
                <w:sz w:val="26"/>
                <w:szCs w:val="26"/>
              </w:rPr>
            </w:pPr>
            <w:r w:rsidRPr="00A954EB">
              <w:rPr>
                <w:rFonts w:cs="Times New Roman"/>
                <w:sz w:val="26"/>
                <w:szCs w:val="26"/>
              </w:rPr>
              <w:t>Водопровод, ванна со сливом в выгребную яму</w:t>
            </w:r>
          </w:p>
        </w:tc>
        <w:tc>
          <w:tcPr>
            <w:tcW w:w="1134" w:type="dxa"/>
          </w:tcPr>
          <w:p w:rsidR="00E053A2" w:rsidRPr="00A954EB" w:rsidRDefault="00E053A2" w:rsidP="0063523A">
            <w:pPr>
              <w:spacing w:before="0"/>
              <w:ind w:firstLine="0"/>
              <w:rPr>
                <w:rFonts w:cs="Times New Roman"/>
                <w:sz w:val="26"/>
                <w:szCs w:val="26"/>
              </w:rPr>
            </w:pPr>
            <w:r w:rsidRPr="00A954EB">
              <w:rPr>
                <w:rFonts w:cs="Times New Roman"/>
                <w:sz w:val="26"/>
                <w:szCs w:val="26"/>
              </w:rPr>
              <w:t>м</w:t>
            </w:r>
            <w:r w:rsidRPr="00A954EB">
              <w:rPr>
                <w:rFonts w:cs="Times New Roman"/>
                <w:sz w:val="26"/>
                <w:szCs w:val="26"/>
                <w:vertAlign w:val="superscript"/>
              </w:rPr>
              <w:t>3</w:t>
            </w:r>
            <w:r w:rsidRPr="00A954EB">
              <w:rPr>
                <w:rFonts w:cs="Times New Roman"/>
                <w:sz w:val="26"/>
                <w:szCs w:val="26"/>
              </w:rPr>
              <w:t>/чел.</w:t>
            </w:r>
          </w:p>
        </w:tc>
        <w:tc>
          <w:tcPr>
            <w:tcW w:w="1524" w:type="dxa"/>
          </w:tcPr>
          <w:p w:rsidR="00E053A2" w:rsidRPr="00A954EB" w:rsidRDefault="00440D6D" w:rsidP="0063523A">
            <w:pPr>
              <w:spacing w:before="0"/>
              <w:ind w:firstLine="0"/>
              <w:jc w:val="center"/>
              <w:rPr>
                <w:rFonts w:cs="Times New Roman"/>
                <w:sz w:val="26"/>
                <w:szCs w:val="26"/>
              </w:rPr>
            </w:pPr>
            <w:r w:rsidRPr="00A954EB">
              <w:rPr>
                <w:rFonts w:cs="Times New Roman"/>
                <w:sz w:val="26"/>
                <w:szCs w:val="26"/>
              </w:rPr>
              <w:t>3,0</w:t>
            </w:r>
          </w:p>
        </w:tc>
      </w:tr>
      <w:tr w:rsidR="00E053A2" w:rsidRPr="00A954EB" w:rsidTr="00473A6B">
        <w:tc>
          <w:tcPr>
            <w:tcW w:w="534" w:type="dxa"/>
          </w:tcPr>
          <w:p w:rsidR="00E053A2" w:rsidRPr="00A954EB" w:rsidRDefault="00E053A2" w:rsidP="0063523A">
            <w:pPr>
              <w:spacing w:before="0"/>
              <w:ind w:firstLine="0"/>
              <w:rPr>
                <w:rFonts w:cs="Times New Roman"/>
                <w:sz w:val="26"/>
                <w:szCs w:val="26"/>
              </w:rPr>
            </w:pPr>
            <w:r w:rsidRPr="00A954EB">
              <w:rPr>
                <w:rFonts w:cs="Times New Roman"/>
                <w:sz w:val="26"/>
                <w:szCs w:val="26"/>
              </w:rPr>
              <w:t>5</w:t>
            </w:r>
          </w:p>
        </w:tc>
        <w:tc>
          <w:tcPr>
            <w:tcW w:w="7229" w:type="dxa"/>
          </w:tcPr>
          <w:p w:rsidR="00E053A2" w:rsidRPr="00A954EB" w:rsidRDefault="00440D6D" w:rsidP="0063523A">
            <w:pPr>
              <w:spacing w:before="0"/>
              <w:ind w:firstLine="0"/>
              <w:rPr>
                <w:rFonts w:cs="Times New Roman"/>
                <w:sz w:val="26"/>
                <w:szCs w:val="26"/>
              </w:rPr>
            </w:pPr>
            <w:r w:rsidRPr="00A954EB">
              <w:rPr>
                <w:rFonts w:cs="Times New Roman"/>
                <w:sz w:val="26"/>
                <w:szCs w:val="26"/>
              </w:rPr>
              <w:t>Водопровод, ванна, санузел со сливом в выгребную яму</w:t>
            </w:r>
          </w:p>
        </w:tc>
        <w:tc>
          <w:tcPr>
            <w:tcW w:w="1134" w:type="dxa"/>
          </w:tcPr>
          <w:p w:rsidR="00E053A2" w:rsidRPr="00A954EB" w:rsidRDefault="00E053A2" w:rsidP="0063523A">
            <w:pPr>
              <w:spacing w:before="0"/>
              <w:ind w:firstLine="0"/>
              <w:rPr>
                <w:rFonts w:cs="Times New Roman"/>
                <w:sz w:val="26"/>
                <w:szCs w:val="26"/>
              </w:rPr>
            </w:pPr>
            <w:r w:rsidRPr="00A954EB">
              <w:rPr>
                <w:rFonts w:cs="Times New Roman"/>
                <w:sz w:val="26"/>
                <w:szCs w:val="26"/>
              </w:rPr>
              <w:t>м</w:t>
            </w:r>
            <w:r w:rsidRPr="00A954EB">
              <w:rPr>
                <w:rFonts w:cs="Times New Roman"/>
                <w:sz w:val="26"/>
                <w:szCs w:val="26"/>
                <w:vertAlign w:val="superscript"/>
              </w:rPr>
              <w:t>3</w:t>
            </w:r>
            <w:r w:rsidRPr="00A954EB">
              <w:rPr>
                <w:rFonts w:cs="Times New Roman"/>
                <w:sz w:val="26"/>
                <w:szCs w:val="26"/>
              </w:rPr>
              <w:t>/чел.</w:t>
            </w:r>
          </w:p>
        </w:tc>
        <w:tc>
          <w:tcPr>
            <w:tcW w:w="1524" w:type="dxa"/>
          </w:tcPr>
          <w:p w:rsidR="00E053A2" w:rsidRPr="00A954EB" w:rsidRDefault="00440D6D" w:rsidP="0063523A">
            <w:pPr>
              <w:spacing w:before="0"/>
              <w:ind w:firstLine="0"/>
              <w:jc w:val="center"/>
              <w:rPr>
                <w:rFonts w:cs="Times New Roman"/>
                <w:sz w:val="26"/>
                <w:szCs w:val="26"/>
              </w:rPr>
            </w:pPr>
            <w:r w:rsidRPr="00A954EB">
              <w:rPr>
                <w:rFonts w:cs="Times New Roman"/>
                <w:sz w:val="26"/>
                <w:szCs w:val="26"/>
              </w:rPr>
              <w:t>3,3</w:t>
            </w:r>
          </w:p>
        </w:tc>
      </w:tr>
      <w:tr w:rsidR="00E053A2" w:rsidRPr="00A954EB" w:rsidTr="00473A6B">
        <w:tc>
          <w:tcPr>
            <w:tcW w:w="534" w:type="dxa"/>
          </w:tcPr>
          <w:p w:rsidR="00E053A2" w:rsidRPr="00A954EB" w:rsidRDefault="00E053A2" w:rsidP="0063523A">
            <w:pPr>
              <w:spacing w:before="0"/>
              <w:ind w:firstLine="0"/>
              <w:rPr>
                <w:rFonts w:cs="Times New Roman"/>
                <w:sz w:val="26"/>
                <w:szCs w:val="26"/>
              </w:rPr>
            </w:pPr>
            <w:r w:rsidRPr="00A954EB">
              <w:rPr>
                <w:rFonts w:cs="Times New Roman"/>
                <w:sz w:val="26"/>
                <w:szCs w:val="26"/>
              </w:rPr>
              <w:t>6</w:t>
            </w:r>
          </w:p>
        </w:tc>
        <w:tc>
          <w:tcPr>
            <w:tcW w:w="7229" w:type="dxa"/>
          </w:tcPr>
          <w:p w:rsidR="00E053A2" w:rsidRPr="00A954EB" w:rsidRDefault="00440D6D" w:rsidP="0063523A">
            <w:pPr>
              <w:spacing w:before="0"/>
              <w:ind w:firstLine="0"/>
              <w:rPr>
                <w:rFonts w:cs="Times New Roman"/>
                <w:sz w:val="26"/>
                <w:szCs w:val="26"/>
              </w:rPr>
            </w:pPr>
            <w:r w:rsidRPr="00A954EB">
              <w:rPr>
                <w:rFonts w:cs="Times New Roman"/>
                <w:sz w:val="26"/>
                <w:szCs w:val="26"/>
              </w:rPr>
              <w:t>Водопровод, ванна с любым водонагревателем со сливом в выгребную яму</w:t>
            </w:r>
          </w:p>
        </w:tc>
        <w:tc>
          <w:tcPr>
            <w:tcW w:w="1134" w:type="dxa"/>
          </w:tcPr>
          <w:p w:rsidR="00E053A2" w:rsidRPr="00A954EB" w:rsidRDefault="00E053A2" w:rsidP="0063523A">
            <w:pPr>
              <w:spacing w:before="0"/>
              <w:ind w:firstLine="0"/>
              <w:rPr>
                <w:rFonts w:cs="Times New Roman"/>
                <w:sz w:val="26"/>
                <w:szCs w:val="26"/>
              </w:rPr>
            </w:pPr>
            <w:r w:rsidRPr="00A954EB">
              <w:rPr>
                <w:rFonts w:cs="Times New Roman"/>
                <w:sz w:val="26"/>
                <w:szCs w:val="26"/>
              </w:rPr>
              <w:t>м</w:t>
            </w:r>
            <w:r w:rsidRPr="00A954EB">
              <w:rPr>
                <w:rFonts w:cs="Times New Roman"/>
                <w:sz w:val="26"/>
                <w:szCs w:val="26"/>
                <w:vertAlign w:val="superscript"/>
              </w:rPr>
              <w:t>3</w:t>
            </w:r>
            <w:r w:rsidRPr="00A954EB">
              <w:rPr>
                <w:rFonts w:cs="Times New Roman"/>
                <w:sz w:val="26"/>
                <w:szCs w:val="26"/>
              </w:rPr>
              <w:t>/чел.</w:t>
            </w:r>
          </w:p>
        </w:tc>
        <w:tc>
          <w:tcPr>
            <w:tcW w:w="1524" w:type="dxa"/>
          </w:tcPr>
          <w:p w:rsidR="00E053A2" w:rsidRPr="00A954EB" w:rsidRDefault="00440D6D" w:rsidP="0063523A">
            <w:pPr>
              <w:spacing w:before="0"/>
              <w:ind w:firstLine="0"/>
              <w:jc w:val="center"/>
              <w:rPr>
                <w:rFonts w:cs="Times New Roman"/>
                <w:sz w:val="26"/>
                <w:szCs w:val="26"/>
              </w:rPr>
            </w:pPr>
            <w:r w:rsidRPr="00A954EB">
              <w:rPr>
                <w:rFonts w:cs="Times New Roman"/>
                <w:sz w:val="26"/>
                <w:szCs w:val="26"/>
              </w:rPr>
              <w:t>5,7</w:t>
            </w:r>
          </w:p>
        </w:tc>
      </w:tr>
    </w:tbl>
    <w:p w:rsidR="00A954EB" w:rsidRDefault="00A954EB" w:rsidP="0063523A">
      <w:pPr>
        <w:spacing w:before="0" w:line="240" w:lineRule="auto"/>
        <w:rPr>
          <w:rFonts w:cs="Times New Roman"/>
          <w:sz w:val="28"/>
          <w:szCs w:val="28"/>
        </w:rPr>
      </w:pPr>
      <w:bookmarkStart w:id="66" w:name="_Toc373745174"/>
      <w:bookmarkStart w:id="67" w:name="_Toc373745427"/>
    </w:p>
    <w:p w:rsidR="00E053A2" w:rsidRPr="00C76E7D" w:rsidRDefault="00E053A2" w:rsidP="0063523A">
      <w:pPr>
        <w:spacing w:before="0" w:line="240" w:lineRule="auto"/>
        <w:rPr>
          <w:rFonts w:cs="Times New Roman"/>
          <w:szCs w:val="24"/>
        </w:rPr>
      </w:pPr>
      <w:r w:rsidRPr="00C76E7D">
        <w:rPr>
          <w:rFonts w:cs="Times New Roman"/>
          <w:szCs w:val="24"/>
        </w:rPr>
        <w:t>Исходя из общего количества реализованной воды населению удельное потребление воды представлено в таблице 2.</w:t>
      </w:r>
      <w:r w:rsidR="00D62584" w:rsidRPr="00C76E7D">
        <w:rPr>
          <w:rFonts w:cs="Times New Roman"/>
          <w:szCs w:val="24"/>
        </w:rPr>
        <w:t>9</w:t>
      </w:r>
      <w:r w:rsidRPr="00C76E7D">
        <w:rPr>
          <w:rFonts w:cs="Times New Roman"/>
          <w:szCs w:val="24"/>
        </w:rPr>
        <w:t>.</w:t>
      </w:r>
      <w:bookmarkStart w:id="68" w:name="_Toc373745175"/>
      <w:bookmarkStart w:id="69" w:name="_Toc373745428"/>
      <w:bookmarkStart w:id="70" w:name="_Toc374023472"/>
      <w:bookmarkStart w:id="71" w:name="_Toc375685030"/>
    </w:p>
    <w:p w:rsidR="00E053A2" w:rsidRPr="00C76E7D" w:rsidRDefault="00E053A2" w:rsidP="0063523A">
      <w:pPr>
        <w:spacing w:before="0" w:line="240" w:lineRule="auto"/>
        <w:jc w:val="center"/>
        <w:rPr>
          <w:rFonts w:cs="Times New Roman"/>
          <w:szCs w:val="24"/>
        </w:rPr>
      </w:pPr>
      <w:r w:rsidRPr="00C76E7D">
        <w:rPr>
          <w:rFonts w:cs="Times New Roman"/>
          <w:szCs w:val="24"/>
        </w:rPr>
        <w:t>Удельное потребление воды</w:t>
      </w:r>
    </w:p>
    <w:p w:rsidR="00E053A2" w:rsidRPr="00C76E7D" w:rsidRDefault="00E053A2" w:rsidP="0063523A">
      <w:pPr>
        <w:spacing w:before="0" w:line="240" w:lineRule="auto"/>
        <w:jc w:val="right"/>
        <w:rPr>
          <w:rFonts w:cs="Times New Roman"/>
          <w:szCs w:val="24"/>
        </w:rPr>
      </w:pPr>
      <w:r w:rsidRPr="00C76E7D">
        <w:rPr>
          <w:rFonts w:cs="Times New Roman"/>
          <w:szCs w:val="24"/>
        </w:rPr>
        <w:t xml:space="preserve">Таблица </w:t>
      </w:r>
      <w:bookmarkEnd w:id="68"/>
      <w:bookmarkEnd w:id="69"/>
      <w:bookmarkEnd w:id="70"/>
      <w:r w:rsidRPr="00C76E7D">
        <w:rPr>
          <w:rFonts w:cs="Times New Roman"/>
          <w:szCs w:val="24"/>
        </w:rPr>
        <w:t>2.</w:t>
      </w:r>
      <w:bookmarkEnd w:id="71"/>
      <w:r w:rsidR="00D62584" w:rsidRPr="00C76E7D">
        <w:rPr>
          <w:rFonts w:cs="Times New Roman"/>
          <w:szCs w:val="24"/>
        </w:rPr>
        <w:t>9</w:t>
      </w:r>
    </w:p>
    <w:tbl>
      <w:tblPr>
        <w:tblW w:w="5000" w:type="pct"/>
        <w:tblLook w:val="04A0"/>
      </w:tblPr>
      <w:tblGrid>
        <w:gridCol w:w="7512"/>
        <w:gridCol w:w="1336"/>
        <w:gridCol w:w="1431"/>
      </w:tblGrid>
      <w:tr w:rsidR="00E053A2" w:rsidRPr="00A954EB" w:rsidTr="00473A6B">
        <w:trPr>
          <w:trHeight w:val="57"/>
        </w:trPr>
        <w:tc>
          <w:tcPr>
            <w:tcW w:w="365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rPr>
                <w:b/>
                <w:sz w:val="28"/>
                <w:szCs w:val="28"/>
              </w:rPr>
            </w:pPr>
            <w:r w:rsidRPr="00A954EB">
              <w:rPr>
                <w:b/>
                <w:sz w:val="28"/>
                <w:szCs w:val="28"/>
              </w:rPr>
              <w:t>Показатель</w:t>
            </w:r>
          </w:p>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rPr>
                <w:b/>
                <w:sz w:val="28"/>
                <w:szCs w:val="28"/>
              </w:rPr>
            </w:pPr>
            <w:r w:rsidRPr="00A954EB">
              <w:rPr>
                <w:b/>
                <w:sz w:val="28"/>
                <w:szCs w:val="28"/>
              </w:rPr>
              <w:t>Ед. изм.</w:t>
            </w:r>
          </w:p>
        </w:tc>
        <w:tc>
          <w:tcPr>
            <w:tcW w:w="696" w:type="pct"/>
            <w:tcBorders>
              <w:top w:val="single" w:sz="4" w:space="0" w:color="auto"/>
              <w:left w:val="single" w:sz="4" w:space="0" w:color="auto"/>
              <w:bottom w:val="single" w:sz="4" w:space="0" w:color="auto"/>
              <w:right w:val="single" w:sz="4" w:space="0" w:color="auto"/>
            </w:tcBorders>
            <w:tcMar>
              <w:top w:w="6" w:type="dxa"/>
              <w:bottom w:w="6" w:type="dxa"/>
            </w:tcMar>
          </w:tcPr>
          <w:p w:rsidR="00E053A2" w:rsidRPr="00A954EB" w:rsidRDefault="00E053A2" w:rsidP="0063523A">
            <w:pPr>
              <w:pStyle w:val="afffa"/>
              <w:rPr>
                <w:b/>
                <w:sz w:val="28"/>
                <w:szCs w:val="28"/>
              </w:rPr>
            </w:pPr>
            <w:r w:rsidRPr="00A954EB">
              <w:rPr>
                <w:b/>
                <w:sz w:val="28"/>
                <w:szCs w:val="28"/>
              </w:rPr>
              <w:t>201</w:t>
            </w:r>
            <w:r w:rsidR="00D62584" w:rsidRPr="00A954EB">
              <w:rPr>
                <w:b/>
                <w:sz w:val="28"/>
                <w:szCs w:val="28"/>
              </w:rPr>
              <w:t>6</w:t>
            </w:r>
          </w:p>
        </w:tc>
      </w:tr>
      <w:tr w:rsidR="00E053A2" w:rsidRPr="00A954EB" w:rsidTr="00473A6B">
        <w:trPr>
          <w:trHeight w:val="57"/>
        </w:trPr>
        <w:tc>
          <w:tcPr>
            <w:tcW w:w="3654" w:type="pct"/>
            <w:tcBorders>
              <w:top w:val="nil"/>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jc w:val="left"/>
              <w:rPr>
                <w:sz w:val="28"/>
                <w:szCs w:val="28"/>
              </w:rPr>
            </w:pPr>
            <w:r w:rsidRPr="00A954EB">
              <w:rPr>
                <w:sz w:val="28"/>
                <w:szCs w:val="28"/>
              </w:rPr>
              <w:t>количество проживающих, чел.</w:t>
            </w:r>
          </w:p>
        </w:tc>
        <w:tc>
          <w:tcPr>
            <w:tcW w:w="650"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rPr>
                <w:sz w:val="28"/>
                <w:szCs w:val="28"/>
              </w:rPr>
            </w:pPr>
            <w:r w:rsidRPr="00A954EB">
              <w:rPr>
                <w:sz w:val="28"/>
                <w:szCs w:val="28"/>
              </w:rPr>
              <w:t>чел.</w:t>
            </w:r>
          </w:p>
        </w:tc>
        <w:tc>
          <w:tcPr>
            <w:tcW w:w="696" w:type="pct"/>
            <w:tcBorders>
              <w:top w:val="single" w:sz="4" w:space="0" w:color="auto"/>
              <w:left w:val="single" w:sz="4" w:space="0" w:color="auto"/>
              <w:bottom w:val="single" w:sz="4" w:space="0" w:color="auto"/>
              <w:right w:val="single" w:sz="4" w:space="0" w:color="auto"/>
            </w:tcBorders>
            <w:tcMar>
              <w:top w:w="6" w:type="dxa"/>
              <w:bottom w:w="6" w:type="dxa"/>
            </w:tcMar>
          </w:tcPr>
          <w:p w:rsidR="00E053A2" w:rsidRPr="00A954EB" w:rsidRDefault="00B400DD" w:rsidP="0063523A">
            <w:pPr>
              <w:pStyle w:val="afffc"/>
              <w:rPr>
                <w:sz w:val="28"/>
                <w:szCs w:val="28"/>
              </w:rPr>
            </w:pPr>
            <w:r w:rsidRPr="00A954EB">
              <w:rPr>
                <w:sz w:val="28"/>
                <w:szCs w:val="28"/>
              </w:rPr>
              <w:t>1866</w:t>
            </w:r>
          </w:p>
        </w:tc>
      </w:tr>
      <w:tr w:rsidR="00E053A2" w:rsidRPr="00A954EB" w:rsidTr="00473A6B">
        <w:trPr>
          <w:trHeight w:val="57"/>
        </w:trPr>
        <w:tc>
          <w:tcPr>
            <w:tcW w:w="3654" w:type="pct"/>
            <w:tcBorders>
              <w:top w:val="nil"/>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jc w:val="left"/>
              <w:rPr>
                <w:sz w:val="28"/>
                <w:szCs w:val="28"/>
              </w:rPr>
            </w:pPr>
            <w:r w:rsidRPr="00A954EB">
              <w:rPr>
                <w:sz w:val="28"/>
                <w:szCs w:val="28"/>
              </w:rPr>
              <w:t>общее количество реализованной воды населению</w:t>
            </w:r>
          </w:p>
        </w:tc>
        <w:tc>
          <w:tcPr>
            <w:tcW w:w="650"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rPr>
                <w:sz w:val="28"/>
                <w:szCs w:val="28"/>
              </w:rPr>
            </w:pPr>
            <w:r w:rsidRPr="00A954EB">
              <w:rPr>
                <w:sz w:val="28"/>
                <w:szCs w:val="28"/>
              </w:rPr>
              <w:t>м</w:t>
            </w:r>
            <w:r w:rsidRPr="00A954EB">
              <w:rPr>
                <w:sz w:val="28"/>
                <w:szCs w:val="28"/>
                <w:vertAlign w:val="superscript"/>
              </w:rPr>
              <w:t>3</w:t>
            </w:r>
          </w:p>
        </w:tc>
        <w:tc>
          <w:tcPr>
            <w:tcW w:w="696" w:type="pct"/>
            <w:tcBorders>
              <w:top w:val="single" w:sz="4" w:space="0" w:color="auto"/>
              <w:left w:val="single" w:sz="4" w:space="0" w:color="auto"/>
              <w:bottom w:val="single" w:sz="4" w:space="0" w:color="auto"/>
              <w:right w:val="single" w:sz="4" w:space="0" w:color="auto"/>
            </w:tcBorders>
            <w:tcMar>
              <w:top w:w="6" w:type="dxa"/>
              <w:bottom w:w="6" w:type="dxa"/>
            </w:tcMar>
          </w:tcPr>
          <w:p w:rsidR="00E053A2" w:rsidRPr="00A954EB" w:rsidRDefault="00B400DD" w:rsidP="0063523A">
            <w:pPr>
              <w:pStyle w:val="afffc"/>
              <w:rPr>
                <w:sz w:val="28"/>
                <w:szCs w:val="28"/>
              </w:rPr>
            </w:pPr>
            <w:r w:rsidRPr="00A954EB">
              <w:rPr>
                <w:sz w:val="28"/>
                <w:szCs w:val="28"/>
              </w:rPr>
              <w:t>48000</w:t>
            </w:r>
          </w:p>
        </w:tc>
      </w:tr>
      <w:tr w:rsidR="00E053A2" w:rsidRPr="00A954EB" w:rsidTr="00473A6B">
        <w:trPr>
          <w:trHeight w:val="57"/>
        </w:trPr>
        <w:tc>
          <w:tcPr>
            <w:tcW w:w="3654" w:type="pct"/>
            <w:vMerge w:val="restart"/>
            <w:tcBorders>
              <w:top w:val="nil"/>
              <w:left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jc w:val="left"/>
              <w:rPr>
                <w:sz w:val="28"/>
                <w:szCs w:val="28"/>
              </w:rPr>
            </w:pPr>
            <w:r w:rsidRPr="00A954EB">
              <w:rPr>
                <w:sz w:val="28"/>
                <w:szCs w:val="28"/>
              </w:rPr>
              <w:t>удельное водопотребление холодной воды на 1 человека</w:t>
            </w:r>
          </w:p>
        </w:tc>
        <w:tc>
          <w:tcPr>
            <w:tcW w:w="650"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rPr>
                <w:sz w:val="28"/>
                <w:szCs w:val="28"/>
              </w:rPr>
            </w:pPr>
            <w:r w:rsidRPr="00A954EB">
              <w:rPr>
                <w:sz w:val="28"/>
                <w:szCs w:val="28"/>
              </w:rPr>
              <w:t>л/сут</w:t>
            </w:r>
          </w:p>
        </w:tc>
        <w:tc>
          <w:tcPr>
            <w:tcW w:w="696" w:type="pct"/>
            <w:tcBorders>
              <w:top w:val="single" w:sz="4" w:space="0" w:color="auto"/>
              <w:left w:val="single" w:sz="4" w:space="0" w:color="auto"/>
              <w:bottom w:val="single" w:sz="4" w:space="0" w:color="auto"/>
              <w:right w:val="single" w:sz="4" w:space="0" w:color="auto"/>
            </w:tcBorders>
            <w:tcMar>
              <w:top w:w="6" w:type="dxa"/>
              <w:bottom w:w="6" w:type="dxa"/>
            </w:tcMar>
          </w:tcPr>
          <w:p w:rsidR="00E053A2" w:rsidRPr="00A954EB" w:rsidRDefault="00D62584" w:rsidP="0063523A">
            <w:pPr>
              <w:pStyle w:val="afffc"/>
              <w:rPr>
                <w:sz w:val="28"/>
                <w:szCs w:val="28"/>
              </w:rPr>
            </w:pPr>
            <w:r w:rsidRPr="00A954EB">
              <w:rPr>
                <w:sz w:val="28"/>
                <w:szCs w:val="28"/>
              </w:rPr>
              <w:t>70</w:t>
            </w:r>
          </w:p>
        </w:tc>
      </w:tr>
      <w:tr w:rsidR="00E053A2" w:rsidRPr="00A954EB" w:rsidTr="00473A6B">
        <w:trPr>
          <w:trHeight w:val="57"/>
        </w:trPr>
        <w:tc>
          <w:tcPr>
            <w:tcW w:w="3654" w:type="pct"/>
            <w:vMerge/>
            <w:tcBorders>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rPr>
                <w:sz w:val="28"/>
                <w:szCs w:val="28"/>
              </w:rPr>
            </w:pPr>
          </w:p>
        </w:tc>
        <w:tc>
          <w:tcPr>
            <w:tcW w:w="650"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053A2" w:rsidRPr="00A954EB" w:rsidRDefault="00E053A2" w:rsidP="0063523A">
            <w:pPr>
              <w:pStyle w:val="afffa"/>
              <w:rPr>
                <w:sz w:val="28"/>
                <w:szCs w:val="28"/>
              </w:rPr>
            </w:pPr>
            <w:r w:rsidRPr="00A954EB">
              <w:rPr>
                <w:sz w:val="28"/>
                <w:szCs w:val="28"/>
              </w:rPr>
              <w:t>м</w:t>
            </w:r>
            <w:r w:rsidRPr="00A954EB">
              <w:rPr>
                <w:sz w:val="28"/>
                <w:szCs w:val="28"/>
                <w:vertAlign w:val="superscript"/>
              </w:rPr>
              <w:t>3</w:t>
            </w:r>
            <w:r w:rsidRPr="00A954EB">
              <w:rPr>
                <w:sz w:val="28"/>
                <w:szCs w:val="28"/>
              </w:rPr>
              <w:t>/мес</w:t>
            </w:r>
          </w:p>
        </w:tc>
        <w:tc>
          <w:tcPr>
            <w:tcW w:w="696" w:type="pct"/>
            <w:tcBorders>
              <w:top w:val="single" w:sz="4" w:space="0" w:color="auto"/>
              <w:left w:val="single" w:sz="4" w:space="0" w:color="auto"/>
              <w:bottom w:val="single" w:sz="4" w:space="0" w:color="auto"/>
              <w:right w:val="single" w:sz="4" w:space="0" w:color="auto"/>
            </w:tcBorders>
            <w:tcMar>
              <w:top w:w="6" w:type="dxa"/>
              <w:bottom w:w="6" w:type="dxa"/>
            </w:tcMar>
          </w:tcPr>
          <w:p w:rsidR="00E053A2" w:rsidRPr="00A954EB" w:rsidRDefault="00D62584" w:rsidP="0063523A">
            <w:pPr>
              <w:pStyle w:val="afffc"/>
              <w:rPr>
                <w:sz w:val="28"/>
                <w:szCs w:val="28"/>
              </w:rPr>
            </w:pPr>
            <w:r w:rsidRPr="00A954EB">
              <w:rPr>
                <w:sz w:val="28"/>
                <w:szCs w:val="28"/>
              </w:rPr>
              <w:t>2,1</w:t>
            </w:r>
          </w:p>
        </w:tc>
      </w:tr>
      <w:bookmarkEnd w:id="66"/>
      <w:bookmarkEnd w:id="67"/>
    </w:tbl>
    <w:p w:rsidR="00B87683" w:rsidRPr="00B87683" w:rsidRDefault="00B87683" w:rsidP="0063523A">
      <w:pPr>
        <w:pStyle w:val="affff1"/>
        <w:spacing w:after="0" w:line="240" w:lineRule="auto"/>
        <w:rPr>
          <w:sz w:val="28"/>
        </w:rPr>
      </w:pPr>
    </w:p>
    <w:p w:rsidR="00ED5D76" w:rsidRPr="00C76E7D" w:rsidRDefault="00ED5D76" w:rsidP="00022E8E">
      <w:pPr>
        <w:pStyle w:val="2"/>
        <w:numPr>
          <w:ilvl w:val="2"/>
          <w:numId w:val="1"/>
        </w:numPr>
        <w:spacing w:before="0" w:line="240" w:lineRule="auto"/>
        <w:ind w:left="851" w:firstLine="0"/>
        <w:rPr>
          <w:rFonts w:cs="Times New Roman"/>
          <w:szCs w:val="24"/>
        </w:rPr>
      </w:pPr>
      <w:bookmarkStart w:id="72" w:name="_Toc360699393"/>
      <w:bookmarkStart w:id="73" w:name="_Toc360699779"/>
      <w:bookmarkStart w:id="74" w:name="_Toc360700165"/>
      <w:bookmarkStart w:id="75" w:name="_Toc375685031"/>
      <w:bookmarkStart w:id="76" w:name="_Toc477942719"/>
      <w:bookmarkEnd w:id="62"/>
      <w:bookmarkEnd w:id="63"/>
      <w:bookmarkEnd w:id="64"/>
      <w:r w:rsidRPr="00C76E7D">
        <w:rPr>
          <w:rFonts w:cs="Times New Roman"/>
          <w:szCs w:val="24"/>
        </w:rPr>
        <w:t>Описание существующей системы коммерческого учета воды и планов по установке приборов учета</w:t>
      </w:r>
      <w:bookmarkEnd w:id="72"/>
      <w:bookmarkEnd w:id="73"/>
      <w:bookmarkEnd w:id="74"/>
      <w:bookmarkEnd w:id="75"/>
      <w:bookmarkEnd w:id="76"/>
    </w:p>
    <w:p w:rsidR="00B87683" w:rsidRPr="00C76E7D" w:rsidRDefault="00B87683" w:rsidP="00DD6532">
      <w:pPr>
        <w:pStyle w:val="affff1"/>
        <w:spacing w:after="0"/>
        <w:rPr>
          <w:szCs w:val="24"/>
        </w:rPr>
      </w:pPr>
      <w:bookmarkStart w:id="77" w:name="_Toc375685034"/>
      <w:r w:rsidRPr="00C76E7D">
        <w:rPr>
          <w:szCs w:val="24"/>
        </w:rPr>
        <w:t xml:space="preserve">В соответствии </w:t>
      </w:r>
      <w:r w:rsidR="00473A6B" w:rsidRPr="00C76E7D">
        <w:rPr>
          <w:szCs w:val="24"/>
        </w:rPr>
        <w:t>с</w:t>
      </w:r>
      <w:r w:rsidRPr="00C76E7D">
        <w:rPr>
          <w:szCs w:val="24"/>
        </w:rPr>
        <w:t xml:space="preserve"> Федеральн</w:t>
      </w:r>
      <w:r w:rsidR="00473A6B" w:rsidRPr="00C76E7D">
        <w:rPr>
          <w:szCs w:val="24"/>
        </w:rPr>
        <w:t>ым</w:t>
      </w:r>
      <w:r w:rsidRPr="00C76E7D">
        <w:rPr>
          <w:szCs w:val="24"/>
        </w:rPr>
        <w:t xml:space="preserve"> закон</w:t>
      </w:r>
      <w:r w:rsidR="00473A6B" w:rsidRPr="00C76E7D">
        <w:rPr>
          <w:szCs w:val="24"/>
        </w:rPr>
        <w:t>ом</w:t>
      </w:r>
      <w:r w:rsidRPr="00C76E7D">
        <w:rPr>
          <w:szCs w:val="24"/>
        </w:rPr>
        <w:t xml:space="preserve"> от 23.11.2009 № 261 «Об энергосбережении и п</w:t>
      </w:r>
      <w:r w:rsidRPr="00C76E7D">
        <w:rPr>
          <w:szCs w:val="24"/>
        </w:rPr>
        <w:t>о</w:t>
      </w:r>
      <w:r w:rsidRPr="00C76E7D">
        <w:rPr>
          <w:szCs w:val="24"/>
        </w:rPr>
        <w:t xml:space="preserve">вышении энергетической эффективности и о внесении изменений в отдельные законодательные акты Российской Федерации» (в редакции от 11.07.2011) в </w:t>
      </w:r>
      <w:r w:rsidR="00473A6B" w:rsidRPr="00C76E7D">
        <w:rPr>
          <w:szCs w:val="24"/>
        </w:rPr>
        <w:t>Богучарском муниципальном районе разработана муниципальная программа «Экономическое развитие Богучарского муниципального района» с подпрограммой «Энергосбережение» с перспективой до 2020 года.</w:t>
      </w:r>
      <w:r w:rsidR="00473A6B" w:rsidRPr="00C76E7D">
        <w:rPr>
          <w:rFonts w:ascii="Bookman Old Style" w:hAnsi="Bookman Old Style"/>
          <w:szCs w:val="24"/>
        </w:rPr>
        <w:t xml:space="preserve"> </w:t>
      </w:r>
      <w:r w:rsidR="00473A6B" w:rsidRPr="00C76E7D">
        <w:rPr>
          <w:szCs w:val="24"/>
        </w:rPr>
        <w:t>Программой пр</w:t>
      </w:r>
      <w:r w:rsidR="00473A6B" w:rsidRPr="00C76E7D">
        <w:rPr>
          <w:szCs w:val="24"/>
        </w:rPr>
        <w:t>е</w:t>
      </w:r>
      <w:r w:rsidR="00473A6B" w:rsidRPr="00C76E7D">
        <w:rPr>
          <w:szCs w:val="24"/>
        </w:rPr>
        <w:t xml:space="preserve">дусмотрены </w:t>
      </w:r>
      <w:r w:rsidR="00473A6B" w:rsidRPr="00C76E7D">
        <w:rPr>
          <w:rFonts w:eastAsia="Times New Roman"/>
          <w:szCs w:val="24"/>
          <w:lang w:eastAsia="ru-RU"/>
        </w:rPr>
        <w:t xml:space="preserve">организационные мероприятия, обеспечивающие создание условий для повышения энергетической эффективности экономики района, в числе которых </w:t>
      </w:r>
      <w:r w:rsidR="00473A6B" w:rsidRPr="00C76E7D">
        <w:rPr>
          <w:szCs w:val="24"/>
        </w:rPr>
        <w:t>оснащение бюджетных орг</w:t>
      </w:r>
      <w:r w:rsidR="00473A6B" w:rsidRPr="00C76E7D">
        <w:rPr>
          <w:szCs w:val="24"/>
        </w:rPr>
        <w:t>а</w:t>
      </w:r>
      <w:r w:rsidR="00473A6B" w:rsidRPr="00C76E7D">
        <w:rPr>
          <w:szCs w:val="24"/>
        </w:rPr>
        <w:t xml:space="preserve">низаций, а также жилых домов в жилищном фонде приборами </w:t>
      </w:r>
      <w:r w:rsidR="00473A6B" w:rsidRPr="00C76E7D">
        <w:rPr>
          <w:rStyle w:val="f"/>
          <w:szCs w:val="24"/>
        </w:rPr>
        <w:t>учета</w:t>
      </w:r>
      <w:r w:rsidR="00473A6B" w:rsidRPr="00C76E7D">
        <w:rPr>
          <w:szCs w:val="24"/>
        </w:rPr>
        <w:t xml:space="preserve"> воды.</w:t>
      </w:r>
    </w:p>
    <w:p w:rsidR="00ED5D76" w:rsidRPr="00C76E7D" w:rsidRDefault="00ED5D76" w:rsidP="00022E8E">
      <w:pPr>
        <w:pStyle w:val="2"/>
        <w:numPr>
          <w:ilvl w:val="2"/>
          <w:numId w:val="1"/>
        </w:numPr>
        <w:spacing w:before="0" w:line="240" w:lineRule="auto"/>
        <w:ind w:left="851" w:firstLine="1"/>
        <w:rPr>
          <w:rFonts w:cs="Times New Roman"/>
          <w:szCs w:val="24"/>
        </w:rPr>
      </w:pPr>
      <w:bookmarkStart w:id="78" w:name="_Toc477942720"/>
      <w:r w:rsidRPr="00C76E7D">
        <w:rPr>
          <w:rFonts w:cs="Times New Roman"/>
          <w:szCs w:val="24"/>
        </w:rPr>
        <w:t>Анализ резервов и дефицитов производственных мощностей системы водоснабжения поселения</w:t>
      </w:r>
      <w:bookmarkEnd w:id="77"/>
      <w:bookmarkEnd w:id="78"/>
      <w:r w:rsidRPr="00C76E7D">
        <w:rPr>
          <w:rFonts w:cs="Times New Roman"/>
          <w:szCs w:val="24"/>
        </w:rPr>
        <w:t xml:space="preserve"> </w:t>
      </w:r>
    </w:p>
    <w:p w:rsidR="00ED5D76" w:rsidRPr="00C76E7D" w:rsidRDefault="00ED5D76" w:rsidP="0063523A">
      <w:pPr>
        <w:suppressAutoHyphens/>
        <w:spacing w:before="0" w:line="240" w:lineRule="auto"/>
        <w:rPr>
          <w:rFonts w:cs="Times New Roman"/>
          <w:szCs w:val="24"/>
        </w:rPr>
      </w:pPr>
      <w:r w:rsidRPr="00C76E7D">
        <w:rPr>
          <w:rFonts w:cs="Times New Roman"/>
          <w:szCs w:val="24"/>
        </w:rPr>
        <w:t xml:space="preserve">Запас  производственной мощности водозаборных сооружений </w:t>
      </w:r>
      <w:r w:rsidR="0002003C" w:rsidRPr="00C76E7D">
        <w:rPr>
          <w:rFonts w:cs="Times New Roman"/>
          <w:szCs w:val="24"/>
        </w:rPr>
        <w:t>за 2016</w:t>
      </w:r>
      <w:r w:rsidR="00F23067" w:rsidRPr="00C76E7D">
        <w:rPr>
          <w:rFonts w:cs="Times New Roman"/>
          <w:szCs w:val="24"/>
        </w:rPr>
        <w:t xml:space="preserve"> г. </w:t>
      </w:r>
      <w:r w:rsidRPr="00C76E7D">
        <w:rPr>
          <w:rFonts w:cs="Times New Roman"/>
          <w:szCs w:val="24"/>
        </w:rPr>
        <w:t>представлен в таблице 2.</w:t>
      </w:r>
      <w:r w:rsidR="00473A6B" w:rsidRPr="00C76E7D">
        <w:rPr>
          <w:rFonts w:cs="Times New Roman"/>
          <w:szCs w:val="24"/>
        </w:rPr>
        <w:t>10</w:t>
      </w:r>
      <w:r w:rsidR="00DA5CEA" w:rsidRPr="00C76E7D">
        <w:rPr>
          <w:rFonts w:cs="Times New Roman"/>
          <w:szCs w:val="24"/>
        </w:rPr>
        <w:t>.</w:t>
      </w:r>
      <w:r w:rsidRPr="00C76E7D">
        <w:rPr>
          <w:rFonts w:cs="Times New Roman"/>
          <w:szCs w:val="24"/>
        </w:rPr>
        <w:t xml:space="preserve"> </w:t>
      </w:r>
    </w:p>
    <w:p w:rsidR="00D32153" w:rsidRPr="00C76E7D" w:rsidRDefault="00D32153" w:rsidP="0063523A">
      <w:pPr>
        <w:spacing w:before="0" w:line="240" w:lineRule="auto"/>
        <w:jc w:val="center"/>
        <w:rPr>
          <w:rFonts w:cs="Times New Roman"/>
          <w:szCs w:val="24"/>
        </w:rPr>
      </w:pPr>
      <w:r w:rsidRPr="00C76E7D">
        <w:rPr>
          <w:rFonts w:cs="Times New Roman"/>
          <w:szCs w:val="24"/>
        </w:rPr>
        <w:t>Запас  производственной мощности водозаборных сооружений</w:t>
      </w:r>
    </w:p>
    <w:p w:rsidR="001F2FFB" w:rsidRPr="00C76E7D" w:rsidRDefault="001F2FFB" w:rsidP="0063523A">
      <w:pPr>
        <w:spacing w:before="0" w:line="240" w:lineRule="auto"/>
        <w:ind w:left="567" w:firstLine="0"/>
        <w:jc w:val="right"/>
        <w:rPr>
          <w:rFonts w:cs="Times New Roman"/>
          <w:szCs w:val="24"/>
        </w:rPr>
      </w:pPr>
      <w:r w:rsidRPr="00C76E7D">
        <w:rPr>
          <w:rFonts w:cs="Times New Roman"/>
          <w:szCs w:val="24"/>
        </w:rPr>
        <w:t xml:space="preserve">Таблица </w:t>
      </w:r>
      <w:r w:rsidR="0073623B" w:rsidRPr="00C76E7D">
        <w:rPr>
          <w:rFonts w:cs="Times New Roman"/>
          <w:szCs w:val="24"/>
        </w:rPr>
        <w:t>2.</w:t>
      </w:r>
      <w:r w:rsidR="00473A6B" w:rsidRPr="00C76E7D">
        <w:rPr>
          <w:rFonts w:cs="Times New Roman"/>
          <w:szCs w:val="24"/>
        </w:rPr>
        <w:t>10</w:t>
      </w:r>
    </w:p>
    <w:tbl>
      <w:tblPr>
        <w:tblStyle w:val="ae"/>
        <w:tblW w:w="5000" w:type="pct"/>
        <w:jc w:val="center"/>
        <w:tblLayout w:type="fixed"/>
        <w:tblLook w:val="04A0"/>
      </w:tblPr>
      <w:tblGrid>
        <w:gridCol w:w="524"/>
        <w:gridCol w:w="4231"/>
        <w:gridCol w:w="1922"/>
        <w:gridCol w:w="1887"/>
        <w:gridCol w:w="1715"/>
      </w:tblGrid>
      <w:tr w:rsidR="00176177" w:rsidRPr="00473A6B" w:rsidTr="004538A4">
        <w:trPr>
          <w:trHeight w:val="20"/>
          <w:jc w:val="center"/>
        </w:trPr>
        <w:tc>
          <w:tcPr>
            <w:tcW w:w="255" w:type="pct"/>
          </w:tcPr>
          <w:p w:rsidR="00176177" w:rsidRPr="00473A6B" w:rsidRDefault="00176177" w:rsidP="0063523A">
            <w:pPr>
              <w:pStyle w:val="afffa"/>
              <w:rPr>
                <w:b/>
                <w:sz w:val="24"/>
                <w:szCs w:val="24"/>
              </w:rPr>
            </w:pPr>
            <w:r w:rsidRPr="00473A6B">
              <w:rPr>
                <w:b/>
                <w:sz w:val="24"/>
                <w:szCs w:val="24"/>
              </w:rPr>
              <w:t>№ п/п</w:t>
            </w:r>
          </w:p>
        </w:tc>
        <w:tc>
          <w:tcPr>
            <w:tcW w:w="2058" w:type="pct"/>
            <w:vAlign w:val="center"/>
          </w:tcPr>
          <w:p w:rsidR="00176177" w:rsidRPr="00473A6B" w:rsidRDefault="00176177" w:rsidP="0063523A">
            <w:pPr>
              <w:pStyle w:val="afffa"/>
              <w:rPr>
                <w:b/>
                <w:sz w:val="24"/>
                <w:szCs w:val="24"/>
              </w:rPr>
            </w:pPr>
            <w:r w:rsidRPr="00473A6B">
              <w:rPr>
                <w:b/>
                <w:sz w:val="24"/>
                <w:szCs w:val="24"/>
              </w:rPr>
              <w:t>Наименование источника вод</w:t>
            </w:r>
            <w:r w:rsidRPr="00473A6B">
              <w:rPr>
                <w:b/>
                <w:sz w:val="24"/>
                <w:szCs w:val="24"/>
              </w:rPr>
              <w:t>о</w:t>
            </w:r>
            <w:r w:rsidRPr="00473A6B">
              <w:rPr>
                <w:b/>
                <w:sz w:val="24"/>
                <w:szCs w:val="24"/>
              </w:rPr>
              <w:t>снабжения</w:t>
            </w:r>
          </w:p>
        </w:tc>
        <w:tc>
          <w:tcPr>
            <w:tcW w:w="935" w:type="pct"/>
            <w:tcBorders>
              <w:bottom w:val="single" w:sz="4" w:space="0" w:color="auto"/>
            </w:tcBorders>
            <w:vAlign w:val="center"/>
          </w:tcPr>
          <w:p w:rsidR="00B57A69" w:rsidRPr="00473A6B" w:rsidRDefault="00176177" w:rsidP="0063523A">
            <w:pPr>
              <w:pStyle w:val="afffa"/>
              <w:ind w:right="-29"/>
              <w:rPr>
                <w:b/>
                <w:sz w:val="24"/>
                <w:szCs w:val="24"/>
              </w:rPr>
            </w:pPr>
            <w:r w:rsidRPr="00473A6B">
              <w:rPr>
                <w:b/>
                <w:sz w:val="24"/>
                <w:szCs w:val="24"/>
              </w:rPr>
              <w:t>Установленная производ</w:t>
            </w:r>
            <w:r w:rsidRPr="00473A6B">
              <w:rPr>
                <w:b/>
                <w:sz w:val="24"/>
                <w:szCs w:val="24"/>
              </w:rPr>
              <w:t>и</w:t>
            </w:r>
            <w:r w:rsidRPr="00473A6B">
              <w:rPr>
                <w:b/>
                <w:sz w:val="24"/>
                <w:szCs w:val="24"/>
              </w:rPr>
              <w:t>тельность с</w:t>
            </w:r>
            <w:r w:rsidRPr="00473A6B">
              <w:rPr>
                <w:b/>
                <w:sz w:val="24"/>
                <w:szCs w:val="24"/>
              </w:rPr>
              <w:t>у</w:t>
            </w:r>
            <w:r w:rsidRPr="00473A6B">
              <w:rPr>
                <w:b/>
                <w:sz w:val="24"/>
                <w:szCs w:val="24"/>
              </w:rPr>
              <w:t>ществ. соор</w:t>
            </w:r>
            <w:r w:rsidRPr="00473A6B">
              <w:rPr>
                <w:b/>
                <w:sz w:val="24"/>
                <w:szCs w:val="24"/>
              </w:rPr>
              <w:t>у</w:t>
            </w:r>
            <w:r w:rsidRPr="00473A6B">
              <w:rPr>
                <w:b/>
                <w:sz w:val="24"/>
                <w:szCs w:val="24"/>
              </w:rPr>
              <w:t>жения,</w:t>
            </w:r>
          </w:p>
          <w:p w:rsidR="00176177" w:rsidRPr="00473A6B" w:rsidRDefault="0002003C" w:rsidP="0063523A">
            <w:pPr>
              <w:pStyle w:val="afffa"/>
              <w:rPr>
                <w:b/>
                <w:sz w:val="24"/>
                <w:szCs w:val="24"/>
              </w:rPr>
            </w:pPr>
            <w:r w:rsidRPr="00473A6B">
              <w:rPr>
                <w:b/>
                <w:sz w:val="24"/>
                <w:szCs w:val="24"/>
              </w:rPr>
              <w:t>тыс.</w:t>
            </w:r>
            <w:r w:rsidR="00176177" w:rsidRPr="00473A6B">
              <w:rPr>
                <w:b/>
                <w:sz w:val="24"/>
                <w:szCs w:val="24"/>
              </w:rPr>
              <w:t>м</w:t>
            </w:r>
            <w:r w:rsidR="00176177" w:rsidRPr="00473A6B">
              <w:rPr>
                <w:b/>
                <w:sz w:val="24"/>
                <w:szCs w:val="24"/>
                <w:vertAlign w:val="superscript"/>
              </w:rPr>
              <w:t>3</w:t>
            </w:r>
            <w:r w:rsidR="00176177" w:rsidRPr="00473A6B">
              <w:rPr>
                <w:b/>
                <w:sz w:val="24"/>
                <w:szCs w:val="24"/>
              </w:rPr>
              <w:t>/сут</w:t>
            </w:r>
          </w:p>
        </w:tc>
        <w:tc>
          <w:tcPr>
            <w:tcW w:w="918" w:type="pct"/>
            <w:tcBorders>
              <w:bottom w:val="single" w:sz="4" w:space="0" w:color="auto"/>
            </w:tcBorders>
            <w:vAlign w:val="center"/>
          </w:tcPr>
          <w:p w:rsidR="00176177" w:rsidRPr="00473A6B" w:rsidRDefault="00176177" w:rsidP="0063523A">
            <w:pPr>
              <w:pStyle w:val="afffa"/>
              <w:ind w:right="-148"/>
              <w:rPr>
                <w:b/>
                <w:sz w:val="24"/>
                <w:szCs w:val="24"/>
              </w:rPr>
            </w:pPr>
            <w:r w:rsidRPr="00473A6B">
              <w:rPr>
                <w:b/>
                <w:sz w:val="24"/>
                <w:szCs w:val="24"/>
              </w:rPr>
              <w:t>Среднесуто</w:t>
            </w:r>
            <w:r w:rsidRPr="00473A6B">
              <w:rPr>
                <w:b/>
                <w:sz w:val="24"/>
                <w:szCs w:val="24"/>
              </w:rPr>
              <w:t>ч</w:t>
            </w:r>
            <w:r w:rsidRPr="00473A6B">
              <w:rPr>
                <w:b/>
                <w:sz w:val="24"/>
                <w:szCs w:val="24"/>
              </w:rPr>
              <w:t>ный</w:t>
            </w:r>
          </w:p>
          <w:p w:rsidR="00176177" w:rsidRPr="00473A6B" w:rsidRDefault="00176177" w:rsidP="0063523A">
            <w:pPr>
              <w:pStyle w:val="afffa"/>
              <w:ind w:right="-129"/>
              <w:rPr>
                <w:b/>
                <w:sz w:val="24"/>
                <w:szCs w:val="24"/>
              </w:rPr>
            </w:pPr>
            <w:r w:rsidRPr="00473A6B">
              <w:rPr>
                <w:b/>
                <w:sz w:val="24"/>
                <w:szCs w:val="24"/>
              </w:rPr>
              <w:t>объем потре</w:t>
            </w:r>
            <w:r w:rsidRPr="00473A6B">
              <w:rPr>
                <w:b/>
                <w:sz w:val="24"/>
                <w:szCs w:val="24"/>
              </w:rPr>
              <w:t>б</w:t>
            </w:r>
            <w:r w:rsidRPr="00473A6B">
              <w:rPr>
                <w:b/>
                <w:sz w:val="24"/>
                <w:szCs w:val="24"/>
              </w:rPr>
              <w:t xml:space="preserve">ляемой воды, </w:t>
            </w:r>
            <w:r w:rsidR="0002003C" w:rsidRPr="00473A6B">
              <w:rPr>
                <w:b/>
                <w:sz w:val="24"/>
                <w:szCs w:val="24"/>
              </w:rPr>
              <w:t>тыс.</w:t>
            </w:r>
            <w:r w:rsidRPr="00473A6B">
              <w:rPr>
                <w:b/>
                <w:sz w:val="24"/>
                <w:szCs w:val="24"/>
              </w:rPr>
              <w:t>м</w:t>
            </w:r>
            <w:r w:rsidRPr="00473A6B">
              <w:rPr>
                <w:b/>
                <w:sz w:val="24"/>
                <w:szCs w:val="24"/>
                <w:vertAlign w:val="superscript"/>
              </w:rPr>
              <w:t>3</w:t>
            </w:r>
            <w:r w:rsidRPr="00473A6B">
              <w:rPr>
                <w:b/>
                <w:sz w:val="24"/>
                <w:szCs w:val="24"/>
              </w:rPr>
              <w:t>/сут</w:t>
            </w:r>
          </w:p>
        </w:tc>
        <w:tc>
          <w:tcPr>
            <w:tcW w:w="834" w:type="pct"/>
          </w:tcPr>
          <w:p w:rsidR="00176177" w:rsidRPr="00473A6B" w:rsidRDefault="00176177" w:rsidP="0063523A">
            <w:pPr>
              <w:pStyle w:val="afffa"/>
              <w:rPr>
                <w:b/>
                <w:sz w:val="24"/>
                <w:szCs w:val="24"/>
              </w:rPr>
            </w:pPr>
            <w:r w:rsidRPr="00473A6B">
              <w:rPr>
                <w:rStyle w:val="FontStyle162"/>
                <w:bCs/>
                <w:sz w:val="24"/>
                <w:szCs w:val="24"/>
              </w:rPr>
              <w:t>Резерв пр</w:t>
            </w:r>
            <w:r w:rsidRPr="00473A6B">
              <w:rPr>
                <w:rStyle w:val="FontStyle162"/>
                <w:bCs/>
                <w:sz w:val="24"/>
                <w:szCs w:val="24"/>
              </w:rPr>
              <w:t>о</w:t>
            </w:r>
            <w:r w:rsidRPr="00473A6B">
              <w:rPr>
                <w:rStyle w:val="FontStyle162"/>
                <w:bCs/>
                <w:sz w:val="24"/>
                <w:szCs w:val="24"/>
              </w:rPr>
              <w:t>изводстве</w:t>
            </w:r>
            <w:r w:rsidRPr="00473A6B">
              <w:rPr>
                <w:rStyle w:val="FontStyle162"/>
                <w:bCs/>
                <w:sz w:val="24"/>
                <w:szCs w:val="24"/>
              </w:rPr>
              <w:t>н</w:t>
            </w:r>
            <w:r w:rsidRPr="00473A6B">
              <w:rPr>
                <w:rStyle w:val="FontStyle162"/>
                <w:bCs/>
                <w:sz w:val="24"/>
                <w:szCs w:val="24"/>
              </w:rPr>
              <w:t>ной мощн</w:t>
            </w:r>
            <w:r w:rsidRPr="00473A6B">
              <w:rPr>
                <w:rStyle w:val="FontStyle162"/>
                <w:bCs/>
                <w:sz w:val="24"/>
                <w:szCs w:val="24"/>
              </w:rPr>
              <w:t>о</w:t>
            </w:r>
            <w:r w:rsidRPr="00473A6B">
              <w:rPr>
                <w:rStyle w:val="FontStyle162"/>
                <w:bCs/>
                <w:sz w:val="24"/>
                <w:szCs w:val="24"/>
              </w:rPr>
              <w:t>сти</w:t>
            </w:r>
          </w:p>
          <w:p w:rsidR="00176177" w:rsidRPr="00473A6B" w:rsidRDefault="0002003C" w:rsidP="0063523A">
            <w:pPr>
              <w:pStyle w:val="afffa"/>
              <w:rPr>
                <w:b/>
                <w:sz w:val="24"/>
                <w:szCs w:val="24"/>
              </w:rPr>
            </w:pPr>
            <w:r w:rsidRPr="00473A6B">
              <w:rPr>
                <w:b/>
                <w:sz w:val="24"/>
                <w:szCs w:val="24"/>
              </w:rPr>
              <w:t>тыс.</w:t>
            </w:r>
            <w:r w:rsidR="00176177" w:rsidRPr="00473A6B">
              <w:rPr>
                <w:b/>
                <w:sz w:val="24"/>
                <w:szCs w:val="24"/>
              </w:rPr>
              <w:t>м</w:t>
            </w:r>
            <w:r w:rsidR="00176177" w:rsidRPr="00473A6B">
              <w:rPr>
                <w:b/>
                <w:sz w:val="24"/>
                <w:szCs w:val="24"/>
                <w:vertAlign w:val="superscript"/>
              </w:rPr>
              <w:t>3</w:t>
            </w:r>
            <w:r w:rsidR="00176177" w:rsidRPr="00473A6B">
              <w:rPr>
                <w:b/>
                <w:sz w:val="24"/>
                <w:szCs w:val="24"/>
              </w:rPr>
              <w:t>/сут (%)</w:t>
            </w:r>
          </w:p>
        </w:tc>
      </w:tr>
      <w:tr w:rsidR="004538A4" w:rsidRPr="00473A6B" w:rsidTr="004538A4">
        <w:trPr>
          <w:trHeight w:val="20"/>
          <w:jc w:val="center"/>
        </w:trPr>
        <w:tc>
          <w:tcPr>
            <w:tcW w:w="255" w:type="pct"/>
            <w:tcBorders>
              <w:top w:val="single" w:sz="4" w:space="0" w:color="auto"/>
              <w:bottom w:val="single" w:sz="4" w:space="0" w:color="auto"/>
            </w:tcBorders>
          </w:tcPr>
          <w:p w:rsidR="004538A4" w:rsidRPr="00473A6B" w:rsidRDefault="004538A4" w:rsidP="0063523A">
            <w:pPr>
              <w:pStyle w:val="afffc"/>
              <w:jc w:val="left"/>
              <w:rPr>
                <w:sz w:val="24"/>
                <w:szCs w:val="24"/>
              </w:rPr>
            </w:pPr>
            <w:r w:rsidRPr="00473A6B">
              <w:rPr>
                <w:sz w:val="24"/>
                <w:szCs w:val="24"/>
              </w:rPr>
              <w:t>1</w:t>
            </w:r>
          </w:p>
        </w:tc>
        <w:tc>
          <w:tcPr>
            <w:tcW w:w="2058" w:type="pct"/>
            <w:tcBorders>
              <w:top w:val="single" w:sz="4" w:space="0" w:color="auto"/>
              <w:bottom w:val="single" w:sz="4" w:space="0" w:color="auto"/>
            </w:tcBorders>
            <w:vAlign w:val="center"/>
          </w:tcPr>
          <w:p w:rsidR="004538A4" w:rsidRPr="00A54298" w:rsidRDefault="004538A4" w:rsidP="0063523A">
            <w:pPr>
              <w:pStyle w:val="afffc"/>
              <w:ind w:left="-106" w:right="-73"/>
              <w:rPr>
                <w:sz w:val="24"/>
                <w:szCs w:val="24"/>
              </w:rPr>
            </w:pPr>
            <w:r w:rsidRPr="00A54298">
              <w:rPr>
                <w:sz w:val="24"/>
                <w:szCs w:val="24"/>
              </w:rPr>
              <w:t>Арт.скв. пер.Тенистый в с.Радченское</w:t>
            </w:r>
          </w:p>
        </w:tc>
        <w:tc>
          <w:tcPr>
            <w:tcW w:w="935" w:type="pct"/>
            <w:vMerge w:val="restart"/>
            <w:tcBorders>
              <w:top w:val="single" w:sz="4" w:space="0" w:color="auto"/>
            </w:tcBorders>
            <w:vAlign w:val="center"/>
          </w:tcPr>
          <w:p w:rsidR="004538A4" w:rsidRPr="00473A6B" w:rsidRDefault="004538A4" w:rsidP="0063523A">
            <w:pPr>
              <w:pStyle w:val="afffa"/>
              <w:rPr>
                <w:sz w:val="24"/>
                <w:szCs w:val="24"/>
              </w:rPr>
            </w:pPr>
            <w:r w:rsidRPr="00473A6B">
              <w:rPr>
                <w:sz w:val="24"/>
                <w:szCs w:val="24"/>
              </w:rPr>
              <w:t>0,7</w:t>
            </w:r>
          </w:p>
        </w:tc>
        <w:tc>
          <w:tcPr>
            <w:tcW w:w="918" w:type="pct"/>
            <w:vMerge w:val="restart"/>
            <w:vAlign w:val="center"/>
          </w:tcPr>
          <w:p w:rsidR="004538A4" w:rsidRPr="00473A6B" w:rsidRDefault="004538A4" w:rsidP="0063523A">
            <w:pPr>
              <w:pStyle w:val="afffa"/>
              <w:rPr>
                <w:sz w:val="24"/>
                <w:szCs w:val="24"/>
              </w:rPr>
            </w:pPr>
            <w:r w:rsidRPr="00473A6B">
              <w:rPr>
                <w:sz w:val="24"/>
                <w:szCs w:val="24"/>
              </w:rPr>
              <w:t>0,</w:t>
            </w:r>
            <w:r>
              <w:rPr>
                <w:sz w:val="24"/>
                <w:szCs w:val="24"/>
              </w:rPr>
              <w:t>1</w:t>
            </w:r>
            <w:r w:rsidR="00B400DD">
              <w:rPr>
                <w:sz w:val="24"/>
                <w:szCs w:val="24"/>
              </w:rPr>
              <w:t>8</w:t>
            </w:r>
          </w:p>
        </w:tc>
        <w:tc>
          <w:tcPr>
            <w:tcW w:w="834" w:type="pct"/>
            <w:vMerge w:val="restart"/>
            <w:vAlign w:val="center"/>
          </w:tcPr>
          <w:p w:rsidR="004538A4" w:rsidRPr="00473A6B" w:rsidRDefault="004538A4" w:rsidP="0063523A">
            <w:pPr>
              <w:pStyle w:val="afffa"/>
              <w:rPr>
                <w:color w:val="000000"/>
                <w:sz w:val="24"/>
                <w:szCs w:val="24"/>
              </w:rPr>
            </w:pPr>
            <w:r>
              <w:rPr>
                <w:color w:val="000000"/>
                <w:sz w:val="24"/>
                <w:szCs w:val="24"/>
              </w:rPr>
              <w:t>0,5</w:t>
            </w:r>
            <w:r w:rsidR="00B400DD">
              <w:rPr>
                <w:color w:val="000000"/>
                <w:sz w:val="24"/>
                <w:szCs w:val="24"/>
              </w:rPr>
              <w:t xml:space="preserve">2 </w:t>
            </w:r>
            <w:r>
              <w:rPr>
                <w:color w:val="000000"/>
                <w:sz w:val="24"/>
                <w:szCs w:val="24"/>
              </w:rPr>
              <w:t>(</w:t>
            </w:r>
            <w:r w:rsidR="00B400DD">
              <w:rPr>
                <w:color w:val="000000"/>
                <w:sz w:val="24"/>
                <w:szCs w:val="24"/>
              </w:rPr>
              <w:t>74</w:t>
            </w:r>
            <w:r>
              <w:rPr>
                <w:color w:val="000000"/>
                <w:sz w:val="24"/>
                <w:szCs w:val="24"/>
              </w:rPr>
              <w:t>%)</w:t>
            </w:r>
          </w:p>
        </w:tc>
      </w:tr>
      <w:tr w:rsidR="004538A4" w:rsidRPr="00473A6B" w:rsidTr="004538A4">
        <w:trPr>
          <w:trHeight w:val="20"/>
          <w:jc w:val="center"/>
        </w:trPr>
        <w:tc>
          <w:tcPr>
            <w:tcW w:w="255" w:type="pct"/>
            <w:tcBorders>
              <w:top w:val="single" w:sz="4" w:space="0" w:color="auto"/>
              <w:bottom w:val="single" w:sz="4" w:space="0" w:color="auto"/>
            </w:tcBorders>
          </w:tcPr>
          <w:p w:rsidR="004538A4" w:rsidRPr="00473A6B" w:rsidRDefault="004538A4" w:rsidP="0063523A">
            <w:pPr>
              <w:pStyle w:val="afffc"/>
              <w:jc w:val="left"/>
              <w:rPr>
                <w:sz w:val="24"/>
                <w:szCs w:val="24"/>
              </w:rPr>
            </w:pPr>
            <w:r w:rsidRPr="00473A6B">
              <w:rPr>
                <w:sz w:val="24"/>
                <w:szCs w:val="24"/>
              </w:rPr>
              <w:t>2</w:t>
            </w:r>
          </w:p>
        </w:tc>
        <w:tc>
          <w:tcPr>
            <w:tcW w:w="2058" w:type="pct"/>
            <w:tcBorders>
              <w:top w:val="single" w:sz="4" w:space="0" w:color="auto"/>
              <w:bottom w:val="single" w:sz="4" w:space="0" w:color="auto"/>
            </w:tcBorders>
            <w:vAlign w:val="center"/>
          </w:tcPr>
          <w:p w:rsidR="004538A4" w:rsidRPr="00A54298" w:rsidRDefault="004538A4" w:rsidP="0063523A">
            <w:pPr>
              <w:pStyle w:val="afffc"/>
              <w:ind w:left="-106" w:right="-73"/>
              <w:rPr>
                <w:sz w:val="24"/>
                <w:szCs w:val="24"/>
              </w:rPr>
            </w:pPr>
            <w:r w:rsidRPr="00A54298">
              <w:rPr>
                <w:sz w:val="24"/>
                <w:szCs w:val="24"/>
              </w:rPr>
              <w:t>Арт.скв. пер.Нагорный в с.Радченское</w:t>
            </w:r>
          </w:p>
        </w:tc>
        <w:tc>
          <w:tcPr>
            <w:tcW w:w="935" w:type="pct"/>
            <w:vMerge/>
            <w:vAlign w:val="center"/>
          </w:tcPr>
          <w:p w:rsidR="004538A4" w:rsidRPr="00473A6B" w:rsidRDefault="004538A4" w:rsidP="0063523A">
            <w:pPr>
              <w:pStyle w:val="afffa"/>
              <w:rPr>
                <w:sz w:val="24"/>
                <w:szCs w:val="24"/>
              </w:rPr>
            </w:pPr>
          </w:p>
        </w:tc>
        <w:tc>
          <w:tcPr>
            <w:tcW w:w="918" w:type="pct"/>
            <w:vMerge/>
            <w:vAlign w:val="center"/>
          </w:tcPr>
          <w:p w:rsidR="004538A4" w:rsidRPr="00473A6B" w:rsidRDefault="004538A4" w:rsidP="0063523A">
            <w:pPr>
              <w:pStyle w:val="afffa"/>
              <w:rPr>
                <w:sz w:val="24"/>
                <w:szCs w:val="24"/>
              </w:rPr>
            </w:pPr>
          </w:p>
        </w:tc>
        <w:tc>
          <w:tcPr>
            <w:tcW w:w="834" w:type="pct"/>
            <w:vMerge/>
            <w:vAlign w:val="center"/>
          </w:tcPr>
          <w:p w:rsidR="004538A4" w:rsidRPr="00473A6B" w:rsidRDefault="004538A4" w:rsidP="0063523A">
            <w:pPr>
              <w:pStyle w:val="afffa"/>
              <w:rPr>
                <w:color w:val="000000"/>
                <w:sz w:val="24"/>
                <w:szCs w:val="24"/>
              </w:rPr>
            </w:pPr>
          </w:p>
        </w:tc>
      </w:tr>
      <w:tr w:rsidR="004538A4" w:rsidRPr="00473A6B" w:rsidTr="004538A4">
        <w:trPr>
          <w:trHeight w:val="20"/>
          <w:jc w:val="center"/>
        </w:trPr>
        <w:tc>
          <w:tcPr>
            <w:tcW w:w="255" w:type="pct"/>
            <w:tcBorders>
              <w:top w:val="single" w:sz="4" w:space="0" w:color="auto"/>
              <w:bottom w:val="single" w:sz="4" w:space="0" w:color="auto"/>
            </w:tcBorders>
          </w:tcPr>
          <w:p w:rsidR="004538A4" w:rsidRPr="00473A6B" w:rsidRDefault="004538A4" w:rsidP="0063523A">
            <w:pPr>
              <w:pStyle w:val="afffc"/>
              <w:jc w:val="left"/>
              <w:rPr>
                <w:sz w:val="24"/>
                <w:szCs w:val="24"/>
              </w:rPr>
            </w:pPr>
            <w:r w:rsidRPr="00473A6B">
              <w:rPr>
                <w:sz w:val="24"/>
                <w:szCs w:val="24"/>
              </w:rPr>
              <w:t>3</w:t>
            </w:r>
          </w:p>
        </w:tc>
        <w:tc>
          <w:tcPr>
            <w:tcW w:w="2058" w:type="pct"/>
            <w:tcBorders>
              <w:top w:val="single" w:sz="4" w:space="0" w:color="auto"/>
              <w:bottom w:val="single" w:sz="4" w:space="0" w:color="auto"/>
            </w:tcBorders>
            <w:vAlign w:val="center"/>
          </w:tcPr>
          <w:p w:rsidR="004538A4" w:rsidRPr="00A54298" w:rsidRDefault="004538A4" w:rsidP="0063523A">
            <w:pPr>
              <w:pStyle w:val="afffc"/>
              <w:ind w:left="-106" w:right="-73"/>
              <w:rPr>
                <w:sz w:val="24"/>
                <w:szCs w:val="24"/>
              </w:rPr>
            </w:pPr>
            <w:r w:rsidRPr="00A54298">
              <w:rPr>
                <w:sz w:val="24"/>
                <w:szCs w:val="24"/>
              </w:rPr>
              <w:t xml:space="preserve">Арт.скв. ул. </w:t>
            </w:r>
            <w:r>
              <w:rPr>
                <w:sz w:val="24"/>
                <w:szCs w:val="24"/>
              </w:rPr>
              <w:t>Воробьева в с.Радченское</w:t>
            </w:r>
          </w:p>
        </w:tc>
        <w:tc>
          <w:tcPr>
            <w:tcW w:w="935" w:type="pct"/>
            <w:vMerge/>
            <w:vAlign w:val="center"/>
          </w:tcPr>
          <w:p w:rsidR="004538A4" w:rsidRPr="00473A6B" w:rsidRDefault="004538A4" w:rsidP="0063523A">
            <w:pPr>
              <w:pStyle w:val="afffa"/>
              <w:rPr>
                <w:sz w:val="24"/>
                <w:szCs w:val="24"/>
              </w:rPr>
            </w:pPr>
          </w:p>
        </w:tc>
        <w:tc>
          <w:tcPr>
            <w:tcW w:w="918" w:type="pct"/>
            <w:vMerge/>
            <w:vAlign w:val="center"/>
          </w:tcPr>
          <w:p w:rsidR="004538A4" w:rsidRPr="00473A6B" w:rsidRDefault="004538A4" w:rsidP="0063523A">
            <w:pPr>
              <w:pStyle w:val="afffa"/>
              <w:rPr>
                <w:sz w:val="24"/>
                <w:szCs w:val="24"/>
              </w:rPr>
            </w:pPr>
          </w:p>
        </w:tc>
        <w:tc>
          <w:tcPr>
            <w:tcW w:w="834" w:type="pct"/>
            <w:vMerge/>
            <w:vAlign w:val="center"/>
          </w:tcPr>
          <w:p w:rsidR="004538A4" w:rsidRPr="00473A6B" w:rsidRDefault="004538A4" w:rsidP="0063523A">
            <w:pPr>
              <w:pStyle w:val="afffa"/>
              <w:rPr>
                <w:color w:val="000000"/>
                <w:sz w:val="24"/>
                <w:szCs w:val="24"/>
              </w:rPr>
            </w:pPr>
          </w:p>
        </w:tc>
      </w:tr>
      <w:tr w:rsidR="004538A4" w:rsidRPr="00473A6B" w:rsidTr="004538A4">
        <w:trPr>
          <w:trHeight w:val="20"/>
          <w:jc w:val="center"/>
        </w:trPr>
        <w:tc>
          <w:tcPr>
            <w:tcW w:w="255" w:type="pct"/>
            <w:tcBorders>
              <w:top w:val="single" w:sz="4" w:space="0" w:color="auto"/>
              <w:bottom w:val="single" w:sz="4" w:space="0" w:color="auto"/>
            </w:tcBorders>
          </w:tcPr>
          <w:p w:rsidR="004538A4" w:rsidRPr="00473A6B" w:rsidRDefault="00022E8E" w:rsidP="0063523A">
            <w:pPr>
              <w:pStyle w:val="afffc"/>
              <w:jc w:val="left"/>
              <w:rPr>
                <w:sz w:val="24"/>
                <w:szCs w:val="24"/>
              </w:rPr>
            </w:pPr>
            <w:r>
              <w:rPr>
                <w:sz w:val="24"/>
                <w:szCs w:val="24"/>
              </w:rPr>
              <w:t>4</w:t>
            </w:r>
          </w:p>
        </w:tc>
        <w:tc>
          <w:tcPr>
            <w:tcW w:w="2058" w:type="pct"/>
            <w:tcBorders>
              <w:top w:val="single" w:sz="4" w:space="0" w:color="auto"/>
              <w:bottom w:val="single" w:sz="4" w:space="0" w:color="auto"/>
            </w:tcBorders>
            <w:vAlign w:val="center"/>
          </w:tcPr>
          <w:p w:rsidR="004538A4" w:rsidRPr="00A54298" w:rsidRDefault="004538A4" w:rsidP="0063523A">
            <w:pPr>
              <w:pStyle w:val="afffc"/>
              <w:ind w:left="-106" w:right="-73"/>
              <w:rPr>
                <w:sz w:val="24"/>
                <w:szCs w:val="24"/>
              </w:rPr>
            </w:pPr>
            <w:r w:rsidRPr="00A54298">
              <w:rPr>
                <w:sz w:val="24"/>
                <w:szCs w:val="24"/>
              </w:rPr>
              <w:t xml:space="preserve">Арт.скв. ул. </w:t>
            </w:r>
            <w:r>
              <w:rPr>
                <w:sz w:val="24"/>
                <w:szCs w:val="24"/>
              </w:rPr>
              <w:t>50 лет Победы в с.Липчанка</w:t>
            </w:r>
          </w:p>
        </w:tc>
        <w:tc>
          <w:tcPr>
            <w:tcW w:w="935" w:type="pct"/>
            <w:vMerge/>
            <w:vAlign w:val="center"/>
          </w:tcPr>
          <w:p w:rsidR="004538A4" w:rsidRPr="00473A6B" w:rsidRDefault="004538A4" w:rsidP="0063523A">
            <w:pPr>
              <w:pStyle w:val="afffa"/>
              <w:rPr>
                <w:sz w:val="24"/>
                <w:szCs w:val="24"/>
              </w:rPr>
            </w:pPr>
          </w:p>
        </w:tc>
        <w:tc>
          <w:tcPr>
            <w:tcW w:w="918" w:type="pct"/>
            <w:vMerge/>
            <w:vAlign w:val="center"/>
          </w:tcPr>
          <w:p w:rsidR="004538A4" w:rsidRPr="00473A6B" w:rsidRDefault="004538A4" w:rsidP="0063523A">
            <w:pPr>
              <w:pStyle w:val="afffa"/>
              <w:rPr>
                <w:sz w:val="24"/>
                <w:szCs w:val="24"/>
              </w:rPr>
            </w:pPr>
          </w:p>
        </w:tc>
        <w:tc>
          <w:tcPr>
            <w:tcW w:w="834" w:type="pct"/>
            <w:vMerge/>
            <w:vAlign w:val="center"/>
          </w:tcPr>
          <w:p w:rsidR="004538A4" w:rsidRPr="00473A6B" w:rsidRDefault="004538A4" w:rsidP="0063523A">
            <w:pPr>
              <w:pStyle w:val="afffa"/>
              <w:rPr>
                <w:color w:val="000000"/>
                <w:sz w:val="24"/>
                <w:szCs w:val="24"/>
              </w:rPr>
            </w:pPr>
          </w:p>
        </w:tc>
      </w:tr>
      <w:tr w:rsidR="004538A4" w:rsidRPr="00473A6B" w:rsidTr="004538A4">
        <w:trPr>
          <w:trHeight w:val="20"/>
          <w:jc w:val="center"/>
        </w:trPr>
        <w:tc>
          <w:tcPr>
            <w:tcW w:w="255" w:type="pct"/>
            <w:tcBorders>
              <w:top w:val="single" w:sz="4" w:space="0" w:color="auto"/>
              <w:bottom w:val="single" w:sz="4" w:space="0" w:color="auto"/>
            </w:tcBorders>
          </w:tcPr>
          <w:p w:rsidR="004538A4" w:rsidRPr="00473A6B" w:rsidRDefault="00022E8E" w:rsidP="0063523A">
            <w:pPr>
              <w:pStyle w:val="afffc"/>
              <w:jc w:val="left"/>
              <w:rPr>
                <w:sz w:val="24"/>
                <w:szCs w:val="24"/>
              </w:rPr>
            </w:pPr>
            <w:r>
              <w:rPr>
                <w:sz w:val="24"/>
                <w:szCs w:val="24"/>
              </w:rPr>
              <w:t>5</w:t>
            </w:r>
          </w:p>
        </w:tc>
        <w:tc>
          <w:tcPr>
            <w:tcW w:w="2058" w:type="pct"/>
            <w:tcBorders>
              <w:top w:val="single" w:sz="4" w:space="0" w:color="auto"/>
              <w:bottom w:val="single" w:sz="4" w:space="0" w:color="auto"/>
            </w:tcBorders>
            <w:vAlign w:val="center"/>
          </w:tcPr>
          <w:p w:rsidR="004538A4" w:rsidRPr="00A54298" w:rsidRDefault="004538A4" w:rsidP="0063523A">
            <w:pPr>
              <w:pStyle w:val="afffc"/>
              <w:ind w:left="-106" w:right="-73"/>
              <w:rPr>
                <w:sz w:val="24"/>
                <w:szCs w:val="24"/>
              </w:rPr>
            </w:pPr>
            <w:r w:rsidRPr="00A54298">
              <w:rPr>
                <w:sz w:val="24"/>
                <w:szCs w:val="24"/>
              </w:rPr>
              <w:t xml:space="preserve">Арт.скв. ул. </w:t>
            </w:r>
            <w:r>
              <w:rPr>
                <w:sz w:val="24"/>
                <w:szCs w:val="24"/>
              </w:rPr>
              <w:t>Криничная в с.Криница</w:t>
            </w:r>
          </w:p>
        </w:tc>
        <w:tc>
          <w:tcPr>
            <w:tcW w:w="935" w:type="pct"/>
            <w:vMerge/>
            <w:vAlign w:val="center"/>
          </w:tcPr>
          <w:p w:rsidR="004538A4" w:rsidRPr="00473A6B" w:rsidRDefault="004538A4" w:rsidP="0063523A">
            <w:pPr>
              <w:pStyle w:val="afffa"/>
              <w:rPr>
                <w:sz w:val="24"/>
                <w:szCs w:val="24"/>
              </w:rPr>
            </w:pPr>
          </w:p>
        </w:tc>
        <w:tc>
          <w:tcPr>
            <w:tcW w:w="918" w:type="pct"/>
            <w:vMerge/>
            <w:vAlign w:val="center"/>
          </w:tcPr>
          <w:p w:rsidR="004538A4" w:rsidRPr="00473A6B" w:rsidRDefault="004538A4" w:rsidP="0063523A">
            <w:pPr>
              <w:pStyle w:val="afffa"/>
              <w:rPr>
                <w:sz w:val="24"/>
                <w:szCs w:val="24"/>
              </w:rPr>
            </w:pPr>
          </w:p>
        </w:tc>
        <w:tc>
          <w:tcPr>
            <w:tcW w:w="834" w:type="pct"/>
            <w:vMerge/>
            <w:vAlign w:val="center"/>
          </w:tcPr>
          <w:p w:rsidR="004538A4" w:rsidRPr="00473A6B" w:rsidRDefault="004538A4" w:rsidP="0063523A">
            <w:pPr>
              <w:pStyle w:val="afffa"/>
              <w:rPr>
                <w:color w:val="000000"/>
                <w:sz w:val="24"/>
                <w:szCs w:val="24"/>
              </w:rPr>
            </w:pPr>
          </w:p>
        </w:tc>
      </w:tr>
      <w:tr w:rsidR="002B144F" w:rsidRPr="00473A6B" w:rsidTr="004538A4">
        <w:trPr>
          <w:trHeight w:val="20"/>
          <w:jc w:val="center"/>
        </w:trPr>
        <w:tc>
          <w:tcPr>
            <w:tcW w:w="255" w:type="pct"/>
            <w:tcBorders>
              <w:top w:val="single" w:sz="4" w:space="0" w:color="auto"/>
              <w:bottom w:val="single" w:sz="4" w:space="0" w:color="auto"/>
            </w:tcBorders>
          </w:tcPr>
          <w:p w:rsidR="002B144F" w:rsidRPr="00473A6B" w:rsidRDefault="002B144F" w:rsidP="0063523A">
            <w:pPr>
              <w:pStyle w:val="afffc"/>
              <w:jc w:val="left"/>
              <w:rPr>
                <w:sz w:val="24"/>
                <w:szCs w:val="24"/>
              </w:rPr>
            </w:pPr>
            <w:r>
              <w:rPr>
                <w:sz w:val="24"/>
                <w:szCs w:val="24"/>
              </w:rPr>
              <w:t>6</w:t>
            </w:r>
          </w:p>
        </w:tc>
        <w:tc>
          <w:tcPr>
            <w:tcW w:w="2058" w:type="pct"/>
            <w:tcBorders>
              <w:top w:val="single" w:sz="4" w:space="0" w:color="auto"/>
              <w:bottom w:val="single" w:sz="4" w:space="0" w:color="auto"/>
            </w:tcBorders>
            <w:vAlign w:val="center"/>
          </w:tcPr>
          <w:p w:rsidR="002B144F" w:rsidRPr="00A54298" w:rsidRDefault="002B144F" w:rsidP="00ED2CF7">
            <w:pPr>
              <w:pStyle w:val="afffc"/>
              <w:rPr>
                <w:sz w:val="24"/>
                <w:szCs w:val="24"/>
              </w:rPr>
            </w:pPr>
            <w:r w:rsidRPr="00A54298">
              <w:rPr>
                <w:sz w:val="24"/>
                <w:szCs w:val="24"/>
              </w:rPr>
              <w:t xml:space="preserve">Арт.скв. </w:t>
            </w:r>
            <w:r>
              <w:rPr>
                <w:sz w:val="24"/>
                <w:szCs w:val="24"/>
              </w:rPr>
              <w:t>пер.Школьный в х.Кравцово</w:t>
            </w:r>
          </w:p>
        </w:tc>
        <w:tc>
          <w:tcPr>
            <w:tcW w:w="935" w:type="pct"/>
            <w:vMerge/>
            <w:vAlign w:val="center"/>
          </w:tcPr>
          <w:p w:rsidR="002B144F" w:rsidRPr="00473A6B" w:rsidRDefault="002B144F" w:rsidP="0063523A">
            <w:pPr>
              <w:pStyle w:val="afffa"/>
              <w:rPr>
                <w:sz w:val="24"/>
                <w:szCs w:val="24"/>
              </w:rPr>
            </w:pPr>
          </w:p>
        </w:tc>
        <w:tc>
          <w:tcPr>
            <w:tcW w:w="918" w:type="pct"/>
            <w:vMerge/>
            <w:vAlign w:val="center"/>
          </w:tcPr>
          <w:p w:rsidR="002B144F" w:rsidRPr="00473A6B" w:rsidRDefault="002B144F" w:rsidP="0063523A">
            <w:pPr>
              <w:pStyle w:val="afffa"/>
              <w:rPr>
                <w:sz w:val="24"/>
                <w:szCs w:val="24"/>
              </w:rPr>
            </w:pPr>
          </w:p>
        </w:tc>
        <w:tc>
          <w:tcPr>
            <w:tcW w:w="834" w:type="pct"/>
            <w:vMerge/>
            <w:vAlign w:val="center"/>
          </w:tcPr>
          <w:p w:rsidR="002B144F" w:rsidRPr="00473A6B" w:rsidRDefault="002B144F" w:rsidP="0063523A">
            <w:pPr>
              <w:pStyle w:val="afffa"/>
              <w:rPr>
                <w:color w:val="000000"/>
                <w:sz w:val="24"/>
                <w:szCs w:val="24"/>
              </w:rPr>
            </w:pPr>
          </w:p>
        </w:tc>
      </w:tr>
      <w:tr w:rsidR="002B144F" w:rsidRPr="00473A6B" w:rsidTr="004538A4">
        <w:trPr>
          <w:trHeight w:val="20"/>
          <w:jc w:val="center"/>
        </w:trPr>
        <w:tc>
          <w:tcPr>
            <w:tcW w:w="255" w:type="pct"/>
            <w:tcBorders>
              <w:top w:val="single" w:sz="4" w:space="0" w:color="auto"/>
              <w:bottom w:val="single" w:sz="4" w:space="0" w:color="auto"/>
            </w:tcBorders>
          </w:tcPr>
          <w:p w:rsidR="002B144F" w:rsidRPr="00473A6B" w:rsidRDefault="002B144F" w:rsidP="0063523A">
            <w:pPr>
              <w:pStyle w:val="afffc"/>
              <w:jc w:val="left"/>
              <w:rPr>
                <w:sz w:val="24"/>
                <w:szCs w:val="24"/>
              </w:rPr>
            </w:pPr>
            <w:r>
              <w:rPr>
                <w:sz w:val="24"/>
                <w:szCs w:val="24"/>
              </w:rPr>
              <w:t>7</w:t>
            </w:r>
          </w:p>
        </w:tc>
        <w:tc>
          <w:tcPr>
            <w:tcW w:w="2058" w:type="pct"/>
            <w:tcBorders>
              <w:top w:val="single" w:sz="4" w:space="0" w:color="auto"/>
              <w:bottom w:val="single" w:sz="4" w:space="0" w:color="auto"/>
            </w:tcBorders>
            <w:vAlign w:val="center"/>
          </w:tcPr>
          <w:p w:rsidR="002B144F" w:rsidRPr="00A54298" w:rsidRDefault="002B144F" w:rsidP="0063523A">
            <w:pPr>
              <w:pStyle w:val="afffc"/>
              <w:ind w:left="-106" w:right="-73"/>
              <w:rPr>
                <w:sz w:val="24"/>
                <w:szCs w:val="24"/>
              </w:rPr>
            </w:pPr>
            <w:r w:rsidRPr="00A54298">
              <w:rPr>
                <w:sz w:val="24"/>
                <w:szCs w:val="24"/>
              </w:rPr>
              <w:t xml:space="preserve">Арт.скв. </w:t>
            </w:r>
            <w:r>
              <w:rPr>
                <w:sz w:val="24"/>
                <w:szCs w:val="24"/>
              </w:rPr>
              <w:t>пер.Рабочий в х.Дядин</w:t>
            </w:r>
          </w:p>
        </w:tc>
        <w:tc>
          <w:tcPr>
            <w:tcW w:w="935" w:type="pct"/>
            <w:vMerge/>
            <w:vAlign w:val="center"/>
          </w:tcPr>
          <w:p w:rsidR="002B144F" w:rsidRPr="00473A6B" w:rsidRDefault="002B144F" w:rsidP="0063523A">
            <w:pPr>
              <w:pStyle w:val="afffa"/>
              <w:rPr>
                <w:sz w:val="24"/>
                <w:szCs w:val="24"/>
              </w:rPr>
            </w:pPr>
          </w:p>
        </w:tc>
        <w:tc>
          <w:tcPr>
            <w:tcW w:w="918" w:type="pct"/>
            <w:vMerge/>
            <w:vAlign w:val="center"/>
          </w:tcPr>
          <w:p w:rsidR="002B144F" w:rsidRPr="00473A6B" w:rsidRDefault="002B144F" w:rsidP="0063523A">
            <w:pPr>
              <w:pStyle w:val="afffa"/>
              <w:rPr>
                <w:sz w:val="24"/>
                <w:szCs w:val="24"/>
              </w:rPr>
            </w:pPr>
          </w:p>
        </w:tc>
        <w:tc>
          <w:tcPr>
            <w:tcW w:w="834" w:type="pct"/>
            <w:vMerge/>
            <w:vAlign w:val="center"/>
          </w:tcPr>
          <w:p w:rsidR="002B144F" w:rsidRPr="00473A6B" w:rsidRDefault="002B144F" w:rsidP="0063523A">
            <w:pPr>
              <w:pStyle w:val="afffa"/>
              <w:rPr>
                <w:color w:val="000000"/>
                <w:sz w:val="24"/>
                <w:szCs w:val="24"/>
              </w:rPr>
            </w:pPr>
          </w:p>
        </w:tc>
      </w:tr>
      <w:tr w:rsidR="002B144F" w:rsidRPr="00473A6B" w:rsidTr="004538A4">
        <w:trPr>
          <w:trHeight w:val="20"/>
          <w:jc w:val="center"/>
        </w:trPr>
        <w:tc>
          <w:tcPr>
            <w:tcW w:w="255" w:type="pct"/>
            <w:tcBorders>
              <w:top w:val="single" w:sz="4" w:space="0" w:color="auto"/>
              <w:bottom w:val="single" w:sz="4" w:space="0" w:color="auto"/>
            </w:tcBorders>
          </w:tcPr>
          <w:p w:rsidR="002B144F" w:rsidRPr="00473A6B" w:rsidRDefault="002B144F" w:rsidP="0063523A">
            <w:pPr>
              <w:pStyle w:val="afffc"/>
              <w:jc w:val="left"/>
              <w:rPr>
                <w:sz w:val="24"/>
                <w:szCs w:val="24"/>
              </w:rPr>
            </w:pPr>
            <w:r>
              <w:rPr>
                <w:sz w:val="24"/>
                <w:szCs w:val="24"/>
              </w:rPr>
              <w:t>8</w:t>
            </w:r>
          </w:p>
        </w:tc>
        <w:tc>
          <w:tcPr>
            <w:tcW w:w="2058" w:type="pct"/>
            <w:tcBorders>
              <w:top w:val="single" w:sz="4" w:space="0" w:color="auto"/>
              <w:bottom w:val="single" w:sz="4" w:space="0" w:color="auto"/>
            </w:tcBorders>
            <w:vAlign w:val="center"/>
          </w:tcPr>
          <w:p w:rsidR="002B144F" w:rsidRPr="00A54298" w:rsidRDefault="002B144F" w:rsidP="0063523A">
            <w:pPr>
              <w:pStyle w:val="afffc"/>
              <w:ind w:left="-106" w:right="-73"/>
              <w:rPr>
                <w:sz w:val="24"/>
                <w:szCs w:val="24"/>
              </w:rPr>
            </w:pPr>
            <w:r w:rsidRPr="00A54298">
              <w:rPr>
                <w:sz w:val="24"/>
                <w:szCs w:val="24"/>
              </w:rPr>
              <w:t xml:space="preserve">Арт.скв. </w:t>
            </w:r>
            <w:r>
              <w:rPr>
                <w:sz w:val="24"/>
                <w:szCs w:val="24"/>
              </w:rPr>
              <w:t>пер.Советский в х.Дядин</w:t>
            </w:r>
          </w:p>
        </w:tc>
        <w:tc>
          <w:tcPr>
            <w:tcW w:w="935" w:type="pct"/>
            <w:vMerge/>
            <w:vAlign w:val="center"/>
          </w:tcPr>
          <w:p w:rsidR="002B144F" w:rsidRPr="00473A6B" w:rsidRDefault="002B144F" w:rsidP="0063523A">
            <w:pPr>
              <w:pStyle w:val="afffa"/>
              <w:rPr>
                <w:sz w:val="24"/>
                <w:szCs w:val="24"/>
              </w:rPr>
            </w:pPr>
          </w:p>
        </w:tc>
        <w:tc>
          <w:tcPr>
            <w:tcW w:w="918" w:type="pct"/>
            <w:vMerge/>
            <w:vAlign w:val="center"/>
          </w:tcPr>
          <w:p w:rsidR="002B144F" w:rsidRPr="00473A6B" w:rsidRDefault="002B144F" w:rsidP="0063523A">
            <w:pPr>
              <w:pStyle w:val="afffa"/>
              <w:rPr>
                <w:sz w:val="24"/>
                <w:szCs w:val="24"/>
              </w:rPr>
            </w:pPr>
          </w:p>
        </w:tc>
        <w:tc>
          <w:tcPr>
            <w:tcW w:w="834" w:type="pct"/>
            <w:vMerge/>
            <w:vAlign w:val="center"/>
          </w:tcPr>
          <w:p w:rsidR="002B144F" w:rsidRPr="00473A6B" w:rsidRDefault="002B144F" w:rsidP="0063523A">
            <w:pPr>
              <w:pStyle w:val="afffa"/>
              <w:rPr>
                <w:color w:val="000000"/>
                <w:sz w:val="24"/>
                <w:szCs w:val="24"/>
              </w:rPr>
            </w:pPr>
          </w:p>
        </w:tc>
      </w:tr>
      <w:tr w:rsidR="002B144F" w:rsidRPr="00473A6B" w:rsidTr="004538A4">
        <w:trPr>
          <w:trHeight w:val="20"/>
          <w:jc w:val="center"/>
        </w:trPr>
        <w:tc>
          <w:tcPr>
            <w:tcW w:w="255" w:type="pct"/>
            <w:tcBorders>
              <w:top w:val="single" w:sz="4" w:space="0" w:color="auto"/>
              <w:bottom w:val="single" w:sz="4" w:space="0" w:color="auto"/>
            </w:tcBorders>
          </w:tcPr>
          <w:p w:rsidR="002B144F" w:rsidRPr="00473A6B" w:rsidRDefault="002B144F" w:rsidP="0063523A">
            <w:pPr>
              <w:pStyle w:val="afffc"/>
              <w:jc w:val="left"/>
              <w:rPr>
                <w:sz w:val="24"/>
                <w:szCs w:val="24"/>
              </w:rPr>
            </w:pPr>
            <w:r>
              <w:rPr>
                <w:sz w:val="24"/>
                <w:szCs w:val="24"/>
              </w:rPr>
              <w:t>9</w:t>
            </w:r>
          </w:p>
        </w:tc>
        <w:tc>
          <w:tcPr>
            <w:tcW w:w="2058" w:type="pct"/>
            <w:tcBorders>
              <w:top w:val="single" w:sz="4" w:space="0" w:color="auto"/>
              <w:bottom w:val="single" w:sz="4" w:space="0" w:color="auto"/>
            </w:tcBorders>
            <w:vAlign w:val="center"/>
          </w:tcPr>
          <w:p w:rsidR="002B144F" w:rsidRPr="00A54298" w:rsidRDefault="002B144F" w:rsidP="0063523A">
            <w:pPr>
              <w:pStyle w:val="afffc"/>
              <w:ind w:left="-106" w:right="-73"/>
              <w:rPr>
                <w:sz w:val="24"/>
                <w:szCs w:val="24"/>
              </w:rPr>
            </w:pPr>
            <w:r w:rsidRPr="00A54298">
              <w:rPr>
                <w:sz w:val="24"/>
                <w:szCs w:val="24"/>
              </w:rPr>
              <w:t xml:space="preserve">Арт.скв. </w:t>
            </w:r>
            <w:r>
              <w:rPr>
                <w:sz w:val="24"/>
                <w:szCs w:val="24"/>
              </w:rPr>
              <w:t>ул.Парковая в с.Травкино</w:t>
            </w:r>
          </w:p>
        </w:tc>
        <w:tc>
          <w:tcPr>
            <w:tcW w:w="935" w:type="pct"/>
            <w:vMerge/>
            <w:vAlign w:val="center"/>
          </w:tcPr>
          <w:p w:rsidR="002B144F" w:rsidRPr="00473A6B" w:rsidRDefault="002B144F" w:rsidP="0063523A">
            <w:pPr>
              <w:pStyle w:val="afffa"/>
              <w:rPr>
                <w:sz w:val="24"/>
                <w:szCs w:val="24"/>
              </w:rPr>
            </w:pPr>
          </w:p>
        </w:tc>
        <w:tc>
          <w:tcPr>
            <w:tcW w:w="918" w:type="pct"/>
            <w:vMerge/>
            <w:vAlign w:val="center"/>
          </w:tcPr>
          <w:p w:rsidR="002B144F" w:rsidRPr="00473A6B" w:rsidRDefault="002B144F" w:rsidP="0063523A">
            <w:pPr>
              <w:pStyle w:val="afffa"/>
              <w:rPr>
                <w:sz w:val="24"/>
                <w:szCs w:val="24"/>
              </w:rPr>
            </w:pPr>
          </w:p>
        </w:tc>
        <w:tc>
          <w:tcPr>
            <w:tcW w:w="834" w:type="pct"/>
            <w:vMerge/>
            <w:vAlign w:val="center"/>
          </w:tcPr>
          <w:p w:rsidR="002B144F" w:rsidRPr="00473A6B" w:rsidRDefault="002B144F" w:rsidP="0063523A">
            <w:pPr>
              <w:pStyle w:val="afffa"/>
              <w:rPr>
                <w:color w:val="000000"/>
                <w:sz w:val="24"/>
                <w:szCs w:val="24"/>
              </w:rPr>
            </w:pPr>
          </w:p>
        </w:tc>
      </w:tr>
      <w:tr w:rsidR="002B144F" w:rsidRPr="00473A6B" w:rsidTr="004538A4">
        <w:trPr>
          <w:trHeight w:val="20"/>
          <w:jc w:val="center"/>
        </w:trPr>
        <w:tc>
          <w:tcPr>
            <w:tcW w:w="255" w:type="pct"/>
            <w:tcBorders>
              <w:top w:val="single" w:sz="4" w:space="0" w:color="auto"/>
              <w:bottom w:val="single" w:sz="4" w:space="0" w:color="auto"/>
            </w:tcBorders>
          </w:tcPr>
          <w:p w:rsidR="002B144F" w:rsidRPr="00473A6B" w:rsidRDefault="002B144F" w:rsidP="0063523A">
            <w:pPr>
              <w:pStyle w:val="afffc"/>
              <w:jc w:val="left"/>
              <w:rPr>
                <w:sz w:val="24"/>
                <w:szCs w:val="24"/>
              </w:rPr>
            </w:pPr>
            <w:r>
              <w:rPr>
                <w:sz w:val="24"/>
                <w:szCs w:val="24"/>
              </w:rPr>
              <w:t>10</w:t>
            </w:r>
          </w:p>
        </w:tc>
        <w:tc>
          <w:tcPr>
            <w:tcW w:w="2058" w:type="pct"/>
            <w:tcBorders>
              <w:top w:val="single" w:sz="4" w:space="0" w:color="auto"/>
              <w:bottom w:val="single" w:sz="4" w:space="0" w:color="auto"/>
            </w:tcBorders>
            <w:vAlign w:val="center"/>
          </w:tcPr>
          <w:p w:rsidR="002B144F" w:rsidRPr="00A54298" w:rsidRDefault="002B144F" w:rsidP="0063523A">
            <w:pPr>
              <w:pStyle w:val="afffc"/>
              <w:ind w:left="-106" w:right="-73"/>
              <w:rPr>
                <w:sz w:val="24"/>
                <w:szCs w:val="24"/>
              </w:rPr>
            </w:pPr>
            <w:r w:rsidRPr="00A54298">
              <w:rPr>
                <w:sz w:val="24"/>
                <w:szCs w:val="24"/>
              </w:rPr>
              <w:t xml:space="preserve">Арт.скв. </w:t>
            </w:r>
            <w:r>
              <w:rPr>
                <w:sz w:val="24"/>
                <w:szCs w:val="24"/>
              </w:rPr>
              <w:t>ул.Луговая в с.Травкино</w:t>
            </w:r>
          </w:p>
        </w:tc>
        <w:tc>
          <w:tcPr>
            <w:tcW w:w="935" w:type="pct"/>
            <w:vMerge/>
            <w:tcBorders>
              <w:bottom w:val="single" w:sz="4" w:space="0" w:color="auto"/>
            </w:tcBorders>
            <w:vAlign w:val="center"/>
          </w:tcPr>
          <w:p w:rsidR="002B144F" w:rsidRPr="00473A6B" w:rsidRDefault="002B144F" w:rsidP="0063523A">
            <w:pPr>
              <w:pStyle w:val="afffa"/>
              <w:rPr>
                <w:sz w:val="24"/>
                <w:szCs w:val="24"/>
              </w:rPr>
            </w:pPr>
          </w:p>
        </w:tc>
        <w:tc>
          <w:tcPr>
            <w:tcW w:w="918" w:type="pct"/>
            <w:vMerge/>
            <w:tcBorders>
              <w:bottom w:val="single" w:sz="4" w:space="0" w:color="auto"/>
            </w:tcBorders>
            <w:vAlign w:val="center"/>
          </w:tcPr>
          <w:p w:rsidR="002B144F" w:rsidRPr="00473A6B" w:rsidRDefault="002B144F" w:rsidP="0063523A">
            <w:pPr>
              <w:pStyle w:val="afffa"/>
              <w:rPr>
                <w:sz w:val="24"/>
                <w:szCs w:val="24"/>
              </w:rPr>
            </w:pPr>
          </w:p>
        </w:tc>
        <w:tc>
          <w:tcPr>
            <w:tcW w:w="834" w:type="pct"/>
            <w:vMerge/>
            <w:tcBorders>
              <w:bottom w:val="single" w:sz="4" w:space="0" w:color="auto"/>
            </w:tcBorders>
            <w:vAlign w:val="center"/>
          </w:tcPr>
          <w:p w:rsidR="002B144F" w:rsidRPr="00473A6B" w:rsidRDefault="002B144F" w:rsidP="0063523A">
            <w:pPr>
              <w:pStyle w:val="afffa"/>
              <w:rPr>
                <w:color w:val="000000"/>
                <w:sz w:val="24"/>
                <w:szCs w:val="24"/>
              </w:rPr>
            </w:pPr>
          </w:p>
        </w:tc>
      </w:tr>
    </w:tbl>
    <w:p w:rsidR="007A4166" w:rsidRPr="00C76E7D" w:rsidRDefault="00EC4536" w:rsidP="0063523A">
      <w:pPr>
        <w:spacing w:before="0" w:line="240" w:lineRule="auto"/>
        <w:rPr>
          <w:rFonts w:cs="Times New Roman"/>
          <w:szCs w:val="24"/>
        </w:rPr>
      </w:pPr>
      <w:r w:rsidRPr="00C76E7D">
        <w:rPr>
          <w:rFonts w:cs="Times New Roman"/>
          <w:szCs w:val="24"/>
        </w:rPr>
        <w:t>Как видно из таблицы, существующие водозаборные сооружения имеют ре</w:t>
      </w:r>
      <w:r w:rsidR="007A4166" w:rsidRPr="00C76E7D">
        <w:rPr>
          <w:rFonts w:cs="Times New Roman"/>
          <w:szCs w:val="24"/>
        </w:rPr>
        <w:t>зерв произво</w:t>
      </w:r>
      <w:r w:rsidR="007A4166" w:rsidRPr="00C76E7D">
        <w:rPr>
          <w:rFonts w:cs="Times New Roman"/>
          <w:szCs w:val="24"/>
        </w:rPr>
        <w:t>д</w:t>
      </w:r>
      <w:r w:rsidR="007A4166" w:rsidRPr="00C76E7D">
        <w:rPr>
          <w:rFonts w:cs="Times New Roman"/>
          <w:szCs w:val="24"/>
        </w:rPr>
        <w:t>ственных мощностей.</w:t>
      </w:r>
    </w:p>
    <w:p w:rsidR="00ED5D76" w:rsidRPr="00C76E7D" w:rsidRDefault="00ED5D76" w:rsidP="0063523A">
      <w:pPr>
        <w:pStyle w:val="2"/>
        <w:numPr>
          <w:ilvl w:val="2"/>
          <w:numId w:val="1"/>
        </w:numPr>
        <w:spacing w:before="0" w:line="240" w:lineRule="auto"/>
        <w:ind w:left="851" w:firstLine="1"/>
        <w:rPr>
          <w:rFonts w:cs="Times New Roman"/>
          <w:szCs w:val="24"/>
        </w:rPr>
      </w:pPr>
      <w:bookmarkStart w:id="79" w:name="_Toc375685035"/>
      <w:bookmarkStart w:id="80" w:name="_Toc477942721"/>
      <w:r w:rsidRPr="00C76E7D">
        <w:rPr>
          <w:rFonts w:cs="Times New Roman"/>
          <w:szCs w:val="24"/>
        </w:rPr>
        <w:t>Прогнозный баланс потребления воды на срок не менее 10</w:t>
      </w:r>
      <w:r w:rsidR="002A731F" w:rsidRPr="00C76E7D">
        <w:rPr>
          <w:rFonts w:cs="Times New Roman"/>
          <w:szCs w:val="24"/>
        </w:rPr>
        <w:t xml:space="preserve"> лет с учетом сценария развития </w:t>
      </w:r>
      <w:r w:rsidR="00706E84" w:rsidRPr="00C76E7D">
        <w:rPr>
          <w:rFonts w:cs="Times New Roman"/>
          <w:szCs w:val="24"/>
        </w:rPr>
        <w:t>Радченского</w:t>
      </w:r>
      <w:r w:rsidR="001A2F58" w:rsidRPr="00C76E7D">
        <w:rPr>
          <w:rFonts w:cs="Times New Roman"/>
          <w:szCs w:val="24"/>
        </w:rPr>
        <w:t xml:space="preserve"> сельского поселения</w:t>
      </w:r>
      <w:r w:rsidR="00BD6160" w:rsidRPr="00C76E7D">
        <w:rPr>
          <w:rFonts w:cs="Times New Roman"/>
          <w:szCs w:val="24"/>
        </w:rPr>
        <w:t xml:space="preserve"> </w:t>
      </w:r>
      <w:r w:rsidRPr="00C76E7D">
        <w:rPr>
          <w:rFonts w:cs="Times New Roman"/>
          <w:szCs w:val="24"/>
        </w:rPr>
        <w:t>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9"/>
      <w:bookmarkEnd w:id="80"/>
    </w:p>
    <w:p w:rsidR="0012070B" w:rsidRPr="00C76E7D" w:rsidRDefault="004B0267" w:rsidP="0063523A">
      <w:pPr>
        <w:suppressAutoHyphens/>
        <w:spacing w:before="0" w:line="240" w:lineRule="auto"/>
        <w:rPr>
          <w:rFonts w:cs="Times New Roman"/>
          <w:szCs w:val="24"/>
        </w:rPr>
      </w:pPr>
      <w:r w:rsidRPr="00C76E7D">
        <w:rPr>
          <w:rFonts w:cs="Times New Roman"/>
          <w:szCs w:val="24"/>
        </w:rPr>
        <w:t>П</w:t>
      </w:r>
      <w:r w:rsidR="00B07D70" w:rsidRPr="00C76E7D">
        <w:rPr>
          <w:rFonts w:cs="Times New Roman"/>
          <w:szCs w:val="24"/>
        </w:rPr>
        <w:t xml:space="preserve">рогнозный расход </w:t>
      </w:r>
      <w:r w:rsidR="008271F8" w:rsidRPr="00C76E7D">
        <w:rPr>
          <w:rFonts w:cs="Times New Roman"/>
          <w:szCs w:val="24"/>
        </w:rPr>
        <w:t>воды</w:t>
      </w:r>
      <w:r w:rsidR="0002003C" w:rsidRPr="00C76E7D">
        <w:rPr>
          <w:rFonts w:cs="Times New Roman"/>
          <w:szCs w:val="24"/>
        </w:rPr>
        <w:t xml:space="preserve"> на  расчетный срок (2030</w:t>
      </w:r>
      <w:r w:rsidR="009A7677" w:rsidRPr="00C76E7D">
        <w:rPr>
          <w:rFonts w:cs="Times New Roman"/>
          <w:szCs w:val="24"/>
        </w:rPr>
        <w:t xml:space="preserve"> год) составить невозможно, ввиду отсутствия исходной информации по водопотреблению за </w:t>
      </w:r>
      <w:r w:rsidR="0002003C" w:rsidRPr="00C76E7D">
        <w:rPr>
          <w:rFonts w:cs="Times New Roman"/>
          <w:szCs w:val="24"/>
        </w:rPr>
        <w:t>предыдущие</w:t>
      </w:r>
      <w:r w:rsidR="009A7677" w:rsidRPr="00C76E7D">
        <w:rPr>
          <w:rFonts w:cs="Times New Roman"/>
          <w:szCs w:val="24"/>
        </w:rPr>
        <w:t xml:space="preserve"> год</w:t>
      </w:r>
      <w:r w:rsidR="0002003C" w:rsidRPr="00C76E7D">
        <w:rPr>
          <w:rFonts w:cs="Times New Roman"/>
          <w:szCs w:val="24"/>
        </w:rPr>
        <w:t>ы</w:t>
      </w:r>
      <w:r w:rsidR="009A7677" w:rsidRPr="00C76E7D">
        <w:rPr>
          <w:rFonts w:cs="Times New Roman"/>
          <w:szCs w:val="24"/>
        </w:rPr>
        <w:t>.</w:t>
      </w:r>
    </w:p>
    <w:p w:rsidR="00ED5D76" w:rsidRPr="00C76E7D" w:rsidRDefault="00ED5D76" w:rsidP="0063523A">
      <w:pPr>
        <w:pStyle w:val="2"/>
        <w:numPr>
          <w:ilvl w:val="2"/>
          <w:numId w:val="1"/>
        </w:numPr>
        <w:spacing w:before="0" w:line="240" w:lineRule="auto"/>
        <w:ind w:left="851" w:firstLine="1"/>
        <w:rPr>
          <w:rFonts w:cs="Times New Roman"/>
          <w:szCs w:val="24"/>
        </w:rPr>
      </w:pPr>
      <w:bookmarkStart w:id="81" w:name="_Toc375685036"/>
      <w:bookmarkStart w:id="82" w:name="_Toc477942722"/>
      <w:r w:rsidRPr="00C76E7D">
        <w:rPr>
          <w:rFonts w:cs="Times New Roman"/>
          <w:szCs w:val="24"/>
        </w:rPr>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1"/>
      <w:bookmarkEnd w:id="82"/>
    </w:p>
    <w:p w:rsidR="00B82424" w:rsidRPr="00C76E7D" w:rsidRDefault="000A6DFC" w:rsidP="0063523A">
      <w:pPr>
        <w:suppressAutoHyphens/>
        <w:spacing w:before="0" w:line="240" w:lineRule="auto"/>
        <w:rPr>
          <w:rFonts w:cs="Times New Roman"/>
          <w:szCs w:val="24"/>
        </w:rPr>
      </w:pPr>
      <w:bookmarkStart w:id="83" w:name="_Toc375685037"/>
      <w:r w:rsidRPr="00C76E7D">
        <w:rPr>
          <w:rFonts w:cs="Times New Roman"/>
          <w:szCs w:val="24"/>
        </w:rPr>
        <w:t xml:space="preserve">На территории </w:t>
      </w:r>
      <w:r w:rsidR="00FB061D" w:rsidRPr="00C76E7D">
        <w:rPr>
          <w:rFonts w:cs="Times New Roman"/>
          <w:szCs w:val="24"/>
        </w:rPr>
        <w:t xml:space="preserve"> </w:t>
      </w:r>
      <w:r w:rsidRPr="00C76E7D">
        <w:rPr>
          <w:rFonts w:cs="Times New Roman"/>
          <w:szCs w:val="24"/>
        </w:rPr>
        <w:t xml:space="preserve"> </w:t>
      </w:r>
      <w:r w:rsidR="00706E84" w:rsidRPr="00C76E7D">
        <w:rPr>
          <w:rFonts w:cs="Times New Roman"/>
          <w:szCs w:val="24"/>
        </w:rPr>
        <w:t>Радченского</w:t>
      </w:r>
      <w:r w:rsidR="001A2F58" w:rsidRPr="00C76E7D">
        <w:rPr>
          <w:rFonts w:cs="Times New Roman"/>
          <w:szCs w:val="24"/>
        </w:rPr>
        <w:t xml:space="preserve"> сельского поселения</w:t>
      </w:r>
      <w:r w:rsidRPr="00C76E7D">
        <w:rPr>
          <w:rFonts w:cs="Times New Roman"/>
          <w:szCs w:val="24"/>
        </w:rPr>
        <w:t xml:space="preserve"> горячее водоснабжение не осуществляется. Для нагрева воды используются индивидуальные </w:t>
      </w:r>
      <w:r w:rsidR="004538A4" w:rsidRPr="00C76E7D">
        <w:rPr>
          <w:rFonts w:cs="Times New Roman"/>
          <w:szCs w:val="24"/>
        </w:rPr>
        <w:t>газовые, электрические</w:t>
      </w:r>
      <w:r w:rsidRPr="00C76E7D">
        <w:rPr>
          <w:rFonts w:cs="Times New Roman"/>
          <w:szCs w:val="24"/>
        </w:rPr>
        <w:t xml:space="preserve"> водонагреватели и иные водогрейные установки</w:t>
      </w:r>
      <w:r w:rsidR="00B82424" w:rsidRPr="00C76E7D">
        <w:rPr>
          <w:rFonts w:cs="Times New Roman"/>
          <w:szCs w:val="24"/>
        </w:rPr>
        <w:t>.</w:t>
      </w:r>
    </w:p>
    <w:p w:rsidR="00ED5D76" w:rsidRPr="00C76E7D" w:rsidRDefault="00ED5D76" w:rsidP="0063523A">
      <w:pPr>
        <w:pStyle w:val="2"/>
        <w:numPr>
          <w:ilvl w:val="2"/>
          <w:numId w:val="1"/>
        </w:numPr>
        <w:spacing w:before="0" w:line="240" w:lineRule="auto"/>
        <w:ind w:left="851" w:firstLine="1"/>
        <w:rPr>
          <w:rFonts w:cs="Times New Roman"/>
          <w:szCs w:val="24"/>
        </w:rPr>
      </w:pPr>
      <w:bookmarkStart w:id="84" w:name="_Toc477942723"/>
      <w:r w:rsidRPr="00C76E7D">
        <w:rPr>
          <w:rFonts w:cs="Times New Roman"/>
          <w:szCs w:val="24"/>
        </w:rPr>
        <w:t>Сведения о фактическом и ожидаемом потреблении воды (годовое, среднесуточное, максимальное суточное)</w:t>
      </w:r>
      <w:bookmarkEnd w:id="83"/>
      <w:bookmarkEnd w:id="84"/>
    </w:p>
    <w:p w:rsidR="00555806" w:rsidRPr="00C76E7D" w:rsidRDefault="000A6DFC" w:rsidP="0063523A">
      <w:pPr>
        <w:suppressAutoHyphens/>
        <w:spacing w:before="0" w:line="240" w:lineRule="auto"/>
        <w:rPr>
          <w:rFonts w:cs="Times New Roman"/>
          <w:szCs w:val="24"/>
        </w:rPr>
      </w:pPr>
      <w:r w:rsidRPr="00C76E7D">
        <w:rPr>
          <w:rFonts w:cs="Times New Roman"/>
          <w:szCs w:val="24"/>
        </w:rPr>
        <w:t>Ожидаемое потребление воды к 20</w:t>
      </w:r>
      <w:r w:rsidR="0002003C" w:rsidRPr="00C76E7D">
        <w:rPr>
          <w:rFonts w:cs="Times New Roman"/>
          <w:szCs w:val="24"/>
        </w:rPr>
        <w:t>30</w:t>
      </w:r>
      <w:r w:rsidRPr="00C76E7D">
        <w:rPr>
          <w:rFonts w:cs="Times New Roman"/>
          <w:szCs w:val="24"/>
        </w:rPr>
        <w:t xml:space="preserve"> году </w:t>
      </w:r>
      <w:r w:rsidR="009A7677" w:rsidRPr="00C76E7D">
        <w:rPr>
          <w:rFonts w:cs="Times New Roman"/>
          <w:szCs w:val="24"/>
        </w:rPr>
        <w:t xml:space="preserve">рассчитать невозможно ввиду отсутствия информации о водопотреблении за </w:t>
      </w:r>
      <w:r w:rsidR="0002003C" w:rsidRPr="00C76E7D">
        <w:rPr>
          <w:rFonts w:cs="Times New Roman"/>
          <w:szCs w:val="24"/>
        </w:rPr>
        <w:t>предыдущие годы</w:t>
      </w:r>
      <w:r w:rsidR="009A7677" w:rsidRPr="00C76E7D">
        <w:rPr>
          <w:rFonts w:cs="Times New Roman"/>
          <w:szCs w:val="24"/>
        </w:rPr>
        <w:t>.</w:t>
      </w:r>
    </w:p>
    <w:p w:rsidR="00794CA1" w:rsidRPr="00C76E7D" w:rsidRDefault="006D2AB8" w:rsidP="0063523A">
      <w:pPr>
        <w:pStyle w:val="2"/>
        <w:numPr>
          <w:ilvl w:val="2"/>
          <w:numId w:val="1"/>
        </w:numPr>
        <w:spacing w:before="0" w:line="240" w:lineRule="auto"/>
        <w:ind w:left="851" w:firstLine="1"/>
        <w:rPr>
          <w:rStyle w:val="FontStyle158"/>
          <w:rFonts w:eastAsia="Arial Unicode MS" w:cs="Times New Roman"/>
          <w:sz w:val="24"/>
          <w:szCs w:val="24"/>
        </w:rPr>
      </w:pPr>
      <w:bookmarkStart w:id="85" w:name="_Toc477942724"/>
      <w:r w:rsidRPr="00C76E7D">
        <w:rPr>
          <w:rStyle w:val="FontStyle158"/>
          <w:rFonts w:eastAsia="Arial Unicode MS" w:cs="Times New Roman"/>
          <w:sz w:val="24"/>
          <w:szCs w:val="24"/>
        </w:rPr>
        <w:t xml:space="preserve">Прогноз распределения расходов воды на </w:t>
      </w:r>
      <w:r w:rsidR="001B759C" w:rsidRPr="00C76E7D">
        <w:rPr>
          <w:rStyle w:val="FontStyle158"/>
          <w:rFonts w:eastAsia="Arial Unicode MS" w:cs="Times New Roman"/>
          <w:sz w:val="24"/>
          <w:szCs w:val="24"/>
        </w:rPr>
        <w:t>водоснабжение,</w:t>
      </w:r>
      <w:r w:rsidRPr="00C76E7D">
        <w:rPr>
          <w:rStyle w:val="FontStyle158"/>
          <w:rFonts w:eastAsia="Arial Unicode MS" w:cs="Times New Roman"/>
          <w:sz w:val="24"/>
          <w:szCs w:val="24"/>
        </w:rPr>
        <w:t xml:space="preserve"> по т</w:t>
      </w:r>
      <w:r w:rsidR="00730F6F" w:rsidRPr="00C76E7D">
        <w:rPr>
          <w:rStyle w:val="FontStyle158"/>
          <w:rFonts w:eastAsia="Arial Unicode MS" w:cs="Times New Roman"/>
          <w:sz w:val="24"/>
          <w:szCs w:val="24"/>
        </w:rPr>
        <w:t>и</w:t>
      </w:r>
      <w:r w:rsidRPr="00C76E7D">
        <w:rPr>
          <w:rStyle w:val="FontStyle158"/>
          <w:rFonts w:eastAsia="Arial Unicode MS" w:cs="Times New Roman"/>
          <w:sz w:val="24"/>
          <w:szCs w:val="24"/>
        </w:rPr>
        <w:t>пам абонентов</w:t>
      </w:r>
      <w:r w:rsidR="00096691" w:rsidRPr="00C76E7D">
        <w:rPr>
          <w:rStyle w:val="FontStyle158"/>
          <w:rFonts w:eastAsia="Arial Unicode MS" w:cs="Times New Roman"/>
          <w:sz w:val="24"/>
          <w:szCs w:val="24"/>
        </w:rPr>
        <w:t xml:space="preserve"> исходя из фактических расходов воды с учетом данных о перспективном потреблении воды абонентами</w:t>
      </w:r>
      <w:bookmarkEnd w:id="85"/>
    </w:p>
    <w:p w:rsidR="00532C7B" w:rsidRPr="00C76E7D" w:rsidRDefault="00532C7B" w:rsidP="0063523A">
      <w:pPr>
        <w:spacing w:before="0" w:line="240" w:lineRule="auto"/>
        <w:rPr>
          <w:rStyle w:val="FontStyle158"/>
          <w:rFonts w:eastAsia="Arial Unicode MS" w:cs="Times New Roman"/>
          <w:sz w:val="24"/>
          <w:szCs w:val="24"/>
        </w:rPr>
      </w:pPr>
      <w:r w:rsidRPr="00C76E7D">
        <w:rPr>
          <w:rFonts w:cs="Times New Roman"/>
          <w:szCs w:val="24"/>
          <w:lang w:eastAsia="zh-CN"/>
        </w:rPr>
        <w:t xml:space="preserve">Информация, содержащая сведения о </w:t>
      </w:r>
      <w:r w:rsidRPr="00C76E7D">
        <w:rPr>
          <w:rStyle w:val="FontStyle158"/>
          <w:rFonts w:eastAsia="Arial Unicode MS" w:cs="Times New Roman"/>
          <w:sz w:val="24"/>
          <w:szCs w:val="24"/>
        </w:rPr>
        <w:t>распределения расходов воды на водоснабжение по типам абонентов</w:t>
      </w:r>
      <w:r w:rsidR="001F70D0" w:rsidRPr="00C76E7D">
        <w:rPr>
          <w:rStyle w:val="FontStyle158"/>
          <w:rFonts w:eastAsia="Arial Unicode MS" w:cs="Times New Roman"/>
          <w:sz w:val="24"/>
          <w:szCs w:val="24"/>
        </w:rPr>
        <w:t xml:space="preserve"> на ближайшую перспективу</w:t>
      </w:r>
      <w:r w:rsidRPr="00C76E7D">
        <w:rPr>
          <w:rStyle w:val="FontStyle158"/>
          <w:rFonts w:eastAsia="Arial Unicode MS" w:cs="Times New Roman"/>
          <w:sz w:val="24"/>
          <w:szCs w:val="24"/>
        </w:rPr>
        <w:t xml:space="preserve"> отсутствует.</w:t>
      </w:r>
      <w:r w:rsidR="00AA5B64" w:rsidRPr="00C76E7D">
        <w:rPr>
          <w:rStyle w:val="FontStyle158"/>
          <w:rFonts w:eastAsia="Arial Unicode MS" w:cs="Times New Roman"/>
          <w:sz w:val="24"/>
          <w:szCs w:val="24"/>
        </w:rPr>
        <w:t xml:space="preserve"> </w:t>
      </w:r>
    </w:p>
    <w:p w:rsidR="003B1395" w:rsidRPr="00C76E7D" w:rsidRDefault="0092510A" w:rsidP="0063523A">
      <w:pPr>
        <w:pStyle w:val="2"/>
        <w:numPr>
          <w:ilvl w:val="2"/>
          <w:numId w:val="1"/>
        </w:numPr>
        <w:spacing w:before="0" w:line="240" w:lineRule="auto"/>
        <w:ind w:left="851" w:firstLine="1"/>
        <w:rPr>
          <w:rFonts w:cs="Times New Roman"/>
          <w:szCs w:val="24"/>
          <w:lang w:eastAsia="zh-CN"/>
        </w:rPr>
      </w:pPr>
      <w:bookmarkStart w:id="86" w:name="_Toc477942725"/>
      <w:r w:rsidRPr="00C76E7D">
        <w:rPr>
          <w:rFonts w:cs="Times New Roman"/>
          <w:szCs w:val="24"/>
          <w:lang w:eastAsia="zh-CN"/>
        </w:rPr>
        <w:t>Сведения о ф</w:t>
      </w:r>
      <w:r w:rsidR="0082752D" w:rsidRPr="00C76E7D">
        <w:rPr>
          <w:rFonts w:cs="Times New Roman"/>
          <w:szCs w:val="24"/>
          <w:lang w:eastAsia="zh-CN"/>
        </w:rPr>
        <w:t>актически</w:t>
      </w:r>
      <w:r w:rsidRPr="00C76E7D">
        <w:rPr>
          <w:rFonts w:cs="Times New Roman"/>
          <w:szCs w:val="24"/>
          <w:lang w:eastAsia="zh-CN"/>
        </w:rPr>
        <w:t>х</w:t>
      </w:r>
      <w:r w:rsidR="0082752D" w:rsidRPr="00C76E7D">
        <w:rPr>
          <w:rFonts w:cs="Times New Roman"/>
          <w:szCs w:val="24"/>
          <w:lang w:eastAsia="zh-CN"/>
        </w:rPr>
        <w:t xml:space="preserve"> и планируемы</w:t>
      </w:r>
      <w:r w:rsidRPr="00C76E7D">
        <w:rPr>
          <w:rFonts w:cs="Times New Roman"/>
          <w:szCs w:val="24"/>
          <w:lang w:eastAsia="zh-CN"/>
        </w:rPr>
        <w:t>х</w:t>
      </w:r>
      <w:r w:rsidR="0082752D" w:rsidRPr="00C76E7D">
        <w:rPr>
          <w:rFonts w:cs="Times New Roman"/>
          <w:szCs w:val="24"/>
          <w:lang w:eastAsia="zh-CN"/>
        </w:rPr>
        <w:t xml:space="preserve"> потер</w:t>
      </w:r>
      <w:r w:rsidRPr="00C76E7D">
        <w:rPr>
          <w:rFonts w:cs="Times New Roman"/>
          <w:szCs w:val="24"/>
          <w:lang w:eastAsia="zh-CN"/>
        </w:rPr>
        <w:t>ях</w:t>
      </w:r>
      <w:r w:rsidR="0082752D" w:rsidRPr="00C76E7D">
        <w:rPr>
          <w:rFonts w:cs="Times New Roman"/>
          <w:szCs w:val="24"/>
          <w:lang w:eastAsia="zh-CN"/>
        </w:rPr>
        <w:t xml:space="preserve"> воды при ее транспортировке (годовые, среднесуточные значения)</w:t>
      </w:r>
      <w:bookmarkEnd w:id="86"/>
    </w:p>
    <w:p w:rsidR="002759F0" w:rsidRPr="00C76E7D" w:rsidRDefault="002759F0" w:rsidP="0063523A">
      <w:pPr>
        <w:suppressAutoHyphens/>
        <w:spacing w:before="0" w:line="240" w:lineRule="auto"/>
        <w:rPr>
          <w:rFonts w:cs="Times New Roman"/>
          <w:szCs w:val="24"/>
          <w:lang w:eastAsia="zh-CN"/>
        </w:rPr>
      </w:pPr>
      <w:r w:rsidRPr="00C76E7D">
        <w:rPr>
          <w:rFonts w:cs="Times New Roman"/>
          <w:szCs w:val="24"/>
          <w:lang w:eastAsia="zh-CN"/>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Достаточно большой объем воды теряется в результате утечек при транспортировке. </w:t>
      </w:r>
    </w:p>
    <w:p w:rsidR="00466076" w:rsidRPr="00C76E7D" w:rsidRDefault="004538A4" w:rsidP="0063523A">
      <w:pPr>
        <w:suppressAutoHyphens/>
        <w:spacing w:before="0" w:line="240" w:lineRule="auto"/>
        <w:rPr>
          <w:rFonts w:cs="Times New Roman"/>
          <w:szCs w:val="24"/>
          <w:lang w:eastAsia="zh-CN"/>
        </w:rPr>
      </w:pPr>
      <w:r w:rsidRPr="00C76E7D">
        <w:rPr>
          <w:rFonts w:cs="Times New Roman"/>
          <w:szCs w:val="24"/>
          <w:lang w:eastAsia="zh-CN"/>
        </w:rPr>
        <w:t>П</w:t>
      </w:r>
      <w:r w:rsidR="00C00DA3" w:rsidRPr="00C76E7D">
        <w:rPr>
          <w:rFonts w:cs="Times New Roman"/>
          <w:szCs w:val="24"/>
          <w:lang w:eastAsia="zh-CN"/>
        </w:rPr>
        <w:t>отер</w:t>
      </w:r>
      <w:r w:rsidRPr="00C76E7D">
        <w:rPr>
          <w:rFonts w:cs="Times New Roman"/>
          <w:szCs w:val="24"/>
          <w:lang w:eastAsia="zh-CN"/>
        </w:rPr>
        <w:t>и</w:t>
      </w:r>
      <w:r w:rsidR="002759F0" w:rsidRPr="00C76E7D">
        <w:rPr>
          <w:rFonts w:cs="Times New Roman"/>
          <w:szCs w:val="24"/>
          <w:lang w:eastAsia="zh-CN"/>
        </w:rPr>
        <w:t xml:space="preserve"> воды при транспортировке </w:t>
      </w:r>
      <w:r w:rsidRPr="00C76E7D">
        <w:rPr>
          <w:rFonts w:cs="Times New Roman"/>
          <w:szCs w:val="24"/>
          <w:lang w:eastAsia="zh-CN"/>
        </w:rPr>
        <w:t>составляют ~ 21%</w:t>
      </w:r>
      <w:r w:rsidR="00C00DA3" w:rsidRPr="00C76E7D">
        <w:rPr>
          <w:rFonts w:cs="Times New Roman"/>
          <w:szCs w:val="24"/>
          <w:lang w:eastAsia="zh-CN"/>
        </w:rPr>
        <w:t xml:space="preserve">. </w:t>
      </w:r>
      <w:r w:rsidR="002759F0" w:rsidRPr="00C76E7D">
        <w:rPr>
          <w:rFonts w:cs="Times New Roman"/>
          <w:szCs w:val="24"/>
          <w:lang w:eastAsia="zh-CN"/>
        </w:rPr>
        <w:t>В перспективе до 20</w:t>
      </w:r>
      <w:r w:rsidR="0002003C" w:rsidRPr="00C76E7D">
        <w:rPr>
          <w:rFonts w:cs="Times New Roman"/>
          <w:szCs w:val="24"/>
          <w:lang w:eastAsia="zh-CN"/>
        </w:rPr>
        <w:t>30</w:t>
      </w:r>
      <w:r w:rsidR="002759F0" w:rsidRPr="00C76E7D">
        <w:rPr>
          <w:rFonts w:cs="Times New Roman"/>
          <w:szCs w:val="24"/>
          <w:lang w:eastAsia="zh-CN"/>
        </w:rPr>
        <w:t xml:space="preserve"> года планируется снижение потерь воды питьевого качества в сетях за счет выполнения мероприятий по реконструкции системы водоснабжения. </w:t>
      </w:r>
      <w:r w:rsidR="001F70D0" w:rsidRPr="00C76E7D">
        <w:rPr>
          <w:rFonts w:cs="Times New Roman"/>
          <w:szCs w:val="24"/>
          <w:lang w:eastAsia="zh-CN"/>
        </w:rPr>
        <w:t>Для уменьшения потерь</w:t>
      </w:r>
      <w:r w:rsidR="002759F0" w:rsidRPr="00C76E7D">
        <w:rPr>
          <w:rFonts w:cs="Times New Roman"/>
          <w:szCs w:val="24"/>
          <w:lang w:eastAsia="zh-CN"/>
        </w:rPr>
        <w:t>, также</w:t>
      </w:r>
      <w:r w:rsidR="00C3711A" w:rsidRPr="00C76E7D">
        <w:rPr>
          <w:rFonts w:cs="Times New Roman"/>
          <w:szCs w:val="24"/>
          <w:lang w:eastAsia="zh-CN"/>
        </w:rPr>
        <w:t xml:space="preserve"> необходимо стимулировать потребителей</w:t>
      </w:r>
      <w:r w:rsidR="002759F0" w:rsidRPr="00C76E7D">
        <w:rPr>
          <w:rFonts w:cs="Times New Roman"/>
          <w:szCs w:val="24"/>
          <w:lang w:eastAsia="zh-CN"/>
        </w:rPr>
        <w:t>, оплачивающих услуги по нормативам,</w:t>
      </w:r>
      <w:r w:rsidR="00C3711A" w:rsidRPr="00C76E7D">
        <w:rPr>
          <w:rFonts w:cs="Times New Roman"/>
          <w:szCs w:val="24"/>
          <w:lang w:eastAsia="zh-CN"/>
        </w:rPr>
        <w:t xml:space="preserve"> к рациональному использованию воды.</w:t>
      </w:r>
    </w:p>
    <w:p w:rsidR="0082752D" w:rsidRPr="00C76E7D" w:rsidRDefault="0082752D" w:rsidP="0063523A">
      <w:pPr>
        <w:pStyle w:val="2"/>
        <w:numPr>
          <w:ilvl w:val="2"/>
          <w:numId w:val="1"/>
        </w:numPr>
        <w:spacing w:before="0" w:line="240" w:lineRule="auto"/>
        <w:ind w:left="851" w:firstLine="1"/>
        <w:rPr>
          <w:rFonts w:cs="Times New Roman"/>
          <w:szCs w:val="24"/>
          <w:lang w:eastAsia="zh-CN"/>
        </w:rPr>
      </w:pPr>
      <w:bookmarkStart w:id="87" w:name="_Toc477942726"/>
      <w:r w:rsidRPr="00C76E7D">
        <w:rPr>
          <w:rFonts w:cs="Times New Roman"/>
          <w:szCs w:val="24"/>
          <w:lang w:eastAsia="zh-CN"/>
        </w:rPr>
        <w:t>Перспективные балансы водоснабжения</w:t>
      </w:r>
      <w:r w:rsidR="00394DCF" w:rsidRPr="00C76E7D">
        <w:rPr>
          <w:rFonts w:cs="Times New Roman"/>
          <w:szCs w:val="24"/>
          <w:lang w:eastAsia="zh-CN"/>
        </w:rPr>
        <w:t xml:space="preserve">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87"/>
    </w:p>
    <w:p w:rsidR="00394DCF" w:rsidRPr="00C76E7D" w:rsidRDefault="00394DCF" w:rsidP="0063523A">
      <w:pPr>
        <w:spacing w:before="0" w:line="240" w:lineRule="auto"/>
        <w:rPr>
          <w:rFonts w:cs="Times New Roman"/>
          <w:spacing w:val="-2"/>
          <w:szCs w:val="24"/>
          <w:lang w:eastAsia="zh-CN"/>
        </w:rPr>
      </w:pPr>
      <w:r w:rsidRPr="00C76E7D">
        <w:rPr>
          <w:rFonts w:cs="Times New Roman"/>
          <w:spacing w:val="-2"/>
          <w:szCs w:val="24"/>
          <w:lang w:eastAsia="zh-CN"/>
        </w:rPr>
        <w:t xml:space="preserve">Общий водный баланс подачи и реализации воды на </w:t>
      </w:r>
      <w:r w:rsidR="007A2A43" w:rsidRPr="00C76E7D">
        <w:rPr>
          <w:rFonts w:cs="Times New Roman"/>
          <w:spacing w:val="-2"/>
          <w:szCs w:val="24"/>
          <w:lang w:eastAsia="zh-CN"/>
        </w:rPr>
        <w:t>201</w:t>
      </w:r>
      <w:r w:rsidR="0002003C" w:rsidRPr="00C76E7D">
        <w:rPr>
          <w:rFonts w:cs="Times New Roman"/>
          <w:spacing w:val="-2"/>
          <w:szCs w:val="24"/>
          <w:lang w:eastAsia="zh-CN"/>
        </w:rPr>
        <w:t>7</w:t>
      </w:r>
      <w:r w:rsidR="007A2A43" w:rsidRPr="00C76E7D">
        <w:rPr>
          <w:rFonts w:cs="Times New Roman"/>
          <w:spacing w:val="-2"/>
          <w:szCs w:val="24"/>
          <w:lang w:eastAsia="zh-CN"/>
        </w:rPr>
        <w:t>-20</w:t>
      </w:r>
      <w:r w:rsidR="0002003C" w:rsidRPr="00C76E7D">
        <w:rPr>
          <w:rFonts w:cs="Times New Roman"/>
          <w:spacing w:val="-2"/>
          <w:szCs w:val="24"/>
          <w:lang w:eastAsia="zh-CN"/>
        </w:rPr>
        <w:t>30</w:t>
      </w:r>
      <w:r w:rsidR="00847ECE" w:rsidRPr="00C76E7D">
        <w:rPr>
          <w:rFonts w:cs="Times New Roman"/>
          <w:spacing w:val="-2"/>
          <w:szCs w:val="24"/>
          <w:lang w:eastAsia="zh-CN"/>
        </w:rPr>
        <w:t xml:space="preserve"> </w:t>
      </w:r>
      <w:r w:rsidR="007A2A43" w:rsidRPr="00C76E7D">
        <w:rPr>
          <w:rFonts w:cs="Times New Roman"/>
          <w:spacing w:val="-2"/>
          <w:szCs w:val="24"/>
          <w:lang w:eastAsia="zh-CN"/>
        </w:rPr>
        <w:t>гг.</w:t>
      </w:r>
      <w:r w:rsidR="00847ECE" w:rsidRPr="00C76E7D">
        <w:rPr>
          <w:rFonts w:cs="Times New Roman"/>
          <w:spacing w:val="-2"/>
          <w:szCs w:val="24"/>
          <w:lang w:eastAsia="zh-CN"/>
        </w:rPr>
        <w:t xml:space="preserve"> </w:t>
      </w:r>
      <w:r w:rsidR="007A2A43" w:rsidRPr="00C76E7D">
        <w:rPr>
          <w:rFonts w:cs="Times New Roman"/>
          <w:spacing w:val="-2"/>
          <w:szCs w:val="24"/>
          <w:lang w:eastAsia="zh-CN"/>
        </w:rPr>
        <w:t xml:space="preserve">представлен в таблице </w:t>
      </w:r>
      <w:r w:rsidR="00535481" w:rsidRPr="00C76E7D">
        <w:rPr>
          <w:rFonts w:cs="Times New Roman"/>
          <w:spacing w:val="-2"/>
          <w:szCs w:val="24"/>
          <w:lang w:eastAsia="zh-CN"/>
        </w:rPr>
        <w:t>2.</w:t>
      </w:r>
      <w:r w:rsidR="004538A4" w:rsidRPr="00C76E7D">
        <w:rPr>
          <w:rFonts w:cs="Times New Roman"/>
          <w:spacing w:val="-2"/>
          <w:szCs w:val="24"/>
          <w:lang w:eastAsia="zh-CN"/>
        </w:rPr>
        <w:t>11</w:t>
      </w:r>
      <w:r w:rsidR="00EE5BE1" w:rsidRPr="00C76E7D">
        <w:rPr>
          <w:rFonts w:cs="Times New Roman"/>
          <w:spacing w:val="-2"/>
          <w:szCs w:val="24"/>
          <w:lang w:eastAsia="zh-CN"/>
        </w:rPr>
        <w:t>.</w:t>
      </w:r>
    </w:p>
    <w:p w:rsidR="007A4711" w:rsidRPr="00C76E7D" w:rsidRDefault="007A4711" w:rsidP="0063523A">
      <w:pPr>
        <w:spacing w:before="0" w:line="240" w:lineRule="auto"/>
        <w:jc w:val="center"/>
        <w:rPr>
          <w:rFonts w:cs="Times New Roman"/>
          <w:spacing w:val="-2"/>
          <w:szCs w:val="24"/>
          <w:lang w:eastAsia="zh-CN"/>
        </w:rPr>
      </w:pPr>
      <w:r w:rsidRPr="00C76E7D">
        <w:rPr>
          <w:rFonts w:cs="Times New Roman"/>
          <w:spacing w:val="-2"/>
          <w:szCs w:val="24"/>
          <w:lang w:eastAsia="zh-CN"/>
        </w:rPr>
        <w:t>Общий водный баланс подачи и реализации воды</w:t>
      </w:r>
    </w:p>
    <w:p w:rsidR="009A28BC" w:rsidRPr="00C76E7D" w:rsidRDefault="007A2A43" w:rsidP="0063523A">
      <w:pPr>
        <w:spacing w:before="0" w:line="240" w:lineRule="auto"/>
        <w:jc w:val="right"/>
        <w:rPr>
          <w:rFonts w:cs="Times New Roman"/>
          <w:spacing w:val="-2"/>
          <w:szCs w:val="24"/>
          <w:lang w:eastAsia="zh-CN"/>
        </w:rPr>
      </w:pPr>
      <w:r w:rsidRPr="00C76E7D">
        <w:rPr>
          <w:rFonts w:cs="Times New Roman"/>
          <w:szCs w:val="24"/>
        </w:rPr>
        <w:t xml:space="preserve">Таблица </w:t>
      </w:r>
      <w:r w:rsidR="00EE5BE1" w:rsidRPr="00C76E7D">
        <w:rPr>
          <w:rFonts w:cs="Times New Roman"/>
          <w:szCs w:val="24"/>
        </w:rPr>
        <w:t>2.</w:t>
      </w:r>
      <w:r w:rsidR="00AF2E55" w:rsidRPr="00C76E7D">
        <w:rPr>
          <w:rFonts w:cs="Times New Roman"/>
          <w:szCs w:val="24"/>
        </w:rPr>
        <w:t>11</w:t>
      </w:r>
    </w:p>
    <w:tbl>
      <w:tblPr>
        <w:tblW w:w="4930" w:type="pct"/>
        <w:tblLook w:val="04A0"/>
      </w:tblPr>
      <w:tblGrid>
        <w:gridCol w:w="656"/>
        <w:gridCol w:w="4867"/>
        <w:gridCol w:w="1538"/>
        <w:gridCol w:w="1538"/>
        <w:gridCol w:w="1536"/>
      </w:tblGrid>
      <w:tr w:rsidR="00C3711A" w:rsidRPr="00C76E7D" w:rsidTr="00C3711A">
        <w:trPr>
          <w:trHeight w:val="22"/>
        </w:trPr>
        <w:tc>
          <w:tcPr>
            <w:tcW w:w="323" w:type="pct"/>
            <w:tcBorders>
              <w:top w:val="single" w:sz="8" w:space="0" w:color="auto"/>
              <w:left w:val="single" w:sz="8" w:space="0" w:color="auto"/>
              <w:bottom w:val="single" w:sz="8" w:space="0" w:color="auto"/>
              <w:right w:val="single" w:sz="8" w:space="0" w:color="auto"/>
            </w:tcBorders>
            <w:shd w:val="clear" w:color="000000" w:fill="FFFFFF"/>
            <w:vAlign w:val="center"/>
          </w:tcPr>
          <w:p w:rsidR="00C3711A" w:rsidRPr="00C76E7D" w:rsidRDefault="00C3711A" w:rsidP="0063523A">
            <w:pPr>
              <w:pStyle w:val="afffa"/>
              <w:rPr>
                <w:b/>
                <w:sz w:val="24"/>
                <w:szCs w:val="24"/>
              </w:rPr>
            </w:pPr>
            <w:r w:rsidRPr="00C76E7D">
              <w:rPr>
                <w:b/>
                <w:sz w:val="24"/>
                <w:szCs w:val="24"/>
              </w:rPr>
              <w:t>№</w:t>
            </w:r>
          </w:p>
        </w:tc>
        <w:tc>
          <w:tcPr>
            <w:tcW w:w="2401" w:type="pct"/>
            <w:tcBorders>
              <w:top w:val="single" w:sz="8" w:space="0" w:color="auto"/>
              <w:left w:val="nil"/>
              <w:bottom w:val="single" w:sz="8" w:space="0" w:color="auto"/>
              <w:right w:val="single" w:sz="8" w:space="0" w:color="auto"/>
            </w:tcBorders>
            <w:shd w:val="clear" w:color="000000" w:fill="FFFFFF"/>
            <w:vAlign w:val="center"/>
          </w:tcPr>
          <w:p w:rsidR="00C3711A" w:rsidRPr="00C76E7D" w:rsidRDefault="00C3711A" w:rsidP="0063523A">
            <w:pPr>
              <w:pStyle w:val="afffa"/>
              <w:rPr>
                <w:b/>
                <w:sz w:val="24"/>
                <w:szCs w:val="24"/>
              </w:rPr>
            </w:pPr>
            <w:r w:rsidRPr="00C76E7D">
              <w:rPr>
                <w:b/>
                <w:sz w:val="24"/>
                <w:szCs w:val="24"/>
              </w:rPr>
              <w:t>Статья расхода</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C76E7D" w:rsidRDefault="00C3711A" w:rsidP="0063523A">
            <w:pPr>
              <w:pStyle w:val="afffa"/>
              <w:rPr>
                <w:b/>
                <w:sz w:val="24"/>
                <w:szCs w:val="24"/>
              </w:rPr>
            </w:pPr>
            <w:r w:rsidRPr="00C76E7D">
              <w:rPr>
                <w:b/>
                <w:sz w:val="24"/>
                <w:szCs w:val="24"/>
              </w:rPr>
              <w:t>201</w:t>
            </w:r>
            <w:r w:rsidR="0002003C" w:rsidRPr="00C76E7D">
              <w:rPr>
                <w:b/>
                <w:sz w:val="24"/>
                <w:szCs w:val="24"/>
              </w:rPr>
              <w:t>6</w:t>
            </w:r>
            <w:r w:rsidRPr="00C76E7D">
              <w:rPr>
                <w:b/>
                <w:sz w:val="24"/>
                <w:szCs w:val="24"/>
              </w:rPr>
              <w:t xml:space="preserve"> год</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C76E7D" w:rsidRDefault="0002003C" w:rsidP="0063523A">
            <w:pPr>
              <w:pStyle w:val="afffa"/>
              <w:rPr>
                <w:b/>
                <w:sz w:val="24"/>
                <w:szCs w:val="24"/>
              </w:rPr>
            </w:pPr>
            <w:r w:rsidRPr="00C76E7D">
              <w:rPr>
                <w:b/>
                <w:sz w:val="24"/>
                <w:szCs w:val="24"/>
              </w:rPr>
              <w:t>2022</w:t>
            </w:r>
            <w:r w:rsidR="00C3711A" w:rsidRPr="00C76E7D">
              <w:rPr>
                <w:b/>
                <w:sz w:val="24"/>
                <w:szCs w:val="24"/>
              </w:rPr>
              <w:t xml:space="preserve"> год</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C76E7D" w:rsidRDefault="0002003C" w:rsidP="0063523A">
            <w:pPr>
              <w:pStyle w:val="afffa"/>
              <w:rPr>
                <w:b/>
                <w:sz w:val="24"/>
                <w:szCs w:val="24"/>
              </w:rPr>
            </w:pPr>
            <w:r w:rsidRPr="00C76E7D">
              <w:rPr>
                <w:b/>
                <w:sz w:val="24"/>
                <w:szCs w:val="24"/>
              </w:rPr>
              <w:t>2030</w:t>
            </w:r>
            <w:r w:rsidR="00C3711A" w:rsidRPr="00C76E7D">
              <w:rPr>
                <w:b/>
                <w:sz w:val="24"/>
                <w:szCs w:val="24"/>
              </w:rPr>
              <w:t xml:space="preserve"> год</w:t>
            </w:r>
          </w:p>
        </w:tc>
      </w:tr>
      <w:tr w:rsidR="00C3711A" w:rsidRPr="00C76E7D" w:rsidTr="00431EF6">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C3711A" w:rsidRPr="00C76E7D" w:rsidRDefault="00C3711A" w:rsidP="0063523A">
            <w:pPr>
              <w:pStyle w:val="afffa"/>
              <w:rPr>
                <w:sz w:val="24"/>
                <w:szCs w:val="24"/>
              </w:rPr>
            </w:pPr>
            <w:r w:rsidRPr="00C76E7D">
              <w:rPr>
                <w:sz w:val="24"/>
                <w:szCs w:val="24"/>
              </w:rPr>
              <w:t>1</w:t>
            </w:r>
          </w:p>
        </w:tc>
        <w:tc>
          <w:tcPr>
            <w:tcW w:w="2401" w:type="pct"/>
            <w:tcBorders>
              <w:top w:val="nil"/>
              <w:left w:val="nil"/>
              <w:bottom w:val="single" w:sz="8" w:space="0" w:color="auto"/>
              <w:right w:val="single" w:sz="8" w:space="0" w:color="auto"/>
            </w:tcBorders>
            <w:shd w:val="clear" w:color="000000" w:fill="FFFFFF"/>
            <w:vAlign w:val="center"/>
          </w:tcPr>
          <w:p w:rsidR="00C3711A" w:rsidRPr="00C76E7D" w:rsidRDefault="002759F0" w:rsidP="0063523A">
            <w:pPr>
              <w:pStyle w:val="afffa"/>
              <w:jc w:val="left"/>
              <w:rPr>
                <w:sz w:val="24"/>
                <w:szCs w:val="24"/>
              </w:rPr>
            </w:pPr>
            <w:r w:rsidRPr="00C76E7D">
              <w:rPr>
                <w:sz w:val="24"/>
                <w:szCs w:val="24"/>
              </w:rPr>
              <w:t xml:space="preserve">Объем поднятой воды, </w:t>
            </w:r>
            <w:r w:rsidR="00C3711A" w:rsidRPr="00C76E7D">
              <w:rPr>
                <w:sz w:val="24"/>
                <w:szCs w:val="24"/>
              </w:rPr>
              <w:t xml:space="preserve"> м</w:t>
            </w:r>
            <w:r w:rsidR="00C3711A" w:rsidRPr="00C76E7D">
              <w:rPr>
                <w:sz w:val="24"/>
                <w:szCs w:val="24"/>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C76E7D" w:rsidRDefault="00B400DD" w:rsidP="0063523A">
            <w:pPr>
              <w:pStyle w:val="afffa"/>
              <w:rPr>
                <w:sz w:val="24"/>
                <w:szCs w:val="24"/>
              </w:rPr>
            </w:pPr>
            <w:r w:rsidRPr="00C76E7D">
              <w:rPr>
                <w:sz w:val="24"/>
                <w:szCs w:val="24"/>
              </w:rPr>
              <w:t>65000</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C76E7D" w:rsidRDefault="00302B36" w:rsidP="0063523A">
            <w:pPr>
              <w:pStyle w:val="afffa"/>
              <w:rPr>
                <w:sz w:val="24"/>
                <w:szCs w:val="24"/>
              </w:rPr>
            </w:pPr>
            <w:r w:rsidRPr="00C76E7D">
              <w:rPr>
                <w:sz w:val="24"/>
                <w:szCs w:val="24"/>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C3711A" w:rsidRPr="00C76E7D" w:rsidRDefault="00302B36" w:rsidP="0063523A">
            <w:pPr>
              <w:pStyle w:val="afffa"/>
              <w:rPr>
                <w:sz w:val="24"/>
                <w:szCs w:val="24"/>
              </w:rPr>
            </w:pPr>
            <w:r w:rsidRPr="00C76E7D">
              <w:rPr>
                <w:sz w:val="24"/>
                <w:szCs w:val="24"/>
              </w:rPr>
              <w:t>-</w:t>
            </w:r>
          </w:p>
        </w:tc>
      </w:tr>
      <w:tr w:rsidR="00C3711A" w:rsidRPr="00C76E7D" w:rsidTr="00C3711A">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C3711A" w:rsidRPr="00C76E7D" w:rsidRDefault="00C3711A" w:rsidP="0063523A">
            <w:pPr>
              <w:pStyle w:val="afffa"/>
              <w:rPr>
                <w:sz w:val="24"/>
                <w:szCs w:val="24"/>
              </w:rPr>
            </w:pPr>
            <w:r w:rsidRPr="00C76E7D">
              <w:rPr>
                <w:sz w:val="24"/>
                <w:szCs w:val="24"/>
              </w:rPr>
              <w:t>2</w:t>
            </w:r>
          </w:p>
        </w:tc>
        <w:tc>
          <w:tcPr>
            <w:tcW w:w="2401" w:type="pct"/>
            <w:tcBorders>
              <w:top w:val="nil"/>
              <w:left w:val="nil"/>
              <w:bottom w:val="single" w:sz="8" w:space="0" w:color="auto"/>
              <w:right w:val="single" w:sz="8" w:space="0" w:color="auto"/>
            </w:tcBorders>
            <w:shd w:val="clear" w:color="auto" w:fill="auto"/>
            <w:vAlign w:val="center"/>
          </w:tcPr>
          <w:p w:rsidR="00C3711A" w:rsidRPr="00C76E7D" w:rsidRDefault="00C3711A" w:rsidP="0063523A">
            <w:pPr>
              <w:pStyle w:val="afffa"/>
              <w:jc w:val="left"/>
              <w:rPr>
                <w:sz w:val="24"/>
                <w:szCs w:val="24"/>
              </w:rPr>
            </w:pPr>
            <w:r w:rsidRPr="00C76E7D">
              <w:rPr>
                <w:sz w:val="24"/>
                <w:szCs w:val="24"/>
              </w:rPr>
              <w:t xml:space="preserve">Объем </w:t>
            </w:r>
            <w:r w:rsidR="002759F0" w:rsidRPr="00C76E7D">
              <w:rPr>
                <w:sz w:val="24"/>
                <w:szCs w:val="24"/>
              </w:rPr>
              <w:t xml:space="preserve">воды на собственные нужды, </w:t>
            </w:r>
            <w:r w:rsidRPr="00C76E7D">
              <w:rPr>
                <w:sz w:val="24"/>
                <w:szCs w:val="24"/>
              </w:rPr>
              <w:t>м</w:t>
            </w:r>
            <w:r w:rsidRPr="00C76E7D">
              <w:rPr>
                <w:sz w:val="24"/>
                <w:szCs w:val="24"/>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C76E7D" w:rsidRDefault="004538A4" w:rsidP="0063523A">
            <w:pPr>
              <w:pStyle w:val="afffa"/>
              <w:rPr>
                <w:sz w:val="24"/>
                <w:szCs w:val="24"/>
              </w:rPr>
            </w:pPr>
            <w:r w:rsidRPr="00C76E7D">
              <w:rPr>
                <w:sz w:val="24"/>
                <w:szCs w:val="24"/>
              </w:rPr>
              <w:t>-</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C76E7D" w:rsidRDefault="00302B36" w:rsidP="0063523A">
            <w:pPr>
              <w:pStyle w:val="afffa"/>
              <w:rPr>
                <w:sz w:val="24"/>
                <w:szCs w:val="24"/>
              </w:rPr>
            </w:pPr>
            <w:r w:rsidRPr="00C76E7D">
              <w:rPr>
                <w:sz w:val="24"/>
                <w:szCs w:val="24"/>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C76E7D" w:rsidRDefault="00302B36" w:rsidP="0063523A">
            <w:pPr>
              <w:pStyle w:val="afffa"/>
              <w:rPr>
                <w:sz w:val="24"/>
                <w:szCs w:val="24"/>
              </w:rPr>
            </w:pPr>
            <w:r w:rsidRPr="00C76E7D">
              <w:rPr>
                <w:sz w:val="24"/>
                <w:szCs w:val="24"/>
              </w:rPr>
              <w:t>-</w:t>
            </w:r>
          </w:p>
        </w:tc>
      </w:tr>
      <w:tr w:rsidR="00C3711A" w:rsidRPr="00C76E7D" w:rsidTr="00C3711A">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C3711A" w:rsidRPr="00C76E7D" w:rsidRDefault="00C3711A" w:rsidP="0063523A">
            <w:pPr>
              <w:pStyle w:val="afffa"/>
              <w:rPr>
                <w:sz w:val="24"/>
                <w:szCs w:val="24"/>
              </w:rPr>
            </w:pPr>
            <w:r w:rsidRPr="00C76E7D">
              <w:rPr>
                <w:sz w:val="24"/>
                <w:szCs w:val="24"/>
              </w:rPr>
              <w:t>3</w:t>
            </w:r>
          </w:p>
        </w:tc>
        <w:tc>
          <w:tcPr>
            <w:tcW w:w="2401" w:type="pct"/>
            <w:tcBorders>
              <w:top w:val="nil"/>
              <w:left w:val="nil"/>
              <w:bottom w:val="single" w:sz="8" w:space="0" w:color="auto"/>
              <w:right w:val="single" w:sz="8" w:space="0" w:color="auto"/>
            </w:tcBorders>
            <w:shd w:val="clear" w:color="000000" w:fill="FFFFFF"/>
            <w:vAlign w:val="center"/>
          </w:tcPr>
          <w:p w:rsidR="00C3711A" w:rsidRPr="00C76E7D" w:rsidRDefault="002759F0" w:rsidP="0063523A">
            <w:pPr>
              <w:pStyle w:val="afffa"/>
              <w:jc w:val="left"/>
              <w:rPr>
                <w:sz w:val="24"/>
                <w:szCs w:val="24"/>
              </w:rPr>
            </w:pPr>
            <w:r w:rsidRPr="00C76E7D">
              <w:rPr>
                <w:sz w:val="24"/>
                <w:szCs w:val="24"/>
              </w:rPr>
              <w:t xml:space="preserve">Объем отпуска в сеть, </w:t>
            </w:r>
            <w:r w:rsidR="00C3711A" w:rsidRPr="00C76E7D">
              <w:rPr>
                <w:sz w:val="24"/>
                <w:szCs w:val="24"/>
              </w:rPr>
              <w:t>м</w:t>
            </w:r>
            <w:r w:rsidR="00C3711A" w:rsidRPr="00C76E7D">
              <w:rPr>
                <w:sz w:val="24"/>
                <w:szCs w:val="24"/>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C76E7D" w:rsidRDefault="00B400DD" w:rsidP="0063523A">
            <w:pPr>
              <w:pStyle w:val="afffa"/>
              <w:rPr>
                <w:sz w:val="24"/>
                <w:szCs w:val="24"/>
              </w:rPr>
            </w:pPr>
            <w:r w:rsidRPr="00C76E7D">
              <w:rPr>
                <w:sz w:val="24"/>
                <w:szCs w:val="24"/>
              </w:rPr>
              <w:t>65000</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C76E7D" w:rsidRDefault="00302B36" w:rsidP="0063523A">
            <w:pPr>
              <w:pStyle w:val="afffa"/>
              <w:rPr>
                <w:sz w:val="24"/>
                <w:szCs w:val="24"/>
              </w:rPr>
            </w:pPr>
            <w:r w:rsidRPr="00C76E7D">
              <w:rPr>
                <w:sz w:val="24"/>
                <w:szCs w:val="24"/>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C76E7D" w:rsidRDefault="00302B36" w:rsidP="0063523A">
            <w:pPr>
              <w:pStyle w:val="afffa"/>
              <w:rPr>
                <w:sz w:val="24"/>
                <w:szCs w:val="24"/>
              </w:rPr>
            </w:pPr>
            <w:r w:rsidRPr="00C76E7D">
              <w:rPr>
                <w:sz w:val="24"/>
                <w:szCs w:val="24"/>
              </w:rPr>
              <w:t>-</w:t>
            </w:r>
          </w:p>
        </w:tc>
      </w:tr>
      <w:tr w:rsidR="00176177" w:rsidRPr="00C76E7D" w:rsidTr="003132D7">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C76E7D" w:rsidRDefault="00176177" w:rsidP="0063523A">
            <w:pPr>
              <w:pStyle w:val="afffa"/>
              <w:rPr>
                <w:sz w:val="24"/>
                <w:szCs w:val="24"/>
              </w:rPr>
            </w:pPr>
            <w:r w:rsidRPr="00C76E7D">
              <w:rPr>
                <w:sz w:val="24"/>
                <w:szCs w:val="24"/>
              </w:rPr>
              <w:t>4</w:t>
            </w:r>
          </w:p>
        </w:tc>
        <w:tc>
          <w:tcPr>
            <w:tcW w:w="2401" w:type="pct"/>
            <w:tcBorders>
              <w:top w:val="nil"/>
              <w:left w:val="nil"/>
              <w:bottom w:val="single" w:sz="8" w:space="0" w:color="auto"/>
              <w:right w:val="single" w:sz="8" w:space="0" w:color="auto"/>
            </w:tcBorders>
            <w:shd w:val="clear" w:color="000000" w:fill="FFFFFF"/>
            <w:vAlign w:val="center"/>
          </w:tcPr>
          <w:p w:rsidR="00176177" w:rsidRPr="00C76E7D" w:rsidRDefault="00176177" w:rsidP="0063523A">
            <w:pPr>
              <w:pStyle w:val="afffa"/>
              <w:jc w:val="left"/>
              <w:rPr>
                <w:sz w:val="24"/>
                <w:szCs w:val="24"/>
                <w:vertAlign w:val="superscript"/>
              </w:rPr>
            </w:pPr>
            <w:r w:rsidRPr="00C76E7D">
              <w:rPr>
                <w:sz w:val="24"/>
                <w:szCs w:val="24"/>
              </w:rPr>
              <w:t>Объем потерь в сетях</w:t>
            </w:r>
            <w:r w:rsidR="002759F0" w:rsidRPr="00C76E7D">
              <w:rPr>
                <w:sz w:val="24"/>
                <w:szCs w:val="24"/>
              </w:rPr>
              <w:t>,</w:t>
            </w:r>
            <w:r w:rsidRPr="00C76E7D">
              <w:rPr>
                <w:sz w:val="24"/>
                <w:szCs w:val="24"/>
              </w:rPr>
              <w:t xml:space="preserve"> м</w:t>
            </w:r>
            <w:r w:rsidRPr="00C76E7D">
              <w:rPr>
                <w:sz w:val="24"/>
                <w:szCs w:val="24"/>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C76E7D" w:rsidRDefault="00B400DD" w:rsidP="0063523A">
            <w:pPr>
              <w:pStyle w:val="afffa"/>
              <w:rPr>
                <w:sz w:val="24"/>
                <w:szCs w:val="24"/>
              </w:rPr>
            </w:pPr>
            <w:r w:rsidRPr="00C76E7D">
              <w:rPr>
                <w:sz w:val="24"/>
                <w:szCs w:val="24"/>
              </w:rPr>
              <w:t>13000</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C76E7D" w:rsidRDefault="00302B36" w:rsidP="0063523A">
            <w:pPr>
              <w:pStyle w:val="afffa"/>
              <w:rPr>
                <w:sz w:val="24"/>
                <w:szCs w:val="24"/>
              </w:rPr>
            </w:pPr>
            <w:r w:rsidRPr="00C76E7D">
              <w:rPr>
                <w:sz w:val="24"/>
                <w:szCs w:val="24"/>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176177" w:rsidRPr="00C76E7D" w:rsidRDefault="00302B36" w:rsidP="0063523A">
            <w:pPr>
              <w:pStyle w:val="afffa"/>
              <w:rPr>
                <w:sz w:val="24"/>
                <w:szCs w:val="24"/>
              </w:rPr>
            </w:pPr>
            <w:r w:rsidRPr="00C76E7D">
              <w:rPr>
                <w:sz w:val="24"/>
                <w:szCs w:val="24"/>
              </w:rPr>
              <w:t>-</w:t>
            </w:r>
          </w:p>
        </w:tc>
      </w:tr>
      <w:tr w:rsidR="00176177" w:rsidRPr="00C76E7D" w:rsidTr="003132D7">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C76E7D" w:rsidRDefault="00176177" w:rsidP="0063523A">
            <w:pPr>
              <w:pStyle w:val="afffa"/>
              <w:rPr>
                <w:sz w:val="24"/>
                <w:szCs w:val="24"/>
              </w:rPr>
            </w:pPr>
            <w:r w:rsidRPr="00C76E7D">
              <w:rPr>
                <w:sz w:val="24"/>
                <w:szCs w:val="24"/>
              </w:rPr>
              <w:t>5</w:t>
            </w:r>
          </w:p>
        </w:tc>
        <w:tc>
          <w:tcPr>
            <w:tcW w:w="2401" w:type="pct"/>
            <w:tcBorders>
              <w:top w:val="nil"/>
              <w:left w:val="nil"/>
              <w:bottom w:val="single" w:sz="8" w:space="0" w:color="auto"/>
              <w:right w:val="single" w:sz="8" w:space="0" w:color="auto"/>
            </w:tcBorders>
            <w:shd w:val="clear" w:color="000000" w:fill="FFFFFF"/>
            <w:vAlign w:val="center"/>
          </w:tcPr>
          <w:p w:rsidR="00176177" w:rsidRPr="00C76E7D" w:rsidRDefault="00176177" w:rsidP="0063523A">
            <w:pPr>
              <w:pStyle w:val="afffa"/>
              <w:jc w:val="left"/>
              <w:rPr>
                <w:sz w:val="24"/>
                <w:szCs w:val="24"/>
              </w:rPr>
            </w:pPr>
            <w:r w:rsidRPr="00C76E7D">
              <w:rPr>
                <w:sz w:val="24"/>
                <w:szCs w:val="24"/>
              </w:rPr>
              <w:t>Объем потерь в сетях,  %</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C76E7D" w:rsidRDefault="00B400DD" w:rsidP="0063523A">
            <w:pPr>
              <w:pStyle w:val="afffa"/>
              <w:rPr>
                <w:sz w:val="24"/>
                <w:szCs w:val="24"/>
              </w:rPr>
            </w:pPr>
            <w:r w:rsidRPr="00C76E7D">
              <w:rPr>
                <w:sz w:val="24"/>
                <w:szCs w:val="24"/>
              </w:rPr>
              <w:t>20</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C76E7D" w:rsidRDefault="00302B36" w:rsidP="0063523A">
            <w:pPr>
              <w:pStyle w:val="afffa"/>
              <w:rPr>
                <w:sz w:val="24"/>
                <w:szCs w:val="24"/>
              </w:rPr>
            </w:pPr>
            <w:r w:rsidRPr="00C76E7D">
              <w:rPr>
                <w:sz w:val="24"/>
                <w:szCs w:val="24"/>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176177" w:rsidRPr="00C76E7D" w:rsidRDefault="00302B36" w:rsidP="0063523A">
            <w:pPr>
              <w:pStyle w:val="afffa"/>
              <w:rPr>
                <w:sz w:val="24"/>
                <w:szCs w:val="24"/>
              </w:rPr>
            </w:pPr>
            <w:r w:rsidRPr="00C76E7D">
              <w:rPr>
                <w:sz w:val="24"/>
                <w:szCs w:val="24"/>
              </w:rPr>
              <w:t>-</w:t>
            </w:r>
          </w:p>
        </w:tc>
      </w:tr>
      <w:tr w:rsidR="00176177" w:rsidRPr="00C76E7D" w:rsidTr="00C3711A">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C76E7D" w:rsidRDefault="00176177" w:rsidP="0063523A">
            <w:pPr>
              <w:pStyle w:val="afffa"/>
              <w:rPr>
                <w:sz w:val="24"/>
                <w:szCs w:val="24"/>
              </w:rPr>
            </w:pPr>
            <w:r w:rsidRPr="00C76E7D">
              <w:rPr>
                <w:sz w:val="24"/>
                <w:szCs w:val="24"/>
              </w:rPr>
              <w:t>6</w:t>
            </w:r>
          </w:p>
        </w:tc>
        <w:tc>
          <w:tcPr>
            <w:tcW w:w="2401" w:type="pct"/>
            <w:tcBorders>
              <w:top w:val="nil"/>
              <w:left w:val="nil"/>
              <w:bottom w:val="single" w:sz="8" w:space="0" w:color="auto"/>
              <w:right w:val="single" w:sz="8" w:space="0" w:color="auto"/>
            </w:tcBorders>
            <w:shd w:val="clear" w:color="000000" w:fill="FFFFFF"/>
            <w:vAlign w:val="center"/>
          </w:tcPr>
          <w:p w:rsidR="00176177" w:rsidRPr="00C76E7D" w:rsidRDefault="00176177" w:rsidP="0063523A">
            <w:pPr>
              <w:pStyle w:val="afffa"/>
              <w:jc w:val="left"/>
              <w:rPr>
                <w:sz w:val="24"/>
                <w:szCs w:val="24"/>
              </w:rPr>
            </w:pPr>
            <w:r w:rsidRPr="00C76E7D">
              <w:rPr>
                <w:sz w:val="24"/>
                <w:szCs w:val="24"/>
              </w:rPr>
              <w:t>Отпущено</w:t>
            </w:r>
            <w:r w:rsidR="002759F0" w:rsidRPr="00C76E7D">
              <w:rPr>
                <w:sz w:val="24"/>
                <w:szCs w:val="24"/>
              </w:rPr>
              <w:t xml:space="preserve"> воды всего по потребителям,</w:t>
            </w:r>
            <w:r w:rsidRPr="00C76E7D">
              <w:rPr>
                <w:sz w:val="24"/>
                <w:szCs w:val="24"/>
              </w:rPr>
              <w:t xml:space="preserve"> м</w:t>
            </w:r>
            <w:r w:rsidRPr="00C76E7D">
              <w:rPr>
                <w:sz w:val="24"/>
                <w:szCs w:val="24"/>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C76E7D" w:rsidRDefault="00B400DD" w:rsidP="0063523A">
            <w:pPr>
              <w:pStyle w:val="afffa"/>
              <w:rPr>
                <w:sz w:val="24"/>
                <w:szCs w:val="24"/>
              </w:rPr>
            </w:pPr>
            <w:r w:rsidRPr="00C76E7D">
              <w:rPr>
                <w:sz w:val="24"/>
                <w:szCs w:val="24"/>
              </w:rPr>
              <w:t>52000</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C76E7D" w:rsidRDefault="00302B36" w:rsidP="0063523A">
            <w:pPr>
              <w:pStyle w:val="afffa"/>
              <w:rPr>
                <w:sz w:val="24"/>
                <w:szCs w:val="24"/>
              </w:rPr>
            </w:pPr>
            <w:r w:rsidRPr="00C76E7D">
              <w:rPr>
                <w:sz w:val="24"/>
                <w:szCs w:val="24"/>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176177" w:rsidRPr="00C76E7D" w:rsidRDefault="00302B36" w:rsidP="0063523A">
            <w:pPr>
              <w:pStyle w:val="afffa"/>
              <w:rPr>
                <w:sz w:val="24"/>
                <w:szCs w:val="24"/>
              </w:rPr>
            </w:pPr>
            <w:r w:rsidRPr="00C76E7D">
              <w:rPr>
                <w:sz w:val="24"/>
                <w:szCs w:val="24"/>
              </w:rPr>
              <w:t>-</w:t>
            </w:r>
          </w:p>
        </w:tc>
      </w:tr>
    </w:tbl>
    <w:p w:rsidR="00276BA7" w:rsidRPr="00C76E7D" w:rsidRDefault="00276BA7" w:rsidP="0063523A">
      <w:pPr>
        <w:spacing w:before="0" w:line="240" w:lineRule="auto"/>
        <w:rPr>
          <w:rFonts w:cs="Times New Roman"/>
          <w:szCs w:val="24"/>
        </w:rPr>
      </w:pPr>
    </w:p>
    <w:p w:rsidR="00251714" w:rsidRPr="00C76E7D" w:rsidRDefault="00847ECE" w:rsidP="0063523A">
      <w:pPr>
        <w:spacing w:before="0" w:line="240" w:lineRule="auto"/>
        <w:rPr>
          <w:rFonts w:cs="Times New Roman"/>
          <w:szCs w:val="24"/>
        </w:rPr>
      </w:pPr>
      <w:r w:rsidRPr="00C76E7D">
        <w:rPr>
          <w:rFonts w:cs="Times New Roman"/>
          <w:szCs w:val="24"/>
        </w:rPr>
        <w:t>Примечание: при составлении общего баланса подачи и реализации воды на 20</w:t>
      </w:r>
      <w:r w:rsidR="0002003C" w:rsidRPr="00C76E7D">
        <w:rPr>
          <w:rFonts w:cs="Times New Roman"/>
          <w:szCs w:val="24"/>
        </w:rPr>
        <w:t>22</w:t>
      </w:r>
      <w:r w:rsidRPr="00C76E7D">
        <w:rPr>
          <w:rFonts w:cs="Times New Roman"/>
          <w:szCs w:val="24"/>
        </w:rPr>
        <w:t xml:space="preserve"> и 20</w:t>
      </w:r>
      <w:r w:rsidR="0002003C" w:rsidRPr="00C76E7D">
        <w:rPr>
          <w:rFonts w:cs="Times New Roman"/>
          <w:szCs w:val="24"/>
        </w:rPr>
        <w:t>30</w:t>
      </w:r>
      <w:r w:rsidRPr="00C76E7D">
        <w:rPr>
          <w:rFonts w:cs="Times New Roman"/>
          <w:szCs w:val="24"/>
        </w:rPr>
        <w:t xml:space="preserve"> </w:t>
      </w:r>
      <w:r w:rsidR="00196B0E" w:rsidRPr="00C76E7D">
        <w:rPr>
          <w:rFonts w:cs="Times New Roman"/>
          <w:szCs w:val="24"/>
        </w:rPr>
        <w:t xml:space="preserve">гг. </w:t>
      </w:r>
      <w:r w:rsidR="007A4711" w:rsidRPr="00C76E7D">
        <w:rPr>
          <w:rFonts w:cs="Times New Roman"/>
          <w:szCs w:val="24"/>
        </w:rPr>
        <w:t>не</w:t>
      </w:r>
      <w:r w:rsidR="005F1032" w:rsidRPr="00C76E7D">
        <w:rPr>
          <w:rFonts w:cs="Times New Roman"/>
          <w:szCs w:val="24"/>
        </w:rPr>
        <w:t>возможно рассчитать перспективу, ввиду отсутствия исходной информации</w:t>
      </w:r>
      <w:r w:rsidR="0075410C" w:rsidRPr="00C76E7D">
        <w:rPr>
          <w:rFonts w:cs="Times New Roman"/>
          <w:szCs w:val="24"/>
        </w:rPr>
        <w:t>.</w:t>
      </w:r>
    </w:p>
    <w:p w:rsidR="00C9247A" w:rsidRPr="00C76E7D" w:rsidRDefault="00C9247A" w:rsidP="0063523A">
      <w:pPr>
        <w:pStyle w:val="2"/>
        <w:numPr>
          <w:ilvl w:val="2"/>
          <w:numId w:val="1"/>
        </w:numPr>
        <w:spacing w:before="0" w:line="240" w:lineRule="auto"/>
        <w:ind w:left="851" w:firstLine="1"/>
        <w:rPr>
          <w:rFonts w:cs="Times New Roman"/>
          <w:szCs w:val="24"/>
          <w:lang w:eastAsia="zh-CN"/>
        </w:rPr>
      </w:pPr>
      <w:bookmarkStart w:id="88" w:name="_Toc477942727"/>
      <w:r w:rsidRPr="00C76E7D">
        <w:rPr>
          <w:rFonts w:cs="Times New Roman"/>
          <w:szCs w:val="24"/>
          <w:lang w:eastAsia="zh-CN"/>
        </w:rPr>
        <w:t>Расчет требуемой мощности водозаборных</w:t>
      </w:r>
      <w:r w:rsidR="00536BE9" w:rsidRPr="00C76E7D">
        <w:rPr>
          <w:rFonts w:cs="Times New Roman"/>
          <w:szCs w:val="24"/>
          <w:lang w:eastAsia="zh-CN"/>
        </w:rPr>
        <w:t xml:space="preserve"> и очистных</w:t>
      </w:r>
      <w:r w:rsidRPr="00C76E7D">
        <w:rPr>
          <w:rFonts w:cs="Times New Roman"/>
          <w:szCs w:val="24"/>
          <w:lang w:eastAsia="zh-CN"/>
        </w:rPr>
        <w:t xml:space="preserve"> сооружений</w:t>
      </w:r>
      <w:r w:rsidR="00C32856" w:rsidRPr="00C76E7D">
        <w:rPr>
          <w:rFonts w:cs="Times New Roman"/>
          <w:szCs w:val="24"/>
          <w:lang w:eastAsia="zh-CN"/>
        </w:rPr>
        <w:t xml:space="preserve">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8"/>
    </w:p>
    <w:p w:rsidR="00AA27D6" w:rsidRPr="00C76E7D" w:rsidRDefault="00787C28" w:rsidP="0063523A">
      <w:pPr>
        <w:spacing w:before="0" w:line="240" w:lineRule="auto"/>
        <w:rPr>
          <w:rFonts w:cs="Times New Roman"/>
          <w:szCs w:val="24"/>
        </w:rPr>
      </w:pPr>
      <w:r w:rsidRPr="00C76E7D">
        <w:rPr>
          <w:rFonts w:cs="Times New Roman"/>
          <w:szCs w:val="24"/>
        </w:rPr>
        <w:t>Расчет выполнить невозможно ввиду отсутствия информации</w:t>
      </w:r>
      <w:r w:rsidR="00AA27D6" w:rsidRPr="00C76E7D">
        <w:rPr>
          <w:rFonts w:cs="Times New Roman"/>
          <w:szCs w:val="24"/>
        </w:rPr>
        <w:t>.</w:t>
      </w:r>
    </w:p>
    <w:p w:rsidR="00C061F4" w:rsidRPr="00C76E7D" w:rsidRDefault="00536BE9" w:rsidP="0063523A">
      <w:pPr>
        <w:pStyle w:val="2"/>
        <w:numPr>
          <w:ilvl w:val="2"/>
          <w:numId w:val="1"/>
        </w:numPr>
        <w:spacing w:before="0" w:line="240" w:lineRule="auto"/>
        <w:ind w:left="851" w:firstLine="1"/>
        <w:rPr>
          <w:rFonts w:cs="Times New Roman"/>
          <w:szCs w:val="24"/>
          <w:lang w:eastAsia="zh-CN"/>
        </w:rPr>
      </w:pPr>
      <w:bookmarkStart w:id="89" w:name="_Toc477942728"/>
      <w:r w:rsidRPr="00C76E7D">
        <w:rPr>
          <w:rFonts w:cs="Times New Roman"/>
          <w:szCs w:val="24"/>
          <w:lang w:eastAsia="zh-CN"/>
        </w:rPr>
        <w:t>Наименование</w:t>
      </w:r>
      <w:r w:rsidR="00C061F4" w:rsidRPr="00C76E7D">
        <w:rPr>
          <w:rFonts w:cs="Times New Roman"/>
          <w:szCs w:val="24"/>
          <w:lang w:eastAsia="zh-CN"/>
        </w:rPr>
        <w:t xml:space="preserve"> организации, наделенной ста</w:t>
      </w:r>
      <w:r w:rsidRPr="00C76E7D">
        <w:rPr>
          <w:rFonts w:cs="Times New Roman"/>
          <w:szCs w:val="24"/>
          <w:lang w:eastAsia="zh-CN"/>
        </w:rPr>
        <w:t>тусом гарантирующей организации</w:t>
      </w:r>
      <w:bookmarkEnd w:id="89"/>
    </w:p>
    <w:p w:rsidR="007B2F9F" w:rsidRPr="00C76E7D" w:rsidRDefault="007B2F9F" w:rsidP="0063523A">
      <w:pPr>
        <w:suppressAutoHyphens/>
        <w:spacing w:before="0" w:line="240" w:lineRule="auto"/>
        <w:rPr>
          <w:rFonts w:cs="Times New Roman"/>
          <w:szCs w:val="24"/>
        </w:rPr>
      </w:pPr>
      <w:r w:rsidRPr="00C76E7D">
        <w:rPr>
          <w:rFonts w:cs="Times New Roman"/>
          <w:szCs w:val="24"/>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7B2F9F" w:rsidRPr="00C76E7D" w:rsidRDefault="007B2F9F" w:rsidP="0063523A">
      <w:pPr>
        <w:suppressAutoHyphens/>
        <w:spacing w:before="0" w:line="240" w:lineRule="auto"/>
        <w:rPr>
          <w:rFonts w:cs="Times New Roman"/>
          <w:szCs w:val="24"/>
        </w:rPr>
      </w:pPr>
      <w:r w:rsidRPr="00C76E7D">
        <w:rPr>
          <w:rFonts w:cs="Times New Roman"/>
          <w:szCs w:val="24"/>
        </w:rPr>
        <w:lastRenderedPageBreak/>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7B2F9F" w:rsidRPr="00C76E7D" w:rsidRDefault="007B2F9F" w:rsidP="0063523A">
      <w:pPr>
        <w:suppressAutoHyphens/>
        <w:spacing w:before="0" w:line="240" w:lineRule="auto"/>
        <w:rPr>
          <w:rFonts w:cs="Times New Roman"/>
          <w:szCs w:val="24"/>
        </w:rPr>
      </w:pPr>
      <w:r w:rsidRPr="00C76E7D">
        <w:rPr>
          <w:rFonts w:cs="Times New Roman"/>
          <w:szCs w:val="24"/>
        </w:rP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9F264A" w:rsidRPr="00C76E7D" w:rsidRDefault="00787C28" w:rsidP="0063523A">
      <w:pPr>
        <w:suppressAutoHyphens/>
        <w:spacing w:before="0" w:line="240" w:lineRule="auto"/>
        <w:rPr>
          <w:rFonts w:cs="Times New Roman"/>
          <w:szCs w:val="24"/>
        </w:rPr>
      </w:pPr>
      <w:r w:rsidRPr="00C76E7D">
        <w:rPr>
          <w:rFonts w:cs="Times New Roman"/>
          <w:szCs w:val="24"/>
        </w:rPr>
        <w:t xml:space="preserve">В </w:t>
      </w:r>
      <w:r w:rsidR="007526D2" w:rsidRPr="00C76E7D">
        <w:rPr>
          <w:rFonts w:cs="Times New Roman"/>
          <w:szCs w:val="24"/>
        </w:rPr>
        <w:t>Радченском</w:t>
      </w:r>
      <w:r w:rsidR="0002003C" w:rsidRPr="00C76E7D">
        <w:rPr>
          <w:rFonts w:cs="Times New Roman"/>
          <w:szCs w:val="24"/>
        </w:rPr>
        <w:t xml:space="preserve"> </w:t>
      </w:r>
      <w:r w:rsidRPr="00C76E7D">
        <w:rPr>
          <w:rFonts w:cs="Times New Roman"/>
          <w:szCs w:val="24"/>
        </w:rPr>
        <w:t>сельском поселении гарантирующ</w:t>
      </w:r>
      <w:r w:rsidR="003C3E71" w:rsidRPr="00C76E7D">
        <w:rPr>
          <w:rFonts w:cs="Times New Roman"/>
          <w:szCs w:val="24"/>
        </w:rPr>
        <w:t>ей</w:t>
      </w:r>
      <w:r w:rsidR="0002003C" w:rsidRPr="00C76E7D">
        <w:rPr>
          <w:rFonts w:cs="Times New Roman"/>
          <w:szCs w:val="24"/>
        </w:rPr>
        <w:t xml:space="preserve"> организаци</w:t>
      </w:r>
      <w:r w:rsidR="003C3E71" w:rsidRPr="00C76E7D">
        <w:rPr>
          <w:rFonts w:cs="Times New Roman"/>
          <w:szCs w:val="24"/>
        </w:rPr>
        <w:t>ей</w:t>
      </w:r>
      <w:r w:rsidRPr="00C76E7D">
        <w:rPr>
          <w:rFonts w:cs="Times New Roman"/>
          <w:szCs w:val="24"/>
        </w:rPr>
        <w:t xml:space="preserve"> по водоснабжению</w:t>
      </w:r>
      <w:r w:rsidR="006F7CE7" w:rsidRPr="00C76E7D">
        <w:rPr>
          <w:rFonts w:cs="Times New Roman"/>
          <w:szCs w:val="24"/>
        </w:rPr>
        <w:t xml:space="preserve"> </w:t>
      </w:r>
      <w:r w:rsidR="003C3E71" w:rsidRPr="00C76E7D">
        <w:rPr>
          <w:rFonts w:cs="Times New Roman"/>
          <w:szCs w:val="24"/>
        </w:rPr>
        <w:t>является МУП «Радченское»</w:t>
      </w:r>
      <w:r w:rsidR="0002003C" w:rsidRPr="00C76E7D">
        <w:rPr>
          <w:rFonts w:cs="Times New Roman"/>
          <w:szCs w:val="24"/>
        </w:rPr>
        <w:t>.</w:t>
      </w:r>
    </w:p>
    <w:p w:rsidR="00276BA7" w:rsidRPr="00C76E7D" w:rsidRDefault="00276BA7" w:rsidP="0063523A">
      <w:pPr>
        <w:suppressAutoHyphens/>
        <w:spacing w:before="0" w:line="240" w:lineRule="auto"/>
        <w:rPr>
          <w:rFonts w:cs="Times New Roman"/>
          <w:spacing w:val="-4"/>
          <w:szCs w:val="24"/>
        </w:rPr>
      </w:pPr>
    </w:p>
    <w:p w:rsidR="00C061F4" w:rsidRPr="00C76E7D" w:rsidRDefault="00536BE9" w:rsidP="00276BA7">
      <w:pPr>
        <w:pStyle w:val="2"/>
        <w:spacing w:before="0" w:line="240" w:lineRule="auto"/>
        <w:ind w:left="851" w:firstLine="0"/>
        <w:jc w:val="center"/>
        <w:rPr>
          <w:rFonts w:cs="Times New Roman"/>
          <w:szCs w:val="24"/>
        </w:rPr>
      </w:pPr>
      <w:bookmarkStart w:id="90" w:name="_Toc477942729"/>
      <w:r w:rsidRPr="00C76E7D">
        <w:rPr>
          <w:rStyle w:val="FontStyle157"/>
          <w:rFonts w:eastAsiaTheme="majorEastAsia" w:cs="Times New Roman"/>
          <w:b/>
          <w:sz w:val="24"/>
          <w:szCs w:val="24"/>
          <w:lang w:eastAsia="en-US"/>
        </w:rPr>
        <w:t>ПРЕДЛОЖЕНИЯ ПО СТРОИТЕЛЬСТВУ, РЕКОНСТРУКЦИИ И МОДЕРНИЗАЦИИ ОБЪЕКТОВ СИСТЕМ ВОДОСНАБЖЕНИЯ</w:t>
      </w:r>
      <w:bookmarkEnd w:id="90"/>
    </w:p>
    <w:p w:rsidR="00B038C5" w:rsidRPr="00C76E7D" w:rsidRDefault="00DB0D3B" w:rsidP="0063523A">
      <w:pPr>
        <w:suppressAutoHyphens/>
        <w:spacing w:before="0" w:line="240" w:lineRule="auto"/>
        <w:rPr>
          <w:rFonts w:cs="Times New Roman"/>
          <w:szCs w:val="24"/>
        </w:rPr>
      </w:pPr>
      <w:r w:rsidRPr="00C76E7D">
        <w:rPr>
          <w:rFonts w:cs="Times New Roman"/>
          <w:szCs w:val="24"/>
        </w:rPr>
        <w:t xml:space="preserve">Раздел </w:t>
      </w:r>
      <w:r w:rsidR="00B038C5" w:rsidRPr="00C76E7D">
        <w:rPr>
          <w:rFonts w:cs="Times New Roman"/>
          <w:szCs w:val="24"/>
        </w:rPr>
        <w:t>формируется с учетом планов мероприятий по приведению качества питьевой воды в соответствие</w:t>
      </w:r>
      <w:r w:rsidR="0021047C" w:rsidRPr="00C76E7D">
        <w:rPr>
          <w:rFonts w:cs="Times New Roman"/>
          <w:szCs w:val="24"/>
        </w:rPr>
        <w:t xml:space="preserve"> с установленными требованиями </w:t>
      </w:r>
      <w:r w:rsidR="00B038C5" w:rsidRPr="00C76E7D">
        <w:rPr>
          <w:rFonts w:cs="Times New Roman"/>
          <w:szCs w:val="24"/>
        </w:rPr>
        <w:t>и содержит:</w:t>
      </w:r>
    </w:p>
    <w:p w:rsidR="004C5918" w:rsidRPr="00C76E7D" w:rsidRDefault="00536BE9" w:rsidP="0063523A">
      <w:pPr>
        <w:pStyle w:val="2"/>
        <w:numPr>
          <w:ilvl w:val="2"/>
          <w:numId w:val="1"/>
        </w:numPr>
        <w:spacing w:before="0" w:line="240" w:lineRule="auto"/>
        <w:ind w:left="851" w:firstLine="1"/>
        <w:rPr>
          <w:rFonts w:cs="Times New Roman"/>
          <w:szCs w:val="24"/>
        </w:rPr>
      </w:pPr>
      <w:bookmarkStart w:id="91" w:name="_Toc477942730"/>
      <w:r w:rsidRPr="00C76E7D">
        <w:rPr>
          <w:rFonts w:cs="Times New Roman"/>
          <w:szCs w:val="24"/>
        </w:rPr>
        <w:t>Перечень основных мероприятий по реализации схем водоснабжения с разбивкой по годам</w:t>
      </w:r>
      <w:bookmarkEnd w:id="91"/>
    </w:p>
    <w:p w:rsidR="0021047C" w:rsidRPr="00C76E7D" w:rsidRDefault="00663CB4" w:rsidP="0063523A">
      <w:pPr>
        <w:spacing w:before="0" w:line="240" w:lineRule="auto"/>
        <w:rPr>
          <w:szCs w:val="24"/>
        </w:rPr>
      </w:pPr>
      <w:r w:rsidRPr="00C76E7D">
        <w:rPr>
          <w:rFonts w:cs="Times New Roman"/>
          <w:szCs w:val="24"/>
        </w:rPr>
        <w:t xml:space="preserve">Генеральным планом </w:t>
      </w:r>
      <w:r w:rsidR="0021047C" w:rsidRPr="00C76E7D">
        <w:rPr>
          <w:szCs w:val="24"/>
        </w:rPr>
        <w:t xml:space="preserve">предусматривается на перспективу в населенных пунктах </w:t>
      </w:r>
      <w:r w:rsidR="00706E84" w:rsidRPr="00C76E7D">
        <w:rPr>
          <w:szCs w:val="24"/>
        </w:rPr>
        <w:t>Радченск</w:t>
      </w:r>
      <w:r w:rsidR="00706E84" w:rsidRPr="00C76E7D">
        <w:rPr>
          <w:szCs w:val="24"/>
        </w:rPr>
        <w:t>о</w:t>
      </w:r>
      <w:r w:rsidR="00706E84" w:rsidRPr="00C76E7D">
        <w:rPr>
          <w:szCs w:val="24"/>
        </w:rPr>
        <w:t>го</w:t>
      </w:r>
      <w:r w:rsidR="0021047C" w:rsidRPr="00C76E7D">
        <w:rPr>
          <w:szCs w:val="24"/>
        </w:rPr>
        <w:t xml:space="preserve"> сельского поселения организация централизованной системы водоснабжения. На </w:t>
      </w:r>
      <w:r w:rsidR="0021047C" w:rsidRPr="00C76E7D">
        <w:rPr>
          <w:szCs w:val="24"/>
          <w:lang w:val="en-US"/>
        </w:rPr>
        <w:t>I</w:t>
      </w:r>
      <w:r w:rsidR="0021047C" w:rsidRPr="00C76E7D">
        <w:rPr>
          <w:szCs w:val="24"/>
        </w:rPr>
        <w:t xml:space="preserve"> очередь и расчетный срок организация централизованной системы водоснабжения  предусматривается п</w:t>
      </w:r>
      <w:r w:rsidR="0021047C" w:rsidRPr="00C76E7D">
        <w:rPr>
          <w:szCs w:val="24"/>
        </w:rPr>
        <w:t>о</w:t>
      </w:r>
      <w:r w:rsidR="0021047C" w:rsidRPr="00C76E7D">
        <w:rPr>
          <w:szCs w:val="24"/>
        </w:rPr>
        <w:t>этапной в зависимости от сроков ввода в эксплуатацию жилья с повышенной степенью благоус</w:t>
      </w:r>
      <w:r w:rsidR="0021047C" w:rsidRPr="00C76E7D">
        <w:rPr>
          <w:szCs w:val="24"/>
        </w:rPr>
        <w:t>т</w:t>
      </w:r>
      <w:r w:rsidR="0021047C" w:rsidRPr="00C76E7D">
        <w:rPr>
          <w:szCs w:val="24"/>
        </w:rPr>
        <w:t>роенности. Система водоснабжения обеспечивает хозяйственно-питьевое водопотребление в ж</w:t>
      </w:r>
      <w:r w:rsidR="0021047C" w:rsidRPr="00C76E7D">
        <w:rPr>
          <w:szCs w:val="24"/>
        </w:rPr>
        <w:t>и</w:t>
      </w:r>
      <w:r w:rsidR="0021047C" w:rsidRPr="00C76E7D">
        <w:rPr>
          <w:szCs w:val="24"/>
        </w:rPr>
        <w:t>лых, общественных зданиях, хозяйственно-питьевые нужды коммунально-бытовых предприятий и ра</w:t>
      </w:r>
      <w:r w:rsidR="0021047C" w:rsidRPr="00C76E7D">
        <w:rPr>
          <w:szCs w:val="24"/>
        </w:rPr>
        <w:t>с</w:t>
      </w:r>
      <w:r w:rsidR="0021047C" w:rsidRPr="00C76E7D">
        <w:rPr>
          <w:szCs w:val="24"/>
        </w:rPr>
        <w:t>ходы воды на пожаротушение.</w:t>
      </w:r>
    </w:p>
    <w:p w:rsidR="00743BF9" w:rsidRPr="00C76E7D" w:rsidRDefault="00743BF9" w:rsidP="0063523A">
      <w:pPr>
        <w:spacing w:before="0" w:line="240" w:lineRule="auto"/>
        <w:rPr>
          <w:rFonts w:cs="Times New Roman"/>
          <w:i/>
          <w:szCs w:val="24"/>
        </w:rPr>
      </w:pPr>
      <w:r w:rsidRPr="00C76E7D">
        <w:rPr>
          <w:rFonts w:cs="Times New Roman"/>
          <w:i/>
          <w:szCs w:val="24"/>
        </w:rPr>
        <w:t>Мероприятия, предусмотренные генеральным планом:</w:t>
      </w:r>
    </w:p>
    <w:p w:rsidR="0021047C" w:rsidRPr="00C76E7D" w:rsidRDefault="0021047C" w:rsidP="0063523A">
      <w:pPr>
        <w:pStyle w:val="a0"/>
        <w:numPr>
          <w:ilvl w:val="0"/>
          <w:numId w:val="15"/>
        </w:numPr>
        <w:tabs>
          <w:tab w:val="left" w:pos="993"/>
        </w:tabs>
        <w:spacing w:before="0" w:after="0"/>
        <w:ind w:left="0" w:firstLine="709"/>
        <w:contextualSpacing w:val="0"/>
        <w:jc w:val="both"/>
        <w:rPr>
          <w:b w:val="0"/>
          <w:bCs/>
          <w:sz w:val="24"/>
          <w:szCs w:val="24"/>
        </w:rPr>
      </w:pPr>
      <w:r w:rsidRPr="00C76E7D">
        <w:rPr>
          <w:b w:val="0"/>
          <w:bCs/>
          <w:sz w:val="24"/>
          <w:szCs w:val="24"/>
        </w:rPr>
        <w:t>проведение гидрогеологической разведки запасов  подземных вод, с дальнейшим расширением действующего водозабора;</w:t>
      </w:r>
    </w:p>
    <w:p w:rsidR="0021047C" w:rsidRPr="00C76E7D" w:rsidRDefault="0021047C" w:rsidP="0063523A">
      <w:pPr>
        <w:pStyle w:val="a0"/>
        <w:numPr>
          <w:ilvl w:val="0"/>
          <w:numId w:val="15"/>
        </w:numPr>
        <w:tabs>
          <w:tab w:val="left" w:pos="993"/>
        </w:tabs>
        <w:spacing w:before="0" w:after="0"/>
        <w:ind w:left="0" w:firstLine="709"/>
        <w:contextualSpacing w:val="0"/>
        <w:jc w:val="both"/>
        <w:rPr>
          <w:b w:val="0"/>
          <w:bCs/>
          <w:sz w:val="24"/>
          <w:szCs w:val="24"/>
        </w:rPr>
      </w:pPr>
      <w:r w:rsidRPr="00C76E7D">
        <w:rPr>
          <w:b w:val="0"/>
          <w:bCs/>
          <w:sz w:val="24"/>
          <w:szCs w:val="24"/>
        </w:rPr>
        <w:t>реконструкция существующих водозаборных сооружений;</w:t>
      </w:r>
    </w:p>
    <w:p w:rsidR="0021047C" w:rsidRPr="00C76E7D" w:rsidRDefault="0021047C" w:rsidP="0063523A">
      <w:pPr>
        <w:pStyle w:val="a0"/>
        <w:numPr>
          <w:ilvl w:val="0"/>
          <w:numId w:val="15"/>
        </w:numPr>
        <w:tabs>
          <w:tab w:val="left" w:pos="993"/>
        </w:tabs>
        <w:spacing w:before="0" w:after="0"/>
        <w:ind w:left="0" w:firstLine="709"/>
        <w:contextualSpacing w:val="0"/>
        <w:jc w:val="both"/>
        <w:rPr>
          <w:b w:val="0"/>
          <w:bCs/>
          <w:sz w:val="24"/>
          <w:szCs w:val="24"/>
        </w:rPr>
      </w:pPr>
      <w:r w:rsidRPr="00C76E7D">
        <w:rPr>
          <w:b w:val="0"/>
          <w:bCs/>
          <w:sz w:val="24"/>
          <w:szCs w:val="24"/>
        </w:rPr>
        <w:t>строительство станции обезжелезивания, строительство установки обеззараживания воды ультрафиолетом;</w:t>
      </w:r>
    </w:p>
    <w:p w:rsidR="0021047C" w:rsidRPr="00C76E7D" w:rsidRDefault="0021047C" w:rsidP="0063523A">
      <w:pPr>
        <w:pStyle w:val="a0"/>
        <w:numPr>
          <w:ilvl w:val="0"/>
          <w:numId w:val="15"/>
        </w:numPr>
        <w:tabs>
          <w:tab w:val="left" w:pos="993"/>
        </w:tabs>
        <w:spacing w:before="0" w:after="0"/>
        <w:ind w:left="0" w:firstLine="709"/>
        <w:contextualSpacing w:val="0"/>
        <w:jc w:val="both"/>
        <w:rPr>
          <w:b w:val="0"/>
          <w:bCs/>
          <w:sz w:val="24"/>
          <w:szCs w:val="24"/>
        </w:rPr>
      </w:pPr>
      <w:r w:rsidRPr="00C76E7D">
        <w:rPr>
          <w:b w:val="0"/>
          <w:bCs/>
          <w:sz w:val="24"/>
          <w:szCs w:val="24"/>
        </w:rPr>
        <w:t>замена существующих водопроводных сетей, с возможным увеличением диаме</w:t>
      </w:r>
      <w:r w:rsidRPr="00C76E7D">
        <w:rPr>
          <w:b w:val="0"/>
          <w:bCs/>
          <w:sz w:val="24"/>
          <w:szCs w:val="24"/>
        </w:rPr>
        <w:t>т</w:t>
      </w:r>
      <w:r w:rsidRPr="00C76E7D">
        <w:rPr>
          <w:b w:val="0"/>
          <w:bCs/>
          <w:sz w:val="24"/>
          <w:szCs w:val="24"/>
        </w:rPr>
        <w:t>ров;</w:t>
      </w:r>
    </w:p>
    <w:p w:rsidR="0021047C" w:rsidRPr="00C76E7D" w:rsidRDefault="0021047C" w:rsidP="0063523A">
      <w:pPr>
        <w:pStyle w:val="a0"/>
        <w:numPr>
          <w:ilvl w:val="0"/>
          <w:numId w:val="15"/>
        </w:numPr>
        <w:tabs>
          <w:tab w:val="left" w:pos="993"/>
        </w:tabs>
        <w:spacing w:before="0" w:after="0"/>
        <w:ind w:left="0" w:firstLine="709"/>
        <w:contextualSpacing w:val="0"/>
        <w:jc w:val="both"/>
        <w:rPr>
          <w:sz w:val="24"/>
          <w:szCs w:val="24"/>
        </w:rPr>
      </w:pPr>
      <w:r w:rsidRPr="00C76E7D">
        <w:rPr>
          <w:b w:val="0"/>
          <w:bCs/>
          <w:sz w:val="24"/>
          <w:szCs w:val="24"/>
        </w:rPr>
        <w:t xml:space="preserve">строительство новых </w:t>
      </w:r>
      <w:r w:rsidRPr="00C76E7D">
        <w:rPr>
          <w:b w:val="0"/>
          <w:bCs/>
          <w:color w:val="000000"/>
          <w:sz w:val="24"/>
          <w:szCs w:val="24"/>
        </w:rPr>
        <w:t>водопроводных сетей</w:t>
      </w:r>
      <w:r w:rsidRPr="00C76E7D">
        <w:rPr>
          <w:b w:val="0"/>
          <w:color w:val="000000"/>
          <w:sz w:val="24"/>
          <w:szCs w:val="24"/>
        </w:rPr>
        <w:t>;</w:t>
      </w:r>
    </w:p>
    <w:p w:rsidR="0021047C" w:rsidRPr="00C76E7D" w:rsidRDefault="0021047C" w:rsidP="0063523A">
      <w:pPr>
        <w:pStyle w:val="a0"/>
        <w:numPr>
          <w:ilvl w:val="0"/>
          <w:numId w:val="15"/>
        </w:numPr>
        <w:tabs>
          <w:tab w:val="left" w:pos="993"/>
        </w:tabs>
        <w:spacing w:before="0" w:after="0"/>
        <w:ind w:left="0" w:firstLine="709"/>
        <w:contextualSpacing w:val="0"/>
        <w:jc w:val="both"/>
        <w:rPr>
          <w:b w:val="0"/>
          <w:bCs/>
          <w:sz w:val="24"/>
          <w:szCs w:val="24"/>
        </w:rPr>
      </w:pPr>
      <w:r w:rsidRPr="00C76E7D">
        <w:rPr>
          <w:b w:val="0"/>
          <w:bCs/>
          <w:sz w:val="24"/>
          <w:szCs w:val="24"/>
        </w:rPr>
        <w:t>организация ЗСО существующих  водозаборов.</w:t>
      </w:r>
    </w:p>
    <w:p w:rsidR="00536BE9" w:rsidRPr="00C76E7D" w:rsidRDefault="00536BE9" w:rsidP="0063523A">
      <w:pPr>
        <w:pStyle w:val="2"/>
        <w:numPr>
          <w:ilvl w:val="2"/>
          <w:numId w:val="1"/>
        </w:numPr>
        <w:spacing w:before="0" w:line="240" w:lineRule="auto"/>
        <w:ind w:left="851" w:firstLine="1"/>
        <w:rPr>
          <w:rFonts w:cs="Times New Roman"/>
          <w:szCs w:val="24"/>
        </w:rPr>
      </w:pPr>
      <w:bookmarkStart w:id="92" w:name="_Toc477942731"/>
      <w:r w:rsidRPr="00C76E7D">
        <w:rPr>
          <w:rFonts w:cs="Times New Roman"/>
          <w:szCs w:val="24"/>
        </w:rPr>
        <w:t>Технические обоснования основных мероприятий по реализации схем водоснабжения</w:t>
      </w:r>
      <w:bookmarkEnd w:id="92"/>
    </w:p>
    <w:p w:rsidR="00550B25" w:rsidRPr="00C76E7D" w:rsidRDefault="00550B25" w:rsidP="0063523A">
      <w:pPr>
        <w:suppressAutoHyphens/>
        <w:spacing w:before="0" w:line="240" w:lineRule="auto"/>
        <w:rPr>
          <w:rFonts w:cs="Times New Roman"/>
          <w:szCs w:val="24"/>
        </w:rPr>
      </w:pPr>
      <w:r w:rsidRPr="00C76E7D">
        <w:rPr>
          <w:rFonts w:cs="Times New Roman"/>
          <w:szCs w:val="24"/>
        </w:rPr>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с учетом потребностей.</w:t>
      </w:r>
    </w:p>
    <w:p w:rsidR="00550B25" w:rsidRPr="00C76E7D" w:rsidRDefault="00550B25" w:rsidP="0063523A">
      <w:pPr>
        <w:suppressAutoHyphens/>
        <w:spacing w:before="0" w:line="240" w:lineRule="auto"/>
        <w:rPr>
          <w:rFonts w:cs="Times New Roman"/>
          <w:szCs w:val="24"/>
        </w:rPr>
      </w:pPr>
      <w:r w:rsidRPr="00C76E7D">
        <w:rPr>
          <w:rFonts w:cs="Times New Roman"/>
          <w:szCs w:val="24"/>
        </w:rPr>
        <w:t>Строительство и капитальный ремонт водопроводных сетей, необходимо:</w:t>
      </w:r>
    </w:p>
    <w:p w:rsidR="00550B25" w:rsidRPr="00C76E7D" w:rsidRDefault="00550B25" w:rsidP="0063523A">
      <w:pPr>
        <w:suppressAutoHyphens/>
        <w:spacing w:before="0" w:line="240" w:lineRule="auto"/>
        <w:rPr>
          <w:rFonts w:cs="Times New Roman"/>
          <w:szCs w:val="24"/>
        </w:rPr>
      </w:pPr>
      <w:r w:rsidRPr="00C76E7D">
        <w:rPr>
          <w:rFonts w:cs="Times New Roman"/>
          <w:szCs w:val="24"/>
        </w:rPr>
        <w:t>-</w:t>
      </w:r>
      <w:r w:rsidRPr="00C76E7D">
        <w:rPr>
          <w:rFonts w:cs="Times New Roman"/>
          <w:szCs w:val="24"/>
        </w:rPr>
        <w:tab/>
        <w:t>в связи с высокой степенью износа существующих водопроводных сетей;</w:t>
      </w:r>
    </w:p>
    <w:p w:rsidR="00550B25" w:rsidRPr="00C76E7D" w:rsidRDefault="00550B25" w:rsidP="0063523A">
      <w:pPr>
        <w:suppressAutoHyphens/>
        <w:spacing w:before="0" w:line="240" w:lineRule="auto"/>
        <w:rPr>
          <w:rFonts w:cs="Times New Roman"/>
          <w:szCs w:val="24"/>
        </w:rPr>
      </w:pPr>
      <w:r w:rsidRPr="00C76E7D">
        <w:rPr>
          <w:rFonts w:cs="Times New Roman"/>
          <w:szCs w:val="24"/>
        </w:rPr>
        <w:t>- для повышения качества предоставляемых</w:t>
      </w:r>
      <w:r w:rsidR="001E516F" w:rsidRPr="00C76E7D">
        <w:rPr>
          <w:rFonts w:cs="Times New Roman"/>
          <w:szCs w:val="24"/>
        </w:rPr>
        <w:t xml:space="preserve"> коммунальных услуг потребителям. </w:t>
      </w:r>
    </w:p>
    <w:p w:rsidR="001E516F" w:rsidRPr="00C76E7D" w:rsidRDefault="001E516F" w:rsidP="0063523A">
      <w:pPr>
        <w:suppressAutoHyphens/>
        <w:spacing w:before="0" w:line="240" w:lineRule="auto"/>
        <w:rPr>
          <w:rFonts w:cs="Times New Roman"/>
          <w:szCs w:val="24"/>
        </w:rPr>
      </w:pPr>
      <w:r w:rsidRPr="00C76E7D">
        <w:rPr>
          <w:rFonts w:cs="Times New Roman"/>
          <w:szCs w:val="24"/>
        </w:rPr>
        <w:t>Модернизация сети позволит уменьшить число аварийных ситуаций, с целью сокращения неучтенных расходов и потерь воды при транспортировке.</w:t>
      </w:r>
    </w:p>
    <w:p w:rsidR="001E516F" w:rsidRPr="00C76E7D" w:rsidRDefault="001E516F" w:rsidP="0063523A">
      <w:pPr>
        <w:suppressAutoHyphens/>
        <w:spacing w:before="0" w:line="240" w:lineRule="auto"/>
        <w:rPr>
          <w:rFonts w:cs="Times New Roman"/>
          <w:szCs w:val="24"/>
        </w:rPr>
      </w:pPr>
      <w:r w:rsidRPr="00C76E7D">
        <w:rPr>
          <w:rFonts w:cs="Times New Roman"/>
          <w:szCs w:val="24"/>
        </w:rPr>
        <w:t xml:space="preserve">Все сети будут перекладываться из полиэтиленовых труб ГОСТ 18599-2001 «питьевая» диаметром от </w:t>
      </w:r>
      <w:r w:rsidR="008A0E74" w:rsidRPr="00C76E7D">
        <w:rPr>
          <w:rFonts w:cs="Times New Roman"/>
          <w:szCs w:val="24"/>
        </w:rPr>
        <w:t>100</w:t>
      </w:r>
      <w:r w:rsidRPr="00C76E7D">
        <w:rPr>
          <w:rFonts w:cs="Times New Roman"/>
          <w:szCs w:val="24"/>
        </w:rPr>
        <w:t xml:space="preserve"> до </w:t>
      </w:r>
      <w:r w:rsidR="008A0E74" w:rsidRPr="00C76E7D">
        <w:rPr>
          <w:rFonts w:cs="Times New Roman"/>
          <w:szCs w:val="24"/>
        </w:rPr>
        <w:t>125</w:t>
      </w:r>
      <w:r w:rsidRPr="00C76E7D">
        <w:rPr>
          <w:rFonts w:cs="Times New Roman"/>
          <w:szCs w:val="24"/>
        </w:rPr>
        <w:t xml:space="preserve"> мм.</w:t>
      </w:r>
    </w:p>
    <w:p w:rsidR="001E516F" w:rsidRPr="00C76E7D" w:rsidRDefault="001E516F" w:rsidP="0063523A">
      <w:pPr>
        <w:suppressAutoHyphens/>
        <w:spacing w:before="0" w:line="240" w:lineRule="auto"/>
        <w:rPr>
          <w:rFonts w:cs="Times New Roman"/>
          <w:szCs w:val="24"/>
        </w:rPr>
      </w:pPr>
      <w:r w:rsidRPr="00C76E7D">
        <w:rPr>
          <w:rFonts w:cs="Times New Roman"/>
          <w:szCs w:val="24"/>
        </w:rPr>
        <w:t>Изменение структуры водопроводной сети за счет ее кольцевания и управления напорами приведет к энергоэффективности и надежности системы в целом.</w:t>
      </w:r>
    </w:p>
    <w:p w:rsidR="001E516F" w:rsidRPr="00C76E7D" w:rsidRDefault="001E516F" w:rsidP="0063523A">
      <w:pPr>
        <w:suppressAutoHyphens/>
        <w:spacing w:before="0" w:line="240" w:lineRule="auto"/>
        <w:rPr>
          <w:rFonts w:cs="Times New Roman"/>
          <w:szCs w:val="24"/>
        </w:rPr>
      </w:pPr>
      <w:r w:rsidRPr="00C76E7D">
        <w:rPr>
          <w:rFonts w:cs="Times New Roman"/>
          <w:szCs w:val="24"/>
        </w:rPr>
        <w:t>К санитарной надежности системы водоснабжения относятся: система контроля качества воды в подземном источнике, организация зон санитарной охраны, предотвращение вторичного загрязнения воды в распределительной сети при авариях.</w:t>
      </w:r>
    </w:p>
    <w:p w:rsidR="001E516F" w:rsidRPr="00C76E7D" w:rsidRDefault="001E516F" w:rsidP="0063523A">
      <w:pPr>
        <w:suppressAutoHyphens/>
        <w:spacing w:before="0" w:line="240" w:lineRule="auto"/>
        <w:rPr>
          <w:rFonts w:cs="Times New Roman"/>
          <w:szCs w:val="24"/>
        </w:rPr>
      </w:pPr>
      <w:r w:rsidRPr="00C76E7D">
        <w:rPr>
          <w:rFonts w:cs="Times New Roman"/>
          <w:szCs w:val="24"/>
        </w:rPr>
        <w:t>Изменения гидрогеологических характеристик потенциальных подземных источников водоснабжения будут происходить в пределах, установленных документами о динамических запасах, разрешенных к использованию подземных вод. Изменения санитарных характеристик потенциальных подземных источников водоснабжения в результате мероприятий, предусмотренных схемой водоснабжения, происходить не будут.</w:t>
      </w:r>
    </w:p>
    <w:p w:rsidR="000F5521" w:rsidRPr="00C76E7D" w:rsidRDefault="000F5521" w:rsidP="00022E8E">
      <w:pPr>
        <w:pStyle w:val="2"/>
        <w:numPr>
          <w:ilvl w:val="3"/>
          <w:numId w:val="1"/>
        </w:numPr>
        <w:spacing w:before="0" w:line="240" w:lineRule="auto"/>
        <w:ind w:left="567" w:firstLine="0"/>
        <w:rPr>
          <w:rFonts w:cs="Times New Roman"/>
          <w:szCs w:val="24"/>
        </w:rPr>
      </w:pPr>
      <w:bookmarkStart w:id="93" w:name="_Toc477942732"/>
      <w:r w:rsidRPr="00C76E7D">
        <w:rPr>
          <w:rFonts w:cs="Times New Roman"/>
          <w:szCs w:val="24"/>
        </w:rPr>
        <w:lastRenderedPageBreak/>
        <w:t>Обеспечение подачи абонентам определенного объема питьевой воды установленного качества</w:t>
      </w:r>
      <w:bookmarkEnd w:id="93"/>
    </w:p>
    <w:p w:rsidR="00193247" w:rsidRPr="00C76E7D" w:rsidRDefault="00193247" w:rsidP="0063523A">
      <w:pPr>
        <w:pStyle w:val="enkoMark"/>
        <w:numPr>
          <w:ilvl w:val="0"/>
          <w:numId w:val="10"/>
        </w:numPr>
        <w:suppressAutoHyphens/>
        <w:ind w:left="714" w:hanging="357"/>
        <w:rPr>
          <w:rFonts w:ascii="Times New Roman" w:hAnsi="Times New Roman" w:cs="Times New Roman"/>
        </w:rPr>
      </w:pPr>
      <w:r w:rsidRPr="00C76E7D">
        <w:rPr>
          <w:rFonts w:ascii="Times New Roman" w:hAnsi="Times New Roman" w:cs="Times New Roman"/>
        </w:rPr>
        <w:t>реконструкция и строительство водопроводных сетей;</w:t>
      </w:r>
    </w:p>
    <w:p w:rsidR="00193247" w:rsidRPr="00C76E7D" w:rsidRDefault="00193247" w:rsidP="0063523A">
      <w:pPr>
        <w:pStyle w:val="enkoMark"/>
        <w:numPr>
          <w:ilvl w:val="0"/>
          <w:numId w:val="10"/>
        </w:numPr>
        <w:suppressAutoHyphens/>
        <w:ind w:left="714" w:hanging="357"/>
        <w:rPr>
          <w:rFonts w:ascii="Times New Roman" w:hAnsi="Times New Roman" w:cs="Times New Roman"/>
        </w:rPr>
      </w:pPr>
      <w:r w:rsidRPr="00C76E7D">
        <w:rPr>
          <w:rFonts w:ascii="Times New Roman" w:hAnsi="Times New Roman" w:cs="Times New Roman"/>
        </w:rPr>
        <w:t>применение станций водоподготовки на водозаборных скважинах;</w:t>
      </w:r>
    </w:p>
    <w:p w:rsidR="00193247" w:rsidRPr="00C76E7D" w:rsidRDefault="00193247" w:rsidP="0063523A">
      <w:pPr>
        <w:pStyle w:val="enkoMark"/>
        <w:numPr>
          <w:ilvl w:val="0"/>
          <w:numId w:val="10"/>
        </w:numPr>
        <w:suppressAutoHyphens/>
        <w:ind w:left="714" w:hanging="357"/>
        <w:rPr>
          <w:rFonts w:ascii="Times New Roman" w:hAnsi="Times New Roman" w:cs="Times New Roman"/>
        </w:rPr>
      </w:pPr>
      <w:r w:rsidRPr="00C76E7D">
        <w:rPr>
          <w:rFonts w:ascii="Times New Roman" w:hAnsi="Times New Roman" w:cs="Times New Roman"/>
        </w:rPr>
        <w:t>обустройство зон санитарной охраны второго и третьего поясов источников водоснабжения;</w:t>
      </w:r>
    </w:p>
    <w:p w:rsidR="00193247" w:rsidRPr="00C76E7D" w:rsidRDefault="00302BE9" w:rsidP="0063523A">
      <w:pPr>
        <w:pStyle w:val="enkoMark"/>
        <w:numPr>
          <w:ilvl w:val="0"/>
          <w:numId w:val="10"/>
        </w:numPr>
        <w:suppressAutoHyphens/>
        <w:ind w:left="714" w:hanging="357"/>
        <w:rPr>
          <w:rFonts w:ascii="Times New Roman" w:hAnsi="Times New Roman" w:cs="Times New Roman"/>
        </w:rPr>
      </w:pPr>
      <w:r w:rsidRPr="00C76E7D">
        <w:rPr>
          <w:rFonts w:ascii="Times New Roman" w:hAnsi="Times New Roman" w:cs="Times New Roman"/>
        </w:rPr>
        <w:t>строительство новых водопроводных кольцевых сетей взамен существующих с увеличением их диаметра для пропуска расхода на хозпитьевые и противопожарные нужды</w:t>
      </w:r>
      <w:r w:rsidR="00193247" w:rsidRPr="00C76E7D">
        <w:rPr>
          <w:rFonts w:ascii="Times New Roman" w:hAnsi="Times New Roman" w:cs="Times New Roman"/>
        </w:rPr>
        <w:t>;</w:t>
      </w:r>
    </w:p>
    <w:p w:rsidR="000F5521" w:rsidRPr="00C76E7D" w:rsidRDefault="000F5521" w:rsidP="00022E8E">
      <w:pPr>
        <w:pStyle w:val="2"/>
        <w:numPr>
          <w:ilvl w:val="3"/>
          <w:numId w:val="1"/>
        </w:numPr>
        <w:spacing w:before="0" w:line="240" w:lineRule="auto"/>
        <w:ind w:left="567" w:firstLine="0"/>
        <w:rPr>
          <w:rFonts w:cs="Times New Roman"/>
          <w:szCs w:val="24"/>
        </w:rPr>
      </w:pPr>
      <w:bookmarkStart w:id="94" w:name="_Toc477942733"/>
      <w:r w:rsidRPr="00C76E7D">
        <w:rPr>
          <w:rFonts w:cs="Times New Roman"/>
          <w:szCs w:val="24"/>
        </w:rPr>
        <w:t xml:space="preserve">Обеспечение водоснабжения объектов перспективной застройки </w:t>
      </w:r>
      <w:r w:rsidR="00FB061D" w:rsidRPr="00C76E7D">
        <w:rPr>
          <w:rFonts w:cs="Times New Roman"/>
          <w:szCs w:val="24"/>
        </w:rPr>
        <w:t>поселения</w:t>
      </w:r>
      <w:bookmarkEnd w:id="94"/>
    </w:p>
    <w:p w:rsidR="00193247" w:rsidRPr="00C76E7D" w:rsidRDefault="00F43084" w:rsidP="0063523A">
      <w:pPr>
        <w:pStyle w:val="enkoMark"/>
        <w:numPr>
          <w:ilvl w:val="0"/>
          <w:numId w:val="11"/>
        </w:numPr>
        <w:suppressAutoHyphens/>
        <w:ind w:left="641" w:hanging="357"/>
        <w:rPr>
          <w:rFonts w:ascii="Times New Roman" w:hAnsi="Times New Roman" w:cs="Times New Roman"/>
        </w:rPr>
      </w:pPr>
      <w:r w:rsidRPr="00C76E7D">
        <w:rPr>
          <w:rFonts w:ascii="Times New Roman" w:hAnsi="Times New Roman" w:cs="Times New Roman"/>
        </w:rPr>
        <w:t xml:space="preserve">строительство </w:t>
      </w:r>
      <w:r w:rsidR="0005383B" w:rsidRPr="00C76E7D">
        <w:rPr>
          <w:rFonts w:ascii="Times New Roman" w:hAnsi="Times New Roman" w:cs="Times New Roman"/>
        </w:rPr>
        <w:t xml:space="preserve">сетей водоснабжения для обеспечения питьевой водой вновь формируемого жилого </w:t>
      </w:r>
      <w:r w:rsidR="008A0E74" w:rsidRPr="00C76E7D">
        <w:rPr>
          <w:rFonts w:ascii="Times New Roman" w:hAnsi="Times New Roman" w:cs="Times New Roman"/>
        </w:rPr>
        <w:t>фонда</w:t>
      </w:r>
      <w:r w:rsidR="0005383B" w:rsidRPr="00C76E7D">
        <w:rPr>
          <w:rFonts w:ascii="Times New Roman" w:hAnsi="Times New Roman" w:cs="Times New Roman"/>
        </w:rPr>
        <w:t xml:space="preserve"> в </w:t>
      </w:r>
      <w:r w:rsidR="007526D2" w:rsidRPr="00C76E7D">
        <w:rPr>
          <w:rFonts w:ascii="Times New Roman" w:hAnsi="Times New Roman" w:cs="Times New Roman"/>
        </w:rPr>
        <w:t>Радченском</w:t>
      </w:r>
      <w:r w:rsidR="00BB407F" w:rsidRPr="00C76E7D">
        <w:rPr>
          <w:rFonts w:ascii="Times New Roman" w:hAnsi="Times New Roman" w:cs="Times New Roman"/>
        </w:rPr>
        <w:t xml:space="preserve"> сельском поселении</w:t>
      </w:r>
      <w:r w:rsidR="00193247" w:rsidRPr="00C76E7D">
        <w:rPr>
          <w:rFonts w:ascii="Times New Roman" w:hAnsi="Times New Roman" w:cs="Times New Roman"/>
        </w:rPr>
        <w:t>.</w:t>
      </w:r>
    </w:p>
    <w:p w:rsidR="000F5521" w:rsidRPr="00C76E7D" w:rsidRDefault="000F5521" w:rsidP="00022E8E">
      <w:pPr>
        <w:pStyle w:val="2"/>
        <w:numPr>
          <w:ilvl w:val="3"/>
          <w:numId w:val="1"/>
        </w:numPr>
        <w:spacing w:before="0" w:line="240" w:lineRule="auto"/>
        <w:ind w:left="567" w:firstLine="0"/>
        <w:rPr>
          <w:rFonts w:cs="Times New Roman"/>
          <w:szCs w:val="24"/>
        </w:rPr>
      </w:pPr>
      <w:bookmarkStart w:id="95" w:name="_Toc477942734"/>
      <w:r w:rsidRPr="00C76E7D">
        <w:rPr>
          <w:rFonts w:cs="Times New Roman"/>
          <w:szCs w:val="24"/>
        </w:rPr>
        <w:t>Сокращение потерь воды при ее транспортировке:</w:t>
      </w:r>
      <w:bookmarkEnd w:id="95"/>
    </w:p>
    <w:p w:rsidR="00193247" w:rsidRPr="00C76E7D" w:rsidRDefault="00193247" w:rsidP="0063523A">
      <w:pPr>
        <w:pStyle w:val="enkoMark"/>
        <w:numPr>
          <w:ilvl w:val="0"/>
          <w:numId w:val="12"/>
        </w:numPr>
        <w:suppressAutoHyphens/>
        <w:ind w:left="641" w:hanging="357"/>
        <w:rPr>
          <w:rFonts w:ascii="Times New Roman" w:hAnsi="Times New Roman" w:cs="Times New Roman"/>
        </w:rPr>
      </w:pPr>
      <w:r w:rsidRPr="00C76E7D">
        <w:rPr>
          <w:rFonts w:ascii="Times New Roman" w:hAnsi="Times New Roman" w:cs="Times New Roman"/>
        </w:rPr>
        <w:t>реконструкция и строительство водопроводных сетей;</w:t>
      </w:r>
    </w:p>
    <w:p w:rsidR="00193247" w:rsidRPr="00C76E7D" w:rsidRDefault="00193247" w:rsidP="0063523A">
      <w:pPr>
        <w:pStyle w:val="enkoMark"/>
        <w:numPr>
          <w:ilvl w:val="0"/>
          <w:numId w:val="12"/>
        </w:numPr>
        <w:suppressAutoHyphens/>
        <w:rPr>
          <w:rFonts w:ascii="Times New Roman" w:hAnsi="Times New Roman" w:cs="Times New Roman"/>
        </w:rPr>
      </w:pPr>
      <w:r w:rsidRPr="00C76E7D">
        <w:rPr>
          <w:rFonts w:ascii="Times New Roman" w:hAnsi="Times New Roman" w:cs="Times New Roman"/>
        </w:rPr>
        <w:t>применение энергосберегающего оборудования, более совершенной водопроводной арматуры, установка приборов учета воды.</w:t>
      </w:r>
    </w:p>
    <w:p w:rsidR="000F5521" w:rsidRPr="00C76E7D" w:rsidRDefault="000F5521" w:rsidP="00022E8E">
      <w:pPr>
        <w:pStyle w:val="2"/>
        <w:numPr>
          <w:ilvl w:val="3"/>
          <w:numId w:val="1"/>
        </w:numPr>
        <w:spacing w:before="0" w:line="240" w:lineRule="auto"/>
        <w:ind w:left="567" w:firstLine="0"/>
        <w:rPr>
          <w:rFonts w:cs="Times New Roman"/>
          <w:szCs w:val="24"/>
        </w:rPr>
      </w:pPr>
      <w:bookmarkStart w:id="96" w:name="_Toc477942735"/>
      <w:r w:rsidRPr="00C76E7D">
        <w:rPr>
          <w:rFonts w:cs="Times New Roman"/>
          <w:szCs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96"/>
    </w:p>
    <w:p w:rsidR="00193247" w:rsidRPr="00C76E7D" w:rsidRDefault="00193247" w:rsidP="0063523A">
      <w:pPr>
        <w:pStyle w:val="enkoMark"/>
        <w:numPr>
          <w:ilvl w:val="0"/>
          <w:numId w:val="13"/>
        </w:numPr>
        <w:suppressAutoHyphens/>
        <w:ind w:left="641" w:hanging="357"/>
        <w:rPr>
          <w:rFonts w:ascii="Times New Roman" w:hAnsi="Times New Roman" w:cs="Times New Roman"/>
        </w:rPr>
      </w:pPr>
      <w:r w:rsidRPr="00C76E7D">
        <w:rPr>
          <w:rFonts w:ascii="Times New Roman" w:hAnsi="Times New Roman" w:cs="Times New Roman"/>
        </w:rPr>
        <w:t>реконструкция водопроводных сетей;</w:t>
      </w:r>
    </w:p>
    <w:p w:rsidR="00193247" w:rsidRPr="00C76E7D" w:rsidRDefault="00193247" w:rsidP="0063523A">
      <w:pPr>
        <w:pStyle w:val="enkoMark"/>
        <w:numPr>
          <w:ilvl w:val="0"/>
          <w:numId w:val="13"/>
        </w:numPr>
        <w:suppressAutoHyphens/>
        <w:rPr>
          <w:rFonts w:ascii="Times New Roman" w:hAnsi="Times New Roman" w:cs="Times New Roman"/>
        </w:rPr>
      </w:pPr>
      <w:r w:rsidRPr="00C76E7D">
        <w:rPr>
          <w:rFonts w:ascii="Times New Roman" w:hAnsi="Times New Roman" w:cs="Times New Roman"/>
        </w:rPr>
        <w:t>разработка проектов и обустройство зон санитарной охраны второго и третьего поясов источников водоснабжения;</w:t>
      </w:r>
    </w:p>
    <w:p w:rsidR="00193247" w:rsidRPr="00C76E7D" w:rsidRDefault="00193247" w:rsidP="0063523A">
      <w:pPr>
        <w:pStyle w:val="enkoMark"/>
        <w:numPr>
          <w:ilvl w:val="0"/>
          <w:numId w:val="13"/>
        </w:numPr>
        <w:suppressAutoHyphens/>
        <w:rPr>
          <w:rFonts w:ascii="Times New Roman" w:hAnsi="Times New Roman" w:cs="Times New Roman"/>
        </w:rPr>
      </w:pPr>
      <w:r w:rsidRPr="00C76E7D">
        <w:rPr>
          <w:rFonts w:ascii="Times New Roman" w:hAnsi="Times New Roman" w:cs="Times New Roman"/>
        </w:rPr>
        <w:t>применение энергосберегающего оборудования, более совершенной водопроводной арматуры, установка</w:t>
      </w:r>
      <w:r w:rsidR="00022E8E" w:rsidRPr="00C76E7D">
        <w:rPr>
          <w:rFonts w:ascii="Times New Roman" w:hAnsi="Times New Roman" w:cs="Times New Roman"/>
        </w:rPr>
        <w:t xml:space="preserve"> приборов учета воды;</w:t>
      </w:r>
    </w:p>
    <w:p w:rsidR="00536BE9" w:rsidRPr="00C76E7D" w:rsidRDefault="000F5521" w:rsidP="00C76E7D">
      <w:pPr>
        <w:pStyle w:val="2"/>
        <w:numPr>
          <w:ilvl w:val="2"/>
          <w:numId w:val="1"/>
        </w:numPr>
        <w:spacing w:before="0" w:line="240" w:lineRule="auto"/>
        <w:ind w:left="567" w:firstLine="0"/>
        <w:rPr>
          <w:rFonts w:cs="Times New Roman"/>
          <w:szCs w:val="24"/>
        </w:rPr>
      </w:pPr>
      <w:bookmarkStart w:id="97" w:name="_Toc477942736"/>
      <w:r w:rsidRPr="00C76E7D">
        <w:rPr>
          <w:rFonts w:cs="Times New Roman"/>
          <w:szCs w:val="24"/>
        </w:rPr>
        <w:t>Сведения о вновь строящихся, реконструируемых и предлагаемых к выводу из эксплуатации объектах системы водоснабжения</w:t>
      </w:r>
      <w:bookmarkEnd w:id="97"/>
    </w:p>
    <w:p w:rsidR="00E867D5" w:rsidRPr="00C76E7D" w:rsidRDefault="00E867D5" w:rsidP="00C76E7D">
      <w:pPr>
        <w:pStyle w:val="enkoMark"/>
        <w:numPr>
          <w:ilvl w:val="0"/>
          <w:numId w:val="14"/>
        </w:numPr>
        <w:ind w:left="567" w:firstLine="0"/>
        <w:rPr>
          <w:rFonts w:ascii="Times New Roman" w:hAnsi="Times New Roman" w:cs="Times New Roman"/>
        </w:rPr>
      </w:pPr>
      <w:r w:rsidRPr="00C76E7D">
        <w:rPr>
          <w:rFonts w:ascii="Times New Roman" w:hAnsi="Times New Roman" w:cs="Times New Roman"/>
        </w:rPr>
        <w:t>реконструкция</w:t>
      </w:r>
      <w:r w:rsidR="008A0E74" w:rsidRPr="00C76E7D">
        <w:rPr>
          <w:rFonts w:ascii="Times New Roman" w:hAnsi="Times New Roman" w:cs="Times New Roman"/>
        </w:rPr>
        <w:t xml:space="preserve"> и строительство </w:t>
      </w:r>
      <w:r w:rsidRPr="00C76E7D">
        <w:rPr>
          <w:rFonts w:ascii="Times New Roman" w:hAnsi="Times New Roman" w:cs="Times New Roman"/>
        </w:rPr>
        <w:t xml:space="preserve"> водопроводных сетей;</w:t>
      </w:r>
    </w:p>
    <w:p w:rsidR="00536BE9" w:rsidRPr="00C76E7D" w:rsidRDefault="00F7625C" w:rsidP="00C76E7D">
      <w:pPr>
        <w:pStyle w:val="2"/>
        <w:numPr>
          <w:ilvl w:val="2"/>
          <w:numId w:val="1"/>
        </w:numPr>
        <w:spacing w:before="0" w:line="240" w:lineRule="auto"/>
        <w:ind w:left="567" w:firstLine="0"/>
        <w:rPr>
          <w:rFonts w:cs="Times New Roman"/>
          <w:szCs w:val="24"/>
        </w:rPr>
      </w:pPr>
      <w:bookmarkStart w:id="98" w:name="_Toc477942737"/>
      <w:r w:rsidRPr="00C76E7D">
        <w:rPr>
          <w:rFonts w:cs="Times New Roman"/>
          <w:szCs w:val="24"/>
        </w:rPr>
        <w:t>Сведения о р</w:t>
      </w:r>
      <w:r w:rsidR="00536BE9" w:rsidRPr="00C76E7D">
        <w:rPr>
          <w:rFonts w:cs="Times New Roman"/>
          <w:szCs w:val="24"/>
        </w:rPr>
        <w:t>азвити</w:t>
      </w:r>
      <w:r w:rsidRPr="00C76E7D">
        <w:rPr>
          <w:rFonts w:cs="Times New Roman"/>
          <w:szCs w:val="24"/>
        </w:rPr>
        <w:t>и</w:t>
      </w:r>
      <w:r w:rsidR="00536BE9" w:rsidRPr="00C76E7D">
        <w:rPr>
          <w:rFonts w:cs="Times New Roman"/>
          <w:szCs w:val="24"/>
        </w:rPr>
        <w:t xml:space="preserve"> систем диспетчеризации, телемеханизации и систем управления режимами водоснабжения</w:t>
      </w:r>
      <w:r w:rsidRPr="00C76E7D">
        <w:rPr>
          <w:rFonts w:cs="Times New Roman"/>
          <w:szCs w:val="24"/>
        </w:rPr>
        <w:t xml:space="preserve"> на объектах организаций осуществляющих водоснабжение</w:t>
      </w:r>
      <w:bookmarkEnd w:id="98"/>
    </w:p>
    <w:p w:rsidR="00577614" w:rsidRPr="00C76E7D" w:rsidRDefault="005C60D0" w:rsidP="00C76E7D">
      <w:pPr>
        <w:spacing w:before="0" w:line="240" w:lineRule="auto"/>
        <w:ind w:left="567" w:firstLine="0"/>
        <w:rPr>
          <w:rFonts w:cs="Times New Roman"/>
          <w:szCs w:val="24"/>
        </w:rPr>
      </w:pPr>
      <w:r w:rsidRPr="00C76E7D">
        <w:rPr>
          <w:rFonts w:cs="Times New Roman"/>
          <w:szCs w:val="24"/>
        </w:rPr>
        <w:t>Не предусматривается.</w:t>
      </w:r>
    </w:p>
    <w:p w:rsidR="00536BE9" w:rsidRPr="00C76E7D" w:rsidRDefault="00F7625C" w:rsidP="00C76E7D">
      <w:pPr>
        <w:pStyle w:val="2"/>
        <w:numPr>
          <w:ilvl w:val="2"/>
          <w:numId w:val="1"/>
        </w:numPr>
        <w:spacing w:before="0" w:line="240" w:lineRule="auto"/>
        <w:ind w:left="567" w:firstLine="0"/>
        <w:rPr>
          <w:rFonts w:cs="Times New Roman"/>
          <w:szCs w:val="24"/>
        </w:rPr>
      </w:pPr>
      <w:bookmarkStart w:id="99" w:name="_Toc477942738"/>
      <w:r w:rsidRPr="00C76E7D">
        <w:rPr>
          <w:rFonts w:cs="Times New Roman"/>
          <w:szCs w:val="24"/>
        </w:rPr>
        <w:t>Сведения об о</w:t>
      </w:r>
      <w:r w:rsidR="004339F7" w:rsidRPr="00C76E7D">
        <w:rPr>
          <w:rFonts w:cs="Times New Roman"/>
          <w:szCs w:val="24"/>
        </w:rPr>
        <w:t>снащенност</w:t>
      </w:r>
      <w:r w:rsidRPr="00C76E7D">
        <w:rPr>
          <w:rFonts w:cs="Times New Roman"/>
          <w:szCs w:val="24"/>
        </w:rPr>
        <w:t>и</w:t>
      </w:r>
      <w:r w:rsidR="004339F7" w:rsidRPr="00C76E7D">
        <w:rPr>
          <w:rFonts w:cs="Times New Roman"/>
          <w:szCs w:val="24"/>
        </w:rPr>
        <w:t xml:space="preserve"> зданий, строений, сооружений приборами учета воды и их применени</w:t>
      </w:r>
      <w:r w:rsidRPr="00C76E7D">
        <w:rPr>
          <w:rFonts w:cs="Times New Roman"/>
          <w:szCs w:val="24"/>
        </w:rPr>
        <w:t>и</w:t>
      </w:r>
      <w:r w:rsidR="004339F7" w:rsidRPr="00C76E7D">
        <w:rPr>
          <w:rFonts w:cs="Times New Roman"/>
          <w:szCs w:val="24"/>
        </w:rPr>
        <w:t xml:space="preserve"> при осуществлении расчетов за потреб</w:t>
      </w:r>
      <w:r w:rsidRPr="00C76E7D">
        <w:rPr>
          <w:rFonts w:cs="Times New Roman"/>
          <w:szCs w:val="24"/>
        </w:rPr>
        <w:t>лен</w:t>
      </w:r>
      <w:r w:rsidR="004339F7" w:rsidRPr="00C76E7D">
        <w:rPr>
          <w:rFonts w:cs="Times New Roman"/>
          <w:szCs w:val="24"/>
        </w:rPr>
        <w:t>ную воду</w:t>
      </w:r>
      <w:bookmarkEnd w:id="99"/>
    </w:p>
    <w:p w:rsidR="008A0E74" w:rsidRPr="00C76E7D" w:rsidRDefault="008A0E74" w:rsidP="0063523A">
      <w:pPr>
        <w:suppressAutoHyphens/>
        <w:spacing w:before="0" w:line="240" w:lineRule="auto"/>
        <w:rPr>
          <w:rFonts w:cs="Times New Roman"/>
          <w:szCs w:val="24"/>
        </w:rPr>
      </w:pPr>
      <w:r w:rsidRPr="00C76E7D">
        <w:rPr>
          <w:rFonts w:cs="Times New Roman"/>
          <w:szCs w:val="24"/>
        </w:rPr>
        <w:t xml:space="preserve">Оснащенность зданий, строений, сооружений приборами учета воды реализуется на основании Федерального закона от 23. 11. 2009 г. №261-ФЗ «Об энергосбережении и повышении энергетической эффективности и о внесении изменений в отдельные законодательные акты РФ». </w:t>
      </w:r>
    </w:p>
    <w:p w:rsidR="004339F7" w:rsidRPr="00C76E7D" w:rsidRDefault="00F7625C" w:rsidP="00C76E7D">
      <w:pPr>
        <w:pStyle w:val="2"/>
        <w:numPr>
          <w:ilvl w:val="2"/>
          <w:numId w:val="1"/>
        </w:numPr>
        <w:spacing w:before="0" w:line="240" w:lineRule="auto"/>
        <w:ind w:left="851" w:hanging="284"/>
        <w:rPr>
          <w:rFonts w:cs="Times New Roman"/>
          <w:szCs w:val="24"/>
        </w:rPr>
      </w:pPr>
      <w:bookmarkStart w:id="100" w:name="_Toc477942739"/>
      <w:r w:rsidRPr="00C76E7D">
        <w:rPr>
          <w:rFonts w:cs="Times New Roman"/>
          <w:szCs w:val="24"/>
        </w:rPr>
        <w:t>Описание в</w:t>
      </w:r>
      <w:r w:rsidR="004339F7" w:rsidRPr="00C76E7D">
        <w:rPr>
          <w:rFonts w:cs="Times New Roman"/>
          <w:szCs w:val="24"/>
        </w:rPr>
        <w:t>ариант</w:t>
      </w:r>
      <w:r w:rsidRPr="00C76E7D">
        <w:rPr>
          <w:rFonts w:cs="Times New Roman"/>
          <w:szCs w:val="24"/>
        </w:rPr>
        <w:t>ов</w:t>
      </w:r>
      <w:r w:rsidR="004339F7" w:rsidRPr="00C76E7D">
        <w:rPr>
          <w:rFonts w:cs="Times New Roman"/>
          <w:szCs w:val="24"/>
        </w:rPr>
        <w:t xml:space="preserve"> маршрутов прохождения трубопроводов (трасс) по территории </w:t>
      </w:r>
      <w:r w:rsidR="00AB25E7" w:rsidRPr="00C76E7D">
        <w:rPr>
          <w:rFonts w:cs="Times New Roman"/>
          <w:szCs w:val="24"/>
        </w:rPr>
        <w:fldChar w:fldCharType="begin"/>
      </w:r>
      <w:r w:rsidR="00425014" w:rsidRPr="00C76E7D">
        <w:rPr>
          <w:rFonts w:cs="Times New Roman"/>
          <w:szCs w:val="24"/>
        </w:rPr>
        <w:instrText xml:space="preserve"> LINK </w:instrText>
      </w:r>
      <w:r w:rsidR="00B07D70" w:rsidRPr="00C76E7D">
        <w:rPr>
          <w:rFonts w:cs="Times New Roman"/>
          <w:szCs w:val="24"/>
        </w:rPr>
        <w:instrText xml:space="preserve">Excel.Sheet.8 "C:\\Users\\Tanya3\\Desktop\\основа вода\\данные.xlsx" Лист1!R4C3 </w:instrText>
      </w:r>
      <w:r w:rsidR="00425014" w:rsidRPr="00C76E7D">
        <w:rPr>
          <w:rFonts w:cs="Times New Roman"/>
          <w:szCs w:val="24"/>
        </w:rPr>
        <w:instrText xml:space="preserve">\a \f 4 \r </w:instrText>
      </w:r>
      <w:r w:rsidR="00AD54A3" w:rsidRPr="00C76E7D">
        <w:rPr>
          <w:rFonts w:cs="Times New Roman"/>
          <w:szCs w:val="24"/>
        </w:rPr>
        <w:instrText xml:space="preserve"> \* MERGEFORMAT </w:instrText>
      </w:r>
      <w:r w:rsidR="00AB25E7" w:rsidRPr="00C76E7D">
        <w:rPr>
          <w:rFonts w:cs="Times New Roman"/>
          <w:szCs w:val="24"/>
        </w:rPr>
        <w:fldChar w:fldCharType="separate"/>
      </w:r>
      <w:r w:rsidR="008C263B" w:rsidRPr="00C76E7D">
        <w:rPr>
          <w:rFonts w:eastAsiaTheme="minorEastAsia" w:cs="Times New Roman"/>
          <w:color w:val="000000"/>
          <w:szCs w:val="24"/>
          <w:lang w:eastAsia="ru-RU"/>
        </w:rPr>
        <w:t xml:space="preserve"> </w:t>
      </w:r>
      <w:r w:rsidR="00AB25E7" w:rsidRPr="00C76E7D">
        <w:rPr>
          <w:rFonts w:cs="Times New Roman"/>
          <w:szCs w:val="24"/>
        </w:rPr>
        <w:fldChar w:fldCharType="end"/>
      </w:r>
      <w:r w:rsidR="007B127A" w:rsidRPr="00C76E7D">
        <w:rPr>
          <w:rFonts w:cs="Times New Roman"/>
          <w:szCs w:val="24"/>
        </w:rPr>
        <w:t xml:space="preserve"> </w:t>
      </w:r>
      <w:r w:rsidR="00706E84" w:rsidRPr="00C76E7D">
        <w:rPr>
          <w:rFonts w:cs="Times New Roman"/>
          <w:szCs w:val="24"/>
        </w:rPr>
        <w:t>Радченского</w:t>
      </w:r>
      <w:r w:rsidR="001A2F58" w:rsidRPr="00C76E7D">
        <w:rPr>
          <w:rFonts w:cs="Times New Roman"/>
          <w:szCs w:val="24"/>
        </w:rPr>
        <w:t xml:space="preserve"> сельского поселения</w:t>
      </w:r>
      <w:bookmarkEnd w:id="100"/>
    </w:p>
    <w:p w:rsidR="00BB407F" w:rsidRPr="00C76E7D" w:rsidRDefault="00905354" w:rsidP="0063523A">
      <w:pPr>
        <w:suppressAutoHyphens/>
        <w:spacing w:before="0" w:line="240" w:lineRule="auto"/>
        <w:rPr>
          <w:rFonts w:cs="Times New Roman"/>
          <w:szCs w:val="24"/>
        </w:rPr>
      </w:pPr>
      <w:r w:rsidRPr="00C76E7D">
        <w:rPr>
          <w:rFonts w:cs="Times New Roman"/>
          <w:szCs w:val="24"/>
        </w:rPr>
        <w:t xml:space="preserve">Месторасположение объектов систем водоснабжения </w:t>
      </w:r>
      <w:r w:rsidR="00BB407F" w:rsidRPr="00C76E7D">
        <w:rPr>
          <w:rFonts w:cs="Times New Roman"/>
          <w:szCs w:val="24"/>
        </w:rPr>
        <w:t>будет определено</w:t>
      </w:r>
      <w:r w:rsidRPr="00C76E7D">
        <w:rPr>
          <w:rFonts w:cs="Times New Roman"/>
          <w:szCs w:val="24"/>
        </w:rPr>
        <w:t xml:space="preserve"> при рабочем проектировании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w:t>
      </w:r>
      <w:r w:rsidR="004E0D67" w:rsidRPr="00C76E7D">
        <w:rPr>
          <w:rFonts w:cs="Times New Roman"/>
          <w:szCs w:val="24"/>
        </w:rPr>
        <w:t xml:space="preserve"> </w:t>
      </w:r>
      <w:bookmarkStart w:id="101" w:name="_Toc423615858"/>
    </w:p>
    <w:p w:rsidR="00276BA7" w:rsidRPr="00C76E7D" w:rsidRDefault="00276BA7" w:rsidP="0063523A">
      <w:pPr>
        <w:suppressAutoHyphens/>
        <w:spacing w:before="0" w:line="240" w:lineRule="auto"/>
        <w:rPr>
          <w:rFonts w:cs="Times New Roman"/>
          <w:szCs w:val="24"/>
        </w:rPr>
      </w:pPr>
    </w:p>
    <w:p w:rsidR="00536BE9" w:rsidRPr="00C76E7D" w:rsidRDefault="00C64D12" w:rsidP="00022E8E">
      <w:pPr>
        <w:pStyle w:val="2"/>
        <w:spacing w:before="0" w:line="240" w:lineRule="auto"/>
        <w:ind w:left="0" w:firstLine="0"/>
        <w:jc w:val="center"/>
        <w:rPr>
          <w:rStyle w:val="FontStyle157"/>
          <w:rFonts w:eastAsiaTheme="majorEastAsia" w:cs="Times New Roman"/>
          <w:b/>
          <w:sz w:val="24"/>
          <w:szCs w:val="24"/>
          <w:lang w:eastAsia="en-US"/>
        </w:rPr>
      </w:pPr>
      <w:bookmarkStart w:id="102" w:name="_Toc477942740"/>
      <w:bookmarkEnd w:id="101"/>
      <w:r w:rsidRPr="00C76E7D">
        <w:rPr>
          <w:rStyle w:val="FontStyle157"/>
          <w:rFonts w:eastAsiaTheme="majorEastAsia" w:cs="Times New Roman"/>
          <w:b/>
          <w:sz w:val="24"/>
          <w:szCs w:val="24"/>
          <w:lang w:eastAsia="en-US"/>
        </w:rPr>
        <w:t>ЭКОЛОГИЧЕСКИЕ А</w:t>
      </w:r>
      <w:r w:rsidR="004E0D67" w:rsidRPr="00C76E7D">
        <w:rPr>
          <w:rStyle w:val="FontStyle157"/>
          <w:rFonts w:eastAsiaTheme="majorEastAsia" w:cs="Times New Roman"/>
          <w:b/>
          <w:sz w:val="24"/>
          <w:szCs w:val="24"/>
          <w:lang w:eastAsia="en-US"/>
        </w:rPr>
        <w:t>С</w:t>
      </w:r>
      <w:r w:rsidR="001A4D63" w:rsidRPr="00C76E7D">
        <w:rPr>
          <w:rStyle w:val="FontStyle157"/>
          <w:rFonts w:eastAsiaTheme="majorEastAsia" w:cs="Times New Roman"/>
          <w:b/>
          <w:sz w:val="24"/>
          <w:szCs w:val="24"/>
          <w:lang w:eastAsia="en-US"/>
        </w:rPr>
        <w:t>П</w:t>
      </w:r>
      <w:r w:rsidRPr="00C76E7D">
        <w:rPr>
          <w:rStyle w:val="FontStyle157"/>
          <w:rFonts w:eastAsiaTheme="majorEastAsia" w:cs="Times New Roman"/>
          <w:b/>
          <w:sz w:val="24"/>
          <w:szCs w:val="24"/>
          <w:lang w:eastAsia="en-US"/>
        </w:rPr>
        <w:t>ЕКТЫ МЕРОПРИЯТИЙ ПО СТРОИТЕЛЬСТВУ, РЕКОНСТРУКЦИИ И МОДЕРНИЗАЦИИ ОБЪЕКТОВ ЦЕНТРАЛИЗОВАННЫХ СИСТЕМ ВОДОСНАБЖЕНИЯ</w:t>
      </w:r>
      <w:bookmarkEnd w:id="102"/>
    </w:p>
    <w:p w:rsidR="00CB029C" w:rsidRPr="00C76E7D" w:rsidRDefault="00A42177" w:rsidP="0063523A">
      <w:pPr>
        <w:widowControl w:val="0"/>
        <w:suppressAutoHyphens/>
        <w:spacing w:before="0" w:line="240" w:lineRule="auto"/>
        <w:rPr>
          <w:rFonts w:cs="Times New Roman"/>
          <w:szCs w:val="24"/>
        </w:rPr>
      </w:pPr>
      <w:r w:rsidRPr="00C76E7D">
        <w:rPr>
          <w:rFonts w:cs="Times New Roman"/>
          <w:szCs w:val="24"/>
        </w:rPr>
        <w:t xml:space="preserve">В  настоящее  время  подземные  артезианские  воды  являются  единственным источником  хозяйственно-питьевого  централизованного  водоснабжения </w:t>
      </w:r>
      <w:r w:rsidR="00706E84" w:rsidRPr="00C76E7D">
        <w:rPr>
          <w:rFonts w:cs="Times New Roman"/>
          <w:szCs w:val="24"/>
        </w:rPr>
        <w:t>Радченского</w:t>
      </w:r>
      <w:r w:rsidR="001A2F58" w:rsidRPr="00C76E7D">
        <w:rPr>
          <w:rFonts w:cs="Times New Roman"/>
          <w:szCs w:val="24"/>
        </w:rPr>
        <w:t xml:space="preserve"> сельского поселения</w:t>
      </w:r>
      <w:r w:rsidRPr="00C76E7D">
        <w:rPr>
          <w:rFonts w:cs="Times New Roman"/>
          <w:szCs w:val="24"/>
        </w:rPr>
        <w:t xml:space="preserve">.  Зоны санитарной охраны первого пояса у скважин </w:t>
      </w:r>
      <w:r w:rsidR="00CB029C" w:rsidRPr="00C76E7D">
        <w:rPr>
          <w:rFonts w:cs="Times New Roman"/>
          <w:szCs w:val="24"/>
        </w:rPr>
        <w:t xml:space="preserve">огорожены забором и </w:t>
      </w:r>
      <w:r w:rsidRPr="00C76E7D">
        <w:rPr>
          <w:rFonts w:cs="Times New Roman"/>
          <w:szCs w:val="24"/>
        </w:rPr>
        <w:t xml:space="preserve">благоустроены.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 </w:t>
      </w:r>
    </w:p>
    <w:p w:rsidR="00CB029C" w:rsidRPr="00C76E7D" w:rsidRDefault="00A42177" w:rsidP="0063523A">
      <w:pPr>
        <w:widowControl w:val="0"/>
        <w:spacing w:before="0" w:line="240" w:lineRule="auto"/>
        <w:rPr>
          <w:rFonts w:cs="Times New Roman"/>
          <w:szCs w:val="24"/>
        </w:rPr>
      </w:pPr>
      <w:r w:rsidRPr="00C76E7D">
        <w:rPr>
          <w:rFonts w:cs="Times New Roman"/>
          <w:szCs w:val="24"/>
        </w:rPr>
        <w:t xml:space="preserve">I – пояс  строгого  режима  включает  территорию  расположения  водозаборов,  в пределах  </w:t>
      </w:r>
      <w:r w:rsidRPr="00C76E7D">
        <w:rPr>
          <w:rFonts w:cs="Times New Roman"/>
          <w:szCs w:val="24"/>
        </w:rPr>
        <w:lastRenderedPageBreak/>
        <w:t xml:space="preserve">которых  запрещаются  все  виды  строительства,  не  имеющие непосредственного отношения к водозабору. </w:t>
      </w:r>
    </w:p>
    <w:p w:rsidR="00AD54A3" w:rsidRPr="00C76E7D" w:rsidRDefault="00A42177" w:rsidP="0063523A">
      <w:pPr>
        <w:widowControl w:val="0"/>
        <w:suppressAutoHyphens/>
        <w:spacing w:before="0" w:line="240" w:lineRule="auto"/>
        <w:rPr>
          <w:rFonts w:cs="Times New Roman"/>
          <w:szCs w:val="24"/>
        </w:rPr>
      </w:pPr>
      <w:r w:rsidRPr="00C76E7D">
        <w:rPr>
          <w:rFonts w:cs="Times New Roman"/>
          <w:szCs w:val="24"/>
        </w:rPr>
        <w:t>II, III – пояса (режимов ограничений) включают территорию, предназначенную для предупреждения  загрязнения воды источников водоснабжения. В пределах II, III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Вокруг  скважин  должны  быть  оборудованы  зоны  санитарной  охраны  из  трех поясов. Первый  пояс  зоны  санитарной  охраны (зона  строго  режима)  включает площадку вокруг скважины радиусом 30-50 м, ограждаемую забором высотой 1,2м. Территория должна быть спланирована и озеленена.</w:t>
      </w:r>
      <w:r w:rsidR="00CB029C" w:rsidRPr="00C76E7D">
        <w:rPr>
          <w:rFonts w:cs="Times New Roman"/>
          <w:szCs w:val="24"/>
        </w:rPr>
        <w:t xml:space="preserve">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На территории </w:t>
      </w:r>
      <w:r w:rsidRPr="00C76E7D">
        <w:rPr>
          <w:rFonts w:cs="Times New Roman"/>
          <w:szCs w:val="24"/>
          <w:u w:val="single"/>
        </w:rPr>
        <w:t>первого пояса</w:t>
      </w:r>
      <w:r w:rsidRPr="00C76E7D">
        <w:rPr>
          <w:rFonts w:cs="Times New Roman"/>
          <w:szCs w:val="24"/>
        </w:rPr>
        <w:t xml:space="preserve"> запрещается: </w:t>
      </w:r>
    </w:p>
    <w:p w:rsidR="00CB029C" w:rsidRPr="00C76E7D" w:rsidRDefault="00CB029C" w:rsidP="0063523A">
      <w:pPr>
        <w:widowControl w:val="0"/>
        <w:spacing w:before="0" w:line="240" w:lineRule="auto"/>
        <w:rPr>
          <w:rFonts w:cs="Times New Roman"/>
          <w:szCs w:val="24"/>
        </w:rPr>
      </w:pPr>
      <w:r w:rsidRPr="00C76E7D">
        <w:rPr>
          <w:rFonts w:cs="Times New Roman"/>
          <w:szCs w:val="24"/>
        </w:rPr>
        <w:t xml:space="preserve">–  проживание людей; </w:t>
      </w:r>
    </w:p>
    <w:p w:rsidR="00CB029C" w:rsidRPr="00C76E7D" w:rsidRDefault="00CB029C" w:rsidP="0063523A">
      <w:pPr>
        <w:widowControl w:val="0"/>
        <w:spacing w:before="0" w:line="240" w:lineRule="auto"/>
        <w:rPr>
          <w:rFonts w:cs="Times New Roman"/>
          <w:szCs w:val="24"/>
        </w:rPr>
      </w:pPr>
      <w:r w:rsidRPr="00C76E7D">
        <w:rPr>
          <w:rFonts w:cs="Times New Roman"/>
          <w:szCs w:val="24"/>
        </w:rPr>
        <w:t xml:space="preserve">–  содержание и выпас скота и птиц; </w:t>
      </w:r>
    </w:p>
    <w:p w:rsidR="00CB029C" w:rsidRPr="00C76E7D" w:rsidRDefault="00CB029C" w:rsidP="0063523A">
      <w:pPr>
        <w:widowControl w:val="0"/>
        <w:spacing w:before="0" w:line="240" w:lineRule="auto"/>
        <w:rPr>
          <w:rFonts w:cs="Times New Roman"/>
          <w:szCs w:val="24"/>
        </w:rPr>
      </w:pPr>
      <w:r w:rsidRPr="00C76E7D">
        <w:rPr>
          <w:rFonts w:cs="Times New Roman"/>
          <w:szCs w:val="24"/>
        </w:rPr>
        <w:t>–  строительство  зданий  и  сооружений,  не  имеющих  прямого  отношения  к водопров</w:t>
      </w:r>
      <w:r w:rsidRPr="00C76E7D">
        <w:rPr>
          <w:rFonts w:cs="Times New Roman"/>
          <w:szCs w:val="24"/>
        </w:rPr>
        <w:t>о</w:t>
      </w:r>
      <w:r w:rsidRPr="00C76E7D">
        <w:rPr>
          <w:rFonts w:cs="Times New Roman"/>
          <w:szCs w:val="24"/>
        </w:rPr>
        <w:t>ду. Для  лиц,  работающих  на  территории  первого  пояса,  устанавливается обязательная  и</w:t>
      </w:r>
      <w:r w:rsidRPr="00C76E7D">
        <w:rPr>
          <w:rFonts w:cs="Times New Roman"/>
          <w:szCs w:val="24"/>
        </w:rPr>
        <w:t>м</w:t>
      </w:r>
      <w:r w:rsidRPr="00C76E7D">
        <w:rPr>
          <w:rFonts w:cs="Times New Roman"/>
          <w:szCs w:val="24"/>
        </w:rPr>
        <w:t>муниз</w:t>
      </w:r>
      <w:r w:rsidRPr="00C76E7D">
        <w:rPr>
          <w:rFonts w:cs="Times New Roman"/>
          <w:szCs w:val="24"/>
        </w:rPr>
        <w:t>а</w:t>
      </w:r>
      <w:r w:rsidRPr="00C76E7D">
        <w:rPr>
          <w:rFonts w:cs="Times New Roman"/>
          <w:szCs w:val="24"/>
        </w:rPr>
        <w:t>ция  по  группе  водных  инфекций,  обязательный периодический медицинский осмотр и проверка на бациллоопасность. Территория площадки очищается от мусора и нечистот и обезз</w:t>
      </w:r>
      <w:r w:rsidRPr="00C76E7D">
        <w:rPr>
          <w:rFonts w:cs="Times New Roman"/>
          <w:szCs w:val="24"/>
        </w:rPr>
        <w:t>а</w:t>
      </w:r>
      <w:r w:rsidRPr="00C76E7D">
        <w:rPr>
          <w:rFonts w:cs="Times New Roman"/>
          <w:szCs w:val="24"/>
        </w:rPr>
        <w:t xml:space="preserve">раживается хлорной известью. </w:t>
      </w:r>
    </w:p>
    <w:p w:rsidR="00AD54A3"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На  территории  зоны  </w:t>
      </w:r>
      <w:r w:rsidRPr="00C76E7D">
        <w:rPr>
          <w:rFonts w:cs="Times New Roman"/>
          <w:szCs w:val="24"/>
          <w:u w:val="single"/>
        </w:rPr>
        <w:t xml:space="preserve">второго  пояса </w:t>
      </w:r>
      <w:r w:rsidRPr="00C76E7D">
        <w:rPr>
          <w:rFonts w:cs="Times New Roman"/>
          <w:szCs w:val="24"/>
        </w:rPr>
        <w:t xml:space="preserve"> радиусом 150  м  предусматриваются следующие санитарно-технические мероприятия: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всякое строительство, промышленное и жилищное, подлежит согласованию с районными санитарными организациями;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при застройке участка содержать в чистоте и опрятности все улицы и дворы, не допускать их антисанитарного состояния. На территории второго пояса зоны санитарной охраны запрещается: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загрязнение  территории  нечистотами,  мусором,  навозом,  промышленными отходами;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размещение  складов  горюче-смазочных  материалов,  ядохимикатов  и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минеральных удобрений, шла</w:t>
      </w:r>
      <w:r w:rsidR="00095160" w:rsidRPr="00C76E7D">
        <w:rPr>
          <w:rFonts w:cs="Times New Roman"/>
          <w:szCs w:val="24"/>
        </w:rPr>
        <w:t>м</w:t>
      </w:r>
      <w:r w:rsidRPr="00C76E7D">
        <w:rPr>
          <w:rFonts w:cs="Times New Roman"/>
          <w:szCs w:val="24"/>
        </w:rPr>
        <w:t xml:space="preserve">охранилищ и других объектов, которые могут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вызвать химическое загрязнение источников водоснабжения;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 применение удобрений и ядохимикатов. Мероприятия по охране подземных вод предусматриваются по двум основным направлениям – недопущению истощения ресурсов подземных вод и защита их от загрязнения: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сокращение использования пресных подземных вод для технических целей и полива зеленых насаждений;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проведение ежегодного профилактического ремонта скважин;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вынос  из  ЗСО I  пояса  всех  потенциальных  источников  загрязнения подземных вод;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в пределах I – III поясов ЗСО скважин разработать комплекс водоохранных мероприятий  в  соответствии  с  СанПиН 2.1.4.1110-02  и  согласовать  его  с районным ЦГСЭН; </w:t>
      </w:r>
    </w:p>
    <w:p w:rsidR="00CB029C"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w:t>
      </w:r>
    </w:p>
    <w:p w:rsidR="00A42177" w:rsidRPr="00C76E7D" w:rsidRDefault="00CB029C" w:rsidP="0063523A">
      <w:pPr>
        <w:widowControl w:val="0"/>
        <w:suppressAutoHyphens/>
        <w:spacing w:before="0" w:line="240" w:lineRule="auto"/>
        <w:rPr>
          <w:rFonts w:cs="Times New Roman"/>
          <w:szCs w:val="24"/>
        </w:rPr>
      </w:pPr>
      <w:r w:rsidRPr="00C76E7D">
        <w:rPr>
          <w:rFonts w:cs="Times New Roman"/>
          <w:szCs w:val="24"/>
        </w:rPr>
        <w:t xml:space="preserve">–  контроль  качества  производить  в  соответствии  с  СанПиН 2.1.4.1074-01  с обязательным  определением  содержания  железа  и  органолептических показателей. Реконструкция  и  модернизация  существующих  водозаборов,  замена изношенных  сетей,  предусмотренных  данной  схемой,  позволит  сэкономить количество потребляемой воды питьевого качества из арт.скважин и обеспечить ее </w:t>
      </w:r>
      <w:r w:rsidR="00224751" w:rsidRPr="00C76E7D">
        <w:rPr>
          <w:rFonts w:cs="Times New Roman"/>
          <w:szCs w:val="24"/>
        </w:rPr>
        <w:t>бесперебойную подачу</w:t>
      </w:r>
      <w:r w:rsidRPr="00C76E7D">
        <w:rPr>
          <w:rFonts w:cs="Times New Roman"/>
          <w:szCs w:val="24"/>
        </w:rPr>
        <w:t>.</w:t>
      </w:r>
    </w:p>
    <w:p w:rsidR="00C64D12" w:rsidRPr="00C76E7D" w:rsidRDefault="00C64D12" w:rsidP="0063523A">
      <w:pPr>
        <w:pStyle w:val="2"/>
        <w:numPr>
          <w:ilvl w:val="2"/>
          <w:numId w:val="1"/>
        </w:numPr>
        <w:spacing w:before="0" w:line="240" w:lineRule="auto"/>
        <w:ind w:left="851" w:firstLine="1"/>
        <w:rPr>
          <w:rFonts w:cs="Times New Roman"/>
          <w:szCs w:val="24"/>
        </w:rPr>
      </w:pPr>
      <w:bookmarkStart w:id="103" w:name="_Toc477942741"/>
      <w:r w:rsidRPr="00C76E7D">
        <w:rPr>
          <w:rFonts w:cs="Times New Roman"/>
          <w:szCs w:val="24"/>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03"/>
    </w:p>
    <w:p w:rsidR="00661599" w:rsidRPr="00C76E7D" w:rsidRDefault="00661599" w:rsidP="0063523A">
      <w:pPr>
        <w:suppressAutoHyphens/>
        <w:spacing w:before="0" w:line="240" w:lineRule="auto"/>
        <w:rPr>
          <w:rFonts w:cs="Times New Roman"/>
          <w:szCs w:val="24"/>
        </w:rPr>
      </w:pPr>
      <w:bookmarkStart w:id="104" w:name="_Toc360699428"/>
      <w:bookmarkStart w:id="105" w:name="_Toc360699814"/>
      <w:bookmarkStart w:id="106" w:name="_Toc360700200"/>
      <w:r w:rsidRPr="00C76E7D">
        <w:rPr>
          <w:rFonts w:cs="Times New Roman"/>
          <w:szCs w:val="24"/>
        </w:rPr>
        <w:t>Технологический процесс забора воды из скважин и транспортирования её в водопроводную сеть не сопровождается вредными выбросами.</w:t>
      </w:r>
      <w:bookmarkEnd w:id="104"/>
      <w:bookmarkEnd w:id="105"/>
      <w:bookmarkEnd w:id="106"/>
    </w:p>
    <w:p w:rsidR="00661599" w:rsidRPr="00C76E7D" w:rsidRDefault="00661599" w:rsidP="0063523A">
      <w:pPr>
        <w:suppressAutoHyphens/>
        <w:spacing w:before="0" w:line="240" w:lineRule="auto"/>
        <w:rPr>
          <w:rFonts w:cs="Times New Roman"/>
          <w:szCs w:val="24"/>
        </w:rPr>
      </w:pPr>
      <w:bookmarkStart w:id="107" w:name="_Toc360699430"/>
      <w:bookmarkStart w:id="108" w:name="_Toc360699816"/>
      <w:bookmarkStart w:id="109" w:name="_Toc360700202"/>
      <w:r w:rsidRPr="00C76E7D">
        <w:rPr>
          <w:rFonts w:cs="Times New Roman"/>
          <w:szCs w:val="24"/>
        </w:rPr>
        <w:t>Эксплуатация водопроводной сети, а также ее строительство, не предусматривают каких-либо сбросов вредных веществ в водоемы и на рельеф.</w:t>
      </w:r>
      <w:bookmarkEnd w:id="107"/>
      <w:bookmarkEnd w:id="108"/>
      <w:bookmarkEnd w:id="109"/>
    </w:p>
    <w:p w:rsidR="00661599" w:rsidRPr="00C76E7D" w:rsidRDefault="00661599" w:rsidP="0063523A">
      <w:pPr>
        <w:suppressAutoHyphens/>
        <w:spacing w:before="0" w:line="240" w:lineRule="auto"/>
        <w:rPr>
          <w:rFonts w:cs="Times New Roman"/>
          <w:szCs w:val="24"/>
        </w:rPr>
      </w:pPr>
      <w:bookmarkStart w:id="110" w:name="_Toc360699432"/>
      <w:bookmarkStart w:id="111" w:name="_Toc360699818"/>
      <w:bookmarkStart w:id="112" w:name="_Toc360700204"/>
      <w:r w:rsidRPr="00C76E7D">
        <w:rPr>
          <w:rFonts w:cs="Times New Roman"/>
          <w:szCs w:val="24"/>
        </w:rPr>
        <w:lastRenderedPageBreak/>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13" w:name="_Toc360699433"/>
      <w:bookmarkStart w:id="114" w:name="_Toc360699819"/>
      <w:bookmarkStart w:id="115" w:name="_Toc360700205"/>
      <w:bookmarkEnd w:id="110"/>
      <w:bookmarkEnd w:id="111"/>
      <w:bookmarkEnd w:id="112"/>
      <w:r w:rsidR="00ED49AC" w:rsidRPr="00C76E7D">
        <w:rPr>
          <w:rFonts w:cs="Times New Roman"/>
          <w:szCs w:val="24"/>
        </w:rPr>
        <w:t>Н</w:t>
      </w:r>
      <w:r w:rsidRPr="00C76E7D">
        <w:rPr>
          <w:rFonts w:cs="Times New Roman"/>
          <w:szCs w:val="24"/>
        </w:rPr>
        <w:t>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13"/>
      <w:bookmarkEnd w:id="114"/>
      <w:bookmarkEnd w:id="115"/>
    </w:p>
    <w:p w:rsidR="00C64D12" w:rsidRPr="00C76E7D" w:rsidRDefault="00C64D12" w:rsidP="0063523A">
      <w:pPr>
        <w:pStyle w:val="2"/>
        <w:numPr>
          <w:ilvl w:val="2"/>
          <w:numId w:val="1"/>
        </w:numPr>
        <w:spacing w:before="0" w:line="240" w:lineRule="auto"/>
        <w:ind w:left="851" w:firstLine="1"/>
        <w:rPr>
          <w:rFonts w:cs="Times New Roman"/>
          <w:szCs w:val="24"/>
        </w:rPr>
      </w:pPr>
      <w:bookmarkStart w:id="116" w:name="_Toc477942742"/>
      <w:r w:rsidRPr="00C76E7D">
        <w:rPr>
          <w:rFonts w:cs="Times New Roman"/>
          <w:szCs w:val="24"/>
        </w:rPr>
        <w:t>На окружающую среду при реализации мероприятий по снабжению и хранению химических реагентов, используемых в водоподготовке (хлор и др.)</w:t>
      </w:r>
      <w:bookmarkEnd w:id="116"/>
    </w:p>
    <w:p w:rsidR="00E87167" w:rsidRPr="00C76E7D" w:rsidRDefault="007B127A" w:rsidP="0063523A">
      <w:pPr>
        <w:suppressAutoHyphens/>
        <w:spacing w:before="0" w:line="240" w:lineRule="auto"/>
        <w:rPr>
          <w:rFonts w:cs="Times New Roman"/>
          <w:szCs w:val="24"/>
        </w:rPr>
      </w:pPr>
      <w:r w:rsidRPr="00C76E7D">
        <w:rPr>
          <w:rFonts w:cs="Times New Roman"/>
          <w:szCs w:val="24"/>
        </w:rPr>
        <w:t>Сооружени</w:t>
      </w:r>
      <w:r w:rsidR="00DF17FA" w:rsidRPr="00C76E7D">
        <w:rPr>
          <w:rFonts w:cs="Times New Roman"/>
          <w:szCs w:val="24"/>
        </w:rPr>
        <w:t>я</w:t>
      </w:r>
      <w:r w:rsidRPr="00C76E7D">
        <w:rPr>
          <w:rFonts w:cs="Times New Roman"/>
          <w:szCs w:val="24"/>
        </w:rPr>
        <w:t xml:space="preserve"> очистки и подготовки воды на территории </w:t>
      </w:r>
      <w:r w:rsidR="00706E84" w:rsidRPr="00C76E7D">
        <w:rPr>
          <w:rFonts w:cs="Times New Roman"/>
          <w:szCs w:val="24"/>
        </w:rPr>
        <w:t>Радченского</w:t>
      </w:r>
      <w:r w:rsidR="001A2F58" w:rsidRPr="00C76E7D">
        <w:rPr>
          <w:rFonts w:cs="Times New Roman"/>
          <w:szCs w:val="24"/>
        </w:rPr>
        <w:t xml:space="preserve"> сельского поселения</w:t>
      </w:r>
      <w:r w:rsidR="009D5BB2" w:rsidRPr="00C76E7D">
        <w:rPr>
          <w:rFonts w:cs="Times New Roman"/>
          <w:szCs w:val="24"/>
        </w:rPr>
        <w:t xml:space="preserve"> </w:t>
      </w:r>
      <w:r w:rsidR="00DF17FA" w:rsidRPr="00C76E7D">
        <w:rPr>
          <w:rFonts w:cs="Times New Roman"/>
          <w:szCs w:val="24"/>
        </w:rPr>
        <w:t xml:space="preserve">в настоящее время </w:t>
      </w:r>
      <w:r w:rsidR="009D5BB2" w:rsidRPr="00C76E7D">
        <w:rPr>
          <w:rFonts w:cs="Times New Roman"/>
          <w:szCs w:val="24"/>
        </w:rPr>
        <w:t>отсутствуют.</w:t>
      </w:r>
    </w:p>
    <w:p w:rsidR="00AD54A3" w:rsidRPr="00C76E7D" w:rsidRDefault="00AD54A3" w:rsidP="0063523A">
      <w:pPr>
        <w:suppressAutoHyphens/>
        <w:spacing w:before="0" w:line="240" w:lineRule="auto"/>
        <w:rPr>
          <w:rFonts w:cs="Times New Roman"/>
          <w:szCs w:val="24"/>
        </w:rPr>
      </w:pPr>
    </w:p>
    <w:p w:rsidR="004339F7" w:rsidRPr="00C76E7D" w:rsidRDefault="004339F7" w:rsidP="00022E8E">
      <w:pPr>
        <w:pStyle w:val="2"/>
        <w:spacing w:before="0" w:line="240" w:lineRule="auto"/>
        <w:ind w:left="0" w:firstLine="0"/>
        <w:jc w:val="center"/>
        <w:rPr>
          <w:rFonts w:cs="Times New Roman"/>
          <w:szCs w:val="24"/>
        </w:rPr>
      </w:pPr>
      <w:bookmarkStart w:id="117" w:name="_Toc477942743"/>
      <w:r w:rsidRPr="00C76E7D">
        <w:rPr>
          <w:rFonts w:cs="Times New Roman"/>
          <w:szCs w:val="24"/>
        </w:rPr>
        <w:t>ОЦЕНКА ОБ</w:t>
      </w:r>
      <w:r w:rsidR="004E0D67" w:rsidRPr="00C76E7D">
        <w:rPr>
          <w:rFonts w:cs="Times New Roman"/>
          <w:szCs w:val="24"/>
        </w:rPr>
        <w:t>Ъ</w:t>
      </w:r>
      <w:r w:rsidRPr="00C76E7D">
        <w:rPr>
          <w:rFonts w:cs="Times New Roman"/>
          <w:szCs w:val="24"/>
        </w:rPr>
        <w:t>ЕМОВ КАПИТАЛЬНЫХ ВЛОЖЕНИЙ В СТРОИТЕЛЬСТВО, РЕКОНСТРУКЦИЮ И МОДЕРНИЗАЦИЮ ОБЪЕКТОВ ЦЕНТРАЛИЗОВАННЫХ СИСТЕМ ВОДОСНАБЖЕНИЯ</w:t>
      </w:r>
      <w:bookmarkEnd w:id="117"/>
    </w:p>
    <w:p w:rsidR="00B45218" w:rsidRPr="00C76E7D" w:rsidRDefault="00B45218" w:rsidP="00276BA7">
      <w:pPr>
        <w:keepNext/>
        <w:suppressAutoHyphens/>
        <w:spacing w:before="0" w:line="240" w:lineRule="auto"/>
        <w:rPr>
          <w:rFonts w:cs="Times New Roman"/>
          <w:szCs w:val="24"/>
        </w:rPr>
      </w:pPr>
      <w:r w:rsidRPr="00C76E7D">
        <w:rPr>
          <w:rFonts w:cs="Times New Roman"/>
          <w:szCs w:val="24"/>
        </w:rPr>
        <w:t>Оценка объемов капитальных вложений в строительство, реконструкцию инвестиций и модернизацию объектов централизова</w:t>
      </w:r>
      <w:r w:rsidR="00BB407F" w:rsidRPr="00C76E7D">
        <w:rPr>
          <w:rFonts w:cs="Times New Roman"/>
          <w:szCs w:val="24"/>
        </w:rPr>
        <w:t>нных систем водоснабжения в 2017-2030</w:t>
      </w:r>
      <w:r w:rsidRPr="00C76E7D">
        <w:rPr>
          <w:rFonts w:cs="Times New Roman"/>
          <w:szCs w:val="24"/>
        </w:rPr>
        <w:t xml:space="preserve"> гг. представлены в таблице 2.</w:t>
      </w:r>
      <w:r w:rsidR="000A6EBB" w:rsidRPr="00C76E7D">
        <w:rPr>
          <w:rFonts w:cs="Times New Roman"/>
          <w:szCs w:val="24"/>
        </w:rPr>
        <w:t>12</w:t>
      </w:r>
      <w:r w:rsidRPr="00C76E7D">
        <w:rPr>
          <w:rFonts w:cs="Times New Roman"/>
          <w:szCs w:val="24"/>
        </w:rPr>
        <w:t>.</w:t>
      </w:r>
    </w:p>
    <w:p w:rsidR="007A4711" w:rsidRPr="00C76E7D" w:rsidRDefault="007A4711" w:rsidP="0063523A">
      <w:pPr>
        <w:keepNext/>
        <w:suppressAutoHyphens/>
        <w:spacing w:before="0" w:line="240" w:lineRule="auto"/>
        <w:jc w:val="center"/>
        <w:rPr>
          <w:rFonts w:cs="Times New Roman"/>
          <w:szCs w:val="24"/>
        </w:rPr>
      </w:pPr>
      <w:r w:rsidRPr="00C76E7D">
        <w:rPr>
          <w:rFonts w:cs="Times New Roman"/>
          <w:szCs w:val="24"/>
        </w:rPr>
        <w:t>Оценка объемов капитальных вложений</w:t>
      </w:r>
    </w:p>
    <w:p w:rsidR="00B45218" w:rsidRPr="00C76E7D" w:rsidRDefault="00B45218" w:rsidP="0063523A">
      <w:pPr>
        <w:pStyle w:val="af4"/>
        <w:spacing w:before="0" w:after="0"/>
        <w:rPr>
          <w:szCs w:val="24"/>
        </w:rPr>
      </w:pPr>
      <w:r w:rsidRPr="00C76E7D">
        <w:rPr>
          <w:szCs w:val="24"/>
        </w:rPr>
        <w:t>Таблица 2.</w:t>
      </w:r>
      <w:r w:rsidR="000A6EBB" w:rsidRPr="00C76E7D">
        <w:rPr>
          <w:szCs w:val="24"/>
        </w:rPr>
        <w:t>12</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1"/>
        <w:gridCol w:w="5380"/>
        <w:gridCol w:w="1416"/>
        <w:gridCol w:w="1471"/>
        <w:gridCol w:w="1514"/>
      </w:tblGrid>
      <w:tr w:rsidR="004A051A" w:rsidRPr="000A6EBB" w:rsidTr="000D242A">
        <w:trPr>
          <w:trHeight w:val="340"/>
        </w:trPr>
        <w:tc>
          <w:tcPr>
            <w:tcW w:w="220" w:type="pct"/>
            <w:vMerge w:val="restart"/>
            <w:tcMar>
              <w:top w:w="17" w:type="dxa"/>
              <w:bottom w:w="17" w:type="dxa"/>
            </w:tcMar>
            <w:vAlign w:val="center"/>
          </w:tcPr>
          <w:p w:rsidR="004A051A" w:rsidRPr="000A6EBB" w:rsidRDefault="004A051A" w:rsidP="0063523A">
            <w:pPr>
              <w:pStyle w:val="afffc"/>
              <w:rPr>
                <w:b/>
                <w:sz w:val="24"/>
                <w:szCs w:val="24"/>
              </w:rPr>
            </w:pPr>
            <w:r w:rsidRPr="000A6EBB">
              <w:rPr>
                <w:b/>
                <w:sz w:val="24"/>
                <w:szCs w:val="24"/>
              </w:rPr>
              <w:t>№ п/п</w:t>
            </w:r>
          </w:p>
        </w:tc>
        <w:tc>
          <w:tcPr>
            <w:tcW w:w="2629" w:type="pct"/>
            <w:vMerge w:val="restart"/>
            <w:tcMar>
              <w:top w:w="17" w:type="dxa"/>
              <w:bottom w:w="17" w:type="dxa"/>
            </w:tcMar>
            <w:vAlign w:val="center"/>
          </w:tcPr>
          <w:p w:rsidR="004A051A" w:rsidRPr="000A6EBB" w:rsidRDefault="004A051A" w:rsidP="0063523A">
            <w:pPr>
              <w:pStyle w:val="afffc"/>
              <w:rPr>
                <w:b/>
                <w:sz w:val="24"/>
                <w:szCs w:val="24"/>
              </w:rPr>
            </w:pPr>
            <w:r w:rsidRPr="000A6EBB">
              <w:rPr>
                <w:b/>
                <w:sz w:val="24"/>
                <w:szCs w:val="24"/>
              </w:rPr>
              <w:t>Наименование</w:t>
            </w:r>
          </w:p>
        </w:tc>
        <w:tc>
          <w:tcPr>
            <w:tcW w:w="1411" w:type="pct"/>
            <w:gridSpan w:val="2"/>
            <w:tcMar>
              <w:top w:w="17" w:type="dxa"/>
              <w:bottom w:w="17" w:type="dxa"/>
            </w:tcMar>
            <w:vAlign w:val="center"/>
          </w:tcPr>
          <w:p w:rsidR="004A051A" w:rsidRPr="000A6EBB" w:rsidRDefault="004A051A" w:rsidP="0063523A">
            <w:pPr>
              <w:pStyle w:val="afffc"/>
              <w:rPr>
                <w:b/>
                <w:sz w:val="24"/>
                <w:szCs w:val="24"/>
              </w:rPr>
            </w:pPr>
            <w:r w:rsidRPr="000A6EBB">
              <w:rPr>
                <w:b/>
                <w:sz w:val="24"/>
                <w:szCs w:val="24"/>
              </w:rPr>
              <w:t>Сроки строительства</w:t>
            </w:r>
          </w:p>
        </w:tc>
        <w:tc>
          <w:tcPr>
            <w:tcW w:w="740" w:type="pct"/>
            <w:vMerge w:val="restart"/>
            <w:vAlign w:val="center"/>
          </w:tcPr>
          <w:p w:rsidR="004A051A" w:rsidRPr="000A6EBB" w:rsidRDefault="004A051A" w:rsidP="0063523A">
            <w:pPr>
              <w:pStyle w:val="afffc"/>
              <w:rPr>
                <w:b/>
                <w:sz w:val="24"/>
                <w:szCs w:val="24"/>
              </w:rPr>
            </w:pPr>
            <w:r w:rsidRPr="000A6EBB">
              <w:rPr>
                <w:b/>
                <w:sz w:val="24"/>
                <w:szCs w:val="24"/>
              </w:rPr>
              <w:t>Затраты,</w:t>
            </w:r>
            <w:r w:rsidR="000A6EBB">
              <w:rPr>
                <w:b/>
                <w:sz w:val="24"/>
                <w:szCs w:val="24"/>
              </w:rPr>
              <w:t xml:space="preserve"> тыс.</w:t>
            </w:r>
            <w:r w:rsidRPr="000A6EBB">
              <w:rPr>
                <w:b/>
                <w:sz w:val="24"/>
                <w:szCs w:val="24"/>
              </w:rPr>
              <w:t>руб</w:t>
            </w:r>
          </w:p>
        </w:tc>
      </w:tr>
      <w:tr w:rsidR="004A051A" w:rsidRPr="000A6EBB" w:rsidTr="000D242A">
        <w:trPr>
          <w:trHeight w:val="340"/>
        </w:trPr>
        <w:tc>
          <w:tcPr>
            <w:tcW w:w="220" w:type="pct"/>
            <w:vMerge/>
            <w:tcMar>
              <w:top w:w="17" w:type="dxa"/>
              <w:bottom w:w="17" w:type="dxa"/>
            </w:tcMar>
            <w:vAlign w:val="center"/>
          </w:tcPr>
          <w:p w:rsidR="004A051A" w:rsidRPr="000A6EBB" w:rsidRDefault="004A051A" w:rsidP="0063523A">
            <w:pPr>
              <w:pStyle w:val="afffc"/>
              <w:rPr>
                <w:sz w:val="24"/>
                <w:szCs w:val="24"/>
              </w:rPr>
            </w:pPr>
          </w:p>
        </w:tc>
        <w:tc>
          <w:tcPr>
            <w:tcW w:w="2629" w:type="pct"/>
            <w:vMerge/>
            <w:tcMar>
              <w:top w:w="17" w:type="dxa"/>
              <w:bottom w:w="17" w:type="dxa"/>
            </w:tcMar>
            <w:vAlign w:val="center"/>
          </w:tcPr>
          <w:p w:rsidR="004A051A" w:rsidRPr="000A6EBB" w:rsidRDefault="004A051A" w:rsidP="0063523A">
            <w:pPr>
              <w:pStyle w:val="afffc"/>
              <w:rPr>
                <w:sz w:val="24"/>
                <w:szCs w:val="24"/>
              </w:rPr>
            </w:pPr>
          </w:p>
        </w:tc>
        <w:tc>
          <w:tcPr>
            <w:tcW w:w="692" w:type="pct"/>
            <w:tcMar>
              <w:top w:w="17" w:type="dxa"/>
              <w:bottom w:w="17" w:type="dxa"/>
            </w:tcMar>
            <w:vAlign w:val="center"/>
          </w:tcPr>
          <w:p w:rsidR="00AD54A3" w:rsidRPr="000A6EBB" w:rsidRDefault="004A051A" w:rsidP="0063523A">
            <w:pPr>
              <w:pStyle w:val="afffc"/>
              <w:rPr>
                <w:b/>
                <w:sz w:val="24"/>
                <w:szCs w:val="24"/>
              </w:rPr>
            </w:pPr>
            <w:r w:rsidRPr="000A6EBB">
              <w:rPr>
                <w:b/>
                <w:sz w:val="24"/>
                <w:szCs w:val="24"/>
              </w:rPr>
              <w:t xml:space="preserve">расчетный срок </w:t>
            </w:r>
          </w:p>
          <w:p w:rsidR="004A051A" w:rsidRPr="000A6EBB" w:rsidRDefault="004A051A" w:rsidP="0063523A">
            <w:pPr>
              <w:pStyle w:val="afffc"/>
              <w:rPr>
                <w:b/>
                <w:sz w:val="24"/>
                <w:szCs w:val="24"/>
              </w:rPr>
            </w:pPr>
            <w:r w:rsidRPr="000A6EBB">
              <w:rPr>
                <w:b/>
                <w:sz w:val="24"/>
                <w:szCs w:val="24"/>
              </w:rPr>
              <w:t>(20</w:t>
            </w:r>
            <w:r w:rsidR="000D242A" w:rsidRPr="000A6EBB">
              <w:rPr>
                <w:b/>
                <w:sz w:val="24"/>
                <w:szCs w:val="24"/>
              </w:rPr>
              <w:t>30</w:t>
            </w:r>
            <w:r w:rsidRPr="000A6EBB">
              <w:rPr>
                <w:b/>
                <w:sz w:val="24"/>
                <w:szCs w:val="24"/>
              </w:rPr>
              <w:t xml:space="preserve"> г.)</w:t>
            </w:r>
          </w:p>
        </w:tc>
        <w:tc>
          <w:tcPr>
            <w:tcW w:w="719" w:type="pct"/>
            <w:tcMar>
              <w:top w:w="17" w:type="dxa"/>
              <w:bottom w:w="17" w:type="dxa"/>
            </w:tcMar>
            <w:vAlign w:val="center"/>
          </w:tcPr>
          <w:p w:rsidR="004A051A" w:rsidRPr="000A6EBB" w:rsidRDefault="004A051A" w:rsidP="0063523A">
            <w:pPr>
              <w:pStyle w:val="afffc"/>
              <w:rPr>
                <w:b/>
                <w:sz w:val="24"/>
                <w:szCs w:val="24"/>
              </w:rPr>
            </w:pPr>
            <w:r w:rsidRPr="000A6EBB">
              <w:rPr>
                <w:b/>
                <w:sz w:val="24"/>
                <w:szCs w:val="24"/>
              </w:rPr>
              <w:t>в т.ч. на</w:t>
            </w:r>
          </w:p>
          <w:p w:rsidR="004A051A" w:rsidRPr="000A6EBB" w:rsidRDefault="004A051A" w:rsidP="0063523A">
            <w:pPr>
              <w:pStyle w:val="afffc"/>
              <w:rPr>
                <w:b/>
                <w:sz w:val="24"/>
                <w:szCs w:val="24"/>
              </w:rPr>
            </w:pPr>
            <w:r w:rsidRPr="000A6EBB">
              <w:rPr>
                <w:b/>
                <w:sz w:val="24"/>
                <w:szCs w:val="24"/>
                <w:lang w:val="en-US"/>
              </w:rPr>
              <w:t>I</w:t>
            </w:r>
            <w:r w:rsidRPr="000A6EBB">
              <w:rPr>
                <w:b/>
                <w:sz w:val="24"/>
                <w:szCs w:val="24"/>
              </w:rPr>
              <w:t xml:space="preserve"> очередь (20</w:t>
            </w:r>
            <w:r w:rsidR="000D242A" w:rsidRPr="000A6EBB">
              <w:rPr>
                <w:b/>
                <w:sz w:val="24"/>
                <w:szCs w:val="24"/>
              </w:rPr>
              <w:t>22</w:t>
            </w:r>
            <w:r w:rsidRPr="000A6EBB">
              <w:rPr>
                <w:b/>
                <w:sz w:val="24"/>
                <w:szCs w:val="24"/>
              </w:rPr>
              <w:t xml:space="preserve"> г.)</w:t>
            </w:r>
          </w:p>
        </w:tc>
        <w:tc>
          <w:tcPr>
            <w:tcW w:w="740" w:type="pct"/>
            <w:vMerge/>
            <w:vAlign w:val="center"/>
          </w:tcPr>
          <w:p w:rsidR="004A051A" w:rsidRPr="000A6EBB" w:rsidRDefault="004A051A" w:rsidP="0063523A">
            <w:pPr>
              <w:pStyle w:val="afffc"/>
              <w:rPr>
                <w:sz w:val="24"/>
                <w:szCs w:val="24"/>
              </w:rPr>
            </w:pPr>
          </w:p>
        </w:tc>
      </w:tr>
      <w:tr w:rsidR="004A051A" w:rsidRPr="000A6EBB" w:rsidTr="000D242A">
        <w:trPr>
          <w:trHeight w:val="340"/>
        </w:trPr>
        <w:tc>
          <w:tcPr>
            <w:tcW w:w="220" w:type="pct"/>
            <w:tcMar>
              <w:top w:w="17" w:type="dxa"/>
              <w:bottom w:w="17" w:type="dxa"/>
            </w:tcMar>
            <w:vAlign w:val="center"/>
          </w:tcPr>
          <w:p w:rsidR="004A051A" w:rsidRPr="000A6EBB" w:rsidRDefault="004A051A" w:rsidP="0063523A">
            <w:pPr>
              <w:pStyle w:val="afffc"/>
              <w:rPr>
                <w:sz w:val="24"/>
                <w:szCs w:val="24"/>
              </w:rPr>
            </w:pPr>
            <w:r w:rsidRPr="000A6EBB">
              <w:rPr>
                <w:sz w:val="24"/>
                <w:szCs w:val="24"/>
              </w:rPr>
              <w:t>1</w:t>
            </w:r>
          </w:p>
        </w:tc>
        <w:tc>
          <w:tcPr>
            <w:tcW w:w="2629" w:type="pct"/>
            <w:tcMar>
              <w:top w:w="17" w:type="dxa"/>
              <w:bottom w:w="17" w:type="dxa"/>
            </w:tcMar>
            <w:vAlign w:val="center"/>
          </w:tcPr>
          <w:p w:rsidR="004A051A" w:rsidRPr="000A6EBB" w:rsidRDefault="004A051A" w:rsidP="0063523A">
            <w:pPr>
              <w:pStyle w:val="afffc"/>
              <w:rPr>
                <w:sz w:val="24"/>
                <w:szCs w:val="24"/>
              </w:rPr>
            </w:pPr>
            <w:r w:rsidRPr="000A6EBB">
              <w:rPr>
                <w:sz w:val="24"/>
                <w:szCs w:val="24"/>
              </w:rPr>
              <w:t>2</w:t>
            </w:r>
          </w:p>
        </w:tc>
        <w:tc>
          <w:tcPr>
            <w:tcW w:w="692" w:type="pct"/>
            <w:tcMar>
              <w:top w:w="17" w:type="dxa"/>
              <w:bottom w:w="17" w:type="dxa"/>
            </w:tcMar>
            <w:vAlign w:val="center"/>
          </w:tcPr>
          <w:p w:rsidR="004A051A" w:rsidRPr="000A6EBB" w:rsidRDefault="004E0D67" w:rsidP="0063523A">
            <w:pPr>
              <w:pStyle w:val="afffc"/>
              <w:rPr>
                <w:sz w:val="24"/>
                <w:szCs w:val="24"/>
              </w:rPr>
            </w:pPr>
            <w:r w:rsidRPr="000A6EBB">
              <w:rPr>
                <w:sz w:val="24"/>
                <w:szCs w:val="24"/>
              </w:rPr>
              <w:t>3</w:t>
            </w:r>
          </w:p>
        </w:tc>
        <w:tc>
          <w:tcPr>
            <w:tcW w:w="719" w:type="pct"/>
            <w:tcMar>
              <w:top w:w="17" w:type="dxa"/>
              <w:bottom w:w="17" w:type="dxa"/>
            </w:tcMar>
            <w:vAlign w:val="center"/>
          </w:tcPr>
          <w:p w:rsidR="004A051A" w:rsidRPr="000A6EBB" w:rsidRDefault="004E0D67" w:rsidP="0063523A">
            <w:pPr>
              <w:pStyle w:val="afffc"/>
              <w:rPr>
                <w:sz w:val="24"/>
                <w:szCs w:val="24"/>
              </w:rPr>
            </w:pPr>
            <w:r w:rsidRPr="000A6EBB">
              <w:rPr>
                <w:sz w:val="24"/>
                <w:szCs w:val="24"/>
              </w:rPr>
              <w:t>4</w:t>
            </w:r>
          </w:p>
        </w:tc>
        <w:tc>
          <w:tcPr>
            <w:tcW w:w="740" w:type="pct"/>
            <w:vAlign w:val="center"/>
          </w:tcPr>
          <w:p w:rsidR="004A051A" w:rsidRPr="000A6EBB" w:rsidRDefault="004E0D67" w:rsidP="0063523A">
            <w:pPr>
              <w:pStyle w:val="afffc"/>
              <w:rPr>
                <w:sz w:val="24"/>
                <w:szCs w:val="24"/>
              </w:rPr>
            </w:pPr>
            <w:r w:rsidRPr="000A6EBB">
              <w:rPr>
                <w:sz w:val="24"/>
                <w:szCs w:val="24"/>
              </w:rPr>
              <w:t>5</w:t>
            </w:r>
          </w:p>
        </w:tc>
      </w:tr>
      <w:tr w:rsidR="004A051A" w:rsidRPr="000A6EBB" w:rsidTr="000D242A">
        <w:trPr>
          <w:trHeight w:val="340"/>
        </w:trPr>
        <w:tc>
          <w:tcPr>
            <w:tcW w:w="220" w:type="pct"/>
            <w:tcMar>
              <w:top w:w="17" w:type="dxa"/>
              <w:bottom w:w="17" w:type="dxa"/>
            </w:tcMar>
            <w:vAlign w:val="center"/>
          </w:tcPr>
          <w:p w:rsidR="004A051A" w:rsidRPr="000A6EBB" w:rsidRDefault="004A051A" w:rsidP="0063523A">
            <w:pPr>
              <w:pStyle w:val="afffc"/>
              <w:rPr>
                <w:sz w:val="24"/>
                <w:szCs w:val="24"/>
              </w:rPr>
            </w:pPr>
            <w:r w:rsidRPr="000A6EBB">
              <w:rPr>
                <w:sz w:val="24"/>
                <w:szCs w:val="24"/>
              </w:rPr>
              <w:t>1.</w:t>
            </w:r>
          </w:p>
        </w:tc>
        <w:tc>
          <w:tcPr>
            <w:tcW w:w="2629" w:type="pct"/>
            <w:tcMar>
              <w:top w:w="17" w:type="dxa"/>
              <w:bottom w:w="17" w:type="dxa"/>
            </w:tcMar>
            <w:vAlign w:val="center"/>
          </w:tcPr>
          <w:p w:rsidR="004A051A" w:rsidRPr="000A6EBB" w:rsidRDefault="000D242A" w:rsidP="0063523A">
            <w:pPr>
              <w:pStyle w:val="afffc"/>
              <w:jc w:val="left"/>
              <w:rPr>
                <w:sz w:val="24"/>
                <w:szCs w:val="24"/>
              </w:rPr>
            </w:pPr>
            <w:r w:rsidRPr="000A6EBB">
              <w:rPr>
                <w:sz w:val="24"/>
                <w:szCs w:val="24"/>
              </w:rPr>
              <w:t>Инвентаризация бесхозяйных объектов недвиж</w:t>
            </w:r>
            <w:r w:rsidRPr="000A6EBB">
              <w:rPr>
                <w:sz w:val="24"/>
                <w:szCs w:val="24"/>
              </w:rPr>
              <w:t>и</w:t>
            </w:r>
            <w:r w:rsidRPr="000A6EBB">
              <w:rPr>
                <w:sz w:val="24"/>
                <w:szCs w:val="24"/>
              </w:rPr>
              <w:t>мого имущества, используемых для передачи эне</w:t>
            </w:r>
            <w:r w:rsidRPr="000A6EBB">
              <w:rPr>
                <w:sz w:val="24"/>
                <w:szCs w:val="24"/>
              </w:rPr>
              <w:t>р</w:t>
            </w:r>
            <w:r w:rsidRPr="000A6EBB">
              <w:rPr>
                <w:sz w:val="24"/>
                <w:szCs w:val="24"/>
              </w:rPr>
              <w:t>гетических ресурсов. Организация постановки об</w:t>
            </w:r>
            <w:r w:rsidRPr="000A6EBB">
              <w:rPr>
                <w:sz w:val="24"/>
                <w:szCs w:val="24"/>
              </w:rPr>
              <w:t>ъ</w:t>
            </w:r>
            <w:r w:rsidRPr="000A6EBB">
              <w:rPr>
                <w:sz w:val="24"/>
                <w:szCs w:val="24"/>
              </w:rPr>
              <w:t>ектов на учет в качестве бесхозяйных объектов н</w:t>
            </w:r>
            <w:r w:rsidRPr="000A6EBB">
              <w:rPr>
                <w:sz w:val="24"/>
                <w:szCs w:val="24"/>
              </w:rPr>
              <w:t>е</w:t>
            </w:r>
            <w:r w:rsidRPr="000A6EBB">
              <w:rPr>
                <w:sz w:val="24"/>
                <w:szCs w:val="24"/>
              </w:rPr>
              <w:t>движимого имущества. Признание права муниц</w:t>
            </w:r>
            <w:r w:rsidRPr="000A6EBB">
              <w:rPr>
                <w:sz w:val="24"/>
                <w:szCs w:val="24"/>
              </w:rPr>
              <w:t>и</w:t>
            </w:r>
            <w:r w:rsidRPr="000A6EBB">
              <w:rPr>
                <w:sz w:val="24"/>
                <w:szCs w:val="24"/>
              </w:rPr>
              <w:t>пальной собственности на бесхозяйные объекты н</w:t>
            </w:r>
            <w:r w:rsidRPr="000A6EBB">
              <w:rPr>
                <w:sz w:val="24"/>
                <w:szCs w:val="24"/>
              </w:rPr>
              <w:t>е</w:t>
            </w:r>
            <w:r w:rsidRPr="000A6EBB">
              <w:rPr>
                <w:sz w:val="24"/>
                <w:szCs w:val="24"/>
              </w:rPr>
              <w:t>движимого имущества.</w:t>
            </w:r>
          </w:p>
        </w:tc>
        <w:tc>
          <w:tcPr>
            <w:tcW w:w="692" w:type="pct"/>
            <w:tcMar>
              <w:top w:w="17" w:type="dxa"/>
              <w:bottom w:w="17" w:type="dxa"/>
            </w:tcMar>
            <w:vAlign w:val="center"/>
          </w:tcPr>
          <w:p w:rsidR="004A051A" w:rsidRPr="000A6EBB" w:rsidRDefault="000A6EBB" w:rsidP="0063523A">
            <w:pPr>
              <w:pStyle w:val="afffc"/>
              <w:rPr>
                <w:sz w:val="24"/>
                <w:szCs w:val="24"/>
              </w:rPr>
            </w:pPr>
            <w:r>
              <w:rPr>
                <w:sz w:val="24"/>
                <w:szCs w:val="24"/>
              </w:rPr>
              <w:t>37,38</w:t>
            </w:r>
            <w:r w:rsidR="000D242A" w:rsidRPr="000A6EBB">
              <w:rPr>
                <w:sz w:val="24"/>
                <w:szCs w:val="24"/>
              </w:rPr>
              <w:t xml:space="preserve"> км</w:t>
            </w:r>
          </w:p>
        </w:tc>
        <w:tc>
          <w:tcPr>
            <w:tcW w:w="719" w:type="pct"/>
            <w:tcMar>
              <w:top w:w="17" w:type="dxa"/>
              <w:bottom w:w="17" w:type="dxa"/>
            </w:tcMar>
            <w:vAlign w:val="center"/>
          </w:tcPr>
          <w:p w:rsidR="004A051A" w:rsidRPr="000A6EBB" w:rsidRDefault="000A6EBB" w:rsidP="0063523A">
            <w:pPr>
              <w:pStyle w:val="afffc"/>
              <w:rPr>
                <w:sz w:val="24"/>
                <w:szCs w:val="24"/>
              </w:rPr>
            </w:pPr>
            <w:r>
              <w:rPr>
                <w:sz w:val="24"/>
                <w:szCs w:val="24"/>
              </w:rPr>
              <w:t>37,38</w:t>
            </w:r>
            <w:r w:rsidR="000D242A" w:rsidRPr="000A6EBB">
              <w:rPr>
                <w:sz w:val="24"/>
                <w:szCs w:val="24"/>
              </w:rPr>
              <w:t xml:space="preserve"> км</w:t>
            </w:r>
          </w:p>
        </w:tc>
        <w:tc>
          <w:tcPr>
            <w:tcW w:w="740" w:type="pct"/>
            <w:vAlign w:val="center"/>
          </w:tcPr>
          <w:p w:rsidR="004A051A" w:rsidRPr="000A6EBB" w:rsidRDefault="000A6EBB" w:rsidP="0063523A">
            <w:pPr>
              <w:pStyle w:val="afffc"/>
              <w:rPr>
                <w:sz w:val="24"/>
                <w:szCs w:val="24"/>
              </w:rPr>
            </w:pPr>
            <w:r>
              <w:rPr>
                <w:sz w:val="24"/>
                <w:szCs w:val="24"/>
              </w:rPr>
              <w:t>100,0</w:t>
            </w:r>
          </w:p>
        </w:tc>
      </w:tr>
      <w:tr w:rsidR="000E0C28" w:rsidRPr="000A6EBB" w:rsidTr="000D242A">
        <w:trPr>
          <w:trHeight w:val="340"/>
        </w:trPr>
        <w:tc>
          <w:tcPr>
            <w:tcW w:w="220" w:type="pct"/>
            <w:tcMar>
              <w:top w:w="17" w:type="dxa"/>
              <w:bottom w:w="17" w:type="dxa"/>
            </w:tcMar>
            <w:vAlign w:val="center"/>
          </w:tcPr>
          <w:p w:rsidR="000E0C28" w:rsidRPr="000A6EBB" w:rsidRDefault="000E0C28" w:rsidP="0063523A">
            <w:pPr>
              <w:pStyle w:val="afffc"/>
              <w:rPr>
                <w:sz w:val="24"/>
                <w:szCs w:val="24"/>
              </w:rPr>
            </w:pPr>
            <w:r w:rsidRPr="000A6EBB">
              <w:rPr>
                <w:sz w:val="24"/>
                <w:szCs w:val="24"/>
              </w:rPr>
              <w:t>2.</w:t>
            </w:r>
          </w:p>
        </w:tc>
        <w:tc>
          <w:tcPr>
            <w:tcW w:w="2629" w:type="pct"/>
            <w:tcMar>
              <w:top w:w="17" w:type="dxa"/>
              <w:bottom w:w="17" w:type="dxa"/>
            </w:tcMar>
            <w:vAlign w:val="center"/>
          </w:tcPr>
          <w:p w:rsidR="000E0C28" w:rsidRPr="000A6EBB" w:rsidRDefault="000D242A" w:rsidP="0063523A">
            <w:pPr>
              <w:pStyle w:val="afffc"/>
              <w:jc w:val="left"/>
              <w:rPr>
                <w:sz w:val="24"/>
                <w:szCs w:val="24"/>
              </w:rPr>
            </w:pPr>
            <w:r w:rsidRPr="000A6EBB">
              <w:rPr>
                <w:sz w:val="24"/>
                <w:szCs w:val="24"/>
              </w:rPr>
              <w:t>Разработка проектно-сметной документации на р</w:t>
            </w:r>
            <w:r w:rsidRPr="000A6EBB">
              <w:rPr>
                <w:sz w:val="24"/>
                <w:szCs w:val="24"/>
              </w:rPr>
              <w:t>е</w:t>
            </w:r>
            <w:r w:rsidRPr="000A6EBB">
              <w:rPr>
                <w:sz w:val="24"/>
                <w:szCs w:val="24"/>
              </w:rPr>
              <w:t>конструкцию существующих водопроводных сетей и сооружений и строительство новых</w:t>
            </w:r>
          </w:p>
        </w:tc>
        <w:tc>
          <w:tcPr>
            <w:tcW w:w="692" w:type="pct"/>
            <w:tcMar>
              <w:top w:w="17" w:type="dxa"/>
              <w:bottom w:w="17" w:type="dxa"/>
            </w:tcMar>
            <w:vAlign w:val="center"/>
          </w:tcPr>
          <w:p w:rsidR="000E0C28" w:rsidRPr="000A6EBB" w:rsidRDefault="000A6EBB" w:rsidP="0063523A">
            <w:pPr>
              <w:pStyle w:val="afffc"/>
              <w:rPr>
                <w:sz w:val="24"/>
                <w:szCs w:val="24"/>
              </w:rPr>
            </w:pPr>
            <w:r>
              <w:rPr>
                <w:sz w:val="24"/>
                <w:szCs w:val="24"/>
              </w:rPr>
              <w:t>1</w:t>
            </w:r>
            <w:r w:rsidR="000D242A" w:rsidRPr="000A6EBB">
              <w:rPr>
                <w:sz w:val="24"/>
                <w:szCs w:val="24"/>
              </w:rPr>
              <w:t xml:space="preserve"> проект</w:t>
            </w:r>
          </w:p>
        </w:tc>
        <w:tc>
          <w:tcPr>
            <w:tcW w:w="719" w:type="pct"/>
            <w:tcMar>
              <w:top w:w="17" w:type="dxa"/>
              <w:bottom w:w="17" w:type="dxa"/>
            </w:tcMar>
            <w:vAlign w:val="center"/>
          </w:tcPr>
          <w:p w:rsidR="000E0C28" w:rsidRPr="000A6EBB" w:rsidRDefault="000A6EBB" w:rsidP="0063523A">
            <w:pPr>
              <w:pStyle w:val="afffc"/>
              <w:rPr>
                <w:sz w:val="24"/>
                <w:szCs w:val="24"/>
              </w:rPr>
            </w:pPr>
            <w:r>
              <w:rPr>
                <w:sz w:val="24"/>
                <w:szCs w:val="24"/>
              </w:rPr>
              <w:t>1</w:t>
            </w:r>
            <w:r w:rsidR="000D242A" w:rsidRPr="000A6EBB">
              <w:rPr>
                <w:sz w:val="24"/>
                <w:szCs w:val="24"/>
              </w:rPr>
              <w:t xml:space="preserve"> проект</w:t>
            </w:r>
          </w:p>
        </w:tc>
        <w:tc>
          <w:tcPr>
            <w:tcW w:w="740" w:type="pct"/>
            <w:vAlign w:val="center"/>
          </w:tcPr>
          <w:p w:rsidR="000E0C28" w:rsidRPr="000A6EBB" w:rsidRDefault="000A6EBB" w:rsidP="0063523A">
            <w:pPr>
              <w:pStyle w:val="afffc"/>
              <w:rPr>
                <w:sz w:val="24"/>
                <w:szCs w:val="24"/>
              </w:rPr>
            </w:pPr>
            <w:r>
              <w:rPr>
                <w:sz w:val="24"/>
                <w:szCs w:val="24"/>
              </w:rPr>
              <w:t>3500</w:t>
            </w:r>
          </w:p>
        </w:tc>
      </w:tr>
      <w:tr w:rsidR="002D6D3E" w:rsidRPr="000A6EBB" w:rsidTr="000D242A">
        <w:trPr>
          <w:trHeight w:val="340"/>
        </w:trPr>
        <w:tc>
          <w:tcPr>
            <w:tcW w:w="220" w:type="pct"/>
            <w:tcMar>
              <w:top w:w="17" w:type="dxa"/>
              <w:bottom w:w="17" w:type="dxa"/>
            </w:tcMar>
            <w:vAlign w:val="center"/>
          </w:tcPr>
          <w:p w:rsidR="002D6D3E" w:rsidRPr="000A6EBB" w:rsidRDefault="002D6D3E" w:rsidP="0063523A">
            <w:pPr>
              <w:pStyle w:val="afffc"/>
              <w:rPr>
                <w:sz w:val="24"/>
                <w:szCs w:val="24"/>
              </w:rPr>
            </w:pPr>
            <w:r w:rsidRPr="000A6EBB">
              <w:rPr>
                <w:sz w:val="24"/>
                <w:szCs w:val="24"/>
              </w:rPr>
              <w:t>3.</w:t>
            </w:r>
          </w:p>
        </w:tc>
        <w:tc>
          <w:tcPr>
            <w:tcW w:w="2629" w:type="pct"/>
            <w:tcMar>
              <w:top w:w="17" w:type="dxa"/>
              <w:bottom w:w="17" w:type="dxa"/>
            </w:tcMar>
            <w:vAlign w:val="center"/>
          </w:tcPr>
          <w:p w:rsidR="002D6D3E" w:rsidRPr="000A6EBB" w:rsidRDefault="000D242A" w:rsidP="0063523A">
            <w:pPr>
              <w:pStyle w:val="afffc"/>
              <w:jc w:val="left"/>
              <w:rPr>
                <w:sz w:val="24"/>
                <w:szCs w:val="24"/>
              </w:rPr>
            </w:pPr>
            <w:r w:rsidRPr="000A6EBB">
              <w:rPr>
                <w:sz w:val="24"/>
                <w:szCs w:val="24"/>
              </w:rPr>
              <w:t>Реконструкция водопроводных сетей и сооруж</w:t>
            </w:r>
            <w:r w:rsidRPr="000A6EBB">
              <w:rPr>
                <w:sz w:val="24"/>
                <w:szCs w:val="24"/>
              </w:rPr>
              <w:t>е</w:t>
            </w:r>
            <w:r w:rsidRPr="000A6EBB">
              <w:rPr>
                <w:sz w:val="24"/>
                <w:szCs w:val="24"/>
              </w:rPr>
              <w:t>ний</w:t>
            </w:r>
            <w:r w:rsidR="00BF099D" w:rsidRPr="000A6EBB">
              <w:rPr>
                <w:sz w:val="24"/>
                <w:szCs w:val="24"/>
              </w:rPr>
              <w:t>, км</w:t>
            </w:r>
          </w:p>
        </w:tc>
        <w:tc>
          <w:tcPr>
            <w:tcW w:w="692" w:type="pct"/>
            <w:tcMar>
              <w:top w:w="17" w:type="dxa"/>
              <w:bottom w:w="17" w:type="dxa"/>
            </w:tcMar>
            <w:vAlign w:val="center"/>
          </w:tcPr>
          <w:p w:rsidR="002D6D3E" w:rsidRPr="000A6EBB" w:rsidRDefault="000A6EBB" w:rsidP="0063523A">
            <w:pPr>
              <w:pStyle w:val="afffc"/>
              <w:rPr>
                <w:sz w:val="24"/>
                <w:szCs w:val="24"/>
              </w:rPr>
            </w:pPr>
            <w:r>
              <w:rPr>
                <w:sz w:val="24"/>
                <w:szCs w:val="24"/>
              </w:rPr>
              <w:t>5,05</w:t>
            </w:r>
          </w:p>
        </w:tc>
        <w:tc>
          <w:tcPr>
            <w:tcW w:w="719" w:type="pct"/>
            <w:tcMar>
              <w:top w:w="17" w:type="dxa"/>
              <w:bottom w:w="17" w:type="dxa"/>
            </w:tcMar>
            <w:vAlign w:val="center"/>
          </w:tcPr>
          <w:p w:rsidR="002D6D3E" w:rsidRPr="000A6EBB" w:rsidRDefault="000A6EBB" w:rsidP="0063523A">
            <w:pPr>
              <w:pStyle w:val="afffc"/>
              <w:rPr>
                <w:sz w:val="24"/>
                <w:szCs w:val="24"/>
              </w:rPr>
            </w:pPr>
            <w:r>
              <w:rPr>
                <w:sz w:val="24"/>
                <w:szCs w:val="24"/>
              </w:rPr>
              <w:t>5,05</w:t>
            </w:r>
          </w:p>
        </w:tc>
        <w:tc>
          <w:tcPr>
            <w:tcW w:w="740" w:type="pct"/>
            <w:vAlign w:val="center"/>
          </w:tcPr>
          <w:p w:rsidR="002D6D3E" w:rsidRPr="000A6EBB" w:rsidRDefault="000A6EBB" w:rsidP="0063523A">
            <w:pPr>
              <w:pStyle w:val="afffc"/>
              <w:rPr>
                <w:sz w:val="24"/>
                <w:szCs w:val="24"/>
              </w:rPr>
            </w:pPr>
            <w:r>
              <w:rPr>
                <w:sz w:val="24"/>
                <w:szCs w:val="24"/>
              </w:rPr>
              <w:t>37343</w:t>
            </w:r>
          </w:p>
        </w:tc>
      </w:tr>
    </w:tbl>
    <w:p w:rsidR="00276BA7" w:rsidRDefault="00276BA7" w:rsidP="0063523A">
      <w:pPr>
        <w:suppressAutoHyphens/>
        <w:spacing w:before="0" w:line="240" w:lineRule="auto"/>
        <w:ind w:firstLine="360"/>
        <w:rPr>
          <w:rFonts w:cs="Times New Roman"/>
          <w:sz w:val="28"/>
          <w:szCs w:val="28"/>
        </w:rPr>
      </w:pPr>
    </w:p>
    <w:p w:rsidR="00AD54A3" w:rsidRPr="00C76E7D" w:rsidRDefault="00B45218" w:rsidP="0063523A">
      <w:pPr>
        <w:suppressAutoHyphens/>
        <w:spacing w:before="0" w:line="240" w:lineRule="auto"/>
        <w:ind w:firstLine="360"/>
        <w:rPr>
          <w:rFonts w:cs="Times New Roman"/>
          <w:szCs w:val="24"/>
        </w:rPr>
      </w:pPr>
      <w:r w:rsidRPr="00C76E7D">
        <w:rPr>
          <w:rFonts w:cs="Times New Roman"/>
          <w:szCs w:val="24"/>
        </w:rPr>
        <w:t>Примечание</w:t>
      </w:r>
      <w:r w:rsidRPr="00C76E7D">
        <w:rPr>
          <w:rFonts w:cs="Times New Roman"/>
          <w:b/>
          <w:szCs w:val="24"/>
        </w:rPr>
        <w:t>:</w:t>
      </w:r>
      <w:r w:rsidRPr="00C76E7D">
        <w:rPr>
          <w:rFonts w:cs="Times New Roman"/>
          <w:szCs w:val="24"/>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000D242A" w:rsidRPr="00C76E7D">
        <w:rPr>
          <w:rFonts w:cs="Times New Roman"/>
          <w:szCs w:val="24"/>
        </w:rPr>
        <w:t xml:space="preserve"> </w:t>
      </w:r>
    </w:p>
    <w:p w:rsidR="00AD54A3" w:rsidRPr="00C76E7D" w:rsidRDefault="00AD54A3" w:rsidP="0063523A">
      <w:pPr>
        <w:suppressAutoHyphens/>
        <w:spacing w:before="0" w:line="240" w:lineRule="auto"/>
        <w:ind w:firstLine="360"/>
        <w:rPr>
          <w:rFonts w:cs="Times New Roman"/>
          <w:szCs w:val="24"/>
        </w:rPr>
      </w:pPr>
    </w:p>
    <w:p w:rsidR="00B629E3" w:rsidRPr="00C76E7D" w:rsidRDefault="00B629E3" w:rsidP="00022E8E">
      <w:pPr>
        <w:pStyle w:val="2"/>
        <w:spacing w:before="0" w:line="240" w:lineRule="auto"/>
        <w:ind w:left="851" w:firstLine="0"/>
        <w:jc w:val="center"/>
        <w:rPr>
          <w:rFonts w:cs="Times New Roman"/>
          <w:szCs w:val="24"/>
        </w:rPr>
      </w:pPr>
      <w:bookmarkStart w:id="118" w:name="_Toc477942744"/>
      <w:r w:rsidRPr="00C76E7D">
        <w:rPr>
          <w:rFonts w:cs="Times New Roman"/>
          <w:szCs w:val="24"/>
        </w:rPr>
        <w:t>ЦЕЛЕВЫЕ ПОКАЗАТЕЛИ РАЗВИТИЯ ЦЕНТРАЛИЗОВАННЫХ СИСТЕМ ВОДОСНАБЖЕНИЯ</w:t>
      </w:r>
      <w:bookmarkEnd w:id="118"/>
    </w:p>
    <w:p w:rsidR="00EA2DA2" w:rsidRPr="00C76E7D" w:rsidRDefault="00EA2DA2" w:rsidP="0063523A">
      <w:pPr>
        <w:autoSpaceDE w:val="0"/>
        <w:autoSpaceDN w:val="0"/>
        <w:adjustRightInd w:val="0"/>
        <w:spacing w:before="0" w:line="240" w:lineRule="auto"/>
        <w:rPr>
          <w:rFonts w:cs="Times New Roman"/>
          <w:szCs w:val="24"/>
          <w:lang w:eastAsia="ru-RU"/>
        </w:rPr>
      </w:pPr>
      <w:r w:rsidRPr="00C76E7D">
        <w:rPr>
          <w:rFonts w:cs="Times New Roman"/>
          <w:szCs w:val="24"/>
          <w:lang w:eastAsia="ru-RU"/>
        </w:rPr>
        <w:t xml:space="preserve">Динамика целевых показателей развития централизованной системы </w:t>
      </w:r>
      <w:r w:rsidR="007A4711" w:rsidRPr="00C76E7D">
        <w:rPr>
          <w:rFonts w:cs="Times New Roman"/>
          <w:szCs w:val="24"/>
          <w:lang w:eastAsia="ru-RU"/>
        </w:rPr>
        <w:t xml:space="preserve">водоснабжения </w:t>
      </w:r>
      <w:r w:rsidRPr="00C76E7D">
        <w:rPr>
          <w:rFonts w:cs="Times New Roman"/>
          <w:szCs w:val="24"/>
          <w:lang w:eastAsia="ru-RU"/>
        </w:rPr>
        <w:t>пре</w:t>
      </w:r>
      <w:r w:rsidRPr="00C76E7D">
        <w:rPr>
          <w:rFonts w:cs="Times New Roman"/>
          <w:szCs w:val="24"/>
          <w:lang w:eastAsia="ru-RU"/>
        </w:rPr>
        <w:t>д</w:t>
      </w:r>
      <w:r w:rsidRPr="00C76E7D">
        <w:rPr>
          <w:rFonts w:cs="Times New Roman"/>
          <w:szCs w:val="24"/>
          <w:lang w:eastAsia="ru-RU"/>
        </w:rPr>
        <w:t>ставлена в таблице</w:t>
      </w:r>
      <w:r w:rsidR="00B45218" w:rsidRPr="00C76E7D">
        <w:rPr>
          <w:rFonts w:cs="Times New Roman"/>
          <w:szCs w:val="24"/>
          <w:lang w:eastAsia="ru-RU"/>
        </w:rPr>
        <w:t xml:space="preserve"> 2.</w:t>
      </w:r>
      <w:r w:rsidR="00496594" w:rsidRPr="00C76E7D">
        <w:rPr>
          <w:rFonts w:cs="Times New Roman"/>
          <w:szCs w:val="24"/>
          <w:lang w:eastAsia="ru-RU"/>
        </w:rPr>
        <w:t>1</w:t>
      </w:r>
      <w:r w:rsidR="000A6EBB" w:rsidRPr="00C76E7D">
        <w:rPr>
          <w:rFonts w:cs="Times New Roman"/>
          <w:szCs w:val="24"/>
          <w:lang w:eastAsia="ru-RU"/>
        </w:rPr>
        <w:t>3</w:t>
      </w:r>
      <w:r w:rsidR="00B45218" w:rsidRPr="00C76E7D">
        <w:rPr>
          <w:rFonts w:cs="Times New Roman"/>
          <w:szCs w:val="24"/>
          <w:lang w:eastAsia="ru-RU"/>
        </w:rPr>
        <w:t>.</w:t>
      </w:r>
    </w:p>
    <w:p w:rsidR="007A4711" w:rsidRPr="00C76E7D" w:rsidRDefault="007A4711" w:rsidP="0063523A">
      <w:pPr>
        <w:autoSpaceDE w:val="0"/>
        <w:autoSpaceDN w:val="0"/>
        <w:adjustRightInd w:val="0"/>
        <w:spacing w:before="0" w:line="240" w:lineRule="auto"/>
        <w:ind w:firstLine="0"/>
        <w:jc w:val="center"/>
        <w:rPr>
          <w:rFonts w:cs="Times New Roman"/>
          <w:szCs w:val="24"/>
          <w:lang w:eastAsia="ru-RU"/>
        </w:rPr>
      </w:pPr>
      <w:r w:rsidRPr="00C76E7D">
        <w:rPr>
          <w:rFonts w:cs="Times New Roman"/>
          <w:szCs w:val="24"/>
          <w:lang w:eastAsia="ru-RU"/>
        </w:rPr>
        <w:t>Динамика целевых показателей развития централизованной системы водоснабжения</w:t>
      </w:r>
    </w:p>
    <w:p w:rsidR="00EA2DA2" w:rsidRPr="00C76E7D" w:rsidRDefault="00EA2DA2" w:rsidP="0063523A">
      <w:pPr>
        <w:pStyle w:val="af4"/>
        <w:spacing w:before="0" w:after="0"/>
        <w:rPr>
          <w:szCs w:val="24"/>
          <w:lang w:eastAsia="ru-RU"/>
        </w:rPr>
      </w:pPr>
      <w:r w:rsidRPr="00C76E7D">
        <w:rPr>
          <w:szCs w:val="24"/>
          <w:lang w:eastAsia="ru-RU"/>
        </w:rPr>
        <w:t xml:space="preserve">Таблица </w:t>
      </w:r>
      <w:r w:rsidR="00B45218" w:rsidRPr="00C76E7D">
        <w:rPr>
          <w:szCs w:val="24"/>
          <w:lang w:eastAsia="ru-RU"/>
        </w:rPr>
        <w:t>2.</w:t>
      </w:r>
      <w:r w:rsidR="00496594" w:rsidRPr="00C76E7D">
        <w:rPr>
          <w:szCs w:val="24"/>
          <w:lang w:eastAsia="ru-RU"/>
        </w:rPr>
        <w:t>1</w:t>
      </w:r>
      <w:r w:rsidR="000A6EBB" w:rsidRPr="00C76E7D">
        <w:rPr>
          <w:szCs w:val="24"/>
          <w:lang w:eastAsia="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52"/>
        <w:gridCol w:w="4637"/>
        <w:gridCol w:w="2290"/>
        <w:gridCol w:w="964"/>
      </w:tblGrid>
      <w:tr w:rsidR="00DA38D3" w:rsidRPr="000A6EBB" w:rsidTr="00BD6160">
        <w:trPr>
          <w:trHeight w:val="340"/>
          <w:tblHeader/>
        </w:trPr>
        <w:tc>
          <w:tcPr>
            <w:tcW w:w="1110" w:type="pct"/>
            <w:vAlign w:val="center"/>
          </w:tcPr>
          <w:p w:rsidR="00367E6F" w:rsidRPr="000A6EBB" w:rsidRDefault="00367E6F" w:rsidP="0063523A">
            <w:pPr>
              <w:autoSpaceDE w:val="0"/>
              <w:autoSpaceDN w:val="0"/>
              <w:adjustRightInd w:val="0"/>
              <w:spacing w:before="0" w:line="240" w:lineRule="auto"/>
              <w:ind w:firstLine="0"/>
              <w:jc w:val="center"/>
              <w:rPr>
                <w:rFonts w:cs="Times New Roman"/>
                <w:b/>
                <w:szCs w:val="24"/>
              </w:rPr>
            </w:pPr>
            <w:r w:rsidRPr="000A6EBB">
              <w:rPr>
                <w:rFonts w:cs="Times New Roman"/>
                <w:b/>
                <w:szCs w:val="24"/>
                <w:lang w:eastAsia="ru-RU"/>
              </w:rPr>
              <w:t>Группа</w:t>
            </w:r>
          </w:p>
        </w:tc>
        <w:tc>
          <w:tcPr>
            <w:tcW w:w="2286" w:type="pct"/>
            <w:vAlign w:val="center"/>
          </w:tcPr>
          <w:p w:rsidR="00367E6F" w:rsidRPr="000A6EBB" w:rsidRDefault="00367E6F" w:rsidP="0063523A">
            <w:pPr>
              <w:autoSpaceDE w:val="0"/>
              <w:autoSpaceDN w:val="0"/>
              <w:adjustRightInd w:val="0"/>
              <w:spacing w:before="0" w:line="240" w:lineRule="auto"/>
              <w:ind w:firstLine="0"/>
              <w:jc w:val="center"/>
              <w:rPr>
                <w:rFonts w:cs="Times New Roman"/>
                <w:b/>
                <w:szCs w:val="24"/>
              </w:rPr>
            </w:pPr>
            <w:r w:rsidRPr="000A6EBB">
              <w:rPr>
                <w:rFonts w:cs="Times New Roman"/>
                <w:b/>
                <w:szCs w:val="24"/>
                <w:lang w:eastAsia="ru-RU"/>
              </w:rPr>
              <w:t>Целевые индикаторы</w:t>
            </w:r>
          </w:p>
        </w:tc>
        <w:tc>
          <w:tcPr>
            <w:tcW w:w="1129" w:type="pct"/>
            <w:vAlign w:val="center"/>
          </w:tcPr>
          <w:p w:rsidR="00367E6F" w:rsidRPr="000A6EBB" w:rsidRDefault="002D6D3E" w:rsidP="0063523A">
            <w:pPr>
              <w:autoSpaceDE w:val="0"/>
              <w:autoSpaceDN w:val="0"/>
              <w:adjustRightInd w:val="0"/>
              <w:spacing w:before="0" w:line="240" w:lineRule="auto"/>
              <w:ind w:firstLine="0"/>
              <w:jc w:val="center"/>
              <w:rPr>
                <w:rFonts w:cs="Times New Roman"/>
                <w:b/>
                <w:szCs w:val="24"/>
                <w:lang w:eastAsia="ru-RU"/>
              </w:rPr>
            </w:pPr>
            <w:r w:rsidRPr="000A6EBB">
              <w:rPr>
                <w:rFonts w:cs="Times New Roman"/>
                <w:b/>
                <w:szCs w:val="24"/>
                <w:lang w:eastAsia="ru-RU"/>
              </w:rPr>
              <w:t>201</w:t>
            </w:r>
            <w:r w:rsidR="00BF099D" w:rsidRPr="000A6EBB">
              <w:rPr>
                <w:rFonts w:cs="Times New Roman"/>
                <w:b/>
                <w:szCs w:val="24"/>
                <w:lang w:eastAsia="ru-RU"/>
              </w:rPr>
              <w:t>6</w:t>
            </w:r>
            <w:r w:rsidRPr="000A6EBB">
              <w:rPr>
                <w:rFonts w:cs="Times New Roman"/>
                <w:b/>
                <w:szCs w:val="24"/>
                <w:lang w:eastAsia="ru-RU"/>
              </w:rPr>
              <w:t xml:space="preserve"> г.</w:t>
            </w:r>
          </w:p>
          <w:p w:rsidR="002D6D3E" w:rsidRPr="000A6EBB" w:rsidRDefault="002D6D3E" w:rsidP="0063523A">
            <w:pPr>
              <w:autoSpaceDE w:val="0"/>
              <w:autoSpaceDN w:val="0"/>
              <w:adjustRightInd w:val="0"/>
              <w:spacing w:before="0" w:line="240" w:lineRule="auto"/>
              <w:ind w:firstLine="0"/>
              <w:jc w:val="center"/>
              <w:rPr>
                <w:rFonts w:cs="Times New Roman"/>
                <w:b/>
                <w:szCs w:val="24"/>
                <w:lang w:eastAsia="ru-RU"/>
              </w:rPr>
            </w:pPr>
            <w:r w:rsidRPr="000A6EBB">
              <w:rPr>
                <w:rFonts w:cs="Times New Roman"/>
                <w:b/>
                <w:szCs w:val="24"/>
                <w:lang w:eastAsia="ru-RU"/>
              </w:rPr>
              <w:t>базовый</w:t>
            </w:r>
          </w:p>
        </w:tc>
        <w:tc>
          <w:tcPr>
            <w:tcW w:w="475" w:type="pct"/>
            <w:vAlign w:val="center"/>
          </w:tcPr>
          <w:p w:rsidR="00367E6F" w:rsidRPr="000A6EBB" w:rsidRDefault="002D6D3E" w:rsidP="0063523A">
            <w:pPr>
              <w:autoSpaceDE w:val="0"/>
              <w:autoSpaceDN w:val="0"/>
              <w:adjustRightInd w:val="0"/>
              <w:spacing w:before="0" w:line="240" w:lineRule="auto"/>
              <w:ind w:firstLine="0"/>
              <w:jc w:val="center"/>
              <w:rPr>
                <w:rFonts w:cs="Times New Roman"/>
                <w:b/>
                <w:szCs w:val="24"/>
              </w:rPr>
            </w:pPr>
            <w:r w:rsidRPr="000A6EBB">
              <w:rPr>
                <w:rFonts w:cs="Times New Roman"/>
                <w:b/>
                <w:szCs w:val="24"/>
              </w:rPr>
              <w:t>20</w:t>
            </w:r>
            <w:r w:rsidR="00BF099D" w:rsidRPr="000A6EBB">
              <w:rPr>
                <w:rFonts w:cs="Times New Roman"/>
                <w:b/>
                <w:szCs w:val="24"/>
              </w:rPr>
              <w:t>30</w:t>
            </w:r>
            <w:r w:rsidRPr="000A6EBB">
              <w:rPr>
                <w:rFonts w:cs="Times New Roman"/>
                <w:b/>
                <w:szCs w:val="24"/>
              </w:rPr>
              <w:t xml:space="preserve"> г.</w:t>
            </w:r>
          </w:p>
          <w:p w:rsidR="002D6D3E" w:rsidRPr="000A6EBB" w:rsidRDefault="002D6D3E" w:rsidP="0063523A">
            <w:pPr>
              <w:autoSpaceDE w:val="0"/>
              <w:autoSpaceDN w:val="0"/>
              <w:adjustRightInd w:val="0"/>
              <w:spacing w:before="0" w:line="240" w:lineRule="auto"/>
              <w:ind w:firstLine="0"/>
              <w:jc w:val="center"/>
              <w:rPr>
                <w:rFonts w:cs="Times New Roman"/>
                <w:b/>
                <w:szCs w:val="24"/>
              </w:rPr>
            </w:pPr>
            <w:r w:rsidRPr="000A6EBB">
              <w:rPr>
                <w:rFonts w:cs="Times New Roman"/>
                <w:b/>
                <w:szCs w:val="24"/>
              </w:rPr>
              <w:t>план</w:t>
            </w:r>
          </w:p>
        </w:tc>
      </w:tr>
      <w:tr w:rsidR="00DA38D3" w:rsidRPr="000A6EBB" w:rsidTr="00BD6160">
        <w:trPr>
          <w:trHeight w:val="340"/>
        </w:trPr>
        <w:tc>
          <w:tcPr>
            <w:tcW w:w="1110" w:type="pct"/>
          </w:tcPr>
          <w:p w:rsidR="00636390" w:rsidRPr="000A6EBB" w:rsidRDefault="00636390"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1</w:t>
            </w:r>
          </w:p>
        </w:tc>
        <w:tc>
          <w:tcPr>
            <w:tcW w:w="2286" w:type="pct"/>
            <w:vAlign w:val="center"/>
          </w:tcPr>
          <w:p w:rsidR="00636390" w:rsidRPr="000A6EBB" w:rsidRDefault="00636390"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2</w:t>
            </w:r>
          </w:p>
        </w:tc>
        <w:tc>
          <w:tcPr>
            <w:tcW w:w="1129" w:type="pct"/>
            <w:vAlign w:val="center"/>
          </w:tcPr>
          <w:p w:rsidR="00636390" w:rsidRPr="000A6EBB" w:rsidRDefault="00636390" w:rsidP="0063523A">
            <w:pPr>
              <w:autoSpaceDE w:val="0"/>
              <w:autoSpaceDN w:val="0"/>
              <w:adjustRightInd w:val="0"/>
              <w:spacing w:before="0" w:line="240" w:lineRule="auto"/>
              <w:ind w:firstLine="0"/>
              <w:jc w:val="center"/>
              <w:rPr>
                <w:rFonts w:cs="Times New Roman"/>
                <w:szCs w:val="24"/>
              </w:rPr>
            </w:pPr>
            <w:r w:rsidRPr="000A6EBB">
              <w:rPr>
                <w:rFonts w:cs="Times New Roman"/>
                <w:szCs w:val="24"/>
              </w:rPr>
              <w:t>3</w:t>
            </w:r>
          </w:p>
        </w:tc>
        <w:tc>
          <w:tcPr>
            <w:tcW w:w="475" w:type="pct"/>
            <w:vAlign w:val="center"/>
          </w:tcPr>
          <w:p w:rsidR="00636390" w:rsidRPr="000A6EBB" w:rsidRDefault="00636390" w:rsidP="0063523A">
            <w:pPr>
              <w:autoSpaceDE w:val="0"/>
              <w:autoSpaceDN w:val="0"/>
              <w:adjustRightInd w:val="0"/>
              <w:spacing w:before="0" w:line="240" w:lineRule="auto"/>
              <w:ind w:firstLine="0"/>
              <w:jc w:val="center"/>
              <w:rPr>
                <w:rFonts w:cs="Times New Roman"/>
                <w:szCs w:val="24"/>
              </w:rPr>
            </w:pPr>
            <w:r w:rsidRPr="000A6EBB">
              <w:rPr>
                <w:rFonts w:cs="Times New Roman"/>
                <w:szCs w:val="24"/>
              </w:rPr>
              <w:t>4</w:t>
            </w:r>
          </w:p>
        </w:tc>
      </w:tr>
      <w:tr w:rsidR="00DA38D3" w:rsidRPr="000A6EBB" w:rsidTr="00BD6160">
        <w:trPr>
          <w:trHeight w:val="340"/>
        </w:trPr>
        <w:tc>
          <w:tcPr>
            <w:tcW w:w="1110" w:type="pct"/>
            <w:vMerge w:val="restart"/>
          </w:tcPr>
          <w:p w:rsidR="00DA38D3" w:rsidRPr="000A6EBB" w:rsidRDefault="00DA38D3" w:rsidP="0063523A">
            <w:pPr>
              <w:autoSpaceDE w:val="0"/>
              <w:autoSpaceDN w:val="0"/>
              <w:adjustRightInd w:val="0"/>
              <w:spacing w:before="0" w:line="240" w:lineRule="auto"/>
              <w:ind w:firstLine="0"/>
              <w:jc w:val="left"/>
              <w:rPr>
                <w:rFonts w:cs="Times New Roman"/>
                <w:szCs w:val="24"/>
              </w:rPr>
            </w:pPr>
            <w:r w:rsidRPr="000A6EBB">
              <w:rPr>
                <w:rFonts w:cs="Times New Roman"/>
                <w:szCs w:val="24"/>
                <w:lang w:eastAsia="ru-RU"/>
              </w:rPr>
              <w:t>1. Показатели кач</w:t>
            </w:r>
            <w:r w:rsidRPr="000A6EBB">
              <w:rPr>
                <w:rFonts w:cs="Times New Roman"/>
                <w:szCs w:val="24"/>
                <w:lang w:eastAsia="ru-RU"/>
              </w:rPr>
              <w:t>е</w:t>
            </w:r>
            <w:r w:rsidRPr="000A6EBB">
              <w:rPr>
                <w:rFonts w:cs="Times New Roman"/>
                <w:szCs w:val="24"/>
                <w:lang w:eastAsia="ru-RU"/>
              </w:rPr>
              <w:t>ства воды</w:t>
            </w:r>
          </w:p>
        </w:tc>
        <w:tc>
          <w:tcPr>
            <w:tcW w:w="2286" w:type="pc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1. Удельный вес проб воды у потребителя, которые не отвечают гигиеническим но</w:t>
            </w:r>
            <w:r w:rsidRPr="000A6EBB">
              <w:rPr>
                <w:rFonts w:cs="Times New Roman"/>
                <w:szCs w:val="24"/>
                <w:lang w:eastAsia="ru-RU"/>
              </w:rPr>
              <w:t>р</w:t>
            </w:r>
            <w:r w:rsidRPr="000A6EBB">
              <w:rPr>
                <w:rFonts w:cs="Times New Roman"/>
                <w:szCs w:val="24"/>
                <w:lang w:eastAsia="ru-RU"/>
              </w:rPr>
              <w:t>мативам по санитарно-химическим показ</w:t>
            </w:r>
            <w:r w:rsidRPr="000A6EBB">
              <w:rPr>
                <w:rFonts w:cs="Times New Roman"/>
                <w:szCs w:val="24"/>
                <w:lang w:eastAsia="ru-RU"/>
              </w:rPr>
              <w:t>а</w:t>
            </w:r>
            <w:r w:rsidRPr="000A6EBB">
              <w:rPr>
                <w:rFonts w:cs="Times New Roman"/>
                <w:szCs w:val="24"/>
                <w:lang w:eastAsia="ru-RU"/>
              </w:rPr>
              <w:lastRenderedPageBreak/>
              <w:t>телям</w:t>
            </w:r>
          </w:p>
        </w:tc>
        <w:tc>
          <w:tcPr>
            <w:tcW w:w="1129" w:type="pct"/>
            <w:vAlign w:val="center"/>
          </w:tcPr>
          <w:p w:rsidR="00DA38D3" w:rsidRPr="000A6EBB" w:rsidRDefault="00496594" w:rsidP="0063523A">
            <w:pPr>
              <w:pStyle w:val="afffa"/>
              <w:keepNext/>
              <w:rPr>
                <w:sz w:val="24"/>
                <w:szCs w:val="24"/>
              </w:rPr>
            </w:pPr>
            <w:r w:rsidRPr="000A6EBB">
              <w:rPr>
                <w:sz w:val="24"/>
                <w:szCs w:val="24"/>
              </w:rPr>
              <w:lastRenderedPageBreak/>
              <w:t>0</w:t>
            </w:r>
          </w:p>
        </w:tc>
        <w:tc>
          <w:tcPr>
            <w:tcW w:w="475" w:type="pct"/>
            <w:vAlign w:val="center"/>
          </w:tcPr>
          <w:p w:rsidR="00DA38D3" w:rsidRPr="000A6EBB" w:rsidRDefault="001F5E02" w:rsidP="0063523A">
            <w:pPr>
              <w:autoSpaceDE w:val="0"/>
              <w:autoSpaceDN w:val="0"/>
              <w:adjustRightInd w:val="0"/>
              <w:spacing w:before="0" w:line="240" w:lineRule="auto"/>
              <w:ind w:firstLine="0"/>
              <w:jc w:val="center"/>
              <w:rPr>
                <w:rFonts w:cs="Times New Roman"/>
                <w:szCs w:val="24"/>
              </w:rPr>
            </w:pPr>
            <w:r w:rsidRPr="000A6EBB">
              <w:rPr>
                <w:rFonts w:cs="Times New Roman"/>
                <w:szCs w:val="24"/>
              </w:rPr>
              <w:t>0</w:t>
            </w:r>
          </w:p>
        </w:tc>
      </w:tr>
      <w:tr w:rsidR="00DA38D3" w:rsidRPr="000A6EBB" w:rsidTr="00BD6160">
        <w:trPr>
          <w:trHeight w:val="340"/>
        </w:trPr>
        <w:tc>
          <w:tcPr>
            <w:tcW w:w="1110" w:type="pct"/>
            <w:vMerge/>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p>
        </w:tc>
        <w:tc>
          <w:tcPr>
            <w:tcW w:w="2286" w:type="pc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2. Удельный вес проб воды у потребителя, которые не отвечают гигиеническим но</w:t>
            </w:r>
            <w:r w:rsidRPr="000A6EBB">
              <w:rPr>
                <w:rFonts w:cs="Times New Roman"/>
                <w:szCs w:val="24"/>
                <w:lang w:eastAsia="ru-RU"/>
              </w:rPr>
              <w:t>р</w:t>
            </w:r>
            <w:r w:rsidRPr="000A6EBB">
              <w:rPr>
                <w:rFonts w:cs="Times New Roman"/>
                <w:szCs w:val="24"/>
                <w:lang w:eastAsia="ru-RU"/>
              </w:rPr>
              <w:t>мативам по микробиологическим показат</w:t>
            </w:r>
            <w:r w:rsidRPr="000A6EBB">
              <w:rPr>
                <w:rFonts w:cs="Times New Roman"/>
                <w:szCs w:val="24"/>
                <w:lang w:eastAsia="ru-RU"/>
              </w:rPr>
              <w:t>е</w:t>
            </w:r>
            <w:r w:rsidRPr="000A6EBB">
              <w:rPr>
                <w:rFonts w:cs="Times New Roman"/>
                <w:szCs w:val="24"/>
                <w:lang w:eastAsia="ru-RU"/>
              </w:rPr>
              <w:t>лям</w:t>
            </w:r>
          </w:p>
        </w:tc>
        <w:tc>
          <w:tcPr>
            <w:tcW w:w="1129" w:type="pct"/>
            <w:vAlign w:val="center"/>
          </w:tcPr>
          <w:p w:rsidR="00DA38D3" w:rsidRPr="000A6EBB" w:rsidRDefault="00496594" w:rsidP="0063523A">
            <w:pPr>
              <w:pStyle w:val="afffa"/>
              <w:keepNext/>
              <w:rPr>
                <w:sz w:val="24"/>
                <w:szCs w:val="24"/>
              </w:rPr>
            </w:pPr>
            <w:r w:rsidRPr="000A6EBB">
              <w:rPr>
                <w:sz w:val="24"/>
                <w:szCs w:val="24"/>
              </w:rPr>
              <w:t>0</w:t>
            </w:r>
          </w:p>
        </w:tc>
        <w:tc>
          <w:tcPr>
            <w:tcW w:w="475" w:type="pct"/>
            <w:vAlign w:val="center"/>
          </w:tcPr>
          <w:p w:rsidR="00DA38D3" w:rsidRPr="000A6EBB" w:rsidRDefault="001F5E02" w:rsidP="0063523A">
            <w:pPr>
              <w:autoSpaceDE w:val="0"/>
              <w:autoSpaceDN w:val="0"/>
              <w:adjustRightInd w:val="0"/>
              <w:spacing w:before="0" w:line="240" w:lineRule="auto"/>
              <w:ind w:firstLine="0"/>
              <w:jc w:val="center"/>
              <w:rPr>
                <w:rFonts w:cs="Times New Roman"/>
                <w:szCs w:val="24"/>
              </w:rPr>
            </w:pPr>
            <w:r w:rsidRPr="000A6EBB">
              <w:rPr>
                <w:rFonts w:cs="Times New Roman"/>
                <w:szCs w:val="24"/>
              </w:rPr>
              <w:t>0</w:t>
            </w:r>
          </w:p>
        </w:tc>
      </w:tr>
      <w:tr w:rsidR="00DA38D3" w:rsidRPr="000A6EBB" w:rsidTr="00BD6160">
        <w:trPr>
          <w:trHeight w:val="340"/>
        </w:trPr>
        <w:tc>
          <w:tcPr>
            <w:tcW w:w="1110" w:type="pct"/>
            <w:vMerge w:val="restar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rPr>
            </w:pPr>
            <w:r w:rsidRPr="000A6EBB">
              <w:rPr>
                <w:rFonts w:cs="Times New Roman"/>
                <w:szCs w:val="24"/>
                <w:lang w:eastAsia="ru-RU"/>
              </w:rPr>
              <w:t>2. Показатели н</w:t>
            </w:r>
            <w:r w:rsidRPr="000A6EBB">
              <w:rPr>
                <w:rFonts w:cs="Times New Roman"/>
                <w:szCs w:val="24"/>
                <w:lang w:eastAsia="ru-RU"/>
              </w:rPr>
              <w:t>а</w:t>
            </w:r>
            <w:r w:rsidRPr="000A6EBB">
              <w:rPr>
                <w:rFonts w:cs="Times New Roman"/>
                <w:szCs w:val="24"/>
                <w:lang w:eastAsia="ru-RU"/>
              </w:rPr>
              <w:t>дежности и беспер</w:t>
            </w:r>
            <w:r w:rsidRPr="000A6EBB">
              <w:rPr>
                <w:rFonts w:cs="Times New Roman"/>
                <w:szCs w:val="24"/>
                <w:lang w:eastAsia="ru-RU"/>
              </w:rPr>
              <w:t>е</w:t>
            </w:r>
            <w:r w:rsidRPr="000A6EBB">
              <w:rPr>
                <w:rFonts w:cs="Times New Roman"/>
                <w:szCs w:val="24"/>
                <w:lang w:eastAsia="ru-RU"/>
              </w:rPr>
              <w:t>бойности водосна</w:t>
            </w:r>
            <w:r w:rsidRPr="000A6EBB">
              <w:rPr>
                <w:rFonts w:cs="Times New Roman"/>
                <w:szCs w:val="24"/>
                <w:lang w:eastAsia="ru-RU"/>
              </w:rPr>
              <w:t>б</w:t>
            </w:r>
            <w:r w:rsidRPr="000A6EBB">
              <w:rPr>
                <w:rFonts w:cs="Times New Roman"/>
                <w:szCs w:val="24"/>
                <w:lang w:eastAsia="ru-RU"/>
              </w:rPr>
              <w:t>жения</w:t>
            </w:r>
          </w:p>
        </w:tc>
        <w:tc>
          <w:tcPr>
            <w:tcW w:w="2286" w:type="pct"/>
            <w:vAlign w:val="center"/>
          </w:tcPr>
          <w:p w:rsidR="00DA38D3" w:rsidRPr="000A6EBB" w:rsidRDefault="00DA38D3" w:rsidP="0063523A">
            <w:pPr>
              <w:autoSpaceDE w:val="0"/>
              <w:autoSpaceDN w:val="0"/>
              <w:adjustRightInd w:val="0"/>
              <w:spacing w:before="0" w:line="240" w:lineRule="auto"/>
              <w:ind w:firstLine="0"/>
              <w:jc w:val="left"/>
              <w:rPr>
                <w:rFonts w:cs="Times New Roman"/>
                <w:spacing w:val="-4"/>
                <w:szCs w:val="24"/>
                <w:lang w:eastAsia="ru-RU"/>
              </w:rPr>
            </w:pPr>
            <w:r w:rsidRPr="000A6EBB">
              <w:rPr>
                <w:rFonts w:cs="Times New Roman"/>
                <w:spacing w:val="-4"/>
                <w:szCs w:val="24"/>
                <w:lang w:eastAsia="ru-RU"/>
              </w:rPr>
              <w:t>1. Водопроводные сети, нуждающиеся в з</w:t>
            </w:r>
            <w:r w:rsidRPr="000A6EBB">
              <w:rPr>
                <w:rFonts w:cs="Times New Roman"/>
                <w:spacing w:val="-4"/>
                <w:szCs w:val="24"/>
                <w:lang w:eastAsia="ru-RU"/>
              </w:rPr>
              <w:t>а</w:t>
            </w:r>
            <w:r w:rsidRPr="000A6EBB">
              <w:rPr>
                <w:rFonts w:cs="Times New Roman"/>
                <w:spacing w:val="-4"/>
                <w:szCs w:val="24"/>
                <w:lang w:eastAsia="ru-RU"/>
              </w:rPr>
              <w:t xml:space="preserve">мене, </w:t>
            </w:r>
            <w:r w:rsidR="003132D7" w:rsidRPr="000A6EBB">
              <w:rPr>
                <w:rFonts w:cs="Times New Roman"/>
                <w:spacing w:val="-4"/>
                <w:szCs w:val="24"/>
                <w:lang w:eastAsia="ru-RU"/>
              </w:rPr>
              <w:t>п.м.</w:t>
            </w:r>
          </w:p>
        </w:tc>
        <w:tc>
          <w:tcPr>
            <w:tcW w:w="1129" w:type="pct"/>
            <w:vAlign w:val="center"/>
          </w:tcPr>
          <w:p w:rsidR="00DA38D3" w:rsidRPr="000A6EBB" w:rsidRDefault="000A6EBB" w:rsidP="0063523A">
            <w:pPr>
              <w:pStyle w:val="afffa"/>
              <w:keepNext/>
              <w:rPr>
                <w:sz w:val="24"/>
                <w:szCs w:val="24"/>
              </w:rPr>
            </w:pPr>
            <w:r>
              <w:rPr>
                <w:sz w:val="24"/>
                <w:szCs w:val="24"/>
              </w:rPr>
              <w:t>37380</w:t>
            </w:r>
          </w:p>
        </w:tc>
        <w:tc>
          <w:tcPr>
            <w:tcW w:w="475" w:type="pct"/>
            <w:vAlign w:val="center"/>
          </w:tcPr>
          <w:p w:rsidR="00DA38D3" w:rsidRPr="000A6EBB" w:rsidRDefault="00BF099D"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0</w:t>
            </w:r>
          </w:p>
        </w:tc>
      </w:tr>
      <w:tr w:rsidR="00DA38D3" w:rsidRPr="000A6EBB" w:rsidTr="00BD6160">
        <w:trPr>
          <w:trHeight w:val="340"/>
        </w:trPr>
        <w:tc>
          <w:tcPr>
            <w:tcW w:w="1110" w:type="pct"/>
            <w:vMerge/>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p>
        </w:tc>
        <w:tc>
          <w:tcPr>
            <w:tcW w:w="2286" w:type="pc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2. Аварийность на сетях водопровода, ед./км</w:t>
            </w:r>
          </w:p>
        </w:tc>
        <w:tc>
          <w:tcPr>
            <w:tcW w:w="1129" w:type="pct"/>
            <w:vAlign w:val="center"/>
          </w:tcPr>
          <w:p w:rsidR="00DA38D3" w:rsidRPr="000A6EBB" w:rsidRDefault="00252CF4" w:rsidP="0063523A">
            <w:pPr>
              <w:pStyle w:val="afffa"/>
              <w:keepNext/>
              <w:rPr>
                <w:sz w:val="24"/>
                <w:szCs w:val="24"/>
              </w:rPr>
            </w:pPr>
            <w:r>
              <w:rPr>
                <w:sz w:val="24"/>
                <w:szCs w:val="24"/>
              </w:rPr>
              <w:t>0,6</w:t>
            </w:r>
            <w:r w:rsidR="00BE498A" w:rsidRPr="000A6EBB">
              <w:rPr>
                <w:sz w:val="24"/>
                <w:szCs w:val="24"/>
              </w:rPr>
              <w:t>/1</w:t>
            </w:r>
          </w:p>
        </w:tc>
        <w:tc>
          <w:tcPr>
            <w:tcW w:w="475" w:type="pct"/>
            <w:vAlign w:val="center"/>
          </w:tcPr>
          <w:p w:rsidR="00DA38D3" w:rsidRPr="000A6EBB" w:rsidRDefault="001909E2"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0,1/1</w:t>
            </w:r>
          </w:p>
        </w:tc>
      </w:tr>
      <w:tr w:rsidR="00DA38D3" w:rsidRPr="000A6EBB" w:rsidTr="00BD6160">
        <w:trPr>
          <w:trHeight w:val="340"/>
        </w:trPr>
        <w:tc>
          <w:tcPr>
            <w:tcW w:w="1110" w:type="pct"/>
            <w:vMerge/>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rPr>
            </w:pPr>
          </w:p>
        </w:tc>
        <w:tc>
          <w:tcPr>
            <w:tcW w:w="2286" w:type="pc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3. Износ водопроводных сетей,</w:t>
            </w:r>
            <w:r w:rsidR="00095160" w:rsidRPr="000A6EBB">
              <w:rPr>
                <w:rFonts w:cs="Times New Roman"/>
                <w:szCs w:val="24"/>
                <w:lang w:eastAsia="ru-RU"/>
              </w:rPr>
              <w:t xml:space="preserve"> </w:t>
            </w:r>
            <w:r w:rsidRPr="000A6EBB">
              <w:rPr>
                <w:rFonts w:cs="Times New Roman"/>
                <w:szCs w:val="24"/>
                <w:lang w:eastAsia="ru-RU"/>
              </w:rPr>
              <w:t>%</w:t>
            </w:r>
          </w:p>
        </w:tc>
        <w:tc>
          <w:tcPr>
            <w:tcW w:w="1129" w:type="pct"/>
            <w:vAlign w:val="center"/>
          </w:tcPr>
          <w:p w:rsidR="00DA38D3" w:rsidRPr="000A6EBB" w:rsidRDefault="00BE498A" w:rsidP="0063523A">
            <w:pPr>
              <w:pStyle w:val="afffa"/>
              <w:keepNext/>
              <w:rPr>
                <w:sz w:val="24"/>
                <w:szCs w:val="24"/>
              </w:rPr>
            </w:pPr>
            <w:r w:rsidRPr="000A6EBB">
              <w:rPr>
                <w:sz w:val="24"/>
                <w:szCs w:val="24"/>
              </w:rPr>
              <w:t>90</w:t>
            </w:r>
          </w:p>
        </w:tc>
        <w:tc>
          <w:tcPr>
            <w:tcW w:w="475" w:type="pct"/>
            <w:vAlign w:val="center"/>
          </w:tcPr>
          <w:p w:rsidR="00DA38D3" w:rsidRPr="000A6EBB" w:rsidRDefault="001909E2"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10</w:t>
            </w:r>
          </w:p>
        </w:tc>
      </w:tr>
      <w:tr w:rsidR="00DA38D3" w:rsidRPr="000A6EBB" w:rsidTr="00BD6160">
        <w:trPr>
          <w:trHeight w:val="340"/>
        </w:trPr>
        <w:tc>
          <w:tcPr>
            <w:tcW w:w="1110" w:type="pct"/>
            <w:vMerge w:val="restart"/>
          </w:tcPr>
          <w:p w:rsidR="00DA38D3" w:rsidRPr="000A6EBB" w:rsidRDefault="00DA38D3" w:rsidP="0063523A">
            <w:pPr>
              <w:autoSpaceDE w:val="0"/>
              <w:autoSpaceDN w:val="0"/>
              <w:adjustRightInd w:val="0"/>
              <w:spacing w:before="0" w:line="240" w:lineRule="auto"/>
              <w:ind w:firstLine="0"/>
              <w:jc w:val="left"/>
              <w:rPr>
                <w:rFonts w:cs="Times New Roman"/>
                <w:szCs w:val="24"/>
              </w:rPr>
            </w:pPr>
            <w:r w:rsidRPr="000A6EBB">
              <w:rPr>
                <w:rFonts w:cs="Times New Roman"/>
                <w:szCs w:val="24"/>
                <w:lang w:eastAsia="ru-RU"/>
              </w:rPr>
              <w:t>3. Показатели кач</w:t>
            </w:r>
            <w:r w:rsidRPr="000A6EBB">
              <w:rPr>
                <w:rFonts w:cs="Times New Roman"/>
                <w:szCs w:val="24"/>
                <w:lang w:eastAsia="ru-RU"/>
              </w:rPr>
              <w:t>е</w:t>
            </w:r>
            <w:r w:rsidRPr="000A6EBB">
              <w:rPr>
                <w:rFonts w:cs="Times New Roman"/>
                <w:szCs w:val="24"/>
                <w:lang w:eastAsia="ru-RU"/>
              </w:rPr>
              <w:t>ства обслуживания абонентов</w:t>
            </w:r>
          </w:p>
        </w:tc>
        <w:tc>
          <w:tcPr>
            <w:tcW w:w="2286" w:type="pc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1. Количество жалоб абонентов на качество питьевой воды, ед.</w:t>
            </w:r>
          </w:p>
        </w:tc>
        <w:tc>
          <w:tcPr>
            <w:tcW w:w="1129" w:type="pct"/>
            <w:vAlign w:val="center"/>
          </w:tcPr>
          <w:p w:rsidR="00DA38D3" w:rsidRPr="000A6EBB" w:rsidRDefault="00496594" w:rsidP="0063523A">
            <w:pPr>
              <w:pStyle w:val="afffa"/>
              <w:keepNext/>
              <w:rPr>
                <w:sz w:val="24"/>
                <w:szCs w:val="24"/>
              </w:rPr>
            </w:pPr>
            <w:r w:rsidRPr="000A6EBB">
              <w:rPr>
                <w:sz w:val="24"/>
                <w:szCs w:val="24"/>
              </w:rPr>
              <w:t>0</w:t>
            </w:r>
          </w:p>
        </w:tc>
        <w:tc>
          <w:tcPr>
            <w:tcW w:w="475" w:type="pct"/>
            <w:vAlign w:val="center"/>
          </w:tcPr>
          <w:p w:rsidR="00DA38D3" w:rsidRPr="000A6EBB" w:rsidRDefault="001F5E02" w:rsidP="0063523A">
            <w:pPr>
              <w:autoSpaceDE w:val="0"/>
              <w:autoSpaceDN w:val="0"/>
              <w:adjustRightInd w:val="0"/>
              <w:spacing w:before="0" w:line="240" w:lineRule="auto"/>
              <w:ind w:firstLine="0"/>
              <w:jc w:val="center"/>
              <w:rPr>
                <w:rFonts w:cs="Times New Roman"/>
                <w:szCs w:val="24"/>
              </w:rPr>
            </w:pPr>
            <w:r w:rsidRPr="000A6EBB">
              <w:rPr>
                <w:rFonts w:cs="Times New Roman"/>
                <w:szCs w:val="24"/>
              </w:rPr>
              <w:t>0</w:t>
            </w:r>
          </w:p>
        </w:tc>
      </w:tr>
      <w:tr w:rsidR="00DA38D3" w:rsidRPr="000A6EBB" w:rsidTr="00BD6160">
        <w:trPr>
          <w:trHeight w:val="340"/>
        </w:trPr>
        <w:tc>
          <w:tcPr>
            <w:tcW w:w="1110" w:type="pct"/>
            <w:vMerge/>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rPr>
            </w:pPr>
          </w:p>
        </w:tc>
        <w:tc>
          <w:tcPr>
            <w:tcW w:w="2286" w:type="pc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2. Обеспеченность населения централиз</w:t>
            </w:r>
            <w:r w:rsidRPr="000A6EBB">
              <w:rPr>
                <w:rFonts w:cs="Times New Roman"/>
                <w:szCs w:val="24"/>
                <w:lang w:eastAsia="ru-RU"/>
              </w:rPr>
              <w:t>о</w:t>
            </w:r>
            <w:r w:rsidRPr="000A6EBB">
              <w:rPr>
                <w:rFonts w:cs="Times New Roman"/>
                <w:szCs w:val="24"/>
                <w:lang w:eastAsia="ru-RU"/>
              </w:rPr>
              <w:t>ванным водоснабжением (от численности населения), %</w:t>
            </w:r>
          </w:p>
        </w:tc>
        <w:tc>
          <w:tcPr>
            <w:tcW w:w="1129" w:type="pct"/>
            <w:vAlign w:val="center"/>
          </w:tcPr>
          <w:p w:rsidR="00DA38D3" w:rsidRPr="000A6EBB" w:rsidRDefault="00252CF4" w:rsidP="0063523A">
            <w:pPr>
              <w:pStyle w:val="afffa"/>
              <w:keepNext/>
              <w:rPr>
                <w:sz w:val="24"/>
                <w:szCs w:val="24"/>
              </w:rPr>
            </w:pPr>
            <w:r>
              <w:rPr>
                <w:sz w:val="24"/>
                <w:szCs w:val="24"/>
              </w:rPr>
              <w:t>80</w:t>
            </w:r>
          </w:p>
        </w:tc>
        <w:tc>
          <w:tcPr>
            <w:tcW w:w="475" w:type="pct"/>
            <w:vAlign w:val="center"/>
          </w:tcPr>
          <w:p w:rsidR="00DA38D3" w:rsidRPr="000A6EBB" w:rsidRDefault="001909E2" w:rsidP="0063523A">
            <w:pPr>
              <w:autoSpaceDE w:val="0"/>
              <w:autoSpaceDN w:val="0"/>
              <w:adjustRightInd w:val="0"/>
              <w:spacing w:before="0" w:line="240" w:lineRule="auto"/>
              <w:ind w:firstLine="0"/>
              <w:jc w:val="center"/>
              <w:rPr>
                <w:rFonts w:cs="Times New Roman"/>
                <w:szCs w:val="24"/>
              </w:rPr>
            </w:pPr>
            <w:r w:rsidRPr="000A6EBB">
              <w:rPr>
                <w:rFonts w:cs="Times New Roman"/>
                <w:szCs w:val="24"/>
              </w:rPr>
              <w:t>100</w:t>
            </w:r>
          </w:p>
        </w:tc>
      </w:tr>
      <w:tr w:rsidR="00DA38D3" w:rsidRPr="000A6EBB" w:rsidTr="00BD6160">
        <w:trPr>
          <w:trHeight w:val="340"/>
        </w:trPr>
        <w:tc>
          <w:tcPr>
            <w:tcW w:w="1110" w:type="pct"/>
            <w:vMerge/>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p>
        </w:tc>
        <w:tc>
          <w:tcPr>
            <w:tcW w:w="2286" w:type="pc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3. Охват абонентов приборами учета (доля абонентов с приборами учета по отнош</w:t>
            </w:r>
            <w:r w:rsidRPr="000A6EBB">
              <w:rPr>
                <w:rFonts w:cs="Times New Roman"/>
                <w:szCs w:val="24"/>
                <w:lang w:eastAsia="ru-RU"/>
              </w:rPr>
              <w:t>е</w:t>
            </w:r>
            <w:r w:rsidRPr="000A6EBB">
              <w:rPr>
                <w:rFonts w:cs="Times New Roman"/>
                <w:szCs w:val="24"/>
                <w:lang w:eastAsia="ru-RU"/>
              </w:rPr>
              <w:t>нию к общему числу абонентов), %:</w:t>
            </w:r>
          </w:p>
        </w:tc>
        <w:tc>
          <w:tcPr>
            <w:tcW w:w="1129" w:type="pct"/>
            <w:vAlign w:val="center"/>
          </w:tcPr>
          <w:p w:rsidR="00DA38D3" w:rsidRPr="000A6EBB" w:rsidRDefault="00252CF4" w:rsidP="0063523A">
            <w:pPr>
              <w:pStyle w:val="afffa"/>
              <w:keepNext/>
              <w:rPr>
                <w:sz w:val="24"/>
                <w:szCs w:val="24"/>
              </w:rPr>
            </w:pPr>
            <w:r>
              <w:rPr>
                <w:sz w:val="24"/>
                <w:szCs w:val="24"/>
              </w:rPr>
              <w:t>89,5</w:t>
            </w:r>
          </w:p>
        </w:tc>
        <w:tc>
          <w:tcPr>
            <w:tcW w:w="475" w:type="pct"/>
            <w:vAlign w:val="center"/>
          </w:tcPr>
          <w:p w:rsidR="00DA38D3" w:rsidRPr="000A6EBB" w:rsidRDefault="001F5E02" w:rsidP="0063523A">
            <w:pPr>
              <w:autoSpaceDE w:val="0"/>
              <w:autoSpaceDN w:val="0"/>
              <w:adjustRightInd w:val="0"/>
              <w:spacing w:before="0" w:line="240" w:lineRule="auto"/>
              <w:ind w:firstLine="0"/>
              <w:jc w:val="center"/>
              <w:rPr>
                <w:rFonts w:cs="Times New Roman"/>
                <w:szCs w:val="24"/>
              </w:rPr>
            </w:pPr>
            <w:r w:rsidRPr="000A6EBB">
              <w:rPr>
                <w:rFonts w:cs="Times New Roman"/>
                <w:szCs w:val="24"/>
              </w:rPr>
              <w:t>100</w:t>
            </w:r>
          </w:p>
        </w:tc>
      </w:tr>
      <w:tr w:rsidR="003132D7" w:rsidRPr="000A6EBB" w:rsidTr="00BD6160">
        <w:trPr>
          <w:trHeight w:val="340"/>
        </w:trPr>
        <w:tc>
          <w:tcPr>
            <w:tcW w:w="1110" w:type="pct"/>
            <w:vMerge/>
            <w:vAlign w:val="center"/>
          </w:tcPr>
          <w:p w:rsidR="003132D7" w:rsidRPr="000A6EBB" w:rsidRDefault="003132D7" w:rsidP="0063523A">
            <w:pPr>
              <w:autoSpaceDE w:val="0"/>
              <w:autoSpaceDN w:val="0"/>
              <w:adjustRightInd w:val="0"/>
              <w:spacing w:before="0" w:line="240" w:lineRule="auto"/>
              <w:ind w:firstLine="0"/>
              <w:jc w:val="left"/>
              <w:rPr>
                <w:rFonts w:cs="Times New Roman"/>
                <w:szCs w:val="24"/>
              </w:rPr>
            </w:pPr>
          </w:p>
        </w:tc>
        <w:tc>
          <w:tcPr>
            <w:tcW w:w="2286" w:type="pct"/>
            <w:vAlign w:val="center"/>
          </w:tcPr>
          <w:p w:rsidR="003132D7" w:rsidRPr="000A6EBB" w:rsidRDefault="003132D7"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население</w:t>
            </w:r>
          </w:p>
        </w:tc>
        <w:tc>
          <w:tcPr>
            <w:tcW w:w="1129" w:type="pct"/>
            <w:vAlign w:val="center"/>
          </w:tcPr>
          <w:p w:rsidR="003132D7" w:rsidRPr="000A6EBB" w:rsidRDefault="00252CF4" w:rsidP="0063523A">
            <w:pPr>
              <w:pStyle w:val="afffa"/>
              <w:keepNext/>
              <w:rPr>
                <w:sz w:val="24"/>
                <w:szCs w:val="24"/>
              </w:rPr>
            </w:pPr>
            <w:r>
              <w:rPr>
                <w:sz w:val="24"/>
                <w:szCs w:val="24"/>
              </w:rPr>
              <w:t>90</w:t>
            </w:r>
          </w:p>
        </w:tc>
        <w:tc>
          <w:tcPr>
            <w:tcW w:w="475" w:type="pct"/>
            <w:vAlign w:val="center"/>
          </w:tcPr>
          <w:p w:rsidR="003132D7" w:rsidRPr="000A6EBB" w:rsidRDefault="001F5E02"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100</w:t>
            </w:r>
          </w:p>
        </w:tc>
      </w:tr>
      <w:tr w:rsidR="003132D7" w:rsidRPr="000A6EBB" w:rsidTr="00BD6160">
        <w:trPr>
          <w:trHeight w:val="340"/>
        </w:trPr>
        <w:tc>
          <w:tcPr>
            <w:tcW w:w="1110" w:type="pct"/>
            <w:vMerge/>
            <w:vAlign w:val="center"/>
          </w:tcPr>
          <w:p w:rsidR="003132D7" w:rsidRPr="000A6EBB" w:rsidRDefault="003132D7" w:rsidP="0063523A">
            <w:pPr>
              <w:autoSpaceDE w:val="0"/>
              <w:autoSpaceDN w:val="0"/>
              <w:adjustRightInd w:val="0"/>
              <w:spacing w:before="0" w:line="240" w:lineRule="auto"/>
              <w:ind w:firstLine="0"/>
              <w:jc w:val="left"/>
              <w:rPr>
                <w:rFonts w:cs="Times New Roman"/>
                <w:szCs w:val="24"/>
              </w:rPr>
            </w:pPr>
          </w:p>
        </w:tc>
        <w:tc>
          <w:tcPr>
            <w:tcW w:w="2286" w:type="pct"/>
            <w:vAlign w:val="center"/>
          </w:tcPr>
          <w:p w:rsidR="003132D7" w:rsidRPr="000A6EBB" w:rsidRDefault="003132D7"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объекты социально-культурного и бытового назначения</w:t>
            </w:r>
          </w:p>
        </w:tc>
        <w:tc>
          <w:tcPr>
            <w:tcW w:w="1129" w:type="pct"/>
            <w:vAlign w:val="center"/>
          </w:tcPr>
          <w:p w:rsidR="003132D7" w:rsidRPr="000A6EBB" w:rsidRDefault="00252CF4" w:rsidP="0063523A">
            <w:pPr>
              <w:pStyle w:val="afffa"/>
              <w:keepNext/>
              <w:rPr>
                <w:sz w:val="24"/>
                <w:szCs w:val="24"/>
              </w:rPr>
            </w:pPr>
            <w:r>
              <w:rPr>
                <w:sz w:val="24"/>
                <w:szCs w:val="24"/>
              </w:rPr>
              <w:t>80</w:t>
            </w:r>
          </w:p>
        </w:tc>
        <w:tc>
          <w:tcPr>
            <w:tcW w:w="475" w:type="pct"/>
            <w:vAlign w:val="center"/>
          </w:tcPr>
          <w:p w:rsidR="003132D7" w:rsidRPr="000A6EBB" w:rsidRDefault="001F5E02"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100</w:t>
            </w:r>
          </w:p>
        </w:tc>
      </w:tr>
      <w:tr w:rsidR="003132D7" w:rsidRPr="000A6EBB" w:rsidTr="00BD6160">
        <w:trPr>
          <w:trHeight w:val="340"/>
        </w:trPr>
        <w:tc>
          <w:tcPr>
            <w:tcW w:w="1110" w:type="pct"/>
            <w:vMerge/>
            <w:vAlign w:val="center"/>
          </w:tcPr>
          <w:p w:rsidR="003132D7" w:rsidRPr="000A6EBB" w:rsidRDefault="003132D7" w:rsidP="0063523A">
            <w:pPr>
              <w:autoSpaceDE w:val="0"/>
              <w:autoSpaceDN w:val="0"/>
              <w:adjustRightInd w:val="0"/>
              <w:spacing w:before="0" w:line="240" w:lineRule="auto"/>
              <w:ind w:firstLine="0"/>
              <w:jc w:val="left"/>
              <w:rPr>
                <w:rFonts w:cs="Times New Roman"/>
                <w:szCs w:val="24"/>
              </w:rPr>
            </w:pPr>
          </w:p>
        </w:tc>
        <w:tc>
          <w:tcPr>
            <w:tcW w:w="2286" w:type="pct"/>
            <w:vAlign w:val="center"/>
          </w:tcPr>
          <w:p w:rsidR="003132D7" w:rsidRPr="000A6EBB" w:rsidRDefault="003132D7"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 xml:space="preserve">прочие </w:t>
            </w:r>
            <w:r w:rsidRPr="000A6EBB">
              <w:rPr>
                <w:rFonts w:cs="Times New Roman"/>
                <w:szCs w:val="24"/>
              </w:rPr>
              <w:t>организации</w:t>
            </w:r>
          </w:p>
        </w:tc>
        <w:tc>
          <w:tcPr>
            <w:tcW w:w="1129" w:type="pct"/>
            <w:vAlign w:val="center"/>
          </w:tcPr>
          <w:p w:rsidR="003132D7" w:rsidRPr="000A6EBB" w:rsidRDefault="00252CF4" w:rsidP="0063523A">
            <w:pPr>
              <w:pStyle w:val="afffa"/>
              <w:keepNext/>
              <w:rPr>
                <w:sz w:val="24"/>
                <w:szCs w:val="24"/>
              </w:rPr>
            </w:pPr>
            <w:r>
              <w:rPr>
                <w:sz w:val="24"/>
                <w:szCs w:val="24"/>
              </w:rPr>
              <w:t>50</w:t>
            </w:r>
          </w:p>
        </w:tc>
        <w:tc>
          <w:tcPr>
            <w:tcW w:w="475" w:type="pct"/>
            <w:vAlign w:val="center"/>
          </w:tcPr>
          <w:p w:rsidR="003132D7" w:rsidRPr="000A6EBB" w:rsidRDefault="001F5E02"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100</w:t>
            </w:r>
          </w:p>
        </w:tc>
      </w:tr>
      <w:tr w:rsidR="00DA38D3" w:rsidRPr="000A6EBB" w:rsidTr="00BD6160">
        <w:trPr>
          <w:trHeight w:val="340"/>
        </w:trPr>
        <w:tc>
          <w:tcPr>
            <w:tcW w:w="1110" w:type="pct"/>
            <w:vMerge w:val="restar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5. Показатели э</w:t>
            </w:r>
            <w:r w:rsidRPr="000A6EBB">
              <w:rPr>
                <w:rFonts w:cs="Times New Roman"/>
                <w:szCs w:val="24"/>
                <w:lang w:eastAsia="ru-RU"/>
              </w:rPr>
              <w:t>ф</w:t>
            </w:r>
            <w:r w:rsidRPr="000A6EBB">
              <w:rPr>
                <w:rFonts w:cs="Times New Roman"/>
                <w:szCs w:val="24"/>
                <w:lang w:eastAsia="ru-RU"/>
              </w:rPr>
              <w:t>фективности и</w:t>
            </w:r>
            <w:r w:rsidRPr="000A6EBB">
              <w:rPr>
                <w:rFonts w:cs="Times New Roman"/>
                <w:szCs w:val="24"/>
                <w:lang w:eastAsia="ru-RU"/>
              </w:rPr>
              <w:t>с</w:t>
            </w:r>
            <w:r w:rsidRPr="000A6EBB">
              <w:rPr>
                <w:rFonts w:cs="Times New Roman"/>
                <w:szCs w:val="24"/>
                <w:lang w:eastAsia="ru-RU"/>
              </w:rPr>
              <w:t>пользования ресу</w:t>
            </w:r>
            <w:r w:rsidRPr="000A6EBB">
              <w:rPr>
                <w:rFonts w:cs="Times New Roman"/>
                <w:szCs w:val="24"/>
                <w:lang w:eastAsia="ru-RU"/>
              </w:rPr>
              <w:t>р</w:t>
            </w:r>
            <w:r w:rsidRPr="000A6EBB">
              <w:rPr>
                <w:rFonts w:cs="Times New Roman"/>
                <w:szCs w:val="24"/>
                <w:lang w:eastAsia="ru-RU"/>
              </w:rPr>
              <w:t>сов, в том числе с</w:t>
            </w:r>
            <w:r w:rsidRPr="000A6EBB">
              <w:rPr>
                <w:rFonts w:cs="Times New Roman"/>
                <w:szCs w:val="24"/>
                <w:lang w:eastAsia="ru-RU"/>
              </w:rPr>
              <w:t>о</w:t>
            </w:r>
            <w:r w:rsidRPr="000A6EBB">
              <w:rPr>
                <w:rFonts w:cs="Times New Roman"/>
                <w:szCs w:val="24"/>
                <w:lang w:eastAsia="ru-RU"/>
              </w:rPr>
              <w:t>кращения потерь в</w:t>
            </w:r>
            <w:r w:rsidRPr="000A6EBB">
              <w:rPr>
                <w:rFonts w:cs="Times New Roman"/>
                <w:szCs w:val="24"/>
                <w:lang w:eastAsia="ru-RU"/>
              </w:rPr>
              <w:t>о</w:t>
            </w:r>
            <w:r w:rsidRPr="000A6EBB">
              <w:rPr>
                <w:rFonts w:cs="Times New Roman"/>
                <w:szCs w:val="24"/>
                <w:lang w:eastAsia="ru-RU"/>
              </w:rPr>
              <w:t>ды при транспорт</w:t>
            </w:r>
            <w:r w:rsidRPr="000A6EBB">
              <w:rPr>
                <w:rFonts w:cs="Times New Roman"/>
                <w:szCs w:val="24"/>
                <w:lang w:eastAsia="ru-RU"/>
              </w:rPr>
              <w:t>и</w:t>
            </w:r>
            <w:r w:rsidRPr="000A6EBB">
              <w:rPr>
                <w:rFonts w:cs="Times New Roman"/>
                <w:szCs w:val="24"/>
                <w:lang w:eastAsia="ru-RU"/>
              </w:rPr>
              <w:t>ровке</w:t>
            </w:r>
          </w:p>
        </w:tc>
        <w:tc>
          <w:tcPr>
            <w:tcW w:w="2286" w:type="pct"/>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r w:rsidRPr="000A6EBB">
              <w:rPr>
                <w:rFonts w:cs="Times New Roman"/>
                <w:szCs w:val="24"/>
                <w:lang w:eastAsia="ru-RU"/>
              </w:rPr>
              <w:t>1. Объем неоплаченной воды от общего объема подачи, %</w:t>
            </w:r>
          </w:p>
        </w:tc>
        <w:tc>
          <w:tcPr>
            <w:tcW w:w="1129" w:type="pct"/>
            <w:vAlign w:val="center"/>
          </w:tcPr>
          <w:p w:rsidR="00DA38D3" w:rsidRPr="000A6EBB" w:rsidRDefault="00252CF4" w:rsidP="0063523A">
            <w:pPr>
              <w:pStyle w:val="afffa"/>
              <w:keepNext/>
              <w:rPr>
                <w:sz w:val="24"/>
                <w:szCs w:val="24"/>
              </w:rPr>
            </w:pPr>
            <w:r>
              <w:rPr>
                <w:sz w:val="24"/>
                <w:szCs w:val="24"/>
              </w:rPr>
              <w:t>4,8</w:t>
            </w:r>
          </w:p>
        </w:tc>
        <w:tc>
          <w:tcPr>
            <w:tcW w:w="475" w:type="pct"/>
            <w:vAlign w:val="center"/>
          </w:tcPr>
          <w:p w:rsidR="00DA38D3" w:rsidRPr="000A6EBB" w:rsidRDefault="001F5E02"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w:t>
            </w:r>
          </w:p>
        </w:tc>
      </w:tr>
      <w:tr w:rsidR="00DA38D3" w:rsidRPr="000A6EBB" w:rsidTr="00BD6160">
        <w:trPr>
          <w:trHeight w:val="340"/>
        </w:trPr>
        <w:tc>
          <w:tcPr>
            <w:tcW w:w="1110" w:type="pct"/>
            <w:vMerge/>
            <w:vAlign w:val="center"/>
          </w:tcPr>
          <w:p w:rsidR="00DA38D3" w:rsidRPr="000A6EBB" w:rsidRDefault="00DA38D3" w:rsidP="0063523A">
            <w:pPr>
              <w:autoSpaceDE w:val="0"/>
              <w:autoSpaceDN w:val="0"/>
              <w:adjustRightInd w:val="0"/>
              <w:spacing w:before="0" w:line="240" w:lineRule="auto"/>
              <w:ind w:firstLine="0"/>
              <w:jc w:val="left"/>
              <w:rPr>
                <w:rFonts w:cs="Times New Roman"/>
                <w:szCs w:val="24"/>
                <w:lang w:eastAsia="ru-RU"/>
              </w:rPr>
            </w:pPr>
          </w:p>
        </w:tc>
        <w:tc>
          <w:tcPr>
            <w:tcW w:w="2286" w:type="pct"/>
            <w:vAlign w:val="center"/>
          </w:tcPr>
          <w:p w:rsidR="00DA38D3" w:rsidRPr="000A6EBB" w:rsidRDefault="00DA38D3" w:rsidP="0063523A">
            <w:pPr>
              <w:pStyle w:val="afffc"/>
              <w:jc w:val="left"/>
              <w:rPr>
                <w:sz w:val="24"/>
                <w:szCs w:val="24"/>
                <w:lang w:eastAsia="ru-RU"/>
              </w:rPr>
            </w:pPr>
            <w:r w:rsidRPr="000A6EBB">
              <w:rPr>
                <w:sz w:val="24"/>
                <w:szCs w:val="24"/>
                <w:lang w:eastAsia="ru-RU"/>
              </w:rPr>
              <w:t xml:space="preserve">2. </w:t>
            </w:r>
            <w:r w:rsidR="00C97F29" w:rsidRPr="000A6EBB">
              <w:rPr>
                <w:sz w:val="24"/>
                <w:szCs w:val="24"/>
              </w:rPr>
              <w:t>Потери воды в год,  м</w:t>
            </w:r>
            <w:r w:rsidR="00C97F29" w:rsidRPr="000A6EBB">
              <w:rPr>
                <w:sz w:val="24"/>
                <w:szCs w:val="24"/>
                <w:vertAlign w:val="superscript"/>
              </w:rPr>
              <w:t>3</w:t>
            </w:r>
            <w:r w:rsidR="00C97F29" w:rsidRPr="000A6EBB">
              <w:rPr>
                <w:sz w:val="24"/>
                <w:szCs w:val="24"/>
              </w:rPr>
              <w:t>/км</w:t>
            </w:r>
          </w:p>
        </w:tc>
        <w:tc>
          <w:tcPr>
            <w:tcW w:w="1129" w:type="pct"/>
            <w:vAlign w:val="center"/>
          </w:tcPr>
          <w:p w:rsidR="00DA38D3" w:rsidRPr="000A6EBB" w:rsidRDefault="00252CF4" w:rsidP="0063523A">
            <w:pPr>
              <w:pStyle w:val="afffa"/>
              <w:keepNext/>
              <w:rPr>
                <w:sz w:val="24"/>
                <w:szCs w:val="24"/>
              </w:rPr>
            </w:pPr>
            <w:r>
              <w:rPr>
                <w:sz w:val="24"/>
                <w:szCs w:val="24"/>
              </w:rPr>
              <w:t>348</w:t>
            </w:r>
          </w:p>
        </w:tc>
        <w:tc>
          <w:tcPr>
            <w:tcW w:w="475" w:type="pct"/>
            <w:vAlign w:val="center"/>
          </w:tcPr>
          <w:p w:rsidR="00DA38D3" w:rsidRPr="000A6EBB" w:rsidRDefault="001F5E02" w:rsidP="0063523A">
            <w:pPr>
              <w:autoSpaceDE w:val="0"/>
              <w:autoSpaceDN w:val="0"/>
              <w:adjustRightInd w:val="0"/>
              <w:spacing w:before="0" w:line="240" w:lineRule="auto"/>
              <w:ind w:firstLine="0"/>
              <w:jc w:val="center"/>
              <w:rPr>
                <w:rFonts w:cs="Times New Roman"/>
                <w:szCs w:val="24"/>
                <w:lang w:eastAsia="ru-RU"/>
              </w:rPr>
            </w:pPr>
            <w:r w:rsidRPr="000A6EBB">
              <w:rPr>
                <w:rFonts w:cs="Times New Roman"/>
                <w:szCs w:val="24"/>
                <w:lang w:eastAsia="ru-RU"/>
              </w:rPr>
              <w:t>-</w:t>
            </w:r>
          </w:p>
        </w:tc>
      </w:tr>
    </w:tbl>
    <w:p w:rsidR="00022E8E" w:rsidRDefault="00022E8E" w:rsidP="00022E8E">
      <w:pPr>
        <w:pStyle w:val="2"/>
        <w:numPr>
          <w:ilvl w:val="0"/>
          <w:numId w:val="0"/>
        </w:numPr>
        <w:spacing w:before="0" w:line="240" w:lineRule="auto"/>
        <w:ind w:left="851"/>
        <w:rPr>
          <w:rFonts w:cs="Times New Roman"/>
          <w:sz w:val="28"/>
          <w:szCs w:val="28"/>
        </w:rPr>
      </w:pPr>
    </w:p>
    <w:p w:rsidR="00374F18" w:rsidRPr="00C76E7D" w:rsidRDefault="00374F18" w:rsidP="00022E8E">
      <w:pPr>
        <w:pStyle w:val="2"/>
        <w:spacing w:before="0" w:line="240" w:lineRule="auto"/>
        <w:ind w:left="851" w:firstLine="0"/>
        <w:jc w:val="center"/>
        <w:rPr>
          <w:rFonts w:cs="Times New Roman"/>
          <w:szCs w:val="24"/>
        </w:rPr>
      </w:pPr>
      <w:bookmarkStart w:id="119" w:name="_Toc477942745"/>
      <w:r w:rsidRPr="00C76E7D">
        <w:rPr>
          <w:rFonts w:cs="Times New Roman"/>
          <w:szCs w:val="24"/>
        </w:rPr>
        <w:t>ПЕРЕЧЕНЬ ВЫЯВЛЕННЫХ БЕСХОЗЯЙНЫХ ОБЪЕКТОВ ЦЕНТРАЛИЗОВАННЫХ СИСТЕМ ВОДОСНАБЖЕНИЯ.</w:t>
      </w:r>
      <w:bookmarkEnd w:id="119"/>
    </w:p>
    <w:p w:rsidR="00EE5BE1" w:rsidRPr="00C76E7D" w:rsidRDefault="00EE5BE1" w:rsidP="0063523A">
      <w:pPr>
        <w:suppressAutoHyphens/>
        <w:spacing w:before="0" w:line="240" w:lineRule="auto"/>
        <w:rPr>
          <w:rFonts w:cs="Times New Roman"/>
          <w:szCs w:val="24"/>
        </w:rPr>
      </w:pPr>
      <w:r w:rsidRPr="00C76E7D">
        <w:rPr>
          <w:rFonts w:cs="Times New Roman"/>
          <w:szCs w:val="24"/>
        </w:rPr>
        <w:t>Бесхозяйных объектов централизованных сис</w:t>
      </w:r>
      <w:r w:rsidR="001909E2" w:rsidRPr="00C76E7D">
        <w:rPr>
          <w:rFonts w:cs="Times New Roman"/>
          <w:szCs w:val="24"/>
        </w:rPr>
        <w:t xml:space="preserve">тем водоснабжения на территории </w:t>
      </w:r>
      <w:r w:rsidR="00706E84" w:rsidRPr="00C76E7D">
        <w:rPr>
          <w:rFonts w:cs="Times New Roman"/>
          <w:szCs w:val="24"/>
        </w:rPr>
        <w:t>Радченского</w:t>
      </w:r>
      <w:r w:rsidR="001A2F58" w:rsidRPr="00C76E7D">
        <w:rPr>
          <w:rFonts w:cs="Times New Roman"/>
          <w:szCs w:val="24"/>
        </w:rPr>
        <w:t xml:space="preserve"> сельского поселения</w:t>
      </w:r>
      <w:r w:rsidRPr="00C76E7D">
        <w:rPr>
          <w:rFonts w:cs="Times New Roman"/>
          <w:szCs w:val="24"/>
        </w:rPr>
        <w:t xml:space="preserve"> не выявлено.</w:t>
      </w:r>
      <w:r w:rsidR="00BF099D" w:rsidRPr="00C76E7D">
        <w:rPr>
          <w:rFonts w:cs="Times New Roman"/>
          <w:szCs w:val="24"/>
        </w:rPr>
        <w:t xml:space="preserve"> </w:t>
      </w:r>
    </w:p>
    <w:p w:rsidR="00D32D1B" w:rsidRPr="00C76E7D" w:rsidRDefault="00D32D1B" w:rsidP="0063523A">
      <w:pPr>
        <w:spacing w:before="0" w:line="240" w:lineRule="auto"/>
        <w:ind w:left="788" w:hanging="431"/>
        <w:rPr>
          <w:rFonts w:eastAsia="TimesNewRomanPS-BoldMT" w:cs="Times New Roman"/>
          <w:b/>
          <w:bCs/>
          <w:szCs w:val="24"/>
        </w:rPr>
      </w:pPr>
      <w:bookmarkStart w:id="120" w:name="_Toc375685084"/>
      <w:r w:rsidRPr="00C76E7D">
        <w:rPr>
          <w:rFonts w:eastAsia="TimesNewRomanPS-BoldMT" w:cs="Times New Roman"/>
          <w:szCs w:val="24"/>
        </w:rPr>
        <w:br w:type="page"/>
      </w:r>
    </w:p>
    <w:p w:rsidR="000824A6" w:rsidRPr="00C76E7D" w:rsidRDefault="000824A6" w:rsidP="0063523A">
      <w:pPr>
        <w:pStyle w:val="2"/>
        <w:numPr>
          <w:ilvl w:val="0"/>
          <w:numId w:val="1"/>
        </w:numPr>
        <w:spacing w:before="0" w:line="240" w:lineRule="auto"/>
        <w:jc w:val="center"/>
        <w:rPr>
          <w:rFonts w:eastAsia="TimesNewRomanPS-BoldMT" w:cs="Times New Roman"/>
          <w:szCs w:val="24"/>
        </w:rPr>
      </w:pPr>
      <w:bookmarkStart w:id="121" w:name="_Toc477942746"/>
      <w:r w:rsidRPr="00C76E7D">
        <w:rPr>
          <w:rFonts w:eastAsia="TimesNewRomanPS-BoldMT" w:cs="Times New Roman"/>
          <w:szCs w:val="24"/>
        </w:rPr>
        <w:lastRenderedPageBreak/>
        <w:t>СХЕМА ВОДООТВЕДЕНИЯ</w:t>
      </w:r>
      <w:bookmarkEnd w:id="120"/>
      <w:bookmarkEnd w:id="121"/>
    </w:p>
    <w:p w:rsidR="00276BA7" w:rsidRPr="00C76E7D" w:rsidRDefault="00276BA7" w:rsidP="00276BA7">
      <w:pPr>
        <w:rPr>
          <w:szCs w:val="24"/>
        </w:rPr>
      </w:pPr>
    </w:p>
    <w:p w:rsidR="000824A6" w:rsidRPr="00C76E7D" w:rsidRDefault="000824A6" w:rsidP="00C76E7D">
      <w:pPr>
        <w:pStyle w:val="2"/>
        <w:spacing w:before="0" w:line="240" w:lineRule="auto"/>
        <w:ind w:left="0" w:firstLine="709"/>
        <w:jc w:val="center"/>
        <w:rPr>
          <w:rFonts w:eastAsia="TimesNewRomanPS-BoldMT" w:cs="Times New Roman"/>
          <w:szCs w:val="24"/>
        </w:rPr>
      </w:pPr>
      <w:bookmarkStart w:id="122" w:name="_Toc375685085"/>
      <w:bookmarkStart w:id="123" w:name="_Toc477942747"/>
      <w:r w:rsidRPr="00C76E7D">
        <w:rPr>
          <w:rFonts w:eastAsia="TimesNewRomanPS-BoldMT" w:cs="Times New Roman"/>
          <w:szCs w:val="24"/>
        </w:rPr>
        <w:t xml:space="preserve">Существующее положение в сфере водоотведения </w:t>
      </w:r>
      <w:r w:rsidR="008C263B" w:rsidRPr="00C76E7D">
        <w:rPr>
          <w:rFonts w:eastAsia="TimesNewRomanPS-BoldMT" w:cs="Times New Roman"/>
          <w:szCs w:val="24"/>
        </w:rPr>
        <w:t xml:space="preserve"> </w:t>
      </w:r>
      <w:bookmarkEnd w:id="122"/>
      <w:r w:rsidR="0061099F" w:rsidRPr="00C76E7D">
        <w:rPr>
          <w:rFonts w:eastAsia="TimesNewRomanPS-BoldMT" w:cs="Times New Roman"/>
          <w:szCs w:val="24"/>
        </w:rPr>
        <w:t xml:space="preserve"> </w:t>
      </w:r>
      <w:r w:rsidR="00706E84" w:rsidRPr="00C76E7D">
        <w:rPr>
          <w:rFonts w:eastAsia="TimesNewRomanPS-BoldMT" w:cs="Times New Roman"/>
          <w:szCs w:val="24"/>
        </w:rPr>
        <w:t>Радченского</w:t>
      </w:r>
      <w:r w:rsidR="001A2F58" w:rsidRPr="00C76E7D">
        <w:rPr>
          <w:rFonts w:eastAsia="TimesNewRomanPS-BoldMT" w:cs="Times New Roman"/>
          <w:szCs w:val="24"/>
        </w:rPr>
        <w:t xml:space="preserve"> сельского поселения</w:t>
      </w:r>
      <w:bookmarkEnd w:id="123"/>
    </w:p>
    <w:p w:rsidR="000824A6" w:rsidRPr="00C76E7D" w:rsidRDefault="000824A6" w:rsidP="00C76E7D">
      <w:pPr>
        <w:pStyle w:val="2"/>
        <w:numPr>
          <w:ilvl w:val="2"/>
          <w:numId w:val="1"/>
        </w:numPr>
        <w:spacing w:before="0" w:line="240" w:lineRule="auto"/>
        <w:ind w:left="0" w:firstLine="709"/>
        <w:rPr>
          <w:rFonts w:eastAsia="TimesNewRomanPS-BoldMT" w:cs="Times New Roman"/>
          <w:szCs w:val="24"/>
        </w:rPr>
      </w:pPr>
      <w:bookmarkStart w:id="124" w:name="_Toc375685086"/>
      <w:bookmarkStart w:id="125" w:name="_Toc477942748"/>
      <w:r w:rsidRPr="00C76E7D">
        <w:rPr>
          <w:rFonts w:eastAsia="TimesNewRomanPS-BoldMT" w:cs="Times New Roman"/>
          <w:szCs w:val="24"/>
        </w:rPr>
        <w:t xml:space="preserve">Описание структуры системы сбора, очистки и отведения сточных вод на территории </w:t>
      </w:r>
      <w:r w:rsidR="00FB061D" w:rsidRPr="00C76E7D">
        <w:rPr>
          <w:rFonts w:eastAsia="TimesNewRomanPS-BoldMT" w:cs="Times New Roman"/>
          <w:szCs w:val="24"/>
        </w:rPr>
        <w:t xml:space="preserve"> </w:t>
      </w:r>
      <w:r w:rsidRPr="00C76E7D">
        <w:rPr>
          <w:rFonts w:eastAsia="TimesNewRomanPS-BoldMT" w:cs="Times New Roman"/>
          <w:szCs w:val="24"/>
        </w:rPr>
        <w:t xml:space="preserve"> </w:t>
      </w:r>
      <w:r w:rsidR="00706E84" w:rsidRPr="00C76E7D">
        <w:rPr>
          <w:rFonts w:eastAsia="TimesNewRomanPS-BoldMT" w:cs="Times New Roman"/>
          <w:szCs w:val="24"/>
        </w:rPr>
        <w:t>Радченского</w:t>
      </w:r>
      <w:r w:rsidR="001A2F58" w:rsidRPr="00C76E7D">
        <w:rPr>
          <w:rFonts w:eastAsia="TimesNewRomanPS-BoldMT" w:cs="Times New Roman"/>
          <w:szCs w:val="24"/>
        </w:rPr>
        <w:t xml:space="preserve"> сельского поселения</w:t>
      </w:r>
      <w:r w:rsidR="0061099F" w:rsidRPr="00C76E7D">
        <w:rPr>
          <w:rFonts w:eastAsia="TimesNewRomanPS-BoldMT" w:cs="Times New Roman"/>
          <w:szCs w:val="24"/>
        </w:rPr>
        <w:t xml:space="preserve"> </w:t>
      </w:r>
      <w:r w:rsidRPr="00C76E7D">
        <w:rPr>
          <w:rFonts w:eastAsia="TimesNewRomanPS-BoldMT" w:cs="Times New Roman"/>
          <w:szCs w:val="24"/>
        </w:rPr>
        <w:t>и деление территории поселения на эксплуатационные зоны</w:t>
      </w:r>
      <w:bookmarkEnd w:id="124"/>
      <w:bookmarkEnd w:id="125"/>
    </w:p>
    <w:p w:rsidR="00EE5BE1" w:rsidRPr="00C76E7D" w:rsidRDefault="006F2AAD" w:rsidP="00C76E7D">
      <w:pPr>
        <w:suppressAutoHyphens/>
        <w:spacing w:before="0" w:line="240" w:lineRule="auto"/>
        <w:ind w:firstLine="709"/>
        <w:rPr>
          <w:rFonts w:cs="Times New Roman"/>
          <w:szCs w:val="24"/>
        </w:rPr>
      </w:pPr>
      <w:r w:rsidRPr="00C76E7D">
        <w:rPr>
          <w:rFonts w:cs="Times New Roman"/>
          <w:szCs w:val="24"/>
        </w:rPr>
        <w:t>На момент разработки настоящей схемы централизованн</w:t>
      </w:r>
      <w:r w:rsidR="004E48F1" w:rsidRPr="00C76E7D">
        <w:rPr>
          <w:rFonts w:cs="Times New Roman"/>
          <w:szCs w:val="24"/>
        </w:rPr>
        <w:t>ой</w:t>
      </w:r>
      <w:r w:rsidRPr="00C76E7D">
        <w:rPr>
          <w:rFonts w:cs="Times New Roman"/>
          <w:szCs w:val="24"/>
        </w:rPr>
        <w:t xml:space="preserve"> систем</w:t>
      </w:r>
      <w:r w:rsidR="004E48F1" w:rsidRPr="00C76E7D">
        <w:rPr>
          <w:rFonts w:cs="Times New Roman"/>
          <w:szCs w:val="24"/>
        </w:rPr>
        <w:t xml:space="preserve">ой бытовой канализации </w:t>
      </w:r>
      <w:r w:rsidR="00FB061D" w:rsidRPr="00C76E7D">
        <w:rPr>
          <w:rFonts w:cs="Times New Roman"/>
          <w:szCs w:val="24"/>
        </w:rPr>
        <w:t xml:space="preserve"> </w:t>
      </w:r>
      <w:r w:rsidR="00F278AB" w:rsidRPr="00C76E7D">
        <w:rPr>
          <w:rFonts w:cs="Times New Roman"/>
          <w:szCs w:val="24"/>
        </w:rPr>
        <w:t>Радченское</w:t>
      </w:r>
      <w:r w:rsidR="00BF099D" w:rsidRPr="00C76E7D">
        <w:rPr>
          <w:rFonts w:cs="Times New Roman"/>
          <w:szCs w:val="24"/>
        </w:rPr>
        <w:t xml:space="preserve"> сельское поселение</w:t>
      </w:r>
      <w:r w:rsidR="004E48F1" w:rsidRPr="00C76E7D">
        <w:rPr>
          <w:rFonts w:cs="Times New Roman"/>
          <w:szCs w:val="24"/>
        </w:rPr>
        <w:t xml:space="preserve"> </w:t>
      </w:r>
      <w:r w:rsidR="007E08EE" w:rsidRPr="00C76E7D">
        <w:rPr>
          <w:rFonts w:cs="Times New Roman"/>
          <w:szCs w:val="24"/>
        </w:rPr>
        <w:t xml:space="preserve">не </w:t>
      </w:r>
      <w:r w:rsidR="004E48F1" w:rsidRPr="00C76E7D">
        <w:rPr>
          <w:rFonts w:cs="Times New Roman"/>
          <w:szCs w:val="24"/>
        </w:rPr>
        <w:t>обеспечен</w:t>
      </w:r>
      <w:r w:rsidR="00944064" w:rsidRPr="00C76E7D">
        <w:rPr>
          <w:rFonts w:cs="Times New Roman"/>
          <w:szCs w:val="24"/>
        </w:rPr>
        <w:t>о</w:t>
      </w:r>
      <w:r w:rsidR="004E48F1" w:rsidRPr="00C76E7D">
        <w:rPr>
          <w:rFonts w:cs="Times New Roman"/>
          <w:szCs w:val="24"/>
        </w:rPr>
        <w:t>.</w:t>
      </w:r>
      <w:r w:rsidRPr="00C76E7D">
        <w:rPr>
          <w:rFonts w:cs="Times New Roman"/>
          <w:szCs w:val="24"/>
        </w:rPr>
        <w:t xml:space="preserve"> </w:t>
      </w:r>
      <w:r w:rsidR="007E08EE" w:rsidRPr="00C76E7D">
        <w:rPr>
          <w:rFonts w:cs="Times New Roman"/>
          <w:szCs w:val="24"/>
        </w:rPr>
        <w:t xml:space="preserve">Сброс сточных вод осуществляется в выгребные ямы, с последующим вывозом ассенизаторскими машинами. </w:t>
      </w:r>
    </w:p>
    <w:p w:rsidR="00374F18" w:rsidRPr="00C76E7D" w:rsidRDefault="00374F18" w:rsidP="00C76E7D">
      <w:pPr>
        <w:pStyle w:val="2"/>
        <w:numPr>
          <w:ilvl w:val="2"/>
          <w:numId w:val="1"/>
        </w:numPr>
        <w:spacing w:before="0" w:line="240" w:lineRule="auto"/>
        <w:ind w:left="0" w:firstLine="709"/>
        <w:rPr>
          <w:rFonts w:cs="Times New Roman"/>
          <w:szCs w:val="24"/>
        </w:rPr>
      </w:pPr>
      <w:bookmarkStart w:id="126" w:name="_Toc477942749"/>
      <w:r w:rsidRPr="00C76E7D">
        <w:rPr>
          <w:rFonts w:cs="Times New Roman"/>
          <w:szCs w:val="24"/>
        </w:rPr>
        <w:t xml:space="preserve">Описание </w:t>
      </w:r>
      <w:r w:rsidR="00AA551E" w:rsidRPr="00C76E7D">
        <w:rPr>
          <w:rFonts w:cs="Times New Roman"/>
          <w:szCs w:val="24"/>
        </w:rPr>
        <w:t xml:space="preserve">результатов </w:t>
      </w:r>
      <w:r w:rsidR="00AA551E" w:rsidRPr="00C76E7D">
        <w:rPr>
          <w:rFonts w:eastAsia="Times New Roman" w:cs="Times New Roman"/>
          <w:szCs w:val="24"/>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6"/>
    </w:p>
    <w:p w:rsidR="00A30AC9" w:rsidRPr="00C76E7D" w:rsidRDefault="00F02620" w:rsidP="00C76E7D">
      <w:pPr>
        <w:spacing w:before="0" w:line="240" w:lineRule="auto"/>
        <w:ind w:firstLine="709"/>
        <w:rPr>
          <w:rFonts w:cs="Times New Roman"/>
          <w:szCs w:val="24"/>
        </w:rPr>
      </w:pPr>
      <w:r w:rsidRPr="00C76E7D">
        <w:rPr>
          <w:rFonts w:cs="Times New Roman"/>
          <w:szCs w:val="24"/>
        </w:rPr>
        <w:t xml:space="preserve">В </w:t>
      </w:r>
      <w:r w:rsidR="007526D2" w:rsidRPr="00C76E7D">
        <w:rPr>
          <w:rFonts w:cs="Times New Roman"/>
          <w:szCs w:val="24"/>
        </w:rPr>
        <w:t>Радченском</w:t>
      </w:r>
      <w:r w:rsidR="001A2F58" w:rsidRPr="00C76E7D">
        <w:rPr>
          <w:rFonts w:cs="Times New Roman"/>
          <w:szCs w:val="24"/>
        </w:rPr>
        <w:t xml:space="preserve"> сельско</w:t>
      </w:r>
      <w:r w:rsidR="00872391" w:rsidRPr="00C76E7D">
        <w:rPr>
          <w:rFonts w:cs="Times New Roman"/>
          <w:szCs w:val="24"/>
        </w:rPr>
        <w:t>м</w:t>
      </w:r>
      <w:r w:rsidR="001A2F58" w:rsidRPr="00C76E7D">
        <w:rPr>
          <w:rFonts w:cs="Times New Roman"/>
          <w:szCs w:val="24"/>
        </w:rPr>
        <w:t xml:space="preserve"> поселени</w:t>
      </w:r>
      <w:r w:rsidR="00872391" w:rsidRPr="00C76E7D">
        <w:rPr>
          <w:rFonts w:cs="Times New Roman"/>
          <w:szCs w:val="24"/>
        </w:rPr>
        <w:t>и</w:t>
      </w:r>
      <w:r w:rsidRPr="00C76E7D">
        <w:rPr>
          <w:rFonts w:cs="Times New Roman"/>
          <w:color w:val="FF0000"/>
          <w:szCs w:val="24"/>
        </w:rPr>
        <w:t xml:space="preserve"> </w:t>
      </w:r>
      <w:r w:rsidR="00DD5157" w:rsidRPr="00C76E7D">
        <w:rPr>
          <w:rFonts w:cs="Times New Roman"/>
          <w:color w:val="FF0000"/>
          <w:szCs w:val="24"/>
        </w:rPr>
        <w:t xml:space="preserve"> </w:t>
      </w:r>
      <w:r w:rsidR="009F68E4" w:rsidRPr="00C76E7D">
        <w:rPr>
          <w:rFonts w:cs="Times New Roman"/>
          <w:szCs w:val="24"/>
        </w:rPr>
        <w:t>централизованной системы водоотведения нет</w:t>
      </w:r>
      <w:r w:rsidR="00A30AC9" w:rsidRPr="00C76E7D">
        <w:rPr>
          <w:rFonts w:cs="Times New Roman"/>
          <w:szCs w:val="24"/>
        </w:rPr>
        <w:t>.</w:t>
      </w:r>
    </w:p>
    <w:p w:rsidR="00171149" w:rsidRPr="00C76E7D" w:rsidRDefault="00171149" w:rsidP="00C76E7D">
      <w:pPr>
        <w:pStyle w:val="2"/>
        <w:numPr>
          <w:ilvl w:val="2"/>
          <w:numId w:val="1"/>
        </w:numPr>
        <w:spacing w:before="0" w:line="240" w:lineRule="auto"/>
        <w:ind w:left="0" w:firstLine="709"/>
        <w:rPr>
          <w:rFonts w:eastAsia="Times New Roman" w:cs="Times New Roman"/>
          <w:szCs w:val="24"/>
          <w:lang w:eastAsia="ru-RU"/>
        </w:rPr>
      </w:pPr>
      <w:bookmarkStart w:id="127" w:name="_Toc477942750"/>
      <w:r w:rsidRPr="00C76E7D">
        <w:rPr>
          <w:rFonts w:eastAsia="Times New Roman" w:cs="Times New Roman"/>
          <w:szCs w:val="24"/>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7"/>
    </w:p>
    <w:p w:rsidR="009E05C8" w:rsidRPr="00C76E7D" w:rsidRDefault="00CF7EC9" w:rsidP="00C76E7D">
      <w:pPr>
        <w:suppressAutoHyphens/>
        <w:spacing w:before="0" w:line="240" w:lineRule="auto"/>
        <w:ind w:firstLine="709"/>
        <w:rPr>
          <w:rFonts w:cs="Times New Roman"/>
          <w:szCs w:val="24"/>
        </w:rPr>
      </w:pPr>
      <w:r w:rsidRPr="00C76E7D">
        <w:rPr>
          <w:rFonts w:cs="Times New Roman"/>
          <w:szCs w:val="24"/>
        </w:rPr>
        <w:t xml:space="preserve">На момент разработки настоящей схемы </w:t>
      </w:r>
      <w:r w:rsidR="00F278AB" w:rsidRPr="00C76E7D">
        <w:rPr>
          <w:rFonts w:cs="Times New Roman"/>
          <w:szCs w:val="24"/>
        </w:rPr>
        <w:t>Радченское</w:t>
      </w:r>
      <w:r w:rsidR="00BF099D" w:rsidRPr="00C76E7D">
        <w:rPr>
          <w:rFonts w:cs="Times New Roman"/>
          <w:szCs w:val="24"/>
        </w:rPr>
        <w:t xml:space="preserve"> сельское поселение</w:t>
      </w:r>
      <w:r w:rsidR="009E05C8" w:rsidRPr="00C76E7D">
        <w:rPr>
          <w:rFonts w:cs="Times New Roman"/>
          <w:szCs w:val="24"/>
        </w:rPr>
        <w:t xml:space="preserve"> </w:t>
      </w:r>
      <w:r w:rsidRPr="00C76E7D">
        <w:rPr>
          <w:rFonts w:cs="Times New Roman"/>
          <w:szCs w:val="24"/>
        </w:rPr>
        <w:t>централизованн</w:t>
      </w:r>
      <w:r w:rsidR="009F68E4" w:rsidRPr="00C76E7D">
        <w:rPr>
          <w:rFonts w:cs="Times New Roman"/>
          <w:szCs w:val="24"/>
        </w:rPr>
        <w:t>ой</w:t>
      </w:r>
      <w:r w:rsidRPr="00C76E7D">
        <w:rPr>
          <w:rFonts w:cs="Times New Roman"/>
          <w:szCs w:val="24"/>
        </w:rPr>
        <w:t xml:space="preserve"> систем</w:t>
      </w:r>
      <w:r w:rsidR="009F68E4" w:rsidRPr="00C76E7D">
        <w:rPr>
          <w:rFonts w:cs="Times New Roman"/>
          <w:szCs w:val="24"/>
        </w:rPr>
        <w:t>ой</w:t>
      </w:r>
      <w:r w:rsidRPr="00C76E7D">
        <w:rPr>
          <w:rFonts w:cs="Times New Roman"/>
          <w:szCs w:val="24"/>
        </w:rPr>
        <w:t xml:space="preserve"> бытовой канализации </w:t>
      </w:r>
      <w:r w:rsidR="009F68E4" w:rsidRPr="00C76E7D">
        <w:rPr>
          <w:rFonts w:cs="Times New Roman"/>
          <w:szCs w:val="24"/>
        </w:rPr>
        <w:t>не обеспечено.</w:t>
      </w:r>
    </w:p>
    <w:p w:rsidR="00171149" w:rsidRPr="00C76E7D" w:rsidRDefault="00171149" w:rsidP="00C76E7D">
      <w:pPr>
        <w:pStyle w:val="2"/>
        <w:numPr>
          <w:ilvl w:val="2"/>
          <w:numId w:val="1"/>
        </w:numPr>
        <w:spacing w:before="0" w:line="240" w:lineRule="auto"/>
        <w:ind w:left="0" w:firstLine="709"/>
        <w:rPr>
          <w:rFonts w:cs="Times New Roman"/>
          <w:szCs w:val="24"/>
          <w:lang w:eastAsia="ru-RU"/>
        </w:rPr>
      </w:pPr>
      <w:bookmarkStart w:id="128" w:name="_Toc477942751"/>
      <w:r w:rsidRPr="00C76E7D">
        <w:rPr>
          <w:rFonts w:eastAsia="Times New Roman" w:cs="Times New Roman"/>
          <w:szCs w:val="24"/>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8"/>
    </w:p>
    <w:p w:rsidR="0064577B" w:rsidRPr="00C76E7D" w:rsidRDefault="0085402C" w:rsidP="00C76E7D">
      <w:pPr>
        <w:suppressAutoHyphens/>
        <w:spacing w:before="0" w:line="240" w:lineRule="auto"/>
        <w:ind w:firstLine="709"/>
        <w:rPr>
          <w:rFonts w:cs="Times New Roman"/>
          <w:szCs w:val="24"/>
        </w:rPr>
      </w:pPr>
      <w:r w:rsidRPr="00C76E7D">
        <w:rPr>
          <w:rFonts w:cs="Times New Roman"/>
          <w:szCs w:val="24"/>
        </w:rPr>
        <w:t>Технической возможности утилизации осадков сточных вод нет. Сброс сточных вод осуществляется в выгребные ямы, с последующим вывозом ассенизаторскими машинами</w:t>
      </w:r>
      <w:r w:rsidR="0064577B" w:rsidRPr="00C76E7D">
        <w:rPr>
          <w:rFonts w:cs="Times New Roman"/>
          <w:szCs w:val="24"/>
        </w:rPr>
        <w:t>.</w:t>
      </w:r>
      <w:r w:rsidR="001D7626" w:rsidRPr="00C76E7D">
        <w:rPr>
          <w:rFonts w:cs="Times New Roman"/>
          <w:szCs w:val="24"/>
        </w:rPr>
        <w:t xml:space="preserve"> </w:t>
      </w:r>
    </w:p>
    <w:p w:rsidR="00171149" w:rsidRPr="00C76E7D" w:rsidRDefault="00171149" w:rsidP="00C76E7D">
      <w:pPr>
        <w:pStyle w:val="2"/>
        <w:numPr>
          <w:ilvl w:val="2"/>
          <w:numId w:val="1"/>
        </w:numPr>
        <w:spacing w:before="0" w:line="240" w:lineRule="auto"/>
        <w:ind w:left="0" w:firstLine="709"/>
        <w:rPr>
          <w:rFonts w:cs="Times New Roman"/>
          <w:szCs w:val="24"/>
          <w:lang w:eastAsia="ru-RU"/>
        </w:rPr>
      </w:pPr>
      <w:bookmarkStart w:id="129" w:name="_Toc477942752"/>
      <w:r w:rsidRPr="00C76E7D">
        <w:rPr>
          <w:rFonts w:eastAsia="Times New Roman" w:cs="Times New Roman"/>
          <w:szCs w:val="24"/>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9"/>
    </w:p>
    <w:p w:rsidR="00CF7EC9" w:rsidRPr="00C76E7D" w:rsidRDefault="0085402C" w:rsidP="00C76E7D">
      <w:pPr>
        <w:suppressAutoHyphens/>
        <w:spacing w:before="0" w:line="240" w:lineRule="auto"/>
        <w:ind w:firstLine="709"/>
        <w:rPr>
          <w:rFonts w:cs="Times New Roman"/>
          <w:szCs w:val="24"/>
        </w:rPr>
      </w:pPr>
      <w:r w:rsidRPr="00C76E7D">
        <w:rPr>
          <w:rFonts w:cs="Times New Roman"/>
          <w:szCs w:val="24"/>
        </w:rPr>
        <w:t>Территория не оборудована централизованной системой водоотведения</w:t>
      </w:r>
      <w:r w:rsidR="00CF7EC9" w:rsidRPr="00C76E7D">
        <w:rPr>
          <w:rFonts w:cs="Times New Roman"/>
          <w:szCs w:val="24"/>
        </w:rPr>
        <w:t>.</w:t>
      </w:r>
      <w:r w:rsidRPr="00C76E7D">
        <w:rPr>
          <w:rFonts w:cs="Times New Roman"/>
          <w:szCs w:val="24"/>
        </w:rPr>
        <w:t xml:space="preserve"> Коллекторов и сетей нет.</w:t>
      </w:r>
    </w:p>
    <w:p w:rsidR="00171149" w:rsidRPr="00C76E7D" w:rsidRDefault="00171149" w:rsidP="00C76E7D">
      <w:pPr>
        <w:pStyle w:val="2"/>
        <w:numPr>
          <w:ilvl w:val="2"/>
          <w:numId w:val="1"/>
        </w:numPr>
        <w:spacing w:before="0" w:line="240" w:lineRule="auto"/>
        <w:ind w:left="0" w:firstLine="709"/>
        <w:rPr>
          <w:rFonts w:eastAsia="Times New Roman" w:cs="Times New Roman"/>
          <w:szCs w:val="24"/>
          <w:lang w:eastAsia="ru-RU"/>
        </w:rPr>
      </w:pPr>
      <w:bookmarkStart w:id="130" w:name="_Toc477942753"/>
      <w:r w:rsidRPr="00C76E7D">
        <w:rPr>
          <w:rFonts w:eastAsia="Times New Roman" w:cs="Times New Roman"/>
          <w:szCs w:val="24"/>
          <w:lang w:eastAsia="ru-RU"/>
        </w:rPr>
        <w:t>Оценка безопасности и надежности объектов централизованной системы водоотведения и их управляемости</w:t>
      </w:r>
      <w:bookmarkEnd w:id="130"/>
    </w:p>
    <w:p w:rsidR="00890501" w:rsidRPr="00C76E7D" w:rsidRDefault="0085402C" w:rsidP="00C76E7D">
      <w:pPr>
        <w:pStyle w:val="a"/>
        <w:numPr>
          <w:ilvl w:val="0"/>
          <w:numId w:val="0"/>
        </w:numPr>
        <w:suppressAutoHyphens/>
        <w:spacing w:before="0" w:line="240" w:lineRule="auto"/>
        <w:ind w:firstLine="709"/>
        <w:contextualSpacing w:val="0"/>
        <w:jc w:val="both"/>
      </w:pPr>
      <w:r w:rsidRPr="00C76E7D">
        <w:t>Объектов централизованной системы водоотведения нет</w:t>
      </w:r>
      <w:r w:rsidR="00890501" w:rsidRPr="00C76E7D">
        <w:t>.</w:t>
      </w:r>
    </w:p>
    <w:p w:rsidR="00171149" w:rsidRPr="00C76E7D" w:rsidRDefault="00171149" w:rsidP="00C76E7D">
      <w:pPr>
        <w:pStyle w:val="2"/>
        <w:numPr>
          <w:ilvl w:val="2"/>
          <w:numId w:val="1"/>
        </w:numPr>
        <w:spacing w:before="0" w:line="240" w:lineRule="auto"/>
        <w:ind w:left="0" w:firstLine="709"/>
        <w:rPr>
          <w:rFonts w:eastAsia="Times New Roman" w:cs="Times New Roman"/>
          <w:szCs w:val="24"/>
          <w:lang w:eastAsia="ru-RU"/>
        </w:rPr>
      </w:pPr>
      <w:bookmarkStart w:id="131" w:name="_Toc477942754"/>
      <w:r w:rsidRPr="00C76E7D">
        <w:rPr>
          <w:rFonts w:eastAsia="Times New Roman" w:cs="Times New Roman"/>
          <w:szCs w:val="24"/>
          <w:lang w:eastAsia="ru-RU"/>
        </w:rPr>
        <w:t>Оценка воздействия сбросов сточных вод через централизованную систему водоотведения на окружающую среду</w:t>
      </w:r>
      <w:bookmarkEnd w:id="131"/>
    </w:p>
    <w:p w:rsidR="0041728F" w:rsidRPr="00C76E7D" w:rsidRDefault="0041728F" w:rsidP="00C76E7D">
      <w:pPr>
        <w:suppressAutoHyphens/>
        <w:spacing w:before="0" w:line="240" w:lineRule="auto"/>
        <w:ind w:firstLine="709"/>
        <w:rPr>
          <w:rFonts w:cs="Times New Roman"/>
          <w:szCs w:val="24"/>
        </w:rPr>
      </w:pPr>
      <w:r w:rsidRPr="00C76E7D">
        <w:rPr>
          <w:rFonts w:cs="Times New Roman"/>
          <w:szCs w:val="24"/>
        </w:rPr>
        <w:t>На момент разработки настоящей схемы централизованн</w:t>
      </w:r>
      <w:r w:rsidR="0085402C" w:rsidRPr="00C76E7D">
        <w:rPr>
          <w:rFonts w:cs="Times New Roman"/>
          <w:szCs w:val="24"/>
        </w:rPr>
        <w:t>ой</w:t>
      </w:r>
      <w:r w:rsidRPr="00C76E7D">
        <w:rPr>
          <w:rFonts w:cs="Times New Roman"/>
          <w:szCs w:val="24"/>
        </w:rPr>
        <w:t xml:space="preserve"> систем</w:t>
      </w:r>
      <w:r w:rsidR="0085402C" w:rsidRPr="00C76E7D">
        <w:rPr>
          <w:rFonts w:cs="Times New Roman"/>
          <w:szCs w:val="24"/>
        </w:rPr>
        <w:t>ы</w:t>
      </w:r>
      <w:r w:rsidRPr="00C76E7D">
        <w:rPr>
          <w:rFonts w:cs="Times New Roman"/>
          <w:szCs w:val="24"/>
        </w:rPr>
        <w:t xml:space="preserve"> бытовой канализации </w:t>
      </w:r>
      <w:r w:rsidR="0085402C" w:rsidRPr="00C76E7D">
        <w:rPr>
          <w:rFonts w:cs="Times New Roman"/>
          <w:szCs w:val="24"/>
        </w:rPr>
        <w:t xml:space="preserve">в </w:t>
      </w:r>
      <w:r w:rsidR="007526D2" w:rsidRPr="00C76E7D">
        <w:rPr>
          <w:rFonts w:cs="Times New Roman"/>
          <w:szCs w:val="24"/>
        </w:rPr>
        <w:t>Радченском</w:t>
      </w:r>
      <w:r w:rsidR="00BF099D" w:rsidRPr="00C76E7D">
        <w:rPr>
          <w:rFonts w:cs="Times New Roman"/>
          <w:szCs w:val="24"/>
        </w:rPr>
        <w:t xml:space="preserve"> сельском поселении</w:t>
      </w:r>
      <w:r w:rsidR="0085402C" w:rsidRPr="00C76E7D">
        <w:rPr>
          <w:rFonts w:cs="Times New Roman"/>
          <w:szCs w:val="24"/>
        </w:rPr>
        <w:t xml:space="preserve"> нет</w:t>
      </w:r>
      <w:r w:rsidR="001731D2" w:rsidRPr="00C76E7D">
        <w:rPr>
          <w:rFonts w:cs="Times New Roman"/>
          <w:szCs w:val="24"/>
        </w:rPr>
        <w:t>.</w:t>
      </w:r>
      <w:r w:rsidRPr="00C76E7D">
        <w:rPr>
          <w:rFonts w:cs="Times New Roman"/>
          <w:szCs w:val="24"/>
        </w:rPr>
        <w:t xml:space="preserve"> В </w:t>
      </w:r>
      <w:r w:rsidR="007D7E8B" w:rsidRPr="00C76E7D">
        <w:rPr>
          <w:rFonts w:cs="Times New Roman"/>
          <w:szCs w:val="24"/>
        </w:rPr>
        <w:t>большей части</w:t>
      </w:r>
      <w:r w:rsidRPr="00C76E7D">
        <w:rPr>
          <w:rFonts w:cs="Times New Roman"/>
          <w:szCs w:val="24"/>
        </w:rPr>
        <w:t xml:space="preserve"> </w:t>
      </w:r>
      <w:r w:rsidR="001D7626" w:rsidRPr="00C76E7D">
        <w:rPr>
          <w:rFonts w:cs="Times New Roman"/>
          <w:szCs w:val="24"/>
        </w:rPr>
        <w:t>сельского</w:t>
      </w:r>
      <w:r w:rsidR="003F0B53" w:rsidRPr="00C76E7D">
        <w:rPr>
          <w:rFonts w:cs="Times New Roman"/>
          <w:szCs w:val="24"/>
        </w:rPr>
        <w:t xml:space="preserve"> поселени</w:t>
      </w:r>
      <w:r w:rsidR="001D7626" w:rsidRPr="00C76E7D">
        <w:rPr>
          <w:rFonts w:cs="Times New Roman"/>
          <w:szCs w:val="24"/>
        </w:rPr>
        <w:t>я</w:t>
      </w:r>
      <w:r w:rsidRPr="00C76E7D">
        <w:rPr>
          <w:rFonts w:cs="Times New Roman"/>
          <w:szCs w:val="24"/>
        </w:rPr>
        <w:t xml:space="preserve"> существующий жилой фонд не обеспечен внутренними системами канализации. Поэтому преобладающее место в системе канализации отведено выгребным ямам и септикам.</w:t>
      </w:r>
    </w:p>
    <w:p w:rsidR="00783560" w:rsidRPr="00C76E7D" w:rsidRDefault="00783560" w:rsidP="00C76E7D">
      <w:pPr>
        <w:suppressAutoHyphens/>
        <w:spacing w:before="0" w:line="240" w:lineRule="auto"/>
        <w:ind w:firstLine="709"/>
        <w:rPr>
          <w:rFonts w:cs="Times New Roman"/>
          <w:szCs w:val="24"/>
        </w:rPr>
      </w:pPr>
      <w:r w:rsidRPr="00C76E7D">
        <w:rPr>
          <w:rFonts w:cs="Times New Roman"/>
          <w:szCs w:val="24"/>
        </w:rPr>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171149" w:rsidRPr="00C76E7D" w:rsidRDefault="00171149" w:rsidP="00C76E7D">
      <w:pPr>
        <w:pStyle w:val="2"/>
        <w:numPr>
          <w:ilvl w:val="2"/>
          <w:numId w:val="1"/>
        </w:numPr>
        <w:spacing w:before="0" w:line="240" w:lineRule="auto"/>
        <w:ind w:left="0" w:firstLine="709"/>
        <w:rPr>
          <w:rFonts w:eastAsia="Times New Roman" w:cs="Times New Roman"/>
          <w:szCs w:val="24"/>
          <w:lang w:eastAsia="ru-RU"/>
        </w:rPr>
      </w:pPr>
      <w:bookmarkStart w:id="132" w:name="_Toc477942755"/>
      <w:r w:rsidRPr="00C76E7D">
        <w:rPr>
          <w:rFonts w:eastAsia="Times New Roman" w:cs="Times New Roman"/>
          <w:szCs w:val="24"/>
          <w:lang w:eastAsia="ru-RU"/>
        </w:rPr>
        <w:t>О</w:t>
      </w:r>
      <w:r w:rsidR="00FB061D" w:rsidRPr="00C76E7D">
        <w:rPr>
          <w:rFonts w:eastAsia="Times New Roman" w:cs="Times New Roman"/>
          <w:szCs w:val="24"/>
          <w:lang w:eastAsia="ru-RU"/>
        </w:rPr>
        <w:t>писание территорий</w:t>
      </w:r>
      <w:r w:rsidRPr="00C76E7D">
        <w:rPr>
          <w:rFonts w:eastAsia="Times New Roman" w:cs="Times New Roman"/>
          <w:szCs w:val="24"/>
          <w:lang w:eastAsia="ru-RU"/>
        </w:rPr>
        <w:t>, не охваченных централизованной системой водоотведения</w:t>
      </w:r>
      <w:bookmarkEnd w:id="132"/>
    </w:p>
    <w:p w:rsidR="00374F18" w:rsidRPr="00C76E7D" w:rsidRDefault="00872391" w:rsidP="00C76E7D">
      <w:pPr>
        <w:suppressAutoHyphens/>
        <w:spacing w:before="0" w:line="240" w:lineRule="auto"/>
        <w:ind w:firstLine="709"/>
        <w:rPr>
          <w:rFonts w:cs="Times New Roman"/>
          <w:szCs w:val="24"/>
        </w:rPr>
      </w:pPr>
      <w:r w:rsidRPr="00C76E7D">
        <w:rPr>
          <w:rFonts w:cs="Times New Roman"/>
          <w:szCs w:val="24"/>
        </w:rPr>
        <w:t xml:space="preserve">На данный момент в </w:t>
      </w:r>
      <w:r w:rsidR="007526D2" w:rsidRPr="00C76E7D">
        <w:rPr>
          <w:rFonts w:cs="Times New Roman"/>
          <w:szCs w:val="24"/>
        </w:rPr>
        <w:t>Радченском</w:t>
      </w:r>
      <w:r w:rsidR="001A2F58" w:rsidRPr="00C76E7D">
        <w:rPr>
          <w:rFonts w:cs="Times New Roman"/>
          <w:szCs w:val="24"/>
        </w:rPr>
        <w:t xml:space="preserve"> сельско</w:t>
      </w:r>
      <w:r w:rsidRPr="00C76E7D">
        <w:rPr>
          <w:rFonts w:cs="Times New Roman"/>
          <w:szCs w:val="24"/>
        </w:rPr>
        <w:t>м</w:t>
      </w:r>
      <w:r w:rsidR="001A2F58" w:rsidRPr="00C76E7D">
        <w:rPr>
          <w:rFonts w:cs="Times New Roman"/>
          <w:szCs w:val="24"/>
        </w:rPr>
        <w:t xml:space="preserve"> поселени</w:t>
      </w:r>
      <w:r w:rsidRPr="00C76E7D">
        <w:rPr>
          <w:rFonts w:cs="Times New Roman"/>
          <w:szCs w:val="24"/>
        </w:rPr>
        <w:t>и</w:t>
      </w:r>
      <w:r w:rsidR="003D4F22" w:rsidRPr="00C76E7D">
        <w:rPr>
          <w:rFonts w:cs="Times New Roman"/>
          <w:szCs w:val="24"/>
        </w:rPr>
        <w:t xml:space="preserve"> </w:t>
      </w:r>
      <w:r w:rsidR="0085402C" w:rsidRPr="00C76E7D">
        <w:rPr>
          <w:rFonts w:cs="Times New Roman"/>
          <w:szCs w:val="24"/>
        </w:rPr>
        <w:t xml:space="preserve">вся территория </w:t>
      </w:r>
      <w:r w:rsidR="00E346DD" w:rsidRPr="00C76E7D">
        <w:rPr>
          <w:rFonts w:cs="Times New Roman"/>
          <w:szCs w:val="24"/>
        </w:rPr>
        <w:t>не</w:t>
      </w:r>
      <w:r w:rsidR="0085402C" w:rsidRPr="00C76E7D">
        <w:rPr>
          <w:rFonts w:cs="Times New Roman"/>
          <w:szCs w:val="24"/>
        </w:rPr>
        <w:t xml:space="preserve"> охвачена</w:t>
      </w:r>
      <w:r w:rsidR="00E346DD" w:rsidRPr="00C76E7D">
        <w:rPr>
          <w:rFonts w:cs="Times New Roman"/>
          <w:szCs w:val="24"/>
        </w:rPr>
        <w:t xml:space="preserve"> централизованной </w:t>
      </w:r>
      <w:r w:rsidR="007D7E8B" w:rsidRPr="00C76E7D">
        <w:rPr>
          <w:rFonts w:cs="Times New Roman"/>
          <w:szCs w:val="24"/>
        </w:rPr>
        <w:t>системой водоотведения</w:t>
      </w:r>
      <w:r w:rsidR="00B451D8" w:rsidRPr="00C76E7D">
        <w:rPr>
          <w:rFonts w:cs="Times New Roman"/>
          <w:szCs w:val="24"/>
          <w:shd w:val="clear" w:color="auto" w:fill="FFFFFF"/>
        </w:rPr>
        <w:t>.</w:t>
      </w:r>
      <w:r w:rsidR="007D7E8B" w:rsidRPr="00C76E7D">
        <w:rPr>
          <w:rFonts w:cs="Times New Roman"/>
          <w:szCs w:val="24"/>
          <w:shd w:val="clear" w:color="auto" w:fill="FFFFFF"/>
        </w:rPr>
        <w:t xml:space="preserve"> </w:t>
      </w:r>
      <w:r w:rsidR="0085402C" w:rsidRPr="00C76E7D">
        <w:rPr>
          <w:rFonts w:cs="Times New Roman"/>
          <w:szCs w:val="24"/>
          <w:shd w:val="clear" w:color="auto" w:fill="FFFFFF"/>
        </w:rPr>
        <w:t>И</w:t>
      </w:r>
      <w:r w:rsidR="007D7E8B" w:rsidRPr="00C76E7D">
        <w:rPr>
          <w:rFonts w:cs="Times New Roman"/>
          <w:szCs w:val="24"/>
          <w:shd w:val="clear" w:color="auto" w:fill="FFFFFF"/>
        </w:rPr>
        <w:t>спользуется выгреб</w:t>
      </w:r>
      <w:r w:rsidR="0085402C" w:rsidRPr="00C76E7D">
        <w:rPr>
          <w:rFonts w:cs="Times New Roman"/>
          <w:szCs w:val="24"/>
          <w:shd w:val="clear" w:color="auto" w:fill="FFFFFF"/>
        </w:rPr>
        <w:t>ные ямы и септики</w:t>
      </w:r>
      <w:r w:rsidR="00EA62FB" w:rsidRPr="00C76E7D">
        <w:rPr>
          <w:rFonts w:cs="Times New Roman"/>
          <w:szCs w:val="24"/>
          <w:shd w:val="clear" w:color="auto" w:fill="FFFFFF"/>
        </w:rPr>
        <w:t>.</w:t>
      </w:r>
      <w:r w:rsidR="00325566" w:rsidRPr="00C76E7D">
        <w:rPr>
          <w:rFonts w:cs="Times New Roman"/>
          <w:szCs w:val="24"/>
          <w:shd w:val="clear" w:color="auto" w:fill="FFFFFF"/>
        </w:rPr>
        <w:t xml:space="preserve"> </w:t>
      </w:r>
      <w:bookmarkStart w:id="133" w:name="_Toc423615877"/>
      <w:r w:rsidR="0062782B" w:rsidRPr="00C76E7D">
        <w:rPr>
          <w:rFonts w:eastAsia="Times New Roman" w:cs="Times New Roman"/>
          <w:szCs w:val="24"/>
          <w:lang w:eastAsia="ru-RU"/>
        </w:rPr>
        <w:t xml:space="preserve">Описание </w:t>
      </w:r>
      <w:r w:rsidR="0062782B" w:rsidRPr="00C76E7D">
        <w:rPr>
          <w:rFonts w:eastAsia="Times New Roman" w:cs="Times New Roman"/>
          <w:szCs w:val="24"/>
          <w:lang w:eastAsia="ru-RU"/>
        </w:rPr>
        <w:lastRenderedPageBreak/>
        <w:t xml:space="preserve">существующих технических и технологических проблем </w:t>
      </w:r>
      <w:r w:rsidR="00B62350" w:rsidRPr="00C76E7D">
        <w:rPr>
          <w:rFonts w:eastAsia="Times New Roman" w:cs="Times New Roman"/>
          <w:szCs w:val="24"/>
          <w:lang w:eastAsia="ru-RU"/>
        </w:rPr>
        <w:t xml:space="preserve">системы водоотведения </w:t>
      </w:r>
      <w:r w:rsidR="008C263B" w:rsidRPr="00C76E7D">
        <w:rPr>
          <w:rFonts w:eastAsia="Times New Roman" w:cs="Times New Roman"/>
          <w:szCs w:val="24"/>
          <w:lang w:eastAsia="ru-RU"/>
        </w:rPr>
        <w:t xml:space="preserve"> </w:t>
      </w:r>
      <w:r w:rsidR="00F25326" w:rsidRPr="00C76E7D">
        <w:rPr>
          <w:rFonts w:eastAsia="Times New Roman" w:cs="Times New Roman"/>
          <w:szCs w:val="24"/>
          <w:lang w:eastAsia="ru-RU"/>
        </w:rPr>
        <w:t xml:space="preserve"> </w:t>
      </w:r>
      <w:r w:rsidR="001A2F58" w:rsidRPr="00C76E7D">
        <w:rPr>
          <w:rFonts w:eastAsia="Times New Roman" w:cs="Times New Roman"/>
          <w:szCs w:val="24"/>
          <w:lang w:eastAsia="ru-RU"/>
        </w:rPr>
        <w:t>Воздвиженского сельского поселения</w:t>
      </w:r>
      <w:bookmarkEnd w:id="133"/>
    </w:p>
    <w:p w:rsidR="00F25326" w:rsidRPr="00C76E7D" w:rsidRDefault="00F25326" w:rsidP="00C76E7D">
      <w:pPr>
        <w:suppressAutoHyphens/>
        <w:spacing w:before="0" w:line="240" w:lineRule="auto"/>
        <w:ind w:firstLine="709"/>
        <w:rPr>
          <w:rFonts w:cs="Times New Roman"/>
          <w:color w:val="000000"/>
          <w:szCs w:val="24"/>
        </w:rPr>
      </w:pPr>
      <w:r w:rsidRPr="00C76E7D">
        <w:rPr>
          <w:rFonts w:cs="Times New Roman"/>
          <w:color w:val="000000"/>
          <w:szCs w:val="24"/>
        </w:rPr>
        <w:t xml:space="preserve">Технические и технологические проблемы систем водоотведения </w:t>
      </w:r>
      <w:r w:rsidR="00FB061D" w:rsidRPr="00C76E7D">
        <w:rPr>
          <w:rFonts w:cs="Times New Roman"/>
          <w:color w:val="000000"/>
          <w:szCs w:val="24"/>
        </w:rPr>
        <w:t xml:space="preserve"> </w:t>
      </w:r>
      <w:r w:rsidRPr="00C76E7D">
        <w:rPr>
          <w:rFonts w:cs="Times New Roman"/>
          <w:color w:val="000000"/>
          <w:szCs w:val="24"/>
        </w:rPr>
        <w:t xml:space="preserve"> </w:t>
      </w:r>
      <w:r w:rsidR="00706E84" w:rsidRPr="00C76E7D">
        <w:rPr>
          <w:rFonts w:cs="Times New Roman"/>
          <w:color w:val="000000"/>
          <w:szCs w:val="24"/>
        </w:rPr>
        <w:t>Радченского</w:t>
      </w:r>
      <w:r w:rsidR="001A2F58" w:rsidRPr="00C76E7D">
        <w:rPr>
          <w:rFonts w:cs="Times New Roman"/>
          <w:color w:val="000000"/>
          <w:szCs w:val="24"/>
        </w:rPr>
        <w:t xml:space="preserve"> сельского поселения</w:t>
      </w:r>
      <w:r w:rsidRPr="00C76E7D">
        <w:rPr>
          <w:rFonts w:cs="Times New Roman"/>
          <w:color w:val="000000"/>
          <w:szCs w:val="24"/>
        </w:rPr>
        <w:t>:</w:t>
      </w:r>
    </w:p>
    <w:p w:rsidR="00F25326" w:rsidRPr="00C76E7D" w:rsidRDefault="0085402C" w:rsidP="00C76E7D">
      <w:pPr>
        <w:pStyle w:val="a"/>
        <w:numPr>
          <w:ilvl w:val="0"/>
          <w:numId w:val="8"/>
        </w:numPr>
        <w:suppressAutoHyphens/>
        <w:spacing w:before="0" w:line="240" w:lineRule="auto"/>
        <w:ind w:left="0" w:firstLine="709"/>
        <w:contextualSpacing w:val="0"/>
        <w:jc w:val="both"/>
        <w:rPr>
          <w:color w:val="000000"/>
        </w:rPr>
      </w:pPr>
      <w:r w:rsidRPr="00C76E7D">
        <w:t xml:space="preserve">отсутствие </w:t>
      </w:r>
      <w:r w:rsidR="00F25326" w:rsidRPr="00C76E7D">
        <w:t>очистны</w:t>
      </w:r>
      <w:r w:rsidRPr="00C76E7D">
        <w:t>х</w:t>
      </w:r>
      <w:r w:rsidR="00F25326" w:rsidRPr="00C76E7D">
        <w:t xml:space="preserve"> сооружени</w:t>
      </w:r>
      <w:r w:rsidRPr="00C76E7D">
        <w:t>й</w:t>
      </w:r>
      <w:r w:rsidR="00F25326" w:rsidRPr="00C76E7D">
        <w:t>;</w:t>
      </w:r>
    </w:p>
    <w:p w:rsidR="00F25326" w:rsidRPr="00C76E7D" w:rsidRDefault="00F25326" w:rsidP="00C76E7D">
      <w:pPr>
        <w:pStyle w:val="a"/>
        <w:numPr>
          <w:ilvl w:val="0"/>
          <w:numId w:val="8"/>
        </w:numPr>
        <w:suppressAutoHyphens/>
        <w:spacing w:before="0" w:line="240" w:lineRule="auto"/>
        <w:ind w:left="0" w:firstLine="709"/>
        <w:contextualSpacing w:val="0"/>
        <w:jc w:val="both"/>
      </w:pPr>
      <w:r w:rsidRPr="00C76E7D">
        <w:t>преобладающее место в системе канализации отведено уборным с выгребными ямами, частично септикам. В связи с этим возможно загрязнение поверхностных и подземных вод, почв, нет возможности организовать учет количества стоков.</w:t>
      </w:r>
    </w:p>
    <w:p w:rsidR="00EA62FB" w:rsidRPr="00C76E7D" w:rsidRDefault="00FE03CB" w:rsidP="00C76E7D">
      <w:pPr>
        <w:pStyle w:val="a"/>
        <w:numPr>
          <w:ilvl w:val="0"/>
          <w:numId w:val="8"/>
        </w:numPr>
        <w:suppressAutoHyphens/>
        <w:spacing w:before="0" w:line="240" w:lineRule="auto"/>
        <w:ind w:left="0" w:firstLine="709"/>
        <w:contextualSpacing w:val="0"/>
        <w:jc w:val="both"/>
      </w:pPr>
      <w:r w:rsidRPr="00C76E7D">
        <w:t>отсутствие ливневой канализации</w:t>
      </w:r>
      <w:r w:rsidR="00EA62FB" w:rsidRPr="00C76E7D">
        <w:t>.</w:t>
      </w:r>
    </w:p>
    <w:p w:rsidR="00F25326" w:rsidRPr="00C76E7D" w:rsidRDefault="00F25326" w:rsidP="00C76E7D">
      <w:pPr>
        <w:suppressAutoHyphens/>
        <w:spacing w:before="0" w:line="240" w:lineRule="auto"/>
        <w:ind w:firstLine="709"/>
        <w:rPr>
          <w:rFonts w:cs="Times New Roman"/>
          <w:szCs w:val="24"/>
        </w:rPr>
      </w:pPr>
      <w:r w:rsidRPr="00C76E7D">
        <w:rPr>
          <w:rFonts w:cs="Times New Roman"/>
          <w:szCs w:val="24"/>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022E8E" w:rsidRPr="00C76E7D" w:rsidRDefault="00022E8E" w:rsidP="00C76E7D">
      <w:pPr>
        <w:suppressAutoHyphens/>
        <w:spacing w:before="0" w:line="240" w:lineRule="auto"/>
        <w:ind w:firstLine="709"/>
        <w:rPr>
          <w:rFonts w:cs="Times New Roman"/>
          <w:szCs w:val="24"/>
        </w:rPr>
      </w:pPr>
    </w:p>
    <w:p w:rsidR="00374F18" w:rsidRPr="00C76E7D" w:rsidRDefault="00B451D8" w:rsidP="00C76E7D">
      <w:pPr>
        <w:pStyle w:val="2"/>
        <w:spacing w:before="0" w:line="240" w:lineRule="auto"/>
        <w:ind w:left="0" w:firstLine="709"/>
        <w:jc w:val="center"/>
        <w:rPr>
          <w:rFonts w:cs="Times New Roman"/>
          <w:szCs w:val="24"/>
        </w:rPr>
      </w:pPr>
      <w:bookmarkStart w:id="134" w:name="_Toc477942756"/>
      <w:r w:rsidRPr="00C76E7D">
        <w:rPr>
          <w:rFonts w:eastAsia="Times New Roman" w:cs="Times New Roman"/>
          <w:szCs w:val="24"/>
          <w:lang w:eastAsia="ru-RU"/>
        </w:rPr>
        <w:t>Б</w:t>
      </w:r>
      <w:r w:rsidR="00374F18" w:rsidRPr="00C76E7D">
        <w:rPr>
          <w:rFonts w:eastAsia="Times New Roman" w:cs="Times New Roman"/>
          <w:szCs w:val="24"/>
          <w:lang w:eastAsia="ru-RU"/>
        </w:rPr>
        <w:t>алансы сточных вод в системе водоотведения</w:t>
      </w:r>
      <w:bookmarkEnd w:id="134"/>
    </w:p>
    <w:p w:rsidR="0062782B" w:rsidRPr="00C76E7D" w:rsidRDefault="0062782B" w:rsidP="00C76E7D">
      <w:pPr>
        <w:pStyle w:val="2"/>
        <w:numPr>
          <w:ilvl w:val="2"/>
          <w:numId w:val="1"/>
        </w:numPr>
        <w:spacing w:before="0" w:line="240" w:lineRule="auto"/>
        <w:ind w:left="0" w:firstLine="709"/>
        <w:rPr>
          <w:rFonts w:eastAsia="Times New Roman" w:cs="Times New Roman"/>
          <w:szCs w:val="24"/>
          <w:lang w:eastAsia="ru-RU"/>
        </w:rPr>
      </w:pPr>
      <w:bookmarkStart w:id="135" w:name="_Toc477942757"/>
      <w:r w:rsidRPr="00C76E7D">
        <w:rPr>
          <w:rFonts w:eastAsia="Times New Roman" w:cs="Times New Roman"/>
          <w:szCs w:val="24"/>
          <w:lang w:eastAsia="ru-RU"/>
        </w:rPr>
        <w:t>Баланс поступления сточных вод в централизованную систему водоотведения и отведения стоков по технологическим зонам водоотведения</w:t>
      </w:r>
      <w:bookmarkEnd w:id="135"/>
    </w:p>
    <w:p w:rsidR="00FE03CB" w:rsidRPr="00C76E7D" w:rsidRDefault="00FE03CB" w:rsidP="00C76E7D">
      <w:pPr>
        <w:suppressAutoHyphens/>
        <w:spacing w:before="0" w:line="240" w:lineRule="auto"/>
        <w:ind w:firstLine="709"/>
        <w:rPr>
          <w:rFonts w:cs="Times New Roman"/>
          <w:szCs w:val="24"/>
          <w:lang w:eastAsia="ru-RU"/>
        </w:rPr>
      </w:pPr>
      <w:r w:rsidRPr="00C76E7D">
        <w:rPr>
          <w:rFonts w:cs="Times New Roman"/>
          <w:szCs w:val="24"/>
          <w:lang w:eastAsia="ru-RU"/>
        </w:rPr>
        <w:t>Централизованной системы водоотведения нет.</w:t>
      </w:r>
    </w:p>
    <w:p w:rsidR="0062782B" w:rsidRPr="00C76E7D" w:rsidRDefault="0062782B" w:rsidP="00C76E7D">
      <w:pPr>
        <w:pStyle w:val="2"/>
        <w:numPr>
          <w:ilvl w:val="2"/>
          <w:numId w:val="1"/>
        </w:numPr>
        <w:spacing w:before="0" w:line="240" w:lineRule="auto"/>
        <w:ind w:left="0" w:firstLine="709"/>
        <w:rPr>
          <w:rFonts w:eastAsia="Times New Roman" w:cs="Times New Roman"/>
          <w:szCs w:val="24"/>
          <w:lang w:eastAsia="ru-RU"/>
        </w:rPr>
      </w:pPr>
      <w:bookmarkStart w:id="136" w:name="_Toc477942758"/>
      <w:r w:rsidRPr="00C76E7D">
        <w:rPr>
          <w:rFonts w:eastAsia="Times New Roman" w:cs="Times New Roman"/>
          <w:szCs w:val="24"/>
          <w:lang w:eastAsia="ru-RU"/>
        </w:rPr>
        <w:t>Оценк</w:t>
      </w:r>
      <w:r w:rsidR="00ED516D" w:rsidRPr="00C76E7D">
        <w:rPr>
          <w:rFonts w:eastAsia="Times New Roman" w:cs="Times New Roman"/>
          <w:szCs w:val="24"/>
          <w:lang w:eastAsia="ru-RU"/>
        </w:rPr>
        <w:t>а</w:t>
      </w:r>
      <w:r w:rsidRPr="00C76E7D">
        <w:rPr>
          <w:rFonts w:eastAsia="Times New Roman" w:cs="Times New Roman"/>
          <w:szCs w:val="24"/>
          <w:lang w:eastAsia="ru-RU"/>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6"/>
    </w:p>
    <w:p w:rsidR="0062782B" w:rsidRPr="00C76E7D" w:rsidRDefault="00ED516D" w:rsidP="00C76E7D">
      <w:pPr>
        <w:suppressAutoHyphens/>
        <w:spacing w:before="0" w:line="240" w:lineRule="auto"/>
        <w:ind w:firstLine="709"/>
        <w:rPr>
          <w:rFonts w:cs="Times New Roman"/>
          <w:szCs w:val="24"/>
        </w:rPr>
      </w:pPr>
      <w:r w:rsidRPr="00C76E7D">
        <w:rPr>
          <w:rFonts w:eastAsia="Times New Roman" w:cs="Times New Roman"/>
          <w:szCs w:val="24"/>
          <w:lang w:eastAsia="ru-RU"/>
        </w:rPr>
        <w:t>Централизованное водоотведение сточных вод, поступающих по поверхности рельефа местности</w:t>
      </w:r>
      <w:r w:rsidR="00626C80" w:rsidRPr="00C76E7D">
        <w:rPr>
          <w:rFonts w:eastAsia="Times New Roman" w:cs="Times New Roman"/>
          <w:szCs w:val="24"/>
          <w:lang w:eastAsia="ru-RU"/>
        </w:rPr>
        <w:t xml:space="preserve"> на очистные сооружения</w:t>
      </w:r>
      <w:r w:rsidR="00822BAD" w:rsidRPr="00C76E7D">
        <w:rPr>
          <w:rFonts w:eastAsia="Times New Roman" w:cs="Times New Roman"/>
          <w:szCs w:val="24"/>
          <w:lang w:eastAsia="ru-RU"/>
        </w:rPr>
        <w:t>,</w:t>
      </w:r>
      <w:r w:rsidRPr="00C76E7D">
        <w:rPr>
          <w:rFonts w:eastAsia="Times New Roman" w:cs="Times New Roman"/>
          <w:szCs w:val="24"/>
          <w:lang w:eastAsia="ru-RU"/>
        </w:rPr>
        <w:t xml:space="preserve"> </w:t>
      </w:r>
      <w:r w:rsidR="00374A07" w:rsidRPr="00C76E7D">
        <w:rPr>
          <w:rFonts w:cs="Times New Roman"/>
          <w:szCs w:val="24"/>
        </w:rPr>
        <w:t xml:space="preserve">на территории </w:t>
      </w:r>
      <w:r w:rsidR="00706E84" w:rsidRPr="00C76E7D">
        <w:rPr>
          <w:rFonts w:cs="Times New Roman"/>
          <w:szCs w:val="24"/>
        </w:rPr>
        <w:t>Радченского</w:t>
      </w:r>
      <w:r w:rsidR="001A2F58" w:rsidRPr="00C76E7D">
        <w:rPr>
          <w:rFonts w:cs="Times New Roman"/>
          <w:szCs w:val="24"/>
        </w:rPr>
        <w:t xml:space="preserve"> сельского поселения</w:t>
      </w:r>
      <w:r w:rsidR="00AC189C" w:rsidRPr="00C76E7D">
        <w:rPr>
          <w:rFonts w:cs="Times New Roman"/>
          <w:szCs w:val="24"/>
        </w:rPr>
        <w:t xml:space="preserve"> </w:t>
      </w:r>
      <w:r w:rsidR="00822BAD" w:rsidRPr="00C76E7D">
        <w:rPr>
          <w:rFonts w:cs="Times New Roman"/>
          <w:szCs w:val="24"/>
        </w:rPr>
        <w:t>отсутствует</w:t>
      </w:r>
      <w:r w:rsidRPr="00C76E7D">
        <w:rPr>
          <w:rFonts w:cs="Times New Roman"/>
          <w:szCs w:val="24"/>
        </w:rPr>
        <w:t>.</w:t>
      </w:r>
    </w:p>
    <w:p w:rsidR="00374F18" w:rsidRPr="00C76E7D" w:rsidRDefault="0062782B" w:rsidP="00C76E7D">
      <w:pPr>
        <w:pStyle w:val="2"/>
        <w:numPr>
          <w:ilvl w:val="2"/>
          <w:numId w:val="1"/>
        </w:numPr>
        <w:spacing w:before="0" w:line="240" w:lineRule="auto"/>
        <w:ind w:left="0" w:firstLine="709"/>
        <w:rPr>
          <w:rFonts w:cs="Times New Roman"/>
          <w:szCs w:val="24"/>
        </w:rPr>
      </w:pPr>
      <w:bookmarkStart w:id="137" w:name="_Toc477942759"/>
      <w:r w:rsidRPr="00C76E7D">
        <w:rPr>
          <w:rFonts w:eastAsia="Times New Roman" w:cs="Times New Roman"/>
          <w:szCs w:val="24"/>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37"/>
    </w:p>
    <w:p w:rsidR="00023FAD" w:rsidRPr="00C76E7D" w:rsidRDefault="00B62350" w:rsidP="00C76E7D">
      <w:pPr>
        <w:suppressAutoHyphens/>
        <w:spacing w:before="0" w:line="240" w:lineRule="auto"/>
        <w:ind w:firstLine="709"/>
        <w:rPr>
          <w:rFonts w:cs="Times New Roman"/>
          <w:szCs w:val="24"/>
        </w:rPr>
      </w:pPr>
      <w:r w:rsidRPr="00C76E7D">
        <w:rPr>
          <w:rFonts w:cs="Times New Roman"/>
          <w:szCs w:val="24"/>
        </w:rPr>
        <w:t>Баланс</w:t>
      </w:r>
      <w:r w:rsidR="00917E78" w:rsidRPr="00C76E7D">
        <w:rPr>
          <w:rFonts w:cs="Times New Roman"/>
          <w:szCs w:val="24"/>
        </w:rPr>
        <w:t>ы</w:t>
      </w:r>
      <w:r w:rsidRPr="00C76E7D">
        <w:rPr>
          <w:rFonts w:cs="Times New Roman"/>
          <w:szCs w:val="24"/>
        </w:rPr>
        <w:t xml:space="preserve"> </w:t>
      </w:r>
      <w:r w:rsidR="00917E78" w:rsidRPr="00C76E7D">
        <w:rPr>
          <w:rFonts w:cs="Times New Roman"/>
          <w:szCs w:val="24"/>
        </w:rPr>
        <w:t xml:space="preserve">поступления </w:t>
      </w:r>
      <w:r w:rsidRPr="00C76E7D">
        <w:rPr>
          <w:rFonts w:cs="Times New Roman"/>
          <w:szCs w:val="24"/>
        </w:rPr>
        <w:t xml:space="preserve">сточных вод </w:t>
      </w:r>
      <w:r w:rsidR="00917E78" w:rsidRPr="00C76E7D">
        <w:rPr>
          <w:rFonts w:cs="Times New Roman"/>
          <w:szCs w:val="24"/>
        </w:rPr>
        <w:t xml:space="preserve">в </w:t>
      </w:r>
      <w:r w:rsidRPr="00C76E7D">
        <w:rPr>
          <w:rFonts w:cs="Times New Roman"/>
          <w:szCs w:val="24"/>
        </w:rPr>
        <w:t>централизованн</w:t>
      </w:r>
      <w:r w:rsidR="00917E78" w:rsidRPr="00C76E7D">
        <w:rPr>
          <w:rFonts w:cs="Times New Roman"/>
          <w:szCs w:val="24"/>
        </w:rPr>
        <w:t>ые</w:t>
      </w:r>
      <w:r w:rsidRPr="00C76E7D">
        <w:rPr>
          <w:rFonts w:cs="Times New Roman"/>
          <w:szCs w:val="24"/>
        </w:rPr>
        <w:t xml:space="preserve"> системы водоотведения </w:t>
      </w:r>
      <w:r w:rsidR="008C263B" w:rsidRPr="00C76E7D">
        <w:rPr>
          <w:rFonts w:cs="Times New Roman"/>
          <w:szCs w:val="24"/>
        </w:rPr>
        <w:t xml:space="preserve"> </w:t>
      </w:r>
      <w:r w:rsidRPr="00C76E7D">
        <w:rPr>
          <w:rFonts w:cs="Times New Roman"/>
          <w:szCs w:val="24"/>
        </w:rPr>
        <w:t xml:space="preserve"> </w:t>
      </w:r>
      <w:r w:rsidR="00917E78" w:rsidRPr="00C76E7D">
        <w:rPr>
          <w:rFonts w:cs="Times New Roman"/>
          <w:szCs w:val="24"/>
        </w:rPr>
        <w:t>отсутству</w:t>
      </w:r>
      <w:r w:rsidR="00FE03CB" w:rsidRPr="00C76E7D">
        <w:rPr>
          <w:rFonts w:cs="Times New Roman"/>
          <w:szCs w:val="24"/>
        </w:rPr>
        <w:t>ю</w:t>
      </w:r>
      <w:r w:rsidR="00917E78" w:rsidRPr="00C76E7D">
        <w:rPr>
          <w:rFonts w:cs="Times New Roman"/>
          <w:szCs w:val="24"/>
        </w:rPr>
        <w:t>т</w:t>
      </w:r>
      <w:r w:rsidRPr="00C76E7D">
        <w:rPr>
          <w:rFonts w:cs="Times New Roman"/>
          <w:szCs w:val="24"/>
        </w:rPr>
        <w:t>.</w:t>
      </w:r>
      <w:r w:rsidR="00023FAD" w:rsidRPr="00C76E7D">
        <w:rPr>
          <w:rFonts w:cs="Times New Roman"/>
          <w:szCs w:val="24"/>
        </w:rPr>
        <w:t xml:space="preserve"> </w:t>
      </w:r>
    </w:p>
    <w:p w:rsidR="00374F18" w:rsidRPr="00C76E7D" w:rsidRDefault="0062782B" w:rsidP="00C76E7D">
      <w:pPr>
        <w:pStyle w:val="2"/>
        <w:numPr>
          <w:ilvl w:val="2"/>
          <w:numId w:val="1"/>
        </w:numPr>
        <w:spacing w:before="0" w:line="240" w:lineRule="auto"/>
        <w:ind w:left="0" w:firstLine="709"/>
        <w:rPr>
          <w:rFonts w:cs="Times New Roman"/>
          <w:szCs w:val="24"/>
        </w:rPr>
      </w:pPr>
      <w:bookmarkStart w:id="138" w:name="_Toc477942760"/>
      <w:r w:rsidRPr="00C76E7D">
        <w:rPr>
          <w:rFonts w:eastAsia="Times New Roman" w:cs="Times New Roman"/>
          <w:szCs w:val="24"/>
          <w:lang w:eastAsia="ru-RU"/>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D42E7B" w:rsidRPr="00C76E7D">
        <w:rPr>
          <w:rFonts w:eastAsia="Times New Roman" w:cs="Times New Roman"/>
          <w:szCs w:val="24"/>
          <w:lang w:eastAsia="ru-RU"/>
        </w:rPr>
        <w:t>поселения</w:t>
      </w:r>
      <w:bookmarkEnd w:id="138"/>
    </w:p>
    <w:p w:rsidR="00FE03CB" w:rsidRPr="00C76E7D" w:rsidRDefault="00D26E15" w:rsidP="00C76E7D">
      <w:pPr>
        <w:pStyle w:val="affff"/>
        <w:suppressAutoHyphens/>
        <w:spacing w:before="0" w:after="0"/>
        <w:ind w:firstLine="709"/>
      </w:pPr>
      <w:r w:rsidRPr="00C76E7D">
        <w:t>На</w:t>
      </w:r>
      <w:r w:rsidR="00FE03CB" w:rsidRPr="00C76E7D">
        <w:t xml:space="preserve"> территории </w:t>
      </w:r>
      <w:r w:rsidR="00706E84" w:rsidRPr="00C76E7D">
        <w:rPr>
          <w:rFonts w:eastAsia="Calibri"/>
        </w:rPr>
        <w:t>Радченского</w:t>
      </w:r>
      <w:r w:rsidR="00FE03CB" w:rsidRPr="00C76E7D">
        <w:rPr>
          <w:rFonts w:eastAsia="Calibri"/>
        </w:rPr>
        <w:t xml:space="preserve"> сельского поселения</w:t>
      </w:r>
      <w:r w:rsidR="00FE03CB" w:rsidRPr="00C76E7D">
        <w:t xml:space="preserve"> на первую очередь предусматривается оборудование септиками первоочередных объектов канализования. На расчетный срок необходимо оборудовать септиками полной заводской готовности каждого потребителя. Для утилизации сточных вод предусматривается строительство канализационных очистных сооружений на территории </w:t>
      </w:r>
      <w:r w:rsidR="00706E84" w:rsidRPr="00C76E7D">
        <w:t>Радченского</w:t>
      </w:r>
      <w:r w:rsidR="00FE03CB" w:rsidRPr="00C76E7D">
        <w:t xml:space="preserve"> сельского поселения.</w:t>
      </w:r>
    </w:p>
    <w:p w:rsidR="00FE03CB" w:rsidRPr="00C76E7D" w:rsidRDefault="00FE03CB" w:rsidP="00C76E7D">
      <w:pPr>
        <w:pStyle w:val="affff"/>
        <w:suppressAutoHyphens/>
        <w:spacing w:before="0" w:after="0"/>
        <w:ind w:firstLine="709"/>
      </w:pPr>
      <w:r w:rsidRPr="00C76E7D">
        <w:t>Емкости септиков должны обеспечивать хранение 3-х кратного суточного притока. Очистку камер выполнять не менее 1 раза в год.</w:t>
      </w:r>
    </w:p>
    <w:p w:rsidR="00F57B68" w:rsidRPr="00C76E7D" w:rsidRDefault="00FE03CB" w:rsidP="00C76E7D">
      <w:pPr>
        <w:pStyle w:val="affff"/>
        <w:suppressAutoHyphens/>
        <w:spacing w:before="0" w:after="0"/>
        <w:ind w:firstLine="709"/>
      </w:pPr>
      <w:r w:rsidRPr="00C76E7D">
        <w:t xml:space="preserve">Вывоз стоков от септиков выполнить специализированными машинами на канализационные очистные сооружения. </w:t>
      </w:r>
    </w:p>
    <w:p w:rsidR="00022E8E" w:rsidRPr="00C76E7D" w:rsidRDefault="00022E8E" w:rsidP="00C76E7D">
      <w:pPr>
        <w:pStyle w:val="affff"/>
        <w:suppressAutoHyphens/>
        <w:spacing w:before="0" w:after="0"/>
        <w:ind w:firstLine="709"/>
      </w:pPr>
    </w:p>
    <w:p w:rsidR="00374F18" w:rsidRPr="00C76E7D" w:rsidRDefault="00B62350" w:rsidP="00C76E7D">
      <w:pPr>
        <w:pStyle w:val="2"/>
        <w:spacing w:before="0" w:line="240" w:lineRule="auto"/>
        <w:ind w:left="0" w:firstLine="709"/>
        <w:jc w:val="center"/>
        <w:rPr>
          <w:rFonts w:cs="Times New Roman"/>
          <w:szCs w:val="24"/>
        </w:rPr>
      </w:pPr>
      <w:bookmarkStart w:id="139" w:name="_Toc477942761"/>
      <w:r w:rsidRPr="00C76E7D">
        <w:rPr>
          <w:rFonts w:eastAsia="Times New Roman" w:cs="Times New Roman"/>
          <w:szCs w:val="24"/>
          <w:lang w:eastAsia="ru-RU"/>
        </w:rPr>
        <w:t>П</w:t>
      </w:r>
      <w:r w:rsidR="00374F18" w:rsidRPr="00C76E7D">
        <w:rPr>
          <w:rFonts w:eastAsia="Times New Roman" w:cs="Times New Roman"/>
          <w:szCs w:val="24"/>
          <w:lang w:eastAsia="ru-RU"/>
        </w:rPr>
        <w:t>рогноз объема сточных вод</w:t>
      </w:r>
      <w:bookmarkEnd w:id="139"/>
    </w:p>
    <w:p w:rsidR="0062782B" w:rsidRPr="00C76E7D" w:rsidRDefault="0062782B" w:rsidP="00C76E7D">
      <w:pPr>
        <w:pStyle w:val="2"/>
        <w:numPr>
          <w:ilvl w:val="2"/>
          <w:numId w:val="1"/>
        </w:numPr>
        <w:spacing w:before="0" w:line="240" w:lineRule="auto"/>
        <w:ind w:left="0" w:firstLine="709"/>
        <w:rPr>
          <w:rFonts w:eastAsia="Times New Roman" w:cs="Times New Roman"/>
          <w:szCs w:val="24"/>
          <w:lang w:eastAsia="ru-RU"/>
        </w:rPr>
      </w:pPr>
      <w:bookmarkStart w:id="140" w:name="_Toc477942762"/>
      <w:r w:rsidRPr="00C76E7D">
        <w:rPr>
          <w:rFonts w:eastAsia="Times New Roman" w:cs="Times New Roman"/>
          <w:szCs w:val="24"/>
          <w:lang w:eastAsia="ru-RU"/>
        </w:rPr>
        <w:t>Сведения о фактическом и ожидаемом поступлении сточных вод в централизованную систему водоотведения</w:t>
      </w:r>
      <w:bookmarkEnd w:id="140"/>
    </w:p>
    <w:p w:rsidR="00700C5F" w:rsidRPr="00C76E7D" w:rsidRDefault="00E26502" w:rsidP="00C76E7D">
      <w:pPr>
        <w:suppressAutoHyphens/>
        <w:spacing w:before="0" w:line="240" w:lineRule="auto"/>
        <w:ind w:firstLine="709"/>
        <w:rPr>
          <w:rFonts w:cs="Times New Roman"/>
          <w:szCs w:val="24"/>
        </w:rPr>
      </w:pPr>
      <w:r w:rsidRPr="00C76E7D">
        <w:rPr>
          <w:rFonts w:eastAsia="Times New Roman" w:cs="Times New Roman"/>
          <w:szCs w:val="24"/>
          <w:lang w:eastAsia="ru-RU"/>
        </w:rPr>
        <w:t>Сведения о фактическом и ожидаемом поступлении сточных вод</w:t>
      </w:r>
      <w:r w:rsidR="00FE03CB" w:rsidRPr="00C76E7D">
        <w:rPr>
          <w:rFonts w:eastAsia="Times New Roman" w:cs="Times New Roman"/>
          <w:szCs w:val="24"/>
          <w:lang w:eastAsia="ru-RU"/>
        </w:rPr>
        <w:t xml:space="preserve"> отсутствуют.</w:t>
      </w:r>
    </w:p>
    <w:p w:rsidR="0062782B" w:rsidRPr="00C76E7D" w:rsidRDefault="0062782B" w:rsidP="00C76E7D">
      <w:pPr>
        <w:pStyle w:val="2"/>
        <w:numPr>
          <w:ilvl w:val="2"/>
          <w:numId w:val="1"/>
        </w:numPr>
        <w:spacing w:before="0" w:line="240" w:lineRule="auto"/>
        <w:ind w:left="0" w:firstLine="709"/>
        <w:rPr>
          <w:rFonts w:eastAsia="Times New Roman" w:cs="Times New Roman"/>
          <w:szCs w:val="24"/>
          <w:lang w:eastAsia="ru-RU"/>
        </w:rPr>
      </w:pPr>
      <w:bookmarkStart w:id="141" w:name="_Toc477942763"/>
      <w:r w:rsidRPr="00C76E7D">
        <w:rPr>
          <w:rFonts w:eastAsia="Times New Roman" w:cs="Times New Roman"/>
          <w:szCs w:val="24"/>
          <w:lang w:eastAsia="ru-RU"/>
        </w:rPr>
        <w:t>Описание структуры централизованной системы водоотведения (эксплуатационные и технологические зоны)</w:t>
      </w:r>
      <w:bookmarkEnd w:id="141"/>
    </w:p>
    <w:p w:rsidR="00FE03CB" w:rsidRPr="00C76E7D" w:rsidRDefault="00FE03CB" w:rsidP="00C76E7D">
      <w:pPr>
        <w:suppressAutoHyphens/>
        <w:spacing w:before="0" w:line="240" w:lineRule="auto"/>
        <w:ind w:firstLine="709"/>
        <w:rPr>
          <w:rFonts w:cs="Times New Roman"/>
          <w:szCs w:val="24"/>
        </w:rPr>
      </w:pPr>
      <w:r w:rsidRPr="00C76E7D">
        <w:rPr>
          <w:rFonts w:cs="Times New Roman"/>
          <w:szCs w:val="24"/>
        </w:rPr>
        <w:t xml:space="preserve">Централизованной системы водоотведения на территории </w:t>
      </w:r>
      <w:r w:rsidR="00706E84" w:rsidRPr="00C76E7D">
        <w:rPr>
          <w:rFonts w:cs="Times New Roman"/>
          <w:szCs w:val="24"/>
        </w:rPr>
        <w:t>Радченского</w:t>
      </w:r>
      <w:r w:rsidR="00F57B68" w:rsidRPr="00C76E7D">
        <w:rPr>
          <w:rFonts w:cs="Times New Roman"/>
          <w:szCs w:val="24"/>
        </w:rPr>
        <w:t xml:space="preserve"> сельского поселения</w:t>
      </w:r>
      <w:r w:rsidRPr="00C76E7D">
        <w:rPr>
          <w:rFonts w:cs="Times New Roman"/>
          <w:szCs w:val="24"/>
        </w:rPr>
        <w:t xml:space="preserve"> нет.</w:t>
      </w:r>
    </w:p>
    <w:p w:rsidR="00374F18" w:rsidRPr="00C76E7D" w:rsidRDefault="0062782B" w:rsidP="00C76E7D">
      <w:pPr>
        <w:pStyle w:val="2"/>
        <w:numPr>
          <w:ilvl w:val="2"/>
          <w:numId w:val="1"/>
        </w:numPr>
        <w:spacing w:before="0" w:line="240" w:lineRule="auto"/>
        <w:ind w:left="0" w:firstLine="709"/>
        <w:rPr>
          <w:rFonts w:eastAsia="Times New Roman" w:cs="Times New Roman"/>
          <w:szCs w:val="24"/>
          <w:lang w:eastAsia="ru-RU"/>
        </w:rPr>
      </w:pPr>
      <w:bookmarkStart w:id="142" w:name="_Toc477942764"/>
      <w:r w:rsidRPr="00C76E7D">
        <w:rPr>
          <w:rFonts w:eastAsia="Times New Roman" w:cs="Times New Roman"/>
          <w:szCs w:val="24"/>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2"/>
    </w:p>
    <w:p w:rsidR="00B62350" w:rsidRPr="00C76E7D" w:rsidRDefault="00B62350" w:rsidP="00C76E7D">
      <w:pPr>
        <w:pStyle w:val="affff"/>
        <w:suppressAutoHyphens/>
        <w:spacing w:before="0" w:after="0"/>
        <w:ind w:firstLine="709"/>
      </w:pPr>
      <w:r w:rsidRPr="00C76E7D">
        <w:t xml:space="preserve"> </w:t>
      </w:r>
      <w:r w:rsidR="00374A07" w:rsidRPr="00C76E7D">
        <w:t>С</w:t>
      </w:r>
      <w:r w:rsidR="00FE03CB" w:rsidRPr="00C76E7D">
        <w:t>троительство канализац</w:t>
      </w:r>
      <w:r w:rsidR="00374A07" w:rsidRPr="00C76E7D">
        <w:t>ионных очистных сооружений КОС не планируется.</w:t>
      </w:r>
    </w:p>
    <w:p w:rsidR="0062782B" w:rsidRPr="00C76E7D" w:rsidRDefault="0062782B" w:rsidP="00C76E7D">
      <w:pPr>
        <w:pStyle w:val="2"/>
        <w:numPr>
          <w:ilvl w:val="2"/>
          <w:numId w:val="1"/>
        </w:numPr>
        <w:spacing w:before="0" w:line="240" w:lineRule="auto"/>
        <w:ind w:left="0" w:firstLine="709"/>
        <w:rPr>
          <w:rFonts w:eastAsia="Times New Roman" w:cs="Times New Roman"/>
          <w:szCs w:val="24"/>
          <w:lang w:eastAsia="ru-RU"/>
        </w:rPr>
      </w:pPr>
      <w:bookmarkStart w:id="143" w:name="_Toc477942765"/>
      <w:r w:rsidRPr="00C76E7D">
        <w:rPr>
          <w:rFonts w:eastAsia="Times New Roman" w:cs="Times New Roman"/>
          <w:szCs w:val="24"/>
          <w:lang w:eastAsia="ru-RU"/>
        </w:rPr>
        <w:lastRenderedPageBreak/>
        <w:t>Результаты анализа гидравлических режимов и режимов работы элементов централизованной системы водоотведения</w:t>
      </w:r>
      <w:bookmarkEnd w:id="143"/>
    </w:p>
    <w:p w:rsidR="00C56B81" w:rsidRPr="00C76E7D" w:rsidRDefault="00250835" w:rsidP="00C76E7D">
      <w:pPr>
        <w:suppressAutoHyphens/>
        <w:spacing w:before="0" w:line="240" w:lineRule="auto"/>
        <w:ind w:firstLine="709"/>
        <w:rPr>
          <w:rFonts w:cs="Times New Roman"/>
          <w:szCs w:val="24"/>
        </w:rPr>
      </w:pPr>
      <w:r w:rsidRPr="00C76E7D">
        <w:rPr>
          <w:rFonts w:cs="Times New Roman"/>
          <w:szCs w:val="24"/>
        </w:rPr>
        <w:t xml:space="preserve">В настоящее время в </w:t>
      </w:r>
      <w:r w:rsidR="007526D2" w:rsidRPr="00C76E7D">
        <w:rPr>
          <w:rFonts w:cs="Times New Roman"/>
          <w:szCs w:val="24"/>
        </w:rPr>
        <w:t>Радченском</w:t>
      </w:r>
      <w:r w:rsidR="00BC7516" w:rsidRPr="00C76E7D">
        <w:rPr>
          <w:rFonts w:cs="Times New Roman"/>
          <w:szCs w:val="24"/>
        </w:rPr>
        <w:t xml:space="preserve"> сельском поселении</w:t>
      </w:r>
      <w:r w:rsidR="00FE03CB" w:rsidRPr="00C76E7D">
        <w:rPr>
          <w:rFonts w:cs="Times New Roman"/>
          <w:szCs w:val="24"/>
        </w:rPr>
        <w:t xml:space="preserve"> не организована </w:t>
      </w:r>
      <w:r w:rsidRPr="00C76E7D">
        <w:rPr>
          <w:rFonts w:cs="Times New Roman"/>
          <w:szCs w:val="24"/>
        </w:rPr>
        <w:t>система с напорными коллекторами.</w:t>
      </w:r>
    </w:p>
    <w:p w:rsidR="00374F18" w:rsidRPr="00C76E7D" w:rsidRDefault="0062782B" w:rsidP="00C76E7D">
      <w:pPr>
        <w:pStyle w:val="2"/>
        <w:numPr>
          <w:ilvl w:val="2"/>
          <w:numId w:val="1"/>
        </w:numPr>
        <w:spacing w:before="0" w:line="240" w:lineRule="auto"/>
        <w:ind w:left="0" w:firstLine="709"/>
        <w:rPr>
          <w:rFonts w:cs="Times New Roman"/>
          <w:szCs w:val="24"/>
        </w:rPr>
      </w:pPr>
      <w:bookmarkStart w:id="144" w:name="_Toc477942766"/>
      <w:r w:rsidRPr="00C76E7D">
        <w:rPr>
          <w:rFonts w:eastAsia="Times New Roman" w:cs="Times New Roman"/>
          <w:szCs w:val="24"/>
          <w:lang w:eastAsia="ru-RU"/>
        </w:rPr>
        <w:t>Анализ резервов производственных мощностей очистных сооружений системы водоотведения и возможности расширения зоны их действия</w:t>
      </w:r>
      <w:bookmarkEnd w:id="144"/>
    </w:p>
    <w:p w:rsidR="00673E7F" w:rsidRPr="00C76E7D" w:rsidRDefault="00FE03CB" w:rsidP="00C76E7D">
      <w:pPr>
        <w:suppressAutoHyphens/>
        <w:spacing w:before="0" w:line="240" w:lineRule="auto"/>
        <w:ind w:firstLine="709"/>
        <w:rPr>
          <w:rFonts w:cs="Times New Roman"/>
          <w:szCs w:val="24"/>
        </w:rPr>
      </w:pPr>
      <w:r w:rsidRPr="00C76E7D">
        <w:rPr>
          <w:rFonts w:cs="Times New Roman"/>
          <w:szCs w:val="24"/>
        </w:rPr>
        <w:t>Анализ резервов производственных мощностей не выполнить, ввиду отсутствия очистных сооружений</w:t>
      </w:r>
      <w:r w:rsidR="00673E7F" w:rsidRPr="00C76E7D">
        <w:rPr>
          <w:rFonts w:cs="Times New Roman"/>
          <w:szCs w:val="24"/>
        </w:rPr>
        <w:t>.</w:t>
      </w:r>
    </w:p>
    <w:p w:rsidR="00022E8E" w:rsidRPr="00C76E7D" w:rsidRDefault="00022E8E" w:rsidP="00C76E7D">
      <w:pPr>
        <w:suppressAutoHyphens/>
        <w:spacing w:before="0" w:line="240" w:lineRule="auto"/>
        <w:ind w:firstLine="709"/>
        <w:rPr>
          <w:rFonts w:cs="Times New Roman"/>
          <w:szCs w:val="24"/>
        </w:rPr>
      </w:pPr>
    </w:p>
    <w:p w:rsidR="00915378" w:rsidRPr="00C76E7D" w:rsidRDefault="00915378" w:rsidP="00C76E7D">
      <w:pPr>
        <w:pStyle w:val="2"/>
        <w:spacing w:before="0" w:line="240" w:lineRule="auto"/>
        <w:ind w:left="0" w:firstLine="709"/>
        <w:jc w:val="center"/>
        <w:rPr>
          <w:rFonts w:cs="Times New Roman"/>
          <w:szCs w:val="24"/>
        </w:rPr>
      </w:pPr>
      <w:bookmarkStart w:id="145" w:name="_Toc375685247"/>
      <w:bookmarkStart w:id="146" w:name="_Toc477942767"/>
      <w:r w:rsidRPr="00C76E7D">
        <w:rPr>
          <w:rFonts w:cs="Times New Roman"/>
          <w:szCs w:val="24"/>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45"/>
      <w:bookmarkEnd w:id="146"/>
    </w:p>
    <w:p w:rsidR="00915378" w:rsidRPr="00C76E7D" w:rsidRDefault="00915378" w:rsidP="00C76E7D">
      <w:pPr>
        <w:pStyle w:val="2"/>
        <w:numPr>
          <w:ilvl w:val="2"/>
          <w:numId w:val="1"/>
        </w:numPr>
        <w:spacing w:before="0" w:line="240" w:lineRule="auto"/>
        <w:ind w:left="0" w:firstLine="709"/>
        <w:rPr>
          <w:rFonts w:eastAsia="TimesNewRomanPS-BoldMT" w:cs="Times New Roman"/>
          <w:iCs/>
          <w:szCs w:val="24"/>
        </w:rPr>
      </w:pPr>
      <w:bookmarkStart w:id="147" w:name="_Toc375685248"/>
      <w:bookmarkStart w:id="148" w:name="_Toc477942768"/>
      <w:r w:rsidRPr="00C76E7D">
        <w:rPr>
          <w:rFonts w:eastAsia="TimesNewRomanPS-BoldMT" w:cs="Times New Roman"/>
          <w:iCs/>
          <w:szCs w:val="24"/>
        </w:rPr>
        <w:t>Основные направления, принципы, задачи и целевые показатели развития централизованной системы водоотведения</w:t>
      </w:r>
      <w:bookmarkEnd w:id="147"/>
      <w:bookmarkEnd w:id="148"/>
    </w:p>
    <w:p w:rsidR="00915378" w:rsidRPr="00C76E7D" w:rsidRDefault="00915378" w:rsidP="00C76E7D">
      <w:pPr>
        <w:suppressAutoHyphens/>
        <w:spacing w:before="0" w:line="240" w:lineRule="auto"/>
        <w:ind w:firstLine="709"/>
        <w:rPr>
          <w:rFonts w:cs="Times New Roman"/>
          <w:szCs w:val="24"/>
        </w:rPr>
      </w:pPr>
      <w:r w:rsidRPr="00C76E7D">
        <w:rPr>
          <w:rFonts w:cs="Times New Roman"/>
          <w:szCs w:val="24"/>
        </w:rPr>
        <w:t xml:space="preserve">Раздел «Водоотведение» </w:t>
      </w:r>
      <w:r w:rsidR="001772DD" w:rsidRPr="00C76E7D">
        <w:rPr>
          <w:rFonts w:cs="Times New Roman"/>
          <w:szCs w:val="24"/>
        </w:rPr>
        <w:t>С</w:t>
      </w:r>
      <w:r w:rsidRPr="00C76E7D">
        <w:rPr>
          <w:rFonts w:cs="Times New Roman"/>
          <w:szCs w:val="24"/>
        </w:rPr>
        <w:t>хем</w:t>
      </w:r>
      <w:r w:rsidR="001D0835" w:rsidRPr="00C76E7D">
        <w:rPr>
          <w:rFonts w:cs="Times New Roman"/>
          <w:szCs w:val="24"/>
        </w:rPr>
        <w:t xml:space="preserve">ы водоснабжения и водоотведения </w:t>
      </w:r>
      <w:r w:rsidR="00706E84" w:rsidRPr="00C76E7D">
        <w:rPr>
          <w:rFonts w:cs="Times New Roman"/>
          <w:szCs w:val="24"/>
        </w:rPr>
        <w:t>Радченского</w:t>
      </w:r>
      <w:r w:rsidR="001A2F58" w:rsidRPr="00C76E7D">
        <w:rPr>
          <w:rFonts w:cs="Times New Roman"/>
          <w:szCs w:val="24"/>
        </w:rPr>
        <w:t xml:space="preserve"> сельского поселения</w:t>
      </w:r>
      <w:r w:rsidR="00C73127" w:rsidRPr="00C76E7D">
        <w:rPr>
          <w:rFonts w:cs="Times New Roman"/>
          <w:szCs w:val="24"/>
        </w:rPr>
        <w:t xml:space="preserve"> </w:t>
      </w:r>
      <w:r w:rsidRPr="00C76E7D">
        <w:rPr>
          <w:rFonts w:cs="Times New Roman"/>
          <w:szCs w:val="24"/>
        </w:rPr>
        <w:t>на период до 20</w:t>
      </w:r>
      <w:r w:rsidR="001C4447" w:rsidRPr="00C76E7D">
        <w:rPr>
          <w:rFonts w:cs="Times New Roman"/>
          <w:szCs w:val="24"/>
        </w:rPr>
        <w:t>30</w:t>
      </w:r>
      <w:r w:rsidRPr="00C76E7D">
        <w:rPr>
          <w:rFonts w:cs="Times New Roman"/>
          <w:szCs w:val="24"/>
        </w:rPr>
        <w:t xml:space="preserve"> года (далее раздел «Водоотведение» схемы водоснабжения и водоотведения) разработан</w:t>
      </w:r>
      <w:r w:rsidR="00497A11" w:rsidRPr="00C76E7D">
        <w:rPr>
          <w:rFonts w:cs="Times New Roman"/>
          <w:szCs w:val="24"/>
        </w:rPr>
        <w:t xml:space="preserve"> в </w:t>
      </w:r>
      <w:r w:rsidRPr="00C76E7D">
        <w:rPr>
          <w:rFonts w:cs="Times New Roman"/>
          <w:szCs w:val="24"/>
        </w:rPr>
        <w:t xml:space="preserve">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915378" w:rsidRPr="00C76E7D" w:rsidRDefault="00915378" w:rsidP="00C76E7D">
      <w:pPr>
        <w:suppressAutoHyphens/>
        <w:spacing w:before="0" w:line="240" w:lineRule="auto"/>
        <w:ind w:firstLine="709"/>
        <w:rPr>
          <w:rFonts w:cs="Times New Roman"/>
          <w:i/>
          <w:szCs w:val="24"/>
        </w:rPr>
      </w:pPr>
      <w:r w:rsidRPr="00C76E7D">
        <w:rPr>
          <w:rFonts w:cs="Times New Roman"/>
          <w:i/>
          <w:szCs w:val="24"/>
        </w:rPr>
        <w:t>Принципами развития централизованн</w:t>
      </w:r>
      <w:r w:rsidR="00AB75BE" w:rsidRPr="00C76E7D">
        <w:rPr>
          <w:rFonts w:cs="Times New Roman"/>
          <w:i/>
          <w:szCs w:val="24"/>
        </w:rPr>
        <w:t>ых систем</w:t>
      </w:r>
      <w:r w:rsidRPr="00C76E7D">
        <w:rPr>
          <w:rFonts w:cs="Times New Roman"/>
          <w:i/>
          <w:szCs w:val="24"/>
        </w:rPr>
        <w:t xml:space="preserve"> водоотведения являются:</w:t>
      </w:r>
    </w:p>
    <w:p w:rsidR="00915378" w:rsidRPr="00C76E7D" w:rsidRDefault="00915378" w:rsidP="00C76E7D">
      <w:pPr>
        <w:pStyle w:val="a"/>
        <w:suppressAutoHyphens/>
        <w:spacing w:before="0" w:line="240" w:lineRule="auto"/>
        <w:ind w:left="0" w:firstLine="709"/>
        <w:contextualSpacing w:val="0"/>
        <w:jc w:val="both"/>
      </w:pPr>
      <w:r w:rsidRPr="00C76E7D">
        <w:t>постоянное улучшение качества предоставления услуг водоотведения потребителям (абонентам);</w:t>
      </w:r>
    </w:p>
    <w:p w:rsidR="00915378" w:rsidRPr="00C76E7D" w:rsidRDefault="00915378" w:rsidP="00C76E7D">
      <w:pPr>
        <w:pStyle w:val="a"/>
        <w:suppressAutoHyphens/>
        <w:spacing w:before="0" w:line="240" w:lineRule="auto"/>
        <w:ind w:left="0" w:firstLine="709"/>
        <w:contextualSpacing w:val="0"/>
        <w:jc w:val="both"/>
      </w:pPr>
      <w:r w:rsidRPr="00C76E7D">
        <w:t>удовлетворение потребности в обеспечении услугой водоотведения новых объектов капитального строительства;</w:t>
      </w:r>
    </w:p>
    <w:p w:rsidR="00915378" w:rsidRPr="00C76E7D" w:rsidRDefault="00915378" w:rsidP="00C76E7D">
      <w:pPr>
        <w:pStyle w:val="a"/>
        <w:suppressAutoHyphens/>
        <w:spacing w:before="0" w:line="240" w:lineRule="auto"/>
        <w:ind w:left="0" w:firstLine="709"/>
        <w:contextualSpacing w:val="0"/>
        <w:jc w:val="both"/>
      </w:pPr>
      <w:r w:rsidRPr="00C76E7D">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915378" w:rsidRPr="00C76E7D" w:rsidRDefault="00915378" w:rsidP="00C76E7D">
      <w:pPr>
        <w:suppressAutoHyphens/>
        <w:spacing w:before="0" w:line="240" w:lineRule="auto"/>
        <w:ind w:firstLine="709"/>
        <w:rPr>
          <w:rFonts w:cs="Times New Roman"/>
          <w:szCs w:val="24"/>
        </w:rPr>
      </w:pPr>
      <w:r w:rsidRPr="00C76E7D">
        <w:rPr>
          <w:rFonts w:cs="Times New Roman"/>
          <w:szCs w:val="24"/>
        </w:rPr>
        <w:t>Основными задачами, решаемыми в разделе «Водоотведение» схемы водоснабжения и водоотведения являются:</w:t>
      </w:r>
    </w:p>
    <w:p w:rsidR="00915378" w:rsidRPr="00C76E7D" w:rsidRDefault="00374A07" w:rsidP="00C76E7D">
      <w:pPr>
        <w:pStyle w:val="a"/>
        <w:suppressAutoHyphens/>
        <w:spacing w:before="0" w:line="240" w:lineRule="auto"/>
        <w:ind w:left="0" w:firstLine="709"/>
        <w:contextualSpacing w:val="0"/>
        <w:jc w:val="both"/>
      </w:pPr>
      <w:r w:rsidRPr="00C76E7D">
        <w:t>оборудование септиками полной заводской готовности новых объектов строительства</w:t>
      </w:r>
      <w:r w:rsidR="00915378" w:rsidRPr="00C76E7D">
        <w:t>;</w:t>
      </w:r>
    </w:p>
    <w:p w:rsidR="00915378" w:rsidRPr="00C76E7D" w:rsidRDefault="002F7B3D" w:rsidP="00C76E7D">
      <w:pPr>
        <w:pStyle w:val="a"/>
        <w:suppressAutoHyphens/>
        <w:spacing w:before="0" w:line="240" w:lineRule="auto"/>
        <w:ind w:left="0" w:firstLine="709"/>
        <w:contextualSpacing w:val="0"/>
        <w:jc w:val="both"/>
      </w:pPr>
      <w:r w:rsidRPr="00C76E7D">
        <w:t>исключения сброса неочищенных сточных вод и загрязнения окружающей среды</w:t>
      </w:r>
      <w:r w:rsidR="00915378" w:rsidRPr="00C76E7D">
        <w:t>.</w:t>
      </w:r>
      <w:r w:rsidRPr="00C76E7D">
        <w:t xml:space="preserve"> </w:t>
      </w:r>
    </w:p>
    <w:p w:rsidR="00915378" w:rsidRPr="00C76E7D" w:rsidRDefault="00915378" w:rsidP="00C76E7D">
      <w:pPr>
        <w:pStyle w:val="2"/>
        <w:numPr>
          <w:ilvl w:val="2"/>
          <w:numId w:val="1"/>
        </w:numPr>
        <w:spacing w:before="0" w:line="240" w:lineRule="auto"/>
        <w:ind w:left="0" w:firstLine="709"/>
        <w:rPr>
          <w:rFonts w:cs="Times New Roman"/>
          <w:szCs w:val="24"/>
        </w:rPr>
      </w:pPr>
      <w:bookmarkStart w:id="149" w:name="_Toc375685249"/>
      <w:bookmarkStart w:id="150" w:name="_Toc477942769"/>
      <w:r w:rsidRPr="00C76E7D">
        <w:rPr>
          <w:rFonts w:cs="Times New Roman"/>
          <w:szCs w:val="24"/>
        </w:rPr>
        <w:t>Перечень основных мероприятий по реализации схем водоотведения с разбивкой по годам, включая технические обоснования этих мероприятий</w:t>
      </w:r>
      <w:bookmarkEnd w:id="149"/>
      <w:bookmarkEnd w:id="150"/>
    </w:p>
    <w:p w:rsidR="00B17000" w:rsidRPr="00C76E7D" w:rsidRDefault="00B17000" w:rsidP="00C76E7D">
      <w:pPr>
        <w:suppressAutoHyphens/>
        <w:spacing w:before="0" w:line="240" w:lineRule="auto"/>
        <w:ind w:firstLine="709"/>
        <w:rPr>
          <w:rFonts w:cs="Times New Roman"/>
          <w:szCs w:val="24"/>
        </w:rPr>
      </w:pPr>
      <w:r w:rsidRPr="00C76E7D">
        <w:rPr>
          <w:rFonts w:cs="Times New Roman"/>
          <w:szCs w:val="24"/>
        </w:rPr>
        <w:t xml:space="preserve">Степень развития систем канализации в поселении находится на достаточно низком уровне. </w:t>
      </w:r>
    </w:p>
    <w:p w:rsidR="00B17000" w:rsidRPr="00C76E7D" w:rsidRDefault="00B17000" w:rsidP="00C76E7D">
      <w:pPr>
        <w:suppressAutoHyphens/>
        <w:spacing w:before="0" w:line="240" w:lineRule="auto"/>
        <w:ind w:firstLine="709"/>
        <w:rPr>
          <w:rFonts w:cs="Times New Roman"/>
          <w:szCs w:val="24"/>
        </w:rPr>
      </w:pPr>
      <w:r w:rsidRPr="00C76E7D">
        <w:rPr>
          <w:rFonts w:cs="Times New Roman"/>
          <w:szCs w:val="24"/>
        </w:rPr>
        <w:t>Проектные предложения, пре</w:t>
      </w:r>
      <w:r w:rsidR="002B1938" w:rsidRPr="00C76E7D">
        <w:rPr>
          <w:rFonts w:cs="Times New Roman"/>
          <w:szCs w:val="24"/>
        </w:rPr>
        <w:t xml:space="preserve">дусмотренные в </w:t>
      </w:r>
      <w:r w:rsidR="007526D2" w:rsidRPr="00C76E7D">
        <w:rPr>
          <w:rFonts w:cs="Times New Roman"/>
          <w:szCs w:val="24"/>
        </w:rPr>
        <w:t>Радченском</w:t>
      </w:r>
      <w:r w:rsidR="001A2F58" w:rsidRPr="00C76E7D">
        <w:rPr>
          <w:rFonts w:cs="Times New Roman"/>
          <w:szCs w:val="24"/>
        </w:rPr>
        <w:t xml:space="preserve"> сельско</w:t>
      </w:r>
      <w:r w:rsidR="002B1938" w:rsidRPr="00C76E7D">
        <w:rPr>
          <w:rFonts w:cs="Times New Roman"/>
          <w:szCs w:val="24"/>
        </w:rPr>
        <w:t>м</w:t>
      </w:r>
      <w:r w:rsidR="001A2F58" w:rsidRPr="00C76E7D">
        <w:rPr>
          <w:rFonts w:cs="Times New Roman"/>
          <w:szCs w:val="24"/>
        </w:rPr>
        <w:t xml:space="preserve"> поселени</w:t>
      </w:r>
      <w:r w:rsidR="002B1938" w:rsidRPr="00C76E7D">
        <w:rPr>
          <w:rFonts w:cs="Times New Roman"/>
          <w:szCs w:val="24"/>
        </w:rPr>
        <w:t>и</w:t>
      </w:r>
      <w:r w:rsidRPr="00C76E7D">
        <w:rPr>
          <w:rFonts w:cs="Times New Roman"/>
          <w:szCs w:val="24"/>
        </w:rPr>
        <w:t>:</w:t>
      </w:r>
    </w:p>
    <w:p w:rsidR="00B17000" w:rsidRPr="00C76E7D" w:rsidRDefault="00B17000" w:rsidP="00C76E7D">
      <w:pPr>
        <w:suppressAutoHyphens/>
        <w:spacing w:before="0" w:line="240" w:lineRule="auto"/>
        <w:ind w:firstLine="709"/>
        <w:rPr>
          <w:rFonts w:cs="Times New Roman"/>
          <w:i/>
          <w:szCs w:val="24"/>
        </w:rPr>
      </w:pPr>
      <w:r w:rsidRPr="00C76E7D">
        <w:rPr>
          <w:rFonts w:cs="Times New Roman"/>
          <w:i/>
          <w:szCs w:val="24"/>
        </w:rPr>
        <w:t xml:space="preserve">Мероприятия на первую очередь </w:t>
      </w:r>
      <w:r w:rsidR="00FB061D" w:rsidRPr="00C76E7D">
        <w:rPr>
          <w:rFonts w:cs="Times New Roman"/>
          <w:i/>
          <w:szCs w:val="24"/>
        </w:rPr>
        <w:t xml:space="preserve"> </w:t>
      </w:r>
      <w:r w:rsidRPr="00C76E7D">
        <w:rPr>
          <w:rFonts w:cs="Times New Roman"/>
          <w:i/>
          <w:szCs w:val="24"/>
        </w:rPr>
        <w:t xml:space="preserve"> – 20</w:t>
      </w:r>
      <w:r w:rsidR="001C4447" w:rsidRPr="00C76E7D">
        <w:rPr>
          <w:rFonts w:cs="Times New Roman"/>
          <w:i/>
          <w:szCs w:val="24"/>
        </w:rPr>
        <w:t>22</w:t>
      </w:r>
      <w:r w:rsidRPr="00C76E7D">
        <w:rPr>
          <w:rFonts w:cs="Times New Roman"/>
          <w:i/>
          <w:szCs w:val="24"/>
        </w:rPr>
        <w:t>г.:</w:t>
      </w:r>
    </w:p>
    <w:p w:rsidR="00410103" w:rsidRPr="00C76E7D" w:rsidRDefault="00410103" w:rsidP="00C76E7D">
      <w:pPr>
        <w:suppressAutoHyphens/>
        <w:spacing w:before="0" w:line="240" w:lineRule="auto"/>
        <w:ind w:firstLine="709"/>
        <w:rPr>
          <w:rFonts w:cs="Times New Roman"/>
          <w:i/>
          <w:szCs w:val="24"/>
        </w:rPr>
      </w:pPr>
      <w:r w:rsidRPr="00C76E7D">
        <w:rPr>
          <w:rFonts w:cs="Times New Roman"/>
          <w:szCs w:val="24"/>
        </w:rPr>
        <w:t>-</w:t>
      </w:r>
      <w:r w:rsidRPr="00C76E7D">
        <w:rPr>
          <w:rFonts w:cs="Times New Roman"/>
          <w:szCs w:val="24"/>
        </w:rPr>
        <w:tab/>
        <w:t>предусматривается оборудование септиками первоочередных объектов канализования;</w:t>
      </w:r>
    </w:p>
    <w:p w:rsidR="00B17000" w:rsidRPr="00C76E7D" w:rsidRDefault="00B17000" w:rsidP="00C76E7D">
      <w:pPr>
        <w:suppressAutoHyphens/>
        <w:spacing w:before="0" w:line="240" w:lineRule="auto"/>
        <w:ind w:firstLine="709"/>
        <w:rPr>
          <w:rFonts w:cs="Times New Roman"/>
          <w:i/>
          <w:szCs w:val="24"/>
        </w:rPr>
      </w:pPr>
      <w:r w:rsidRPr="00C76E7D">
        <w:rPr>
          <w:rFonts w:cs="Times New Roman"/>
          <w:i/>
          <w:szCs w:val="24"/>
        </w:rPr>
        <w:t xml:space="preserve">Мероприятия на расчетный срок </w:t>
      </w:r>
      <w:r w:rsidR="00FB061D" w:rsidRPr="00C76E7D">
        <w:rPr>
          <w:rFonts w:cs="Times New Roman"/>
          <w:i/>
          <w:szCs w:val="24"/>
        </w:rPr>
        <w:t xml:space="preserve"> </w:t>
      </w:r>
      <w:r w:rsidRPr="00C76E7D">
        <w:rPr>
          <w:rFonts w:cs="Times New Roman"/>
          <w:i/>
          <w:szCs w:val="24"/>
        </w:rPr>
        <w:t xml:space="preserve"> – 20</w:t>
      </w:r>
      <w:r w:rsidR="00F03C71" w:rsidRPr="00C76E7D">
        <w:rPr>
          <w:rFonts w:cs="Times New Roman"/>
          <w:i/>
          <w:szCs w:val="24"/>
        </w:rPr>
        <w:t>3</w:t>
      </w:r>
      <w:r w:rsidR="001C4447" w:rsidRPr="00C76E7D">
        <w:rPr>
          <w:rFonts w:cs="Times New Roman"/>
          <w:i/>
          <w:szCs w:val="24"/>
        </w:rPr>
        <w:t>0</w:t>
      </w:r>
      <w:r w:rsidRPr="00C76E7D">
        <w:rPr>
          <w:rFonts w:cs="Times New Roman"/>
          <w:i/>
          <w:szCs w:val="24"/>
        </w:rPr>
        <w:t xml:space="preserve"> г.:</w:t>
      </w:r>
    </w:p>
    <w:p w:rsidR="00410103" w:rsidRPr="00C76E7D" w:rsidRDefault="00410103" w:rsidP="00C76E7D">
      <w:pPr>
        <w:pStyle w:val="a"/>
        <w:numPr>
          <w:ilvl w:val="0"/>
          <w:numId w:val="9"/>
        </w:numPr>
        <w:suppressAutoHyphens/>
        <w:spacing w:before="0" w:line="240" w:lineRule="auto"/>
        <w:ind w:left="0" w:firstLine="709"/>
        <w:jc w:val="both"/>
      </w:pPr>
      <w:r w:rsidRPr="00C76E7D">
        <w:t xml:space="preserve">оборудование септиками полной заводской готовности каждого потребителя. </w:t>
      </w:r>
    </w:p>
    <w:p w:rsidR="00B17000" w:rsidRPr="00C76E7D" w:rsidRDefault="00B17000" w:rsidP="00C76E7D">
      <w:pPr>
        <w:pStyle w:val="a"/>
        <w:numPr>
          <w:ilvl w:val="0"/>
          <w:numId w:val="9"/>
        </w:numPr>
        <w:suppressAutoHyphens/>
        <w:spacing w:before="0" w:line="240" w:lineRule="auto"/>
        <w:ind w:left="0" w:firstLine="709"/>
        <w:jc w:val="both"/>
      </w:pPr>
      <w:r w:rsidRPr="00C76E7D">
        <w:t xml:space="preserve">развитие системы водоотведения в </w:t>
      </w:r>
      <w:r w:rsidR="007526D2" w:rsidRPr="00C76E7D">
        <w:t>Радченском</w:t>
      </w:r>
      <w:r w:rsidR="00BC7516" w:rsidRPr="00C76E7D">
        <w:t xml:space="preserve"> сельском поселении</w:t>
      </w:r>
      <w:r w:rsidR="00A03B7E" w:rsidRPr="00C76E7D">
        <w:t xml:space="preserve"> </w:t>
      </w:r>
      <w:r w:rsidRPr="00C76E7D">
        <w:t xml:space="preserve"> в соответствии с объемами нового строительства объектов жилья и соцкультбыта.</w:t>
      </w:r>
    </w:p>
    <w:p w:rsidR="00915378" w:rsidRPr="00C76E7D" w:rsidRDefault="00915378" w:rsidP="00C76E7D">
      <w:pPr>
        <w:pStyle w:val="2"/>
        <w:numPr>
          <w:ilvl w:val="2"/>
          <w:numId w:val="1"/>
        </w:numPr>
        <w:spacing w:before="0" w:line="240" w:lineRule="auto"/>
        <w:ind w:left="0" w:firstLine="709"/>
        <w:rPr>
          <w:rFonts w:cs="Times New Roman"/>
          <w:szCs w:val="24"/>
        </w:rPr>
      </w:pPr>
      <w:bookmarkStart w:id="151" w:name="_Toc375649396"/>
      <w:bookmarkStart w:id="152" w:name="_Toc375684222"/>
      <w:bookmarkStart w:id="153" w:name="_Toc375685250"/>
      <w:bookmarkStart w:id="154" w:name="_Toc375649397"/>
      <w:bookmarkStart w:id="155" w:name="_Toc375684223"/>
      <w:bookmarkStart w:id="156" w:name="_Toc375685251"/>
      <w:bookmarkStart w:id="157" w:name="_Toc375649398"/>
      <w:bookmarkStart w:id="158" w:name="_Toc375684224"/>
      <w:bookmarkStart w:id="159" w:name="_Toc375685252"/>
      <w:bookmarkStart w:id="160" w:name="_Toc375649399"/>
      <w:bookmarkStart w:id="161" w:name="_Toc375684225"/>
      <w:bookmarkStart w:id="162" w:name="_Toc375685253"/>
      <w:bookmarkStart w:id="163" w:name="_Toc375685254"/>
      <w:bookmarkStart w:id="164" w:name="_Toc477942770"/>
      <w:bookmarkEnd w:id="151"/>
      <w:bookmarkEnd w:id="152"/>
      <w:bookmarkEnd w:id="153"/>
      <w:bookmarkEnd w:id="154"/>
      <w:bookmarkEnd w:id="155"/>
      <w:bookmarkEnd w:id="156"/>
      <w:bookmarkEnd w:id="157"/>
      <w:bookmarkEnd w:id="158"/>
      <w:bookmarkEnd w:id="159"/>
      <w:bookmarkEnd w:id="160"/>
      <w:bookmarkEnd w:id="161"/>
      <w:bookmarkEnd w:id="162"/>
      <w:r w:rsidRPr="00C76E7D">
        <w:rPr>
          <w:rFonts w:cs="Times New Roman"/>
          <w:szCs w:val="24"/>
        </w:rPr>
        <w:t>Технические обоснования основных мероприятий по реализации схем водоотведения</w:t>
      </w:r>
      <w:bookmarkEnd w:id="163"/>
      <w:bookmarkEnd w:id="164"/>
    </w:p>
    <w:p w:rsidR="00915378" w:rsidRPr="00C76E7D" w:rsidRDefault="00915378" w:rsidP="00C76E7D">
      <w:pPr>
        <w:pStyle w:val="2"/>
        <w:numPr>
          <w:ilvl w:val="3"/>
          <w:numId w:val="1"/>
        </w:numPr>
        <w:spacing w:before="0" w:line="240" w:lineRule="auto"/>
        <w:ind w:left="0" w:firstLine="709"/>
        <w:rPr>
          <w:rFonts w:eastAsia="TimesNewRomanPSMT" w:cs="Times New Roman"/>
          <w:szCs w:val="24"/>
        </w:rPr>
      </w:pPr>
      <w:bookmarkStart w:id="165" w:name="_Toc375685255"/>
      <w:bookmarkStart w:id="166" w:name="_Toc477942771"/>
      <w:r w:rsidRPr="00C76E7D">
        <w:rPr>
          <w:rFonts w:eastAsia="TimesNewRomanPSMT" w:cs="Times New Roman"/>
          <w:szCs w:val="24"/>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65"/>
      <w:bookmarkEnd w:id="166"/>
    </w:p>
    <w:p w:rsidR="00915378" w:rsidRPr="00C76E7D" w:rsidRDefault="00915378" w:rsidP="00C76E7D">
      <w:pPr>
        <w:suppressAutoHyphens/>
        <w:spacing w:before="0" w:line="240" w:lineRule="auto"/>
        <w:ind w:firstLine="709"/>
        <w:rPr>
          <w:rFonts w:cs="Times New Roman"/>
          <w:szCs w:val="24"/>
        </w:rPr>
      </w:pPr>
      <w:r w:rsidRPr="00C76E7D">
        <w:rPr>
          <w:rFonts w:cs="Times New Roman"/>
          <w:szCs w:val="24"/>
        </w:rPr>
        <w:t>Мероприятия не предусматриваются.</w:t>
      </w:r>
    </w:p>
    <w:p w:rsidR="00915378" w:rsidRPr="00C76E7D" w:rsidRDefault="00915378" w:rsidP="00C76E7D">
      <w:pPr>
        <w:pStyle w:val="2"/>
        <w:keepNext w:val="0"/>
        <w:numPr>
          <w:ilvl w:val="3"/>
          <w:numId w:val="1"/>
        </w:numPr>
        <w:spacing w:before="0" w:line="240" w:lineRule="auto"/>
        <w:ind w:left="0" w:firstLine="709"/>
        <w:rPr>
          <w:rFonts w:eastAsia="TimesNewRomanPSMT" w:cs="Times New Roman"/>
          <w:szCs w:val="24"/>
        </w:rPr>
      </w:pPr>
      <w:bookmarkStart w:id="167" w:name="_Toc375685256"/>
      <w:bookmarkStart w:id="168" w:name="_Toc477942772"/>
      <w:r w:rsidRPr="00C76E7D">
        <w:rPr>
          <w:rFonts w:eastAsia="TimesNewRomanPSMT" w:cs="Times New Roman"/>
          <w:szCs w:val="24"/>
        </w:rPr>
        <w:t xml:space="preserve">Организация централизованного водоотведения на территориях </w:t>
      </w:r>
      <w:r w:rsidR="008C263B" w:rsidRPr="00C76E7D">
        <w:rPr>
          <w:rFonts w:eastAsia="TimesNewRomanPSMT" w:cs="Times New Roman"/>
          <w:szCs w:val="24"/>
        </w:rPr>
        <w:t xml:space="preserve"> </w:t>
      </w:r>
      <w:r w:rsidR="008C0462" w:rsidRPr="00C76E7D">
        <w:rPr>
          <w:rFonts w:eastAsia="TimesNewRomanPSMT" w:cs="Times New Roman"/>
          <w:szCs w:val="24"/>
        </w:rPr>
        <w:t xml:space="preserve"> </w:t>
      </w:r>
      <w:r w:rsidR="00706E84" w:rsidRPr="00C76E7D">
        <w:rPr>
          <w:rFonts w:eastAsia="TimesNewRomanPSMT" w:cs="Times New Roman"/>
          <w:szCs w:val="24"/>
        </w:rPr>
        <w:t>Радченского</w:t>
      </w:r>
      <w:r w:rsidR="001A2F58" w:rsidRPr="00C76E7D">
        <w:rPr>
          <w:rFonts w:eastAsia="TimesNewRomanPSMT" w:cs="Times New Roman"/>
          <w:szCs w:val="24"/>
        </w:rPr>
        <w:t xml:space="preserve"> сельского поселения</w:t>
      </w:r>
      <w:r w:rsidRPr="00C76E7D">
        <w:rPr>
          <w:rFonts w:eastAsia="TimesNewRomanPSMT" w:cs="Times New Roman"/>
          <w:szCs w:val="24"/>
        </w:rPr>
        <w:t>, где оно отсутствует</w:t>
      </w:r>
      <w:bookmarkEnd w:id="167"/>
      <w:bookmarkEnd w:id="168"/>
    </w:p>
    <w:p w:rsidR="00245F30" w:rsidRPr="00C76E7D" w:rsidRDefault="00410103" w:rsidP="00C76E7D">
      <w:pPr>
        <w:pStyle w:val="14"/>
        <w:spacing w:before="0" w:line="240" w:lineRule="auto"/>
        <w:ind w:firstLine="709"/>
        <w:rPr>
          <w:rFonts w:ascii="Times New Roman" w:hAnsi="Times New Roman"/>
          <w:szCs w:val="24"/>
        </w:rPr>
      </w:pPr>
      <w:r w:rsidRPr="00C76E7D">
        <w:rPr>
          <w:rFonts w:ascii="Times New Roman" w:hAnsi="Times New Roman"/>
          <w:szCs w:val="24"/>
        </w:rPr>
        <w:t>Оборудование септиками полной заводской</w:t>
      </w:r>
      <w:r w:rsidR="00374A07" w:rsidRPr="00C76E7D">
        <w:rPr>
          <w:rFonts w:ascii="Times New Roman" w:hAnsi="Times New Roman"/>
          <w:szCs w:val="24"/>
        </w:rPr>
        <w:t xml:space="preserve"> готовности каждого потребителя</w:t>
      </w:r>
      <w:r w:rsidRPr="00C76E7D">
        <w:rPr>
          <w:rFonts w:ascii="Times New Roman" w:hAnsi="Times New Roman"/>
          <w:szCs w:val="24"/>
        </w:rPr>
        <w:t>.</w:t>
      </w:r>
    </w:p>
    <w:p w:rsidR="00915378" w:rsidRPr="00C76E7D" w:rsidRDefault="00915378" w:rsidP="00C76E7D">
      <w:pPr>
        <w:pStyle w:val="2"/>
        <w:keepNext w:val="0"/>
        <w:numPr>
          <w:ilvl w:val="3"/>
          <w:numId w:val="1"/>
        </w:numPr>
        <w:spacing w:before="0" w:line="240" w:lineRule="auto"/>
        <w:ind w:left="0" w:firstLine="709"/>
        <w:rPr>
          <w:rFonts w:eastAsia="TimesNewRomanPSMT" w:cs="Times New Roman"/>
          <w:szCs w:val="24"/>
        </w:rPr>
      </w:pPr>
      <w:bookmarkStart w:id="169" w:name="_Toc375649478"/>
      <w:bookmarkStart w:id="170" w:name="_Toc375684304"/>
      <w:bookmarkStart w:id="171" w:name="_Toc375685332"/>
      <w:bookmarkStart w:id="172" w:name="_Toc375685333"/>
      <w:bookmarkStart w:id="173" w:name="_Toc477942773"/>
      <w:bookmarkEnd w:id="169"/>
      <w:bookmarkEnd w:id="170"/>
      <w:bookmarkEnd w:id="171"/>
      <w:r w:rsidRPr="00C76E7D">
        <w:rPr>
          <w:rFonts w:eastAsia="TimesNewRomanPSMT" w:cs="Times New Roman"/>
          <w:szCs w:val="24"/>
        </w:rPr>
        <w:lastRenderedPageBreak/>
        <w:t>Сокращение сбросов и организация возврата очищенных сточных вод на технические нужды</w:t>
      </w:r>
      <w:bookmarkEnd w:id="172"/>
      <w:bookmarkEnd w:id="173"/>
    </w:p>
    <w:p w:rsidR="00915378" w:rsidRPr="00C76E7D" w:rsidRDefault="00915378" w:rsidP="00C76E7D">
      <w:pPr>
        <w:suppressAutoHyphens/>
        <w:spacing w:before="0" w:line="240" w:lineRule="auto"/>
        <w:ind w:firstLine="709"/>
        <w:rPr>
          <w:rFonts w:cs="Times New Roman"/>
          <w:szCs w:val="24"/>
        </w:rPr>
      </w:pPr>
      <w:r w:rsidRPr="00C76E7D">
        <w:rPr>
          <w:rFonts w:cs="Times New Roman"/>
          <w:szCs w:val="24"/>
        </w:rPr>
        <w:t>Мероприятия не предусматрива</w:t>
      </w:r>
      <w:r w:rsidR="00245F30" w:rsidRPr="00C76E7D">
        <w:rPr>
          <w:rFonts w:cs="Times New Roman"/>
          <w:szCs w:val="24"/>
        </w:rPr>
        <w:t>ю</w:t>
      </w:r>
      <w:r w:rsidRPr="00C76E7D">
        <w:rPr>
          <w:rFonts w:cs="Times New Roman"/>
          <w:szCs w:val="24"/>
        </w:rPr>
        <w:t>тся.</w:t>
      </w:r>
    </w:p>
    <w:p w:rsidR="00915378" w:rsidRPr="00C76E7D" w:rsidRDefault="00915378" w:rsidP="00C76E7D">
      <w:pPr>
        <w:pStyle w:val="2"/>
        <w:keepNext w:val="0"/>
        <w:numPr>
          <w:ilvl w:val="2"/>
          <w:numId w:val="1"/>
        </w:numPr>
        <w:spacing w:before="0" w:line="240" w:lineRule="auto"/>
        <w:ind w:left="0" w:firstLine="709"/>
        <w:rPr>
          <w:rFonts w:cs="Times New Roman"/>
          <w:szCs w:val="24"/>
        </w:rPr>
      </w:pPr>
      <w:bookmarkStart w:id="174" w:name="_Toc375685334"/>
      <w:bookmarkStart w:id="175" w:name="_Toc477942774"/>
      <w:r w:rsidRPr="00C76E7D">
        <w:rPr>
          <w:rFonts w:cs="Times New Roman"/>
          <w:szCs w:val="24"/>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74"/>
      <w:bookmarkEnd w:id="175"/>
    </w:p>
    <w:p w:rsidR="008C0462" w:rsidRPr="00C76E7D" w:rsidRDefault="00374A07" w:rsidP="00C76E7D">
      <w:pPr>
        <w:pStyle w:val="14"/>
        <w:spacing w:before="0" w:line="240" w:lineRule="auto"/>
        <w:ind w:firstLine="709"/>
        <w:rPr>
          <w:rFonts w:ascii="Times New Roman" w:hAnsi="Times New Roman"/>
          <w:szCs w:val="24"/>
        </w:rPr>
      </w:pPr>
      <w:bookmarkStart w:id="176" w:name="_Toc375685335"/>
      <w:r w:rsidRPr="00C76E7D">
        <w:rPr>
          <w:rFonts w:ascii="Times New Roman" w:hAnsi="Times New Roman"/>
          <w:szCs w:val="24"/>
        </w:rPr>
        <w:t>Мероприятия  не планируются.</w:t>
      </w:r>
    </w:p>
    <w:p w:rsidR="00915378" w:rsidRPr="00C76E7D" w:rsidRDefault="00915378" w:rsidP="00C76E7D">
      <w:pPr>
        <w:pStyle w:val="2"/>
        <w:keepNext w:val="0"/>
        <w:numPr>
          <w:ilvl w:val="2"/>
          <w:numId w:val="1"/>
        </w:numPr>
        <w:spacing w:before="0" w:line="240" w:lineRule="auto"/>
        <w:ind w:left="0" w:firstLine="709"/>
        <w:rPr>
          <w:rFonts w:cs="Times New Roman"/>
          <w:szCs w:val="24"/>
        </w:rPr>
      </w:pPr>
      <w:bookmarkStart w:id="177" w:name="_Toc477942775"/>
      <w:r w:rsidRPr="00C76E7D">
        <w:rPr>
          <w:rFonts w:cs="Times New Roman"/>
          <w:szCs w:val="24"/>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76"/>
      <w:bookmarkEnd w:id="177"/>
    </w:p>
    <w:p w:rsidR="00915378" w:rsidRPr="00C76E7D" w:rsidRDefault="00915378" w:rsidP="00C76E7D">
      <w:pPr>
        <w:suppressAutoHyphens/>
        <w:spacing w:before="0" w:line="240" w:lineRule="auto"/>
        <w:ind w:firstLine="709"/>
        <w:rPr>
          <w:rFonts w:cs="Times New Roman"/>
          <w:szCs w:val="24"/>
        </w:rPr>
      </w:pPr>
      <w:r w:rsidRPr="00C76E7D">
        <w:rPr>
          <w:rFonts w:cs="Times New Roman"/>
          <w:szCs w:val="24"/>
        </w:rPr>
        <w:t>Мероприятия не предусматриваются.</w:t>
      </w:r>
    </w:p>
    <w:p w:rsidR="00915378" w:rsidRPr="00C76E7D" w:rsidRDefault="00915378" w:rsidP="00C76E7D">
      <w:pPr>
        <w:pStyle w:val="2"/>
        <w:keepNext w:val="0"/>
        <w:numPr>
          <w:ilvl w:val="2"/>
          <w:numId w:val="1"/>
        </w:numPr>
        <w:spacing w:before="0" w:line="240" w:lineRule="auto"/>
        <w:ind w:left="0" w:firstLine="709"/>
        <w:rPr>
          <w:rFonts w:cs="Times New Roman"/>
          <w:szCs w:val="24"/>
        </w:rPr>
      </w:pPr>
      <w:bookmarkStart w:id="178" w:name="_Toc375685336"/>
      <w:bookmarkStart w:id="179" w:name="_Toc477942776"/>
      <w:r w:rsidRPr="00C76E7D">
        <w:rPr>
          <w:rFonts w:cs="Times New Roman"/>
          <w:szCs w:val="24"/>
        </w:rPr>
        <w:t xml:space="preserve">Описание вариантов маршрутов прохождения трубопроводов (трасс) по территории </w:t>
      </w:r>
      <w:r w:rsidR="008C263B" w:rsidRPr="00C76E7D">
        <w:rPr>
          <w:rFonts w:cs="Times New Roman"/>
          <w:szCs w:val="24"/>
        </w:rPr>
        <w:t xml:space="preserve"> </w:t>
      </w:r>
      <w:r w:rsidR="008C0462" w:rsidRPr="00C76E7D">
        <w:rPr>
          <w:rFonts w:cs="Times New Roman"/>
          <w:szCs w:val="24"/>
        </w:rPr>
        <w:t xml:space="preserve"> </w:t>
      </w:r>
      <w:r w:rsidR="00706E84" w:rsidRPr="00C76E7D">
        <w:rPr>
          <w:rFonts w:cs="Times New Roman"/>
          <w:szCs w:val="24"/>
        </w:rPr>
        <w:t>Радченского</w:t>
      </w:r>
      <w:r w:rsidR="001A2F58" w:rsidRPr="00C76E7D">
        <w:rPr>
          <w:rFonts w:cs="Times New Roman"/>
          <w:szCs w:val="24"/>
        </w:rPr>
        <w:t xml:space="preserve"> сельского поселения</w:t>
      </w:r>
      <w:r w:rsidRPr="00C76E7D">
        <w:rPr>
          <w:rFonts w:cs="Times New Roman"/>
          <w:szCs w:val="24"/>
        </w:rPr>
        <w:t>, расположения намечаемых площадок под строительство сооружений водоотведения и их обоснование</w:t>
      </w:r>
      <w:bookmarkEnd w:id="178"/>
      <w:bookmarkEnd w:id="179"/>
    </w:p>
    <w:p w:rsidR="00571304" w:rsidRPr="00C76E7D" w:rsidRDefault="00410103" w:rsidP="00C76E7D">
      <w:pPr>
        <w:suppressAutoHyphens/>
        <w:spacing w:before="0" w:line="240" w:lineRule="auto"/>
        <w:ind w:firstLine="709"/>
        <w:rPr>
          <w:rFonts w:cs="Times New Roman"/>
          <w:szCs w:val="24"/>
        </w:rPr>
      </w:pPr>
      <w:r w:rsidRPr="00C76E7D">
        <w:rPr>
          <w:rFonts w:cs="Times New Roman"/>
          <w:szCs w:val="24"/>
        </w:rPr>
        <w:t>Канализационных сетей и коллекторов на территории сельского поселения нет</w:t>
      </w:r>
      <w:r w:rsidR="00571304" w:rsidRPr="00C76E7D">
        <w:rPr>
          <w:rFonts w:cs="Times New Roman"/>
          <w:szCs w:val="24"/>
        </w:rPr>
        <w:t>.</w:t>
      </w:r>
    </w:p>
    <w:p w:rsidR="00915378" w:rsidRPr="00C76E7D" w:rsidRDefault="00915378" w:rsidP="00C76E7D">
      <w:pPr>
        <w:pStyle w:val="2"/>
        <w:keepNext w:val="0"/>
        <w:numPr>
          <w:ilvl w:val="2"/>
          <w:numId w:val="1"/>
        </w:numPr>
        <w:spacing w:before="0" w:line="240" w:lineRule="auto"/>
        <w:ind w:left="0" w:firstLine="709"/>
        <w:rPr>
          <w:rFonts w:cs="Times New Roman"/>
          <w:szCs w:val="24"/>
        </w:rPr>
      </w:pPr>
      <w:bookmarkStart w:id="180" w:name="_Toc375685337"/>
      <w:bookmarkStart w:id="181" w:name="_Toc477942777"/>
      <w:r w:rsidRPr="00C76E7D">
        <w:rPr>
          <w:rFonts w:cs="Times New Roman"/>
          <w:szCs w:val="24"/>
        </w:rPr>
        <w:t>Границы и характеристики охранных зон сетей и сооружений централизованной системы водоотведения</w:t>
      </w:r>
      <w:bookmarkEnd w:id="180"/>
      <w:bookmarkEnd w:id="181"/>
    </w:p>
    <w:p w:rsidR="008C0462" w:rsidRPr="00C76E7D" w:rsidRDefault="00410103" w:rsidP="00C76E7D">
      <w:pPr>
        <w:suppressAutoHyphens/>
        <w:spacing w:before="0" w:line="240" w:lineRule="auto"/>
        <w:ind w:firstLine="709"/>
        <w:rPr>
          <w:rFonts w:cs="Times New Roman"/>
          <w:szCs w:val="24"/>
          <w:shd w:val="clear" w:color="auto" w:fill="FFFFFF"/>
        </w:rPr>
      </w:pPr>
      <w:bookmarkStart w:id="182" w:name="_Toc375685338"/>
      <w:r w:rsidRPr="00C76E7D">
        <w:rPr>
          <w:rFonts w:cs="Times New Roman"/>
          <w:szCs w:val="24"/>
        </w:rPr>
        <w:t>Канализационных сетей и коллекторов на территории сельского поселения нет</w:t>
      </w:r>
      <w:r w:rsidR="008C0462" w:rsidRPr="00C76E7D">
        <w:rPr>
          <w:rFonts w:cs="Times New Roman"/>
          <w:szCs w:val="24"/>
          <w:shd w:val="clear" w:color="auto" w:fill="FFFFFF"/>
        </w:rPr>
        <w:t>.</w:t>
      </w:r>
    </w:p>
    <w:p w:rsidR="00022E8E" w:rsidRPr="00C76E7D" w:rsidRDefault="00022E8E" w:rsidP="00C76E7D">
      <w:pPr>
        <w:suppressAutoHyphens/>
        <w:spacing w:before="0" w:line="240" w:lineRule="auto"/>
        <w:ind w:firstLine="709"/>
        <w:rPr>
          <w:rFonts w:cs="Times New Roman"/>
          <w:szCs w:val="24"/>
        </w:rPr>
      </w:pPr>
    </w:p>
    <w:p w:rsidR="00374F18" w:rsidRPr="00C76E7D" w:rsidRDefault="00915378" w:rsidP="00C76E7D">
      <w:pPr>
        <w:pStyle w:val="2"/>
        <w:spacing w:before="0" w:line="240" w:lineRule="auto"/>
        <w:ind w:left="0" w:firstLine="709"/>
        <w:jc w:val="center"/>
        <w:rPr>
          <w:rStyle w:val="FontStyle157"/>
          <w:rFonts w:eastAsiaTheme="majorEastAsia" w:cs="Times New Roman"/>
          <w:b/>
          <w:sz w:val="24"/>
          <w:szCs w:val="24"/>
          <w:lang w:eastAsia="en-US"/>
        </w:rPr>
      </w:pPr>
      <w:bookmarkStart w:id="183" w:name="_Toc477942778"/>
      <w:bookmarkEnd w:id="182"/>
      <w:r w:rsidRPr="00C76E7D">
        <w:rPr>
          <w:rStyle w:val="FontStyle157"/>
          <w:rFonts w:eastAsiaTheme="majorEastAsia" w:cs="Times New Roman"/>
          <w:b/>
          <w:sz w:val="24"/>
          <w:szCs w:val="24"/>
          <w:lang w:eastAsia="en-US"/>
        </w:rPr>
        <w:t>Экологические аспекты мероприятий по строительству, реконструкции и модернизации объектов централизованных систем водоотведения</w:t>
      </w:r>
      <w:bookmarkEnd w:id="183"/>
    </w:p>
    <w:p w:rsidR="00374F18" w:rsidRPr="00C76E7D" w:rsidRDefault="00C10C5A" w:rsidP="00C76E7D">
      <w:pPr>
        <w:pStyle w:val="2"/>
        <w:numPr>
          <w:ilvl w:val="2"/>
          <w:numId w:val="1"/>
        </w:numPr>
        <w:spacing w:before="0" w:line="240" w:lineRule="auto"/>
        <w:ind w:left="0" w:firstLine="709"/>
        <w:rPr>
          <w:rFonts w:cs="Times New Roman"/>
          <w:szCs w:val="24"/>
        </w:rPr>
      </w:pPr>
      <w:bookmarkStart w:id="184" w:name="_Toc477942779"/>
      <w:r w:rsidRPr="00C76E7D">
        <w:rPr>
          <w:rFonts w:eastAsia="Times New Roman" w:cs="Times New Roman"/>
          <w:szCs w:val="24"/>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84"/>
    </w:p>
    <w:p w:rsidR="00374F18" w:rsidRPr="00C76E7D" w:rsidRDefault="00374A07" w:rsidP="00C76E7D">
      <w:pPr>
        <w:suppressAutoHyphens/>
        <w:spacing w:before="0" w:line="240" w:lineRule="auto"/>
        <w:ind w:firstLine="709"/>
        <w:rPr>
          <w:rFonts w:cs="Times New Roman"/>
          <w:szCs w:val="24"/>
        </w:rPr>
      </w:pPr>
      <w:r w:rsidRPr="00C76E7D">
        <w:rPr>
          <w:rFonts w:cs="Times New Roman"/>
          <w:szCs w:val="24"/>
        </w:rPr>
        <w:t>Сведения отсутствуют.</w:t>
      </w:r>
    </w:p>
    <w:p w:rsidR="00374F18" w:rsidRPr="00C76E7D" w:rsidRDefault="00462C29" w:rsidP="00C76E7D">
      <w:pPr>
        <w:pStyle w:val="2"/>
        <w:spacing w:before="0" w:line="240" w:lineRule="auto"/>
        <w:ind w:left="0" w:firstLine="709"/>
        <w:rPr>
          <w:rFonts w:cs="Times New Roman"/>
          <w:szCs w:val="24"/>
        </w:rPr>
      </w:pPr>
      <w:bookmarkStart w:id="185" w:name="_Toc477942780"/>
      <w:r w:rsidRPr="00C76E7D">
        <w:rPr>
          <w:rFonts w:eastAsia="Times New Roman" w:cs="Times New Roman"/>
          <w:szCs w:val="24"/>
          <w:lang w:eastAsia="ru-RU"/>
        </w:rPr>
        <w:t>О</w:t>
      </w:r>
      <w:r w:rsidR="00374F18" w:rsidRPr="00C76E7D">
        <w:rPr>
          <w:rFonts w:eastAsia="Times New Roman" w:cs="Times New Roman"/>
          <w:szCs w:val="24"/>
          <w:lang w:eastAsia="ru-RU"/>
        </w:rPr>
        <w:t>ценка потребности в капитальных вложениях в строительство, реконструкцию и модернизацию объектов централизованной системы водоотведения</w:t>
      </w:r>
      <w:bookmarkEnd w:id="185"/>
    </w:p>
    <w:p w:rsidR="00462C29" w:rsidRPr="00C76E7D" w:rsidRDefault="00462C29" w:rsidP="00C76E7D">
      <w:pPr>
        <w:suppressAutoHyphens/>
        <w:spacing w:before="0" w:line="240" w:lineRule="auto"/>
        <w:ind w:firstLine="709"/>
        <w:rPr>
          <w:rFonts w:cs="Times New Roman"/>
          <w:szCs w:val="24"/>
        </w:rPr>
      </w:pPr>
      <w:r w:rsidRPr="00C76E7D">
        <w:rPr>
          <w:rFonts w:cs="Times New Roman"/>
          <w:szCs w:val="24"/>
        </w:rPr>
        <w:t>Оценка потребности в капитальных вложениях в строительство, реконструкцию и модернизацию объектов централизованной системы водоотведения представлена в таблице 3.</w:t>
      </w:r>
      <w:r w:rsidR="00BE17FB" w:rsidRPr="00C76E7D">
        <w:rPr>
          <w:rFonts w:cs="Times New Roman"/>
          <w:szCs w:val="24"/>
        </w:rPr>
        <w:t>1.</w:t>
      </w:r>
    </w:p>
    <w:p w:rsidR="00B129CF" w:rsidRPr="00C76E7D" w:rsidRDefault="00B129CF" w:rsidP="00C76E7D">
      <w:pPr>
        <w:suppressAutoHyphens/>
        <w:spacing w:before="0" w:line="240" w:lineRule="auto"/>
        <w:ind w:firstLine="709"/>
        <w:jc w:val="center"/>
        <w:rPr>
          <w:rFonts w:cs="Times New Roman"/>
          <w:szCs w:val="24"/>
        </w:rPr>
      </w:pPr>
      <w:r w:rsidRPr="00C76E7D">
        <w:rPr>
          <w:rFonts w:cs="Times New Roman"/>
          <w:szCs w:val="24"/>
        </w:rPr>
        <w:t>Оценка потребности в капитальных вложениях в строительство</w:t>
      </w:r>
    </w:p>
    <w:p w:rsidR="00462C29" w:rsidRPr="00C76E7D" w:rsidRDefault="00462C29" w:rsidP="00C76E7D">
      <w:pPr>
        <w:pStyle w:val="af4"/>
        <w:suppressAutoHyphens/>
        <w:spacing w:before="0" w:after="0"/>
        <w:ind w:firstLine="709"/>
        <w:rPr>
          <w:szCs w:val="24"/>
        </w:rPr>
      </w:pPr>
      <w:r w:rsidRPr="00C76E7D">
        <w:rPr>
          <w:szCs w:val="24"/>
        </w:rPr>
        <w:t>Таблица 3.</w:t>
      </w:r>
      <w:r w:rsidR="00BE17FB" w:rsidRPr="00C76E7D">
        <w:rPr>
          <w:szCs w:val="24"/>
        </w:rPr>
        <w:t>1</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3676"/>
        <w:gridCol w:w="1219"/>
        <w:gridCol w:w="1538"/>
        <w:gridCol w:w="1538"/>
        <w:gridCol w:w="1921"/>
      </w:tblGrid>
      <w:tr w:rsidR="00BE17FB" w:rsidRPr="00126645" w:rsidTr="00BE17FB">
        <w:trPr>
          <w:cantSplit/>
          <w:trHeight w:val="20"/>
        </w:trPr>
        <w:tc>
          <w:tcPr>
            <w:tcW w:w="253" w:type="pct"/>
            <w:vMerge w:val="restart"/>
            <w:vAlign w:val="center"/>
          </w:tcPr>
          <w:p w:rsidR="00BE17FB" w:rsidRPr="00126645" w:rsidRDefault="00BE17FB" w:rsidP="00C76E7D">
            <w:pPr>
              <w:pStyle w:val="afffc"/>
              <w:suppressAutoHyphens/>
              <w:ind w:firstLine="709"/>
              <w:rPr>
                <w:b/>
                <w:sz w:val="24"/>
                <w:szCs w:val="24"/>
              </w:rPr>
            </w:pPr>
            <w:r w:rsidRPr="00126645">
              <w:rPr>
                <w:b/>
                <w:sz w:val="24"/>
                <w:szCs w:val="24"/>
              </w:rPr>
              <w:t>№</w:t>
            </w:r>
          </w:p>
          <w:p w:rsidR="00BE17FB" w:rsidRPr="00126645" w:rsidRDefault="00BE17FB" w:rsidP="00C76E7D">
            <w:pPr>
              <w:pStyle w:val="afffc"/>
              <w:suppressAutoHyphens/>
              <w:ind w:firstLine="709"/>
              <w:rPr>
                <w:b/>
                <w:sz w:val="24"/>
                <w:szCs w:val="24"/>
              </w:rPr>
            </w:pPr>
            <w:r w:rsidRPr="00126645">
              <w:rPr>
                <w:b/>
                <w:sz w:val="24"/>
                <w:szCs w:val="24"/>
              </w:rPr>
              <w:t>п/п</w:t>
            </w:r>
          </w:p>
        </w:tc>
        <w:tc>
          <w:tcPr>
            <w:tcW w:w="1764" w:type="pct"/>
            <w:vMerge w:val="restart"/>
            <w:vAlign w:val="center"/>
          </w:tcPr>
          <w:p w:rsidR="00BE17FB" w:rsidRPr="00126645" w:rsidRDefault="00BE17FB" w:rsidP="00C76E7D">
            <w:pPr>
              <w:pStyle w:val="afffc"/>
              <w:suppressAutoHyphens/>
              <w:ind w:firstLine="709"/>
              <w:rPr>
                <w:b/>
                <w:sz w:val="24"/>
                <w:szCs w:val="24"/>
              </w:rPr>
            </w:pPr>
            <w:r w:rsidRPr="00126645">
              <w:rPr>
                <w:b/>
                <w:sz w:val="24"/>
                <w:szCs w:val="24"/>
              </w:rPr>
              <w:t>Наименование сооружений</w:t>
            </w:r>
          </w:p>
        </w:tc>
        <w:tc>
          <w:tcPr>
            <w:tcW w:w="585" w:type="pct"/>
            <w:vMerge w:val="restart"/>
            <w:vAlign w:val="center"/>
          </w:tcPr>
          <w:p w:rsidR="00BE17FB" w:rsidRPr="00126645" w:rsidRDefault="00BE17FB" w:rsidP="00C76E7D">
            <w:pPr>
              <w:pStyle w:val="afffc"/>
              <w:suppressAutoHyphens/>
              <w:ind w:firstLine="709"/>
              <w:rPr>
                <w:b/>
                <w:sz w:val="24"/>
                <w:szCs w:val="24"/>
              </w:rPr>
            </w:pPr>
            <w:r w:rsidRPr="00126645">
              <w:rPr>
                <w:b/>
                <w:sz w:val="24"/>
                <w:szCs w:val="24"/>
              </w:rPr>
              <w:t>Един.</w:t>
            </w:r>
          </w:p>
          <w:p w:rsidR="00BE17FB" w:rsidRPr="00126645" w:rsidRDefault="00BE17FB" w:rsidP="00C76E7D">
            <w:pPr>
              <w:pStyle w:val="afffc"/>
              <w:suppressAutoHyphens/>
              <w:ind w:firstLine="709"/>
              <w:rPr>
                <w:b/>
                <w:sz w:val="24"/>
                <w:szCs w:val="24"/>
              </w:rPr>
            </w:pPr>
            <w:r w:rsidRPr="00126645">
              <w:rPr>
                <w:b/>
                <w:sz w:val="24"/>
                <w:szCs w:val="24"/>
              </w:rPr>
              <w:t>измер.</w:t>
            </w:r>
          </w:p>
        </w:tc>
        <w:tc>
          <w:tcPr>
            <w:tcW w:w="1476" w:type="pct"/>
            <w:gridSpan w:val="2"/>
            <w:vAlign w:val="center"/>
          </w:tcPr>
          <w:p w:rsidR="00BE17FB" w:rsidRPr="00126645" w:rsidRDefault="00BE17FB" w:rsidP="00C76E7D">
            <w:pPr>
              <w:pStyle w:val="afffc"/>
              <w:suppressAutoHyphens/>
              <w:ind w:firstLine="709"/>
              <w:rPr>
                <w:b/>
                <w:sz w:val="24"/>
                <w:szCs w:val="24"/>
              </w:rPr>
            </w:pPr>
            <w:r w:rsidRPr="00126645">
              <w:rPr>
                <w:b/>
                <w:sz w:val="24"/>
                <w:szCs w:val="24"/>
              </w:rPr>
              <w:t>Сроки строительства</w:t>
            </w:r>
          </w:p>
        </w:tc>
        <w:tc>
          <w:tcPr>
            <w:tcW w:w="922" w:type="pct"/>
            <w:vMerge w:val="restart"/>
            <w:vAlign w:val="center"/>
          </w:tcPr>
          <w:p w:rsidR="00BE17FB" w:rsidRPr="00126645" w:rsidRDefault="00BE17FB" w:rsidP="00C76E7D">
            <w:pPr>
              <w:pStyle w:val="afffc"/>
              <w:suppressAutoHyphens/>
              <w:ind w:firstLine="709"/>
              <w:rPr>
                <w:b/>
                <w:sz w:val="24"/>
                <w:szCs w:val="24"/>
              </w:rPr>
            </w:pPr>
            <w:r w:rsidRPr="00126645">
              <w:rPr>
                <w:b/>
                <w:sz w:val="24"/>
                <w:szCs w:val="24"/>
              </w:rPr>
              <w:t>Затраты, тыс. руб</w:t>
            </w:r>
          </w:p>
        </w:tc>
      </w:tr>
      <w:tr w:rsidR="00BE17FB" w:rsidRPr="00126645" w:rsidTr="00BE17FB">
        <w:trPr>
          <w:cantSplit/>
          <w:trHeight w:val="20"/>
        </w:trPr>
        <w:tc>
          <w:tcPr>
            <w:tcW w:w="253" w:type="pct"/>
            <w:vMerge/>
            <w:vAlign w:val="center"/>
          </w:tcPr>
          <w:p w:rsidR="00BE17FB" w:rsidRPr="00126645" w:rsidRDefault="00BE17FB" w:rsidP="00C76E7D">
            <w:pPr>
              <w:pStyle w:val="afffc"/>
              <w:suppressAutoHyphens/>
              <w:ind w:firstLine="709"/>
              <w:rPr>
                <w:sz w:val="24"/>
                <w:szCs w:val="24"/>
              </w:rPr>
            </w:pPr>
          </w:p>
        </w:tc>
        <w:tc>
          <w:tcPr>
            <w:tcW w:w="1764" w:type="pct"/>
            <w:vMerge/>
            <w:vAlign w:val="center"/>
          </w:tcPr>
          <w:p w:rsidR="00BE17FB" w:rsidRPr="00126645" w:rsidRDefault="00BE17FB" w:rsidP="00C76E7D">
            <w:pPr>
              <w:pStyle w:val="afffc"/>
              <w:suppressAutoHyphens/>
              <w:ind w:firstLine="709"/>
              <w:rPr>
                <w:sz w:val="24"/>
                <w:szCs w:val="24"/>
              </w:rPr>
            </w:pPr>
          </w:p>
        </w:tc>
        <w:tc>
          <w:tcPr>
            <w:tcW w:w="585" w:type="pct"/>
            <w:vMerge/>
            <w:vAlign w:val="center"/>
          </w:tcPr>
          <w:p w:rsidR="00BE17FB" w:rsidRPr="00126645" w:rsidRDefault="00BE17FB" w:rsidP="00C76E7D">
            <w:pPr>
              <w:pStyle w:val="afffc"/>
              <w:suppressAutoHyphens/>
              <w:ind w:firstLine="709"/>
              <w:rPr>
                <w:sz w:val="24"/>
                <w:szCs w:val="24"/>
              </w:rPr>
            </w:pPr>
          </w:p>
        </w:tc>
        <w:tc>
          <w:tcPr>
            <w:tcW w:w="738" w:type="pct"/>
            <w:vAlign w:val="center"/>
          </w:tcPr>
          <w:p w:rsidR="00BE17FB" w:rsidRPr="00126645" w:rsidRDefault="00BE17FB" w:rsidP="00C76E7D">
            <w:pPr>
              <w:pStyle w:val="afffc"/>
              <w:suppressAutoHyphens/>
              <w:ind w:firstLine="709"/>
              <w:rPr>
                <w:b/>
                <w:sz w:val="24"/>
                <w:szCs w:val="24"/>
              </w:rPr>
            </w:pPr>
            <w:r w:rsidRPr="00126645">
              <w:rPr>
                <w:b/>
                <w:sz w:val="24"/>
                <w:szCs w:val="24"/>
              </w:rPr>
              <w:t>Расчетный срок</w:t>
            </w:r>
          </w:p>
        </w:tc>
        <w:tc>
          <w:tcPr>
            <w:tcW w:w="738" w:type="pct"/>
            <w:vAlign w:val="center"/>
          </w:tcPr>
          <w:p w:rsidR="00BE17FB" w:rsidRPr="00126645" w:rsidRDefault="00BE17FB" w:rsidP="00C76E7D">
            <w:pPr>
              <w:pStyle w:val="afffc"/>
              <w:suppressAutoHyphens/>
              <w:ind w:firstLine="709"/>
              <w:rPr>
                <w:b/>
                <w:sz w:val="24"/>
                <w:szCs w:val="24"/>
              </w:rPr>
            </w:pPr>
            <w:r w:rsidRPr="00126645">
              <w:rPr>
                <w:b/>
                <w:sz w:val="24"/>
                <w:szCs w:val="24"/>
              </w:rPr>
              <w:t>1-я очередь строительства</w:t>
            </w:r>
          </w:p>
        </w:tc>
        <w:tc>
          <w:tcPr>
            <w:tcW w:w="922" w:type="pct"/>
            <w:vMerge/>
            <w:vAlign w:val="center"/>
          </w:tcPr>
          <w:p w:rsidR="00BE17FB" w:rsidRPr="00126645" w:rsidRDefault="00BE17FB" w:rsidP="00C76E7D">
            <w:pPr>
              <w:pStyle w:val="afffc"/>
              <w:suppressAutoHyphens/>
              <w:ind w:firstLine="709"/>
              <w:rPr>
                <w:sz w:val="24"/>
                <w:szCs w:val="24"/>
              </w:rPr>
            </w:pPr>
          </w:p>
        </w:tc>
      </w:tr>
      <w:tr w:rsidR="00BE17FB" w:rsidRPr="00126645" w:rsidTr="00BE17FB">
        <w:trPr>
          <w:trHeight w:val="20"/>
        </w:trPr>
        <w:tc>
          <w:tcPr>
            <w:tcW w:w="253" w:type="pct"/>
            <w:vAlign w:val="center"/>
          </w:tcPr>
          <w:p w:rsidR="00BE17FB" w:rsidRPr="00126645" w:rsidRDefault="00BE17FB" w:rsidP="00C76E7D">
            <w:pPr>
              <w:pStyle w:val="afffc"/>
              <w:suppressAutoHyphens/>
              <w:ind w:firstLine="709"/>
              <w:rPr>
                <w:sz w:val="24"/>
                <w:szCs w:val="24"/>
              </w:rPr>
            </w:pPr>
            <w:r w:rsidRPr="00126645">
              <w:rPr>
                <w:sz w:val="24"/>
                <w:szCs w:val="24"/>
              </w:rPr>
              <w:t>1</w:t>
            </w:r>
          </w:p>
        </w:tc>
        <w:tc>
          <w:tcPr>
            <w:tcW w:w="1764" w:type="pct"/>
            <w:vAlign w:val="center"/>
          </w:tcPr>
          <w:p w:rsidR="00BE17FB" w:rsidRPr="00126645" w:rsidRDefault="00BE17FB" w:rsidP="00C76E7D">
            <w:pPr>
              <w:pStyle w:val="afffc"/>
              <w:suppressAutoHyphens/>
              <w:ind w:firstLine="709"/>
              <w:rPr>
                <w:sz w:val="24"/>
                <w:szCs w:val="24"/>
              </w:rPr>
            </w:pPr>
            <w:r w:rsidRPr="00126645">
              <w:rPr>
                <w:sz w:val="24"/>
                <w:szCs w:val="24"/>
              </w:rPr>
              <w:t>2</w:t>
            </w:r>
          </w:p>
        </w:tc>
        <w:tc>
          <w:tcPr>
            <w:tcW w:w="585" w:type="pct"/>
            <w:vAlign w:val="center"/>
          </w:tcPr>
          <w:p w:rsidR="00BE17FB" w:rsidRPr="00126645" w:rsidRDefault="00BE17FB" w:rsidP="00C76E7D">
            <w:pPr>
              <w:pStyle w:val="afffc"/>
              <w:suppressAutoHyphens/>
              <w:ind w:firstLine="709"/>
              <w:rPr>
                <w:sz w:val="24"/>
                <w:szCs w:val="24"/>
              </w:rPr>
            </w:pPr>
            <w:r w:rsidRPr="00126645">
              <w:rPr>
                <w:sz w:val="24"/>
                <w:szCs w:val="24"/>
              </w:rPr>
              <w:t>3</w:t>
            </w:r>
          </w:p>
        </w:tc>
        <w:tc>
          <w:tcPr>
            <w:tcW w:w="738" w:type="pct"/>
            <w:vAlign w:val="center"/>
          </w:tcPr>
          <w:p w:rsidR="00BE17FB" w:rsidRPr="00126645" w:rsidRDefault="00BE17FB" w:rsidP="00C76E7D">
            <w:pPr>
              <w:pStyle w:val="afffc"/>
              <w:suppressAutoHyphens/>
              <w:ind w:firstLine="709"/>
              <w:rPr>
                <w:sz w:val="24"/>
                <w:szCs w:val="24"/>
              </w:rPr>
            </w:pPr>
            <w:r w:rsidRPr="00126645">
              <w:rPr>
                <w:sz w:val="24"/>
                <w:szCs w:val="24"/>
              </w:rPr>
              <w:t>4</w:t>
            </w:r>
          </w:p>
        </w:tc>
        <w:tc>
          <w:tcPr>
            <w:tcW w:w="738" w:type="pct"/>
            <w:vAlign w:val="center"/>
          </w:tcPr>
          <w:p w:rsidR="00BE17FB" w:rsidRPr="00126645" w:rsidRDefault="00BE17FB" w:rsidP="00C76E7D">
            <w:pPr>
              <w:pStyle w:val="afffc"/>
              <w:suppressAutoHyphens/>
              <w:ind w:firstLine="709"/>
              <w:rPr>
                <w:sz w:val="24"/>
                <w:szCs w:val="24"/>
              </w:rPr>
            </w:pPr>
            <w:r w:rsidRPr="00126645">
              <w:rPr>
                <w:sz w:val="24"/>
                <w:szCs w:val="24"/>
              </w:rPr>
              <w:t>5</w:t>
            </w:r>
          </w:p>
        </w:tc>
        <w:tc>
          <w:tcPr>
            <w:tcW w:w="922" w:type="pct"/>
            <w:vAlign w:val="center"/>
          </w:tcPr>
          <w:p w:rsidR="00BE17FB" w:rsidRPr="00126645" w:rsidRDefault="00BE17FB" w:rsidP="00C76E7D">
            <w:pPr>
              <w:pStyle w:val="afffc"/>
              <w:suppressAutoHyphens/>
              <w:ind w:firstLine="709"/>
              <w:rPr>
                <w:sz w:val="24"/>
                <w:szCs w:val="24"/>
              </w:rPr>
            </w:pPr>
            <w:r w:rsidRPr="00126645">
              <w:rPr>
                <w:sz w:val="24"/>
                <w:szCs w:val="24"/>
              </w:rPr>
              <w:t>6</w:t>
            </w:r>
          </w:p>
        </w:tc>
      </w:tr>
      <w:tr w:rsidR="00ED5250" w:rsidRPr="00126645" w:rsidTr="00BE17FB">
        <w:trPr>
          <w:trHeight w:val="20"/>
        </w:trPr>
        <w:tc>
          <w:tcPr>
            <w:tcW w:w="253" w:type="pct"/>
            <w:vAlign w:val="center"/>
          </w:tcPr>
          <w:p w:rsidR="00ED5250" w:rsidRPr="00126645" w:rsidRDefault="00A6374B" w:rsidP="00C76E7D">
            <w:pPr>
              <w:pStyle w:val="afffc"/>
              <w:suppressAutoHyphens/>
              <w:ind w:firstLine="709"/>
              <w:rPr>
                <w:sz w:val="24"/>
                <w:szCs w:val="24"/>
              </w:rPr>
            </w:pPr>
            <w:bookmarkStart w:id="186" w:name="_GoBack"/>
            <w:bookmarkEnd w:id="186"/>
            <w:r w:rsidRPr="00126645">
              <w:rPr>
                <w:sz w:val="24"/>
                <w:szCs w:val="24"/>
              </w:rPr>
              <w:t>2.</w:t>
            </w:r>
          </w:p>
        </w:tc>
        <w:tc>
          <w:tcPr>
            <w:tcW w:w="1764" w:type="pct"/>
            <w:vAlign w:val="center"/>
          </w:tcPr>
          <w:p w:rsidR="00ED5250" w:rsidRPr="00126645" w:rsidRDefault="00374A07" w:rsidP="00C76E7D">
            <w:pPr>
              <w:pStyle w:val="afffc"/>
              <w:suppressAutoHyphens/>
              <w:ind w:firstLine="709"/>
              <w:jc w:val="left"/>
              <w:rPr>
                <w:sz w:val="24"/>
                <w:szCs w:val="24"/>
              </w:rPr>
            </w:pPr>
            <w:r w:rsidRPr="00126645">
              <w:rPr>
                <w:sz w:val="24"/>
                <w:szCs w:val="24"/>
              </w:rPr>
              <w:t>нет мероприятий</w:t>
            </w:r>
          </w:p>
        </w:tc>
        <w:tc>
          <w:tcPr>
            <w:tcW w:w="585" w:type="pct"/>
            <w:vAlign w:val="center"/>
          </w:tcPr>
          <w:p w:rsidR="00ED5250" w:rsidRPr="00126645" w:rsidRDefault="00ED5250" w:rsidP="00C76E7D">
            <w:pPr>
              <w:pStyle w:val="afffc"/>
              <w:suppressAutoHyphens/>
              <w:ind w:firstLine="709"/>
              <w:rPr>
                <w:sz w:val="24"/>
                <w:szCs w:val="24"/>
              </w:rPr>
            </w:pPr>
          </w:p>
        </w:tc>
        <w:tc>
          <w:tcPr>
            <w:tcW w:w="738" w:type="pct"/>
            <w:vAlign w:val="center"/>
          </w:tcPr>
          <w:p w:rsidR="00ED5250" w:rsidRPr="00126645" w:rsidRDefault="00ED5250" w:rsidP="00C76E7D">
            <w:pPr>
              <w:pStyle w:val="afffc"/>
              <w:suppressAutoHyphens/>
              <w:ind w:firstLine="709"/>
              <w:rPr>
                <w:sz w:val="24"/>
                <w:szCs w:val="24"/>
              </w:rPr>
            </w:pPr>
          </w:p>
        </w:tc>
        <w:tc>
          <w:tcPr>
            <w:tcW w:w="738" w:type="pct"/>
            <w:vAlign w:val="center"/>
          </w:tcPr>
          <w:p w:rsidR="00ED5250" w:rsidRPr="00126645" w:rsidRDefault="00ED5250" w:rsidP="00C76E7D">
            <w:pPr>
              <w:pStyle w:val="afffc"/>
              <w:suppressAutoHyphens/>
              <w:ind w:firstLine="709"/>
              <w:rPr>
                <w:sz w:val="24"/>
                <w:szCs w:val="24"/>
              </w:rPr>
            </w:pPr>
          </w:p>
        </w:tc>
        <w:tc>
          <w:tcPr>
            <w:tcW w:w="922" w:type="pct"/>
            <w:vAlign w:val="center"/>
          </w:tcPr>
          <w:p w:rsidR="00ED5250" w:rsidRPr="00126645" w:rsidRDefault="00ED5250" w:rsidP="00C76E7D">
            <w:pPr>
              <w:pStyle w:val="afffc"/>
              <w:suppressAutoHyphens/>
              <w:ind w:firstLine="709"/>
              <w:rPr>
                <w:sz w:val="24"/>
                <w:szCs w:val="24"/>
              </w:rPr>
            </w:pPr>
          </w:p>
        </w:tc>
      </w:tr>
    </w:tbl>
    <w:p w:rsidR="00BE17FB" w:rsidRPr="00C76E7D" w:rsidRDefault="00BE17FB" w:rsidP="00C76E7D">
      <w:pPr>
        <w:suppressAutoHyphens/>
        <w:spacing w:before="0" w:line="240" w:lineRule="auto"/>
        <w:ind w:firstLine="709"/>
        <w:rPr>
          <w:rFonts w:cs="Times New Roman"/>
          <w:szCs w:val="24"/>
        </w:rPr>
      </w:pPr>
      <w:r w:rsidRPr="00C76E7D">
        <w:rPr>
          <w:rFonts w:cs="Times New Roman"/>
          <w:szCs w:val="24"/>
        </w:rPr>
        <w:t>Примечание</w:t>
      </w:r>
      <w:r w:rsidRPr="00C76E7D">
        <w:rPr>
          <w:rFonts w:cs="Times New Roman"/>
          <w:b/>
          <w:szCs w:val="24"/>
        </w:rPr>
        <w:t>:</w:t>
      </w:r>
      <w:r w:rsidRPr="00C76E7D">
        <w:rPr>
          <w:rFonts w:cs="Times New Roman"/>
          <w:szCs w:val="24"/>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374F18" w:rsidRPr="00C76E7D" w:rsidRDefault="00462C29" w:rsidP="00C76E7D">
      <w:pPr>
        <w:pStyle w:val="2"/>
        <w:spacing w:before="0" w:line="240" w:lineRule="auto"/>
        <w:ind w:left="0" w:firstLine="709"/>
        <w:rPr>
          <w:rFonts w:cs="Times New Roman"/>
          <w:szCs w:val="24"/>
        </w:rPr>
      </w:pPr>
      <w:bookmarkStart w:id="187" w:name="_Toc477942781"/>
      <w:r w:rsidRPr="00C76E7D">
        <w:rPr>
          <w:rFonts w:cs="Times New Roman"/>
          <w:szCs w:val="24"/>
        </w:rPr>
        <w:t>Целевые показатели развития централизованных систем водоотведения</w:t>
      </w:r>
      <w:bookmarkEnd w:id="187"/>
    </w:p>
    <w:p w:rsidR="00462C29" w:rsidRPr="00C76E7D" w:rsidRDefault="00462C29" w:rsidP="00C76E7D">
      <w:pPr>
        <w:suppressAutoHyphens/>
        <w:spacing w:before="0" w:line="240" w:lineRule="auto"/>
        <w:ind w:firstLine="709"/>
        <w:rPr>
          <w:rFonts w:cs="Times New Roman"/>
          <w:szCs w:val="24"/>
        </w:rPr>
      </w:pPr>
      <w:r w:rsidRPr="00C76E7D">
        <w:rPr>
          <w:rFonts w:cs="Times New Roman"/>
          <w:szCs w:val="24"/>
        </w:rPr>
        <w:t>Динамик</w:t>
      </w:r>
      <w:r w:rsidR="00C2395F" w:rsidRPr="00C76E7D">
        <w:rPr>
          <w:rFonts w:cs="Times New Roman"/>
          <w:szCs w:val="24"/>
        </w:rPr>
        <w:t>у</w:t>
      </w:r>
      <w:r w:rsidRPr="00C76E7D">
        <w:rPr>
          <w:rFonts w:cs="Times New Roman"/>
          <w:szCs w:val="24"/>
        </w:rPr>
        <w:t xml:space="preserve"> целевых показателей развития центра</w:t>
      </w:r>
      <w:r w:rsidR="002B1938" w:rsidRPr="00C76E7D">
        <w:rPr>
          <w:rFonts w:cs="Times New Roman"/>
          <w:szCs w:val="24"/>
        </w:rPr>
        <w:t xml:space="preserve">лизованных систем водоотведения </w:t>
      </w:r>
      <w:r w:rsidR="00706E84" w:rsidRPr="00C76E7D">
        <w:rPr>
          <w:rFonts w:cs="Times New Roman"/>
          <w:szCs w:val="24"/>
        </w:rPr>
        <w:t>Радченского</w:t>
      </w:r>
      <w:r w:rsidR="001A2F58" w:rsidRPr="00C76E7D">
        <w:rPr>
          <w:rFonts w:cs="Times New Roman"/>
          <w:szCs w:val="24"/>
        </w:rPr>
        <w:t xml:space="preserve"> сельского поселения</w:t>
      </w:r>
      <w:r w:rsidR="001457F7" w:rsidRPr="00C76E7D">
        <w:rPr>
          <w:rFonts w:cs="Times New Roman"/>
          <w:szCs w:val="24"/>
        </w:rPr>
        <w:t xml:space="preserve"> </w:t>
      </w:r>
      <w:r w:rsidR="00C2395F" w:rsidRPr="00C76E7D">
        <w:rPr>
          <w:rFonts w:cs="Times New Roman"/>
          <w:szCs w:val="24"/>
        </w:rPr>
        <w:t>представить невозможно, ввиду отсутствия централизованной системы водоотведения.</w:t>
      </w:r>
    </w:p>
    <w:p w:rsidR="00462C29" w:rsidRPr="00C76E7D" w:rsidRDefault="00462C29" w:rsidP="00C76E7D">
      <w:pPr>
        <w:pStyle w:val="2"/>
        <w:spacing w:before="0" w:line="240" w:lineRule="auto"/>
        <w:ind w:left="0" w:firstLine="709"/>
        <w:rPr>
          <w:rFonts w:cs="Times New Roman"/>
          <w:szCs w:val="24"/>
        </w:rPr>
      </w:pPr>
      <w:bookmarkStart w:id="188" w:name="_Toc375685348"/>
      <w:bookmarkStart w:id="189" w:name="_Toc477942782"/>
      <w:r w:rsidRPr="00C76E7D">
        <w:rPr>
          <w:rFonts w:cs="Times New Roman"/>
          <w:szCs w:val="24"/>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8"/>
      <w:bookmarkEnd w:id="189"/>
    </w:p>
    <w:p w:rsidR="00374F18" w:rsidRPr="00C76E7D" w:rsidRDefault="00374F18" w:rsidP="00C76E7D">
      <w:pPr>
        <w:suppressAutoHyphens/>
        <w:spacing w:before="0" w:line="240" w:lineRule="auto"/>
        <w:ind w:firstLine="709"/>
        <w:rPr>
          <w:rFonts w:cs="Times New Roman"/>
          <w:szCs w:val="24"/>
        </w:rPr>
      </w:pPr>
      <w:r w:rsidRPr="00C76E7D">
        <w:rPr>
          <w:rFonts w:cs="Times New Roman"/>
          <w:szCs w:val="24"/>
        </w:rPr>
        <w:t xml:space="preserve"> Бесхозяйных </w:t>
      </w:r>
      <w:r w:rsidR="00E62C50" w:rsidRPr="00C76E7D">
        <w:rPr>
          <w:rFonts w:cs="Times New Roman"/>
          <w:szCs w:val="24"/>
        </w:rPr>
        <w:t>объектов централизованн</w:t>
      </w:r>
      <w:r w:rsidR="00E907C3" w:rsidRPr="00C76E7D">
        <w:rPr>
          <w:rFonts w:cs="Times New Roman"/>
          <w:szCs w:val="24"/>
        </w:rPr>
        <w:t>ых</w:t>
      </w:r>
      <w:r w:rsidR="00E62C50" w:rsidRPr="00C76E7D">
        <w:rPr>
          <w:rFonts w:cs="Times New Roman"/>
          <w:szCs w:val="24"/>
        </w:rPr>
        <w:t xml:space="preserve"> систем водоотведения </w:t>
      </w:r>
      <w:r w:rsidRPr="00C76E7D">
        <w:rPr>
          <w:rFonts w:cs="Times New Roman"/>
          <w:szCs w:val="24"/>
        </w:rPr>
        <w:t>на территории</w:t>
      </w:r>
      <w:r w:rsidR="002B1938" w:rsidRPr="00C76E7D">
        <w:rPr>
          <w:rFonts w:cs="Times New Roman"/>
          <w:szCs w:val="24"/>
        </w:rPr>
        <w:t xml:space="preserve"> </w:t>
      </w:r>
      <w:r w:rsidR="00706E84" w:rsidRPr="00C76E7D">
        <w:rPr>
          <w:rFonts w:cs="Times New Roman"/>
          <w:szCs w:val="24"/>
        </w:rPr>
        <w:t>Радченского</w:t>
      </w:r>
      <w:r w:rsidR="001A2F58" w:rsidRPr="00C76E7D">
        <w:rPr>
          <w:rFonts w:cs="Times New Roman"/>
          <w:szCs w:val="24"/>
        </w:rPr>
        <w:t xml:space="preserve"> сельского поселения</w:t>
      </w:r>
      <w:r w:rsidR="00BD6160" w:rsidRPr="00C76E7D">
        <w:rPr>
          <w:rFonts w:cs="Times New Roman"/>
          <w:szCs w:val="24"/>
        </w:rPr>
        <w:t xml:space="preserve"> </w:t>
      </w:r>
      <w:r w:rsidRPr="00C76E7D">
        <w:rPr>
          <w:rFonts w:cs="Times New Roman"/>
          <w:szCs w:val="24"/>
        </w:rPr>
        <w:t>не выявлено.</w:t>
      </w:r>
    </w:p>
    <w:p w:rsidR="0055579D" w:rsidRPr="00C76E7D" w:rsidRDefault="0055579D" w:rsidP="00C76E7D">
      <w:pPr>
        <w:widowControl w:val="0"/>
        <w:suppressAutoHyphens/>
        <w:overflowPunct w:val="0"/>
        <w:autoSpaceDE w:val="0"/>
        <w:autoSpaceDN w:val="0"/>
        <w:adjustRightInd w:val="0"/>
        <w:spacing w:before="0" w:line="240" w:lineRule="auto"/>
        <w:ind w:right="-1" w:firstLine="709"/>
        <w:rPr>
          <w:rFonts w:cs="Times New Roman"/>
          <w:b/>
          <w:szCs w:val="24"/>
        </w:rPr>
      </w:pPr>
    </w:p>
    <w:sectPr w:rsidR="0055579D" w:rsidRPr="00C76E7D" w:rsidSect="00347B8E">
      <w:headerReference w:type="even" r:id="rId9"/>
      <w:headerReference w:type="default" r:id="rId10"/>
      <w:footerReference w:type="even" r:id="rId11"/>
      <w:pgSz w:w="11906" w:h="16838"/>
      <w:pgMar w:top="851" w:right="567" w:bottom="567" w:left="1276" w:header="0"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A1C" w:rsidRDefault="006E7A1C" w:rsidP="00BD2610">
      <w:pPr>
        <w:spacing w:line="240" w:lineRule="auto"/>
      </w:pPr>
      <w:r>
        <w:separator/>
      </w:r>
    </w:p>
    <w:p w:rsidR="006E7A1C" w:rsidRDefault="006E7A1C"/>
  </w:endnote>
  <w:endnote w:type="continuationSeparator" w:id="1">
    <w:p w:rsidR="006E7A1C" w:rsidRDefault="006E7A1C" w:rsidP="00BD2610">
      <w:pPr>
        <w:spacing w:line="240" w:lineRule="auto"/>
      </w:pPr>
      <w:r>
        <w:continuationSeparator/>
      </w:r>
    </w:p>
    <w:p w:rsidR="006E7A1C" w:rsidRDefault="006E7A1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7D" w:rsidRDefault="00C76E7D" w:rsidP="00BF099D">
    <w:pPr>
      <w:pStyle w:val="afe"/>
      <w:ind w:firstLine="0"/>
      <w:rPr>
        <w:sz w:val="18"/>
      </w:rPr>
    </w:pPr>
    <w:r>
      <w:rPr>
        <w:sz w:val="18"/>
      </w:rPr>
      <w:t>_______________________________________________________________________________________________________</w:t>
    </w:r>
  </w:p>
  <w:p w:rsidR="00C76E7D" w:rsidRDefault="00C76E7D" w:rsidP="00BF099D">
    <w:pPr>
      <w:pStyle w:val="afe"/>
      <w:ind w:firstLine="0"/>
      <w:rPr>
        <w:sz w:val="18"/>
      </w:rPr>
    </w:pPr>
    <w:r>
      <w:rPr>
        <w:sz w:val="18"/>
      </w:rPr>
      <w:t>ООО «Институт строительных проектов</w:t>
    </w:r>
    <w:r w:rsidRPr="001447F3">
      <w:rPr>
        <w:sz w:val="18"/>
      </w:rPr>
      <w:t>», СПб,</w:t>
    </w:r>
    <w:r>
      <w:rPr>
        <w:sz w:val="18"/>
      </w:rPr>
      <w:t xml:space="preserve"> Наб. Обводного канала, д.118а, лит. Б</w:t>
    </w:r>
  </w:p>
  <w:p w:rsidR="00C76E7D" w:rsidRDefault="00C76E7D" w:rsidP="00BF099D">
    <w:pPr>
      <w:pStyle w:val="afe"/>
      <w:ind w:firstLine="0"/>
      <w:rPr>
        <w:sz w:val="18"/>
      </w:rPr>
    </w:pPr>
    <w:r>
      <w:rPr>
        <w:sz w:val="18"/>
      </w:rPr>
      <w:t xml:space="preserve">Тел./факс (812) 331-51-99 </w:t>
    </w:r>
    <w:r>
      <w:rPr>
        <w:sz w:val="18"/>
        <w:lang w:val="en-US"/>
      </w:rPr>
      <w:t>E</w:t>
    </w:r>
    <w:r>
      <w:rPr>
        <w:sz w:val="18"/>
      </w:rPr>
      <w:t>-</w:t>
    </w:r>
    <w:r>
      <w:rPr>
        <w:sz w:val="18"/>
        <w:lang w:val="en-US"/>
      </w:rPr>
      <w:t>mail</w:t>
    </w:r>
    <w:r>
      <w:rPr>
        <w:sz w:val="18"/>
      </w:rPr>
      <w:t xml:space="preserve">: </w:t>
    </w:r>
    <w:hyperlink r:id="rId1" w:history="1">
      <w:r w:rsidRPr="00FB1CD2">
        <w:rPr>
          <w:rStyle w:val="af1"/>
          <w:sz w:val="18"/>
          <w:lang w:val="en-US"/>
        </w:rPr>
        <w:t>icp</w:t>
      </w:r>
      <w:r w:rsidRPr="00FB1CD2">
        <w:rPr>
          <w:rStyle w:val="af1"/>
          <w:sz w:val="18"/>
        </w:rPr>
        <w:t>@</w:t>
      </w:r>
      <w:r w:rsidRPr="00FB1CD2">
        <w:rPr>
          <w:rStyle w:val="af1"/>
          <w:sz w:val="18"/>
          <w:lang w:val="en-US"/>
        </w:rPr>
        <w:t>icp</w:t>
      </w:r>
      <w:r w:rsidRPr="000057FB">
        <w:rPr>
          <w:rStyle w:val="af1"/>
          <w:sz w:val="18"/>
        </w:rPr>
        <w:t>-</w:t>
      </w:r>
      <w:r w:rsidRPr="00FB1CD2">
        <w:rPr>
          <w:rStyle w:val="af1"/>
          <w:sz w:val="18"/>
          <w:lang w:val="en-US"/>
        </w:rPr>
        <w:t>grad</w:t>
      </w:r>
      <w:r w:rsidRPr="00FB1CD2">
        <w:rPr>
          <w:rStyle w:val="af1"/>
          <w:sz w:val="18"/>
        </w:rPr>
        <w:t>.</w:t>
      </w:r>
      <w:r w:rsidRPr="00FB1CD2">
        <w:rPr>
          <w:rStyle w:val="af1"/>
          <w:sz w:val="18"/>
          <w:lang w:val="en-US"/>
        </w:rPr>
        <w:t>ru</w:t>
      </w:r>
    </w:hyperlink>
  </w:p>
  <w:p w:rsidR="00C76E7D" w:rsidRDefault="00C76E7D" w:rsidP="00BF099D">
    <w:pPr>
      <w:pStyle w:val="afe"/>
      <w:ind w:firstLine="0"/>
    </w:pPr>
    <w:r>
      <w:rPr>
        <w:sz w:val="18"/>
      </w:rPr>
      <w:t>Генеральный план Радченского сельского поселения Богучарского муниципального района Воронежской области. Том 1. Обосновывающая часть проекта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A1C" w:rsidRDefault="006E7A1C" w:rsidP="00BD2610">
      <w:pPr>
        <w:spacing w:line="240" w:lineRule="auto"/>
      </w:pPr>
      <w:r>
        <w:separator/>
      </w:r>
    </w:p>
    <w:p w:rsidR="006E7A1C" w:rsidRDefault="006E7A1C"/>
  </w:footnote>
  <w:footnote w:type="continuationSeparator" w:id="1">
    <w:p w:rsidR="006E7A1C" w:rsidRDefault="006E7A1C" w:rsidP="00BD2610">
      <w:pPr>
        <w:spacing w:line="240" w:lineRule="auto"/>
      </w:pPr>
      <w:r>
        <w:continuationSeparator/>
      </w:r>
    </w:p>
    <w:p w:rsidR="006E7A1C" w:rsidRDefault="006E7A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7D" w:rsidRDefault="00AB25E7" w:rsidP="00BF099D">
    <w:pPr>
      <w:pStyle w:val="afc"/>
      <w:framePr w:wrap="around" w:vAnchor="text" w:hAnchor="margin" w:xAlign="center" w:y="1"/>
      <w:rPr>
        <w:rStyle w:val="aff4"/>
      </w:rPr>
    </w:pPr>
    <w:r>
      <w:rPr>
        <w:rStyle w:val="aff4"/>
      </w:rPr>
      <w:fldChar w:fldCharType="begin"/>
    </w:r>
    <w:r w:rsidR="00C76E7D">
      <w:rPr>
        <w:rStyle w:val="aff4"/>
      </w:rPr>
      <w:instrText xml:space="preserve">PAGE  </w:instrText>
    </w:r>
    <w:r>
      <w:rPr>
        <w:rStyle w:val="aff4"/>
      </w:rPr>
      <w:fldChar w:fldCharType="separate"/>
    </w:r>
    <w:r w:rsidR="00C76E7D">
      <w:rPr>
        <w:rStyle w:val="aff4"/>
        <w:noProof/>
      </w:rPr>
      <w:t>98</w:t>
    </w:r>
    <w:r>
      <w:rPr>
        <w:rStyle w:val="aff4"/>
      </w:rPr>
      <w:fldChar w:fldCharType="end"/>
    </w:r>
  </w:p>
  <w:p w:rsidR="00C76E7D" w:rsidRDefault="00C76E7D" w:rsidP="00BF099D">
    <w:pPr>
      <w:pStyle w:val="afc"/>
      <w:ind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7D" w:rsidRDefault="00AB25E7" w:rsidP="00BF099D">
    <w:pPr>
      <w:pStyle w:val="afc"/>
      <w:jc w:val="center"/>
    </w:pPr>
    <w:fldSimple w:instr=" PAGE   \* MERGEFORMAT ">
      <w:r w:rsidR="00347B8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A55C5E"/>
    <w:multiLevelType w:val="hybridMultilevel"/>
    <w:tmpl w:val="8320DAFE"/>
    <w:lvl w:ilvl="0" w:tplc="20FA5800">
      <w:numFmt w:val="bullet"/>
      <w:lvlText w:val="-"/>
      <w:lvlJc w:val="left"/>
      <w:pPr>
        <w:tabs>
          <w:tab w:val="num" w:pos="1668"/>
        </w:tabs>
        <w:ind w:left="1668" w:hanging="9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0B07EA"/>
    <w:multiLevelType w:val="hybridMultilevel"/>
    <w:tmpl w:val="B03A53FC"/>
    <w:lvl w:ilvl="0" w:tplc="599E6D2C">
      <w:start w:val="65535"/>
      <w:numFmt w:val="bullet"/>
      <w:pStyle w:val="a"/>
      <w:lvlText w:val="-"/>
      <w:lvlJc w:val="left"/>
      <w:pPr>
        <w:ind w:left="786" w:hanging="360"/>
      </w:pPr>
      <w:rPr>
        <w:rFonts w:ascii="Times New Roman" w:hAnsi="Times New Roman" w:cs="Times New Roman"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FF3B5C"/>
    <w:multiLevelType w:val="hybridMultilevel"/>
    <w:tmpl w:val="0C0ED1E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2348" w:hanging="504"/>
      </w:pPr>
      <w:rPr>
        <w:i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3BD1541"/>
    <w:multiLevelType w:val="hybridMultilevel"/>
    <w:tmpl w:val="22EAC56E"/>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F0F5105"/>
    <w:multiLevelType w:val="hybridMultilevel"/>
    <w:tmpl w:val="ADDC5BF2"/>
    <w:lvl w:ilvl="0" w:tplc="0F50B7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FEC12DE"/>
    <w:multiLevelType w:val="hybridMultilevel"/>
    <w:tmpl w:val="E86E86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7CBC7E36"/>
    <w:multiLevelType w:val="hybridMultilevel"/>
    <w:tmpl w:val="5180F6A6"/>
    <w:lvl w:ilvl="0" w:tplc="DE4CB774">
      <w:start w:val="1"/>
      <w:numFmt w:val="decimal"/>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18"/>
  </w:num>
  <w:num w:numId="3">
    <w:abstractNumId w:val="4"/>
  </w:num>
  <w:num w:numId="4">
    <w:abstractNumId w:val="12"/>
  </w:num>
  <w:num w:numId="5">
    <w:abstractNumId w:val="6"/>
  </w:num>
  <w:num w:numId="6">
    <w:abstractNumId w:val="13"/>
  </w:num>
  <w:num w:numId="7">
    <w:abstractNumId w:val="3"/>
  </w:num>
  <w:num w:numId="8">
    <w:abstractNumId w:val="8"/>
  </w:num>
  <w:num w:numId="9">
    <w:abstractNumId w:val="7"/>
  </w:num>
  <w:num w:numId="10">
    <w:abstractNumId w:val="2"/>
  </w:num>
  <w:num w:numId="11">
    <w:abstractNumId w:val="5"/>
  </w:num>
  <w:num w:numId="12">
    <w:abstractNumId w:val="15"/>
  </w:num>
  <w:num w:numId="13">
    <w:abstractNumId w:val="10"/>
  </w:num>
  <w:num w:numId="14">
    <w:abstractNumId w:val="11"/>
  </w:num>
  <w:num w:numId="15">
    <w:abstractNumId w:val="1"/>
  </w:num>
  <w:num w:numId="16">
    <w:abstractNumId w:val="14"/>
  </w:num>
  <w:num w:numId="17">
    <w:abstractNumId w:val="17"/>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119810"/>
  </w:hdrShapeDefaults>
  <w:footnotePr>
    <w:footnote w:id="0"/>
    <w:footnote w:id="1"/>
  </w:footnotePr>
  <w:endnotePr>
    <w:endnote w:id="0"/>
    <w:endnote w:id="1"/>
  </w:endnotePr>
  <w:compat/>
  <w:rsids>
    <w:rsidRoot w:val="00EB0BB8"/>
    <w:rsid w:val="00000DD6"/>
    <w:rsid w:val="00001BAB"/>
    <w:rsid w:val="00002F60"/>
    <w:rsid w:val="00003011"/>
    <w:rsid w:val="00003DE5"/>
    <w:rsid w:val="00004989"/>
    <w:rsid w:val="00005FF7"/>
    <w:rsid w:val="00007503"/>
    <w:rsid w:val="000114EE"/>
    <w:rsid w:val="00012A9C"/>
    <w:rsid w:val="00013493"/>
    <w:rsid w:val="00013A14"/>
    <w:rsid w:val="0001404F"/>
    <w:rsid w:val="0002000A"/>
    <w:rsid w:val="0002003C"/>
    <w:rsid w:val="00021AB4"/>
    <w:rsid w:val="0002282A"/>
    <w:rsid w:val="00022E8E"/>
    <w:rsid w:val="0002311A"/>
    <w:rsid w:val="00023FAD"/>
    <w:rsid w:val="000248C6"/>
    <w:rsid w:val="00026CFD"/>
    <w:rsid w:val="0002711C"/>
    <w:rsid w:val="000306B3"/>
    <w:rsid w:val="00030C4A"/>
    <w:rsid w:val="00031B07"/>
    <w:rsid w:val="00031F57"/>
    <w:rsid w:val="000324DA"/>
    <w:rsid w:val="000328D7"/>
    <w:rsid w:val="00032B24"/>
    <w:rsid w:val="00032FCF"/>
    <w:rsid w:val="00034824"/>
    <w:rsid w:val="00035B4D"/>
    <w:rsid w:val="00035D99"/>
    <w:rsid w:val="00036851"/>
    <w:rsid w:val="000369B6"/>
    <w:rsid w:val="00036ABE"/>
    <w:rsid w:val="0003760D"/>
    <w:rsid w:val="00041E44"/>
    <w:rsid w:val="0004252A"/>
    <w:rsid w:val="000447A1"/>
    <w:rsid w:val="00044A45"/>
    <w:rsid w:val="000454D1"/>
    <w:rsid w:val="00045514"/>
    <w:rsid w:val="00045DD1"/>
    <w:rsid w:val="00046830"/>
    <w:rsid w:val="000471D3"/>
    <w:rsid w:val="000503A7"/>
    <w:rsid w:val="00050DCD"/>
    <w:rsid w:val="00050E51"/>
    <w:rsid w:val="0005383B"/>
    <w:rsid w:val="00054A72"/>
    <w:rsid w:val="000570F6"/>
    <w:rsid w:val="00057573"/>
    <w:rsid w:val="0006000C"/>
    <w:rsid w:val="000601F8"/>
    <w:rsid w:val="00060B3D"/>
    <w:rsid w:val="0006247F"/>
    <w:rsid w:val="00062836"/>
    <w:rsid w:val="000633CC"/>
    <w:rsid w:val="00063BEC"/>
    <w:rsid w:val="00065A0E"/>
    <w:rsid w:val="00070BB1"/>
    <w:rsid w:val="00070C76"/>
    <w:rsid w:val="00070DDD"/>
    <w:rsid w:val="000711A5"/>
    <w:rsid w:val="000712D7"/>
    <w:rsid w:val="00071AC9"/>
    <w:rsid w:val="00071F0A"/>
    <w:rsid w:val="0007266C"/>
    <w:rsid w:val="00073C59"/>
    <w:rsid w:val="000740B7"/>
    <w:rsid w:val="000774DE"/>
    <w:rsid w:val="0007756A"/>
    <w:rsid w:val="000823E0"/>
    <w:rsid w:val="000824A6"/>
    <w:rsid w:val="00083278"/>
    <w:rsid w:val="00083BEC"/>
    <w:rsid w:val="00083D3E"/>
    <w:rsid w:val="00084106"/>
    <w:rsid w:val="00084421"/>
    <w:rsid w:val="00084681"/>
    <w:rsid w:val="00085C92"/>
    <w:rsid w:val="00086211"/>
    <w:rsid w:val="000865E9"/>
    <w:rsid w:val="00090A99"/>
    <w:rsid w:val="000916AA"/>
    <w:rsid w:val="00092681"/>
    <w:rsid w:val="0009291B"/>
    <w:rsid w:val="000930FD"/>
    <w:rsid w:val="0009324B"/>
    <w:rsid w:val="00093A08"/>
    <w:rsid w:val="00094D6C"/>
    <w:rsid w:val="000950BE"/>
    <w:rsid w:val="00095160"/>
    <w:rsid w:val="00095465"/>
    <w:rsid w:val="00096541"/>
    <w:rsid w:val="00096691"/>
    <w:rsid w:val="00096990"/>
    <w:rsid w:val="00097619"/>
    <w:rsid w:val="000A0F58"/>
    <w:rsid w:val="000A17CD"/>
    <w:rsid w:val="000A29A9"/>
    <w:rsid w:val="000A310D"/>
    <w:rsid w:val="000A3797"/>
    <w:rsid w:val="000A3D24"/>
    <w:rsid w:val="000A3EA8"/>
    <w:rsid w:val="000A670A"/>
    <w:rsid w:val="000A6DFC"/>
    <w:rsid w:val="000A6EBB"/>
    <w:rsid w:val="000A71F7"/>
    <w:rsid w:val="000A78A0"/>
    <w:rsid w:val="000A7F9D"/>
    <w:rsid w:val="000B0DEC"/>
    <w:rsid w:val="000B1255"/>
    <w:rsid w:val="000B13DC"/>
    <w:rsid w:val="000B1E3A"/>
    <w:rsid w:val="000B25F5"/>
    <w:rsid w:val="000B2C9E"/>
    <w:rsid w:val="000B2E31"/>
    <w:rsid w:val="000B2F7B"/>
    <w:rsid w:val="000B3030"/>
    <w:rsid w:val="000B31B9"/>
    <w:rsid w:val="000B3A4B"/>
    <w:rsid w:val="000B3BF6"/>
    <w:rsid w:val="000B5176"/>
    <w:rsid w:val="000B63FB"/>
    <w:rsid w:val="000B6B16"/>
    <w:rsid w:val="000B79C3"/>
    <w:rsid w:val="000C04E2"/>
    <w:rsid w:val="000C1203"/>
    <w:rsid w:val="000C1328"/>
    <w:rsid w:val="000C1345"/>
    <w:rsid w:val="000C16CC"/>
    <w:rsid w:val="000C1F1F"/>
    <w:rsid w:val="000C2031"/>
    <w:rsid w:val="000C23FF"/>
    <w:rsid w:val="000C2665"/>
    <w:rsid w:val="000C2D88"/>
    <w:rsid w:val="000C2E29"/>
    <w:rsid w:val="000C3704"/>
    <w:rsid w:val="000C4BC8"/>
    <w:rsid w:val="000C4EF4"/>
    <w:rsid w:val="000C6253"/>
    <w:rsid w:val="000C69DD"/>
    <w:rsid w:val="000C6BC1"/>
    <w:rsid w:val="000C6BE9"/>
    <w:rsid w:val="000C6EAE"/>
    <w:rsid w:val="000C71E4"/>
    <w:rsid w:val="000C7DDE"/>
    <w:rsid w:val="000D199D"/>
    <w:rsid w:val="000D242A"/>
    <w:rsid w:val="000D2E42"/>
    <w:rsid w:val="000D322C"/>
    <w:rsid w:val="000D4FEB"/>
    <w:rsid w:val="000D537F"/>
    <w:rsid w:val="000D5463"/>
    <w:rsid w:val="000D7296"/>
    <w:rsid w:val="000D75EF"/>
    <w:rsid w:val="000E0855"/>
    <w:rsid w:val="000E0C28"/>
    <w:rsid w:val="000E0E4B"/>
    <w:rsid w:val="000E2A90"/>
    <w:rsid w:val="000E42DC"/>
    <w:rsid w:val="000E535F"/>
    <w:rsid w:val="000E55FF"/>
    <w:rsid w:val="000E6157"/>
    <w:rsid w:val="000E6C20"/>
    <w:rsid w:val="000E7271"/>
    <w:rsid w:val="000E7D59"/>
    <w:rsid w:val="000E7FC6"/>
    <w:rsid w:val="000E7FD9"/>
    <w:rsid w:val="000F1403"/>
    <w:rsid w:val="000F14F2"/>
    <w:rsid w:val="000F1753"/>
    <w:rsid w:val="000F18C1"/>
    <w:rsid w:val="000F1A31"/>
    <w:rsid w:val="000F28E3"/>
    <w:rsid w:val="000F3312"/>
    <w:rsid w:val="000F3632"/>
    <w:rsid w:val="000F3913"/>
    <w:rsid w:val="000F3956"/>
    <w:rsid w:val="000F3BC2"/>
    <w:rsid w:val="000F44CA"/>
    <w:rsid w:val="000F4AE1"/>
    <w:rsid w:val="000F5372"/>
    <w:rsid w:val="000F5521"/>
    <w:rsid w:val="000F5D12"/>
    <w:rsid w:val="000F6AFF"/>
    <w:rsid w:val="000F74A8"/>
    <w:rsid w:val="00100448"/>
    <w:rsid w:val="001004BB"/>
    <w:rsid w:val="00100D78"/>
    <w:rsid w:val="00100DD5"/>
    <w:rsid w:val="0010101E"/>
    <w:rsid w:val="00101266"/>
    <w:rsid w:val="00101E2C"/>
    <w:rsid w:val="00102200"/>
    <w:rsid w:val="00102226"/>
    <w:rsid w:val="001035B9"/>
    <w:rsid w:val="00103622"/>
    <w:rsid w:val="0010383C"/>
    <w:rsid w:val="001055EF"/>
    <w:rsid w:val="0010661F"/>
    <w:rsid w:val="00106765"/>
    <w:rsid w:val="00106825"/>
    <w:rsid w:val="001075C0"/>
    <w:rsid w:val="00107838"/>
    <w:rsid w:val="00111890"/>
    <w:rsid w:val="0011232D"/>
    <w:rsid w:val="00112390"/>
    <w:rsid w:val="0011392E"/>
    <w:rsid w:val="0011647D"/>
    <w:rsid w:val="00117B35"/>
    <w:rsid w:val="00117B47"/>
    <w:rsid w:val="0012048A"/>
    <w:rsid w:val="0012070B"/>
    <w:rsid w:val="0012078D"/>
    <w:rsid w:val="0012145D"/>
    <w:rsid w:val="00121761"/>
    <w:rsid w:val="00121EF4"/>
    <w:rsid w:val="001224C4"/>
    <w:rsid w:val="0012467C"/>
    <w:rsid w:val="0012485C"/>
    <w:rsid w:val="001254DD"/>
    <w:rsid w:val="001263E1"/>
    <w:rsid w:val="00126645"/>
    <w:rsid w:val="00127729"/>
    <w:rsid w:val="00127F16"/>
    <w:rsid w:val="00131D4B"/>
    <w:rsid w:val="00132EED"/>
    <w:rsid w:val="001333AB"/>
    <w:rsid w:val="00134CC8"/>
    <w:rsid w:val="00137C64"/>
    <w:rsid w:val="00141261"/>
    <w:rsid w:val="00141F69"/>
    <w:rsid w:val="00141F7F"/>
    <w:rsid w:val="001424B8"/>
    <w:rsid w:val="001448BF"/>
    <w:rsid w:val="001457F7"/>
    <w:rsid w:val="00145D4A"/>
    <w:rsid w:val="00145D80"/>
    <w:rsid w:val="00146CFF"/>
    <w:rsid w:val="00147142"/>
    <w:rsid w:val="00147614"/>
    <w:rsid w:val="0014778D"/>
    <w:rsid w:val="00150ABE"/>
    <w:rsid w:val="00151661"/>
    <w:rsid w:val="00151A41"/>
    <w:rsid w:val="00151FFC"/>
    <w:rsid w:val="00153106"/>
    <w:rsid w:val="00153179"/>
    <w:rsid w:val="0015341F"/>
    <w:rsid w:val="00153969"/>
    <w:rsid w:val="00153BA1"/>
    <w:rsid w:val="00153D86"/>
    <w:rsid w:val="00154EC7"/>
    <w:rsid w:val="00155688"/>
    <w:rsid w:val="0015595F"/>
    <w:rsid w:val="00156BA1"/>
    <w:rsid w:val="0015724E"/>
    <w:rsid w:val="001602CB"/>
    <w:rsid w:val="0016063E"/>
    <w:rsid w:val="0016101B"/>
    <w:rsid w:val="00161147"/>
    <w:rsid w:val="001620A6"/>
    <w:rsid w:val="00162AAB"/>
    <w:rsid w:val="0016430F"/>
    <w:rsid w:val="0016632F"/>
    <w:rsid w:val="00166D4E"/>
    <w:rsid w:val="0016731E"/>
    <w:rsid w:val="00167955"/>
    <w:rsid w:val="00167A5D"/>
    <w:rsid w:val="00167B5C"/>
    <w:rsid w:val="00171149"/>
    <w:rsid w:val="00171782"/>
    <w:rsid w:val="00172135"/>
    <w:rsid w:val="001729FC"/>
    <w:rsid w:val="00172D31"/>
    <w:rsid w:val="00172DDA"/>
    <w:rsid w:val="001731D2"/>
    <w:rsid w:val="00173CE6"/>
    <w:rsid w:val="00174B35"/>
    <w:rsid w:val="00174E98"/>
    <w:rsid w:val="00176177"/>
    <w:rsid w:val="00176BFC"/>
    <w:rsid w:val="001772DD"/>
    <w:rsid w:val="00177438"/>
    <w:rsid w:val="00180EC1"/>
    <w:rsid w:val="001832C1"/>
    <w:rsid w:val="00184024"/>
    <w:rsid w:val="001842A0"/>
    <w:rsid w:val="00184A3C"/>
    <w:rsid w:val="00184DBE"/>
    <w:rsid w:val="00185542"/>
    <w:rsid w:val="001870B7"/>
    <w:rsid w:val="00187303"/>
    <w:rsid w:val="0018735E"/>
    <w:rsid w:val="00187448"/>
    <w:rsid w:val="00187999"/>
    <w:rsid w:val="00187D23"/>
    <w:rsid w:val="00187E7B"/>
    <w:rsid w:val="0019028D"/>
    <w:rsid w:val="001909E2"/>
    <w:rsid w:val="00193247"/>
    <w:rsid w:val="00193444"/>
    <w:rsid w:val="00193708"/>
    <w:rsid w:val="00194B38"/>
    <w:rsid w:val="001953D5"/>
    <w:rsid w:val="001956CD"/>
    <w:rsid w:val="001957F1"/>
    <w:rsid w:val="00195B87"/>
    <w:rsid w:val="001969DB"/>
    <w:rsid w:val="00196B0E"/>
    <w:rsid w:val="00197985"/>
    <w:rsid w:val="00197AD3"/>
    <w:rsid w:val="001A013E"/>
    <w:rsid w:val="001A01D8"/>
    <w:rsid w:val="001A0FB5"/>
    <w:rsid w:val="001A2847"/>
    <w:rsid w:val="001A2F58"/>
    <w:rsid w:val="001A3E35"/>
    <w:rsid w:val="001A4624"/>
    <w:rsid w:val="001A4A03"/>
    <w:rsid w:val="001A4B86"/>
    <w:rsid w:val="001A4D63"/>
    <w:rsid w:val="001A4E2A"/>
    <w:rsid w:val="001A61F4"/>
    <w:rsid w:val="001A707A"/>
    <w:rsid w:val="001A7147"/>
    <w:rsid w:val="001A789F"/>
    <w:rsid w:val="001A7A1B"/>
    <w:rsid w:val="001B04D6"/>
    <w:rsid w:val="001B058D"/>
    <w:rsid w:val="001B060A"/>
    <w:rsid w:val="001B0657"/>
    <w:rsid w:val="001B075C"/>
    <w:rsid w:val="001B08FB"/>
    <w:rsid w:val="001B0EEA"/>
    <w:rsid w:val="001B0FFC"/>
    <w:rsid w:val="001B170E"/>
    <w:rsid w:val="001B1857"/>
    <w:rsid w:val="001B27A1"/>
    <w:rsid w:val="001B4F3A"/>
    <w:rsid w:val="001B5AB5"/>
    <w:rsid w:val="001B6D24"/>
    <w:rsid w:val="001B7467"/>
    <w:rsid w:val="001B759C"/>
    <w:rsid w:val="001C2306"/>
    <w:rsid w:val="001C2DAB"/>
    <w:rsid w:val="001C40D0"/>
    <w:rsid w:val="001C416E"/>
    <w:rsid w:val="001C4447"/>
    <w:rsid w:val="001C4823"/>
    <w:rsid w:val="001C4A0D"/>
    <w:rsid w:val="001C4A20"/>
    <w:rsid w:val="001C4B46"/>
    <w:rsid w:val="001C61FA"/>
    <w:rsid w:val="001C68E9"/>
    <w:rsid w:val="001C6BF0"/>
    <w:rsid w:val="001D00DA"/>
    <w:rsid w:val="001D021E"/>
    <w:rsid w:val="001D0835"/>
    <w:rsid w:val="001D1C18"/>
    <w:rsid w:val="001D1D4B"/>
    <w:rsid w:val="001D3164"/>
    <w:rsid w:val="001D337A"/>
    <w:rsid w:val="001D463B"/>
    <w:rsid w:val="001D4DC0"/>
    <w:rsid w:val="001D51DF"/>
    <w:rsid w:val="001D59C7"/>
    <w:rsid w:val="001D6685"/>
    <w:rsid w:val="001D6793"/>
    <w:rsid w:val="001D6C3D"/>
    <w:rsid w:val="001D7626"/>
    <w:rsid w:val="001D7C2E"/>
    <w:rsid w:val="001E0D28"/>
    <w:rsid w:val="001E1754"/>
    <w:rsid w:val="001E181C"/>
    <w:rsid w:val="001E2C8F"/>
    <w:rsid w:val="001E3155"/>
    <w:rsid w:val="001E323C"/>
    <w:rsid w:val="001E3E6F"/>
    <w:rsid w:val="001E3F05"/>
    <w:rsid w:val="001E4253"/>
    <w:rsid w:val="001E49C9"/>
    <w:rsid w:val="001E516F"/>
    <w:rsid w:val="001F0AF3"/>
    <w:rsid w:val="001F144C"/>
    <w:rsid w:val="001F199C"/>
    <w:rsid w:val="001F1BC6"/>
    <w:rsid w:val="001F28E3"/>
    <w:rsid w:val="001F2E8E"/>
    <w:rsid w:val="001F2EE6"/>
    <w:rsid w:val="001F2FFB"/>
    <w:rsid w:val="001F36B9"/>
    <w:rsid w:val="001F4588"/>
    <w:rsid w:val="001F5E02"/>
    <w:rsid w:val="001F5F06"/>
    <w:rsid w:val="001F6299"/>
    <w:rsid w:val="001F68E2"/>
    <w:rsid w:val="001F70D0"/>
    <w:rsid w:val="0020112D"/>
    <w:rsid w:val="00201583"/>
    <w:rsid w:val="00201595"/>
    <w:rsid w:val="00201FAA"/>
    <w:rsid w:val="002027B2"/>
    <w:rsid w:val="00202AE7"/>
    <w:rsid w:val="00203509"/>
    <w:rsid w:val="002038CF"/>
    <w:rsid w:val="002044DD"/>
    <w:rsid w:val="002052E8"/>
    <w:rsid w:val="002058DD"/>
    <w:rsid w:val="0021047C"/>
    <w:rsid w:val="002105AF"/>
    <w:rsid w:val="0021069A"/>
    <w:rsid w:val="00210F98"/>
    <w:rsid w:val="002111C2"/>
    <w:rsid w:val="002119CE"/>
    <w:rsid w:val="00211E63"/>
    <w:rsid w:val="00213084"/>
    <w:rsid w:val="00213883"/>
    <w:rsid w:val="00213DD6"/>
    <w:rsid w:val="00213F7F"/>
    <w:rsid w:val="00214EAE"/>
    <w:rsid w:val="002155E3"/>
    <w:rsid w:val="00215A44"/>
    <w:rsid w:val="002163A5"/>
    <w:rsid w:val="00217C1E"/>
    <w:rsid w:val="00217E45"/>
    <w:rsid w:val="002207B3"/>
    <w:rsid w:val="0022140E"/>
    <w:rsid w:val="00221656"/>
    <w:rsid w:val="00222856"/>
    <w:rsid w:val="0022409F"/>
    <w:rsid w:val="002243C9"/>
    <w:rsid w:val="00224751"/>
    <w:rsid w:val="00224943"/>
    <w:rsid w:val="002252DF"/>
    <w:rsid w:val="00225F67"/>
    <w:rsid w:val="002267CE"/>
    <w:rsid w:val="00227CEF"/>
    <w:rsid w:val="00231610"/>
    <w:rsid w:val="00232449"/>
    <w:rsid w:val="00232EBF"/>
    <w:rsid w:val="002346B9"/>
    <w:rsid w:val="00235043"/>
    <w:rsid w:val="002351A4"/>
    <w:rsid w:val="002353E0"/>
    <w:rsid w:val="0023576A"/>
    <w:rsid w:val="0023585C"/>
    <w:rsid w:val="00235F7C"/>
    <w:rsid w:val="002370D7"/>
    <w:rsid w:val="0023724D"/>
    <w:rsid w:val="00237439"/>
    <w:rsid w:val="002403D7"/>
    <w:rsid w:val="00240781"/>
    <w:rsid w:val="0024081F"/>
    <w:rsid w:val="002409B4"/>
    <w:rsid w:val="00241262"/>
    <w:rsid w:val="00242BC9"/>
    <w:rsid w:val="00243005"/>
    <w:rsid w:val="002430BF"/>
    <w:rsid w:val="00243A7F"/>
    <w:rsid w:val="00243C43"/>
    <w:rsid w:val="00243CF3"/>
    <w:rsid w:val="00245F30"/>
    <w:rsid w:val="00250835"/>
    <w:rsid w:val="00251714"/>
    <w:rsid w:val="002522E2"/>
    <w:rsid w:val="0025239B"/>
    <w:rsid w:val="0025278C"/>
    <w:rsid w:val="00252CF4"/>
    <w:rsid w:val="002532D0"/>
    <w:rsid w:val="00253318"/>
    <w:rsid w:val="002539D3"/>
    <w:rsid w:val="00253B37"/>
    <w:rsid w:val="00253E46"/>
    <w:rsid w:val="00256680"/>
    <w:rsid w:val="002572D1"/>
    <w:rsid w:val="00257327"/>
    <w:rsid w:val="00257C03"/>
    <w:rsid w:val="00257F28"/>
    <w:rsid w:val="00260050"/>
    <w:rsid w:val="00262012"/>
    <w:rsid w:val="002622AE"/>
    <w:rsid w:val="00263B50"/>
    <w:rsid w:val="00264566"/>
    <w:rsid w:val="00264BCF"/>
    <w:rsid w:val="002651C6"/>
    <w:rsid w:val="00266155"/>
    <w:rsid w:val="00267901"/>
    <w:rsid w:val="00267B1E"/>
    <w:rsid w:val="00267C5C"/>
    <w:rsid w:val="00270214"/>
    <w:rsid w:val="002702BC"/>
    <w:rsid w:val="0027030C"/>
    <w:rsid w:val="002709AE"/>
    <w:rsid w:val="00271175"/>
    <w:rsid w:val="00274D82"/>
    <w:rsid w:val="002759F0"/>
    <w:rsid w:val="00275E36"/>
    <w:rsid w:val="00276109"/>
    <w:rsid w:val="0027611E"/>
    <w:rsid w:val="00276BA7"/>
    <w:rsid w:val="00276E40"/>
    <w:rsid w:val="002778DA"/>
    <w:rsid w:val="00280620"/>
    <w:rsid w:val="00280638"/>
    <w:rsid w:val="002812D8"/>
    <w:rsid w:val="002828E0"/>
    <w:rsid w:val="00282A0A"/>
    <w:rsid w:val="00282A59"/>
    <w:rsid w:val="00282DF1"/>
    <w:rsid w:val="0028337A"/>
    <w:rsid w:val="002843E4"/>
    <w:rsid w:val="00284E96"/>
    <w:rsid w:val="00285581"/>
    <w:rsid w:val="00285751"/>
    <w:rsid w:val="00286013"/>
    <w:rsid w:val="00290684"/>
    <w:rsid w:val="00292347"/>
    <w:rsid w:val="00292A7F"/>
    <w:rsid w:val="00292C5F"/>
    <w:rsid w:val="0029439C"/>
    <w:rsid w:val="00294881"/>
    <w:rsid w:val="00294AEE"/>
    <w:rsid w:val="002956BD"/>
    <w:rsid w:val="00295BDA"/>
    <w:rsid w:val="00295CBE"/>
    <w:rsid w:val="00296CC9"/>
    <w:rsid w:val="00296F25"/>
    <w:rsid w:val="00296FCF"/>
    <w:rsid w:val="00297C21"/>
    <w:rsid w:val="002A080C"/>
    <w:rsid w:val="002A0ADA"/>
    <w:rsid w:val="002A101F"/>
    <w:rsid w:val="002A131E"/>
    <w:rsid w:val="002A2094"/>
    <w:rsid w:val="002A3EB5"/>
    <w:rsid w:val="002A4AAF"/>
    <w:rsid w:val="002A4F81"/>
    <w:rsid w:val="002A553A"/>
    <w:rsid w:val="002A60B8"/>
    <w:rsid w:val="002A72F5"/>
    <w:rsid w:val="002A731F"/>
    <w:rsid w:val="002A74D8"/>
    <w:rsid w:val="002A7818"/>
    <w:rsid w:val="002B144F"/>
    <w:rsid w:val="002B1505"/>
    <w:rsid w:val="002B1634"/>
    <w:rsid w:val="002B1938"/>
    <w:rsid w:val="002B225D"/>
    <w:rsid w:val="002B2AF9"/>
    <w:rsid w:val="002B428F"/>
    <w:rsid w:val="002B5AF9"/>
    <w:rsid w:val="002B603B"/>
    <w:rsid w:val="002B61C7"/>
    <w:rsid w:val="002B6A0A"/>
    <w:rsid w:val="002B71B2"/>
    <w:rsid w:val="002B7A3C"/>
    <w:rsid w:val="002B7DA4"/>
    <w:rsid w:val="002B7FC2"/>
    <w:rsid w:val="002C0230"/>
    <w:rsid w:val="002C045C"/>
    <w:rsid w:val="002C071D"/>
    <w:rsid w:val="002C0AC7"/>
    <w:rsid w:val="002C252E"/>
    <w:rsid w:val="002C383B"/>
    <w:rsid w:val="002C4776"/>
    <w:rsid w:val="002C70C6"/>
    <w:rsid w:val="002C76FA"/>
    <w:rsid w:val="002C79AE"/>
    <w:rsid w:val="002D09FF"/>
    <w:rsid w:val="002D0CFF"/>
    <w:rsid w:val="002D12E4"/>
    <w:rsid w:val="002D4336"/>
    <w:rsid w:val="002D4DFC"/>
    <w:rsid w:val="002D500B"/>
    <w:rsid w:val="002D6BA4"/>
    <w:rsid w:val="002D6D3E"/>
    <w:rsid w:val="002D7566"/>
    <w:rsid w:val="002E024C"/>
    <w:rsid w:val="002E0A0C"/>
    <w:rsid w:val="002E2271"/>
    <w:rsid w:val="002E4DDC"/>
    <w:rsid w:val="002E51C4"/>
    <w:rsid w:val="002E5E53"/>
    <w:rsid w:val="002E67D4"/>
    <w:rsid w:val="002E6C9F"/>
    <w:rsid w:val="002E753E"/>
    <w:rsid w:val="002E7880"/>
    <w:rsid w:val="002E7DE3"/>
    <w:rsid w:val="002F01D7"/>
    <w:rsid w:val="002F0C27"/>
    <w:rsid w:val="002F0C82"/>
    <w:rsid w:val="002F1377"/>
    <w:rsid w:val="002F2049"/>
    <w:rsid w:val="002F2383"/>
    <w:rsid w:val="002F2584"/>
    <w:rsid w:val="002F25F3"/>
    <w:rsid w:val="002F260A"/>
    <w:rsid w:val="002F44E3"/>
    <w:rsid w:val="002F481B"/>
    <w:rsid w:val="002F4C1A"/>
    <w:rsid w:val="002F5D2C"/>
    <w:rsid w:val="002F7169"/>
    <w:rsid w:val="002F79D1"/>
    <w:rsid w:val="002F7B3D"/>
    <w:rsid w:val="0030034E"/>
    <w:rsid w:val="0030063E"/>
    <w:rsid w:val="0030225B"/>
    <w:rsid w:val="00302B36"/>
    <w:rsid w:val="00302BE9"/>
    <w:rsid w:val="003030D6"/>
    <w:rsid w:val="00303BB1"/>
    <w:rsid w:val="00305729"/>
    <w:rsid w:val="00305BAC"/>
    <w:rsid w:val="00311847"/>
    <w:rsid w:val="0031196E"/>
    <w:rsid w:val="003119C0"/>
    <w:rsid w:val="00312605"/>
    <w:rsid w:val="003132D7"/>
    <w:rsid w:val="00314CDE"/>
    <w:rsid w:val="00314D1E"/>
    <w:rsid w:val="00314F01"/>
    <w:rsid w:val="003154AD"/>
    <w:rsid w:val="00316109"/>
    <w:rsid w:val="003164F9"/>
    <w:rsid w:val="00320651"/>
    <w:rsid w:val="0032076C"/>
    <w:rsid w:val="003208AF"/>
    <w:rsid w:val="003219EE"/>
    <w:rsid w:val="00321E4B"/>
    <w:rsid w:val="003220B2"/>
    <w:rsid w:val="00322181"/>
    <w:rsid w:val="00322A72"/>
    <w:rsid w:val="00323161"/>
    <w:rsid w:val="00325248"/>
    <w:rsid w:val="00325566"/>
    <w:rsid w:val="0032571E"/>
    <w:rsid w:val="0032680F"/>
    <w:rsid w:val="003271CF"/>
    <w:rsid w:val="00327EF9"/>
    <w:rsid w:val="0033050B"/>
    <w:rsid w:val="00331386"/>
    <w:rsid w:val="0033151E"/>
    <w:rsid w:val="00331D87"/>
    <w:rsid w:val="003321CD"/>
    <w:rsid w:val="00332756"/>
    <w:rsid w:val="003329DA"/>
    <w:rsid w:val="00332F87"/>
    <w:rsid w:val="00333255"/>
    <w:rsid w:val="00333662"/>
    <w:rsid w:val="00333756"/>
    <w:rsid w:val="00333D57"/>
    <w:rsid w:val="00333E6E"/>
    <w:rsid w:val="00334252"/>
    <w:rsid w:val="003348DE"/>
    <w:rsid w:val="0033544A"/>
    <w:rsid w:val="00336634"/>
    <w:rsid w:val="00337754"/>
    <w:rsid w:val="0033783F"/>
    <w:rsid w:val="00340096"/>
    <w:rsid w:val="00341027"/>
    <w:rsid w:val="003414A5"/>
    <w:rsid w:val="00341EC8"/>
    <w:rsid w:val="00342E67"/>
    <w:rsid w:val="0034416E"/>
    <w:rsid w:val="003445FE"/>
    <w:rsid w:val="00345813"/>
    <w:rsid w:val="00346267"/>
    <w:rsid w:val="00347B8E"/>
    <w:rsid w:val="0035124E"/>
    <w:rsid w:val="003516AA"/>
    <w:rsid w:val="00351AD7"/>
    <w:rsid w:val="00351C14"/>
    <w:rsid w:val="003526D7"/>
    <w:rsid w:val="0035326D"/>
    <w:rsid w:val="00353604"/>
    <w:rsid w:val="00353CCF"/>
    <w:rsid w:val="00354A89"/>
    <w:rsid w:val="00354ECB"/>
    <w:rsid w:val="00355793"/>
    <w:rsid w:val="0035618C"/>
    <w:rsid w:val="003564B9"/>
    <w:rsid w:val="003565EA"/>
    <w:rsid w:val="00357C48"/>
    <w:rsid w:val="0036090D"/>
    <w:rsid w:val="003609B5"/>
    <w:rsid w:val="00361504"/>
    <w:rsid w:val="003616EC"/>
    <w:rsid w:val="00361CC6"/>
    <w:rsid w:val="00361D15"/>
    <w:rsid w:val="00362D93"/>
    <w:rsid w:val="00363878"/>
    <w:rsid w:val="00363E1F"/>
    <w:rsid w:val="0036448C"/>
    <w:rsid w:val="00364C1C"/>
    <w:rsid w:val="00364E93"/>
    <w:rsid w:val="003655AA"/>
    <w:rsid w:val="003677AD"/>
    <w:rsid w:val="00367979"/>
    <w:rsid w:val="00367E6F"/>
    <w:rsid w:val="00367FA0"/>
    <w:rsid w:val="0037077A"/>
    <w:rsid w:val="003707AA"/>
    <w:rsid w:val="003710DF"/>
    <w:rsid w:val="0037180C"/>
    <w:rsid w:val="00372BB6"/>
    <w:rsid w:val="00372D7B"/>
    <w:rsid w:val="0037358F"/>
    <w:rsid w:val="003738FF"/>
    <w:rsid w:val="00374464"/>
    <w:rsid w:val="00374A07"/>
    <w:rsid w:val="00374F18"/>
    <w:rsid w:val="00376043"/>
    <w:rsid w:val="003763F5"/>
    <w:rsid w:val="00377230"/>
    <w:rsid w:val="003772D7"/>
    <w:rsid w:val="00377CD5"/>
    <w:rsid w:val="003803EB"/>
    <w:rsid w:val="0038068D"/>
    <w:rsid w:val="00380B8E"/>
    <w:rsid w:val="0038294D"/>
    <w:rsid w:val="00383383"/>
    <w:rsid w:val="003836F2"/>
    <w:rsid w:val="00383A22"/>
    <w:rsid w:val="00383D6D"/>
    <w:rsid w:val="00385EE5"/>
    <w:rsid w:val="00386D93"/>
    <w:rsid w:val="003909FB"/>
    <w:rsid w:val="00391C06"/>
    <w:rsid w:val="003922AD"/>
    <w:rsid w:val="00393B5A"/>
    <w:rsid w:val="00394BCC"/>
    <w:rsid w:val="00394DCF"/>
    <w:rsid w:val="00395D33"/>
    <w:rsid w:val="00395D56"/>
    <w:rsid w:val="00396339"/>
    <w:rsid w:val="0039730A"/>
    <w:rsid w:val="00397B49"/>
    <w:rsid w:val="003A0278"/>
    <w:rsid w:val="003A04A5"/>
    <w:rsid w:val="003A0952"/>
    <w:rsid w:val="003A2053"/>
    <w:rsid w:val="003A3231"/>
    <w:rsid w:val="003A3917"/>
    <w:rsid w:val="003A3A00"/>
    <w:rsid w:val="003A4C9F"/>
    <w:rsid w:val="003A59B3"/>
    <w:rsid w:val="003A5A68"/>
    <w:rsid w:val="003A7ABB"/>
    <w:rsid w:val="003A7C71"/>
    <w:rsid w:val="003B047E"/>
    <w:rsid w:val="003B08C3"/>
    <w:rsid w:val="003B11E7"/>
    <w:rsid w:val="003B1395"/>
    <w:rsid w:val="003B1D59"/>
    <w:rsid w:val="003B2525"/>
    <w:rsid w:val="003B26BA"/>
    <w:rsid w:val="003B45A8"/>
    <w:rsid w:val="003B4922"/>
    <w:rsid w:val="003B4BCC"/>
    <w:rsid w:val="003B5409"/>
    <w:rsid w:val="003B5503"/>
    <w:rsid w:val="003B5CF8"/>
    <w:rsid w:val="003B5D78"/>
    <w:rsid w:val="003B67C4"/>
    <w:rsid w:val="003B6836"/>
    <w:rsid w:val="003B6F3E"/>
    <w:rsid w:val="003C048E"/>
    <w:rsid w:val="003C10EE"/>
    <w:rsid w:val="003C16D4"/>
    <w:rsid w:val="003C1D38"/>
    <w:rsid w:val="003C26CC"/>
    <w:rsid w:val="003C29DF"/>
    <w:rsid w:val="003C346B"/>
    <w:rsid w:val="003C3502"/>
    <w:rsid w:val="003C3A8E"/>
    <w:rsid w:val="003C3AE6"/>
    <w:rsid w:val="003C3E71"/>
    <w:rsid w:val="003C58E6"/>
    <w:rsid w:val="003C7154"/>
    <w:rsid w:val="003C74DF"/>
    <w:rsid w:val="003C7A2A"/>
    <w:rsid w:val="003D016C"/>
    <w:rsid w:val="003D0A16"/>
    <w:rsid w:val="003D2498"/>
    <w:rsid w:val="003D4F22"/>
    <w:rsid w:val="003D53D7"/>
    <w:rsid w:val="003D5E29"/>
    <w:rsid w:val="003D6D1E"/>
    <w:rsid w:val="003E2E37"/>
    <w:rsid w:val="003E5402"/>
    <w:rsid w:val="003E6011"/>
    <w:rsid w:val="003E63E7"/>
    <w:rsid w:val="003E6615"/>
    <w:rsid w:val="003E6D95"/>
    <w:rsid w:val="003E706F"/>
    <w:rsid w:val="003E76B1"/>
    <w:rsid w:val="003E7F83"/>
    <w:rsid w:val="003F085A"/>
    <w:rsid w:val="003F0B53"/>
    <w:rsid w:val="003F1BBB"/>
    <w:rsid w:val="003F1FCD"/>
    <w:rsid w:val="003F2644"/>
    <w:rsid w:val="003F2F7B"/>
    <w:rsid w:val="003F32AC"/>
    <w:rsid w:val="003F5D9B"/>
    <w:rsid w:val="003F5E02"/>
    <w:rsid w:val="003F6197"/>
    <w:rsid w:val="00400D83"/>
    <w:rsid w:val="00403008"/>
    <w:rsid w:val="0040395C"/>
    <w:rsid w:val="00403E2D"/>
    <w:rsid w:val="004042AC"/>
    <w:rsid w:val="00404F0D"/>
    <w:rsid w:val="00405124"/>
    <w:rsid w:val="004051BA"/>
    <w:rsid w:val="00406D98"/>
    <w:rsid w:val="00407C62"/>
    <w:rsid w:val="00410103"/>
    <w:rsid w:val="004101DC"/>
    <w:rsid w:val="00410EBD"/>
    <w:rsid w:val="00411C03"/>
    <w:rsid w:val="00411FA6"/>
    <w:rsid w:val="0041277D"/>
    <w:rsid w:val="00412F05"/>
    <w:rsid w:val="0041320D"/>
    <w:rsid w:val="004156B1"/>
    <w:rsid w:val="00415A27"/>
    <w:rsid w:val="00415A6C"/>
    <w:rsid w:val="00416528"/>
    <w:rsid w:val="00416F52"/>
    <w:rsid w:val="0041728F"/>
    <w:rsid w:val="004221EB"/>
    <w:rsid w:val="004225AB"/>
    <w:rsid w:val="004236B8"/>
    <w:rsid w:val="0042406D"/>
    <w:rsid w:val="00424118"/>
    <w:rsid w:val="00424130"/>
    <w:rsid w:val="0042419C"/>
    <w:rsid w:val="00425014"/>
    <w:rsid w:val="0042523D"/>
    <w:rsid w:val="0042552E"/>
    <w:rsid w:val="00426EEA"/>
    <w:rsid w:val="00427647"/>
    <w:rsid w:val="00427B26"/>
    <w:rsid w:val="00431EF6"/>
    <w:rsid w:val="004323C2"/>
    <w:rsid w:val="004329F9"/>
    <w:rsid w:val="00432A65"/>
    <w:rsid w:val="00432B09"/>
    <w:rsid w:val="004337E0"/>
    <w:rsid w:val="00433955"/>
    <w:rsid w:val="004339F7"/>
    <w:rsid w:val="0043404B"/>
    <w:rsid w:val="0043475E"/>
    <w:rsid w:val="0043565A"/>
    <w:rsid w:val="004368F1"/>
    <w:rsid w:val="00437BDE"/>
    <w:rsid w:val="00440D6D"/>
    <w:rsid w:val="0044143F"/>
    <w:rsid w:val="00441CBE"/>
    <w:rsid w:val="00442052"/>
    <w:rsid w:val="00445B6E"/>
    <w:rsid w:val="0044603E"/>
    <w:rsid w:val="004460BB"/>
    <w:rsid w:val="00446A66"/>
    <w:rsid w:val="00446BEF"/>
    <w:rsid w:val="0044736B"/>
    <w:rsid w:val="00447D4E"/>
    <w:rsid w:val="0045079B"/>
    <w:rsid w:val="00450C6E"/>
    <w:rsid w:val="00450EBC"/>
    <w:rsid w:val="00451462"/>
    <w:rsid w:val="00451ABE"/>
    <w:rsid w:val="00451C6F"/>
    <w:rsid w:val="00452898"/>
    <w:rsid w:val="004531D5"/>
    <w:rsid w:val="004538A4"/>
    <w:rsid w:val="00453CF9"/>
    <w:rsid w:val="004541F1"/>
    <w:rsid w:val="00455210"/>
    <w:rsid w:val="004556E7"/>
    <w:rsid w:val="00457D0A"/>
    <w:rsid w:val="00461C29"/>
    <w:rsid w:val="0046268D"/>
    <w:rsid w:val="00462C29"/>
    <w:rsid w:val="004635AB"/>
    <w:rsid w:val="00463B59"/>
    <w:rsid w:val="004653BF"/>
    <w:rsid w:val="00465683"/>
    <w:rsid w:val="00465D3A"/>
    <w:rsid w:val="00466076"/>
    <w:rsid w:val="00467C47"/>
    <w:rsid w:val="00467DFA"/>
    <w:rsid w:val="0047008A"/>
    <w:rsid w:val="004707E9"/>
    <w:rsid w:val="004709AD"/>
    <w:rsid w:val="00471B1E"/>
    <w:rsid w:val="00471CFD"/>
    <w:rsid w:val="00472897"/>
    <w:rsid w:val="00473A6B"/>
    <w:rsid w:val="004747BC"/>
    <w:rsid w:val="00476636"/>
    <w:rsid w:val="00477ACC"/>
    <w:rsid w:val="00480792"/>
    <w:rsid w:val="004807D8"/>
    <w:rsid w:val="0048099C"/>
    <w:rsid w:val="00480DE3"/>
    <w:rsid w:val="00482118"/>
    <w:rsid w:val="00482771"/>
    <w:rsid w:val="004833C5"/>
    <w:rsid w:val="00483839"/>
    <w:rsid w:val="00485565"/>
    <w:rsid w:val="0048640C"/>
    <w:rsid w:val="00486547"/>
    <w:rsid w:val="00487B3B"/>
    <w:rsid w:val="00490482"/>
    <w:rsid w:val="00490C01"/>
    <w:rsid w:val="004917CC"/>
    <w:rsid w:val="004919E3"/>
    <w:rsid w:val="00491FD4"/>
    <w:rsid w:val="00493517"/>
    <w:rsid w:val="00493E62"/>
    <w:rsid w:val="00493F41"/>
    <w:rsid w:val="004943FE"/>
    <w:rsid w:val="004951B0"/>
    <w:rsid w:val="00495DA0"/>
    <w:rsid w:val="00496594"/>
    <w:rsid w:val="00496F45"/>
    <w:rsid w:val="00497A11"/>
    <w:rsid w:val="004A051A"/>
    <w:rsid w:val="004A1053"/>
    <w:rsid w:val="004A1E5D"/>
    <w:rsid w:val="004A20F1"/>
    <w:rsid w:val="004A2834"/>
    <w:rsid w:val="004A34FD"/>
    <w:rsid w:val="004A3DCE"/>
    <w:rsid w:val="004A4998"/>
    <w:rsid w:val="004A4B6C"/>
    <w:rsid w:val="004A531D"/>
    <w:rsid w:val="004A53F1"/>
    <w:rsid w:val="004A6644"/>
    <w:rsid w:val="004A6A37"/>
    <w:rsid w:val="004A7A17"/>
    <w:rsid w:val="004B0267"/>
    <w:rsid w:val="004B1128"/>
    <w:rsid w:val="004B2018"/>
    <w:rsid w:val="004B28FB"/>
    <w:rsid w:val="004B3A7E"/>
    <w:rsid w:val="004B4398"/>
    <w:rsid w:val="004B4A11"/>
    <w:rsid w:val="004B576C"/>
    <w:rsid w:val="004B6931"/>
    <w:rsid w:val="004B7F65"/>
    <w:rsid w:val="004C0C96"/>
    <w:rsid w:val="004C0E49"/>
    <w:rsid w:val="004C1493"/>
    <w:rsid w:val="004C158B"/>
    <w:rsid w:val="004C20F3"/>
    <w:rsid w:val="004C2625"/>
    <w:rsid w:val="004C3101"/>
    <w:rsid w:val="004C3A15"/>
    <w:rsid w:val="004C47C0"/>
    <w:rsid w:val="004C5918"/>
    <w:rsid w:val="004C6044"/>
    <w:rsid w:val="004C7EC7"/>
    <w:rsid w:val="004D0199"/>
    <w:rsid w:val="004D05F2"/>
    <w:rsid w:val="004D0770"/>
    <w:rsid w:val="004D0A33"/>
    <w:rsid w:val="004D11CA"/>
    <w:rsid w:val="004D226F"/>
    <w:rsid w:val="004D22CE"/>
    <w:rsid w:val="004D24F1"/>
    <w:rsid w:val="004D3BC4"/>
    <w:rsid w:val="004D3DD8"/>
    <w:rsid w:val="004D468E"/>
    <w:rsid w:val="004D4698"/>
    <w:rsid w:val="004D7168"/>
    <w:rsid w:val="004D765D"/>
    <w:rsid w:val="004E08BA"/>
    <w:rsid w:val="004E0D67"/>
    <w:rsid w:val="004E1594"/>
    <w:rsid w:val="004E1A1E"/>
    <w:rsid w:val="004E1E5E"/>
    <w:rsid w:val="004E23AB"/>
    <w:rsid w:val="004E2A48"/>
    <w:rsid w:val="004E342E"/>
    <w:rsid w:val="004E4791"/>
    <w:rsid w:val="004E48F1"/>
    <w:rsid w:val="004E5F2C"/>
    <w:rsid w:val="004E631D"/>
    <w:rsid w:val="004E64D3"/>
    <w:rsid w:val="004E6E34"/>
    <w:rsid w:val="004E6F0C"/>
    <w:rsid w:val="004E7402"/>
    <w:rsid w:val="004E7DD8"/>
    <w:rsid w:val="004F11EE"/>
    <w:rsid w:val="004F3724"/>
    <w:rsid w:val="004F424C"/>
    <w:rsid w:val="004F44DC"/>
    <w:rsid w:val="004F45D4"/>
    <w:rsid w:val="004F4872"/>
    <w:rsid w:val="004F4E44"/>
    <w:rsid w:val="004F58F9"/>
    <w:rsid w:val="004F5F13"/>
    <w:rsid w:val="004F65AA"/>
    <w:rsid w:val="004F7A3B"/>
    <w:rsid w:val="00500029"/>
    <w:rsid w:val="00502598"/>
    <w:rsid w:val="00502663"/>
    <w:rsid w:val="00503CC6"/>
    <w:rsid w:val="0050443C"/>
    <w:rsid w:val="005048A3"/>
    <w:rsid w:val="00504B62"/>
    <w:rsid w:val="0050604D"/>
    <w:rsid w:val="00506A8F"/>
    <w:rsid w:val="00507B30"/>
    <w:rsid w:val="0051020F"/>
    <w:rsid w:val="0051128E"/>
    <w:rsid w:val="005116F5"/>
    <w:rsid w:val="00511E02"/>
    <w:rsid w:val="00512144"/>
    <w:rsid w:val="00512312"/>
    <w:rsid w:val="00513502"/>
    <w:rsid w:val="005141AE"/>
    <w:rsid w:val="0051459B"/>
    <w:rsid w:val="00514615"/>
    <w:rsid w:val="00514B25"/>
    <w:rsid w:val="00514ED4"/>
    <w:rsid w:val="005150EC"/>
    <w:rsid w:val="00516938"/>
    <w:rsid w:val="00516FFF"/>
    <w:rsid w:val="005179DB"/>
    <w:rsid w:val="00517B33"/>
    <w:rsid w:val="005201FD"/>
    <w:rsid w:val="005208CF"/>
    <w:rsid w:val="00521AF1"/>
    <w:rsid w:val="005244A2"/>
    <w:rsid w:val="005249B5"/>
    <w:rsid w:val="00524D0C"/>
    <w:rsid w:val="00524DD8"/>
    <w:rsid w:val="00525B94"/>
    <w:rsid w:val="0052724F"/>
    <w:rsid w:val="005272CF"/>
    <w:rsid w:val="00527D39"/>
    <w:rsid w:val="00530646"/>
    <w:rsid w:val="00530704"/>
    <w:rsid w:val="00531A2A"/>
    <w:rsid w:val="00532C7B"/>
    <w:rsid w:val="00534A92"/>
    <w:rsid w:val="00534CDB"/>
    <w:rsid w:val="00535481"/>
    <w:rsid w:val="005356E3"/>
    <w:rsid w:val="00535CE9"/>
    <w:rsid w:val="00536181"/>
    <w:rsid w:val="00536BE9"/>
    <w:rsid w:val="0053790B"/>
    <w:rsid w:val="00541440"/>
    <w:rsid w:val="00542034"/>
    <w:rsid w:val="005420D9"/>
    <w:rsid w:val="0054259A"/>
    <w:rsid w:val="0054278F"/>
    <w:rsid w:val="005434ED"/>
    <w:rsid w:val="00543600"/>
    <w:rsid w:val="00543EB4"/>
    <w:rsid w:val="00545224"/>
    <w:rsid w:val="005462CF"/>
    <w:rsid w:val="0054667E"/>
    <w:rsid w:val="00547459"/>
    <w:rsid w:val="0054751B"/>
    <w:rsid w:val="00550B25"/>
    <w:rsid w:val="00550F52"/>
    <w:rsid w:val="00551EDB"/>
    <w:rsid w:val="00553809"/>
    <w:rsid w:val="00553F6A"/>
    <w:rsid w:val="0055579D"/>
    <w:rsid w:val="00555806"/>
    <w:rsid w:val="00555B58"/>
    <w:rsid w:val="00557B83"/>
    <w:rsid w:val="0056010B"/>
    <w:rsid w:val="005615E7"/>
    <w:rsid w:val="00562CC8"/>
    <w:rsid w:val="00565414"/>
    <w:rsid w:val="0056602D"/>
    <w:rsid w:val="00566706"/>
    <w:rsid w:val="005679A7"/>
    <w:rsid w:val="00570D13"/>
    <w:rsid w:val="005710BB"/>
    <w:rsid w:val="0057117B"/>
    <w:rsid w:val="00571304"/>
    <w:rsid w:val="005725C8"/>
    <w:rsid w:val="0057284A"/>
    <w:rsid w:val="00572A5D"/>
    <w:rsid w:val="005741CB"/>
    <w:rsid w:val="00574A25"/>
    <w:rsid w:val="005758BD"/>
    <w:rsid w:val="00576153"/>
    <w:rsid w:val="00576535"/>
    <w:rsid w:val="00576D15"/>
    <w:rsid w:val="00577614"/>
    <w:rsid w:val="005807B5"/>
    <w:rsid w:val="00580816"/>
    <w:rsid w:val="00580F92"/>
    <w:rsid w:val="00582FCA"/>
    <w:rsid w:val="00583362"/>
    <w:rsid w:val="005844A0"/>
    <w:rsid w:val="00584B8B"/>
    <w:rsid w:val="00585C37"/>
    <w:rsid w:val="005865A5"/>
    <w:rsid w:val="00587CF0"/>
    <w:rsid w:val="00590CCA"/>
    <w:rsid w:val="00593A65"/>
    <w:rsid w:val="00593F94"/>
    <w:rsid w:val="005948DE"/>
    <w:rsid w:val="00595D03"/>
    <w:rsid w:val="0059647F"/>
    <w:rsid w:val="00596620"/>
    <w:rsid w:val="00596B91"/>
    <w:rsid w:val="0059741C"/>
    <w:rsid w:val="0059778C"/>
    <w:rsid w:val="005A11E7"/>
    <w:rsid w:val="005A1AE5"/>
    <w:rsid w:val="005A2616"/>
    <w:rsid w:val="005A300F"/>
    <w:rsid w:val="005A3683"/>
    <w:rsid w:val="005A47E1"/>
    <w:rsid w:val="005A5A71"/>
    <w:rsid w:val="005A7C7E"/>
    <w:rsid w:val="005B14D1"/>
    <w:rsid w:val="005B1ADA"/>
    <w:rsid w:val="005B2388"/>
    <w:rsid w:val="005B2691"/>
    <w:rsid w:val="005B27D8"/>
    <w:rsid w:val="005B3674"/>
    <w:rsid w:val="005B5A78"/>
    <w:rsid w:val="005B619B"/>
    <w:rsid w:val="005B6DAC"/>
    <w:rsid w:val="005B6E85"/>
    <w:rsid w:val="005B6F7F"/>
    <w:rsid w:val="005B7025"/>
    <w:rsid w:val="005B7407"/>
    <w:rsid w:val="005C0218"/>
    <w:rsid w:val="005C29A6"/>
    <w:rsid w:val="005C2C50"/>
    <w:rsid w:val="005C31E5"/>
    <w:rsid w:val="005C3D0C"/>
    <w:rsid w:val="005C5001"/>
    <w:rsid w:val="005C5411"/>
    <w:rsid w:val="005C60D0"/>
    <w:rsid w:val="005C6439"/>
    <w:rsid w:val="005D0EF5"/>
    <w:rsid w:val="005D16D9"/>
    <w:rsid w:val="005D2C9F"/>
    <w:rsid w:val="005D4377"/>
    <w:rsid w:val="005D52EF"/>
    <w:rsid w:val="005D5726"/>
    <w:rsid w:val="005D67F9"/>
    <w:rsid w:val="005D76DC"/>
    <w:rsid w:val="005E07B1"/>
    <w:rsid w:val="005E2D9E"/>
    <w:rsid w:val="005E653F"/>
    <w:rsid w:val="005E7048"/>
    <w:rsid w:val="005E7FD5"/>
    <w:rsid w:val="005F1032"/>
    <w:rsid w:val="005F1314"/>
    <w:rsid w:val="005F2864"/>
    <w:rsid w:val="005F493C"/>
    <w:rsid w:val="005F4C6D"/>
    <w:rsid w:val="005F68E5"/>
    <w:rsid w:val="006011E2"/>
    <w:rsid w:val="006014FC"/>
    <w:rsid w:val="00602BAB"/>
    <w:rsid w:val="00602D63"/>
    <w:rsid w:val="00603252"/>
    <w:rsid w:val="00603FBC"/>
    <w:rsid w:val="006040EE"/>
    <w:rsid w:val="0060410C"/>
    <w:rsid w:val="00605466"/>
    <w:rsid w:val="00605BBB"/>
    <w:rsid w:val="00605EB5"/>
    <w:rsid w:val="00606D59"/>
    <w:rsid w:val="0061099F"/>
    <w:rsid w:val="00610B17"/>
    <w:rsid w:val="0061279C"/>
    <w:rsid w:val="00613501"/>
    <w:rsid w:val="0061411C"/>
    <w:rsid w:val="00614FBA"/>
    <w:rsid w:val="00615E63"/>
    <w:rsid w:val="0061645E"/>
    <w:rsid w:val="0061784A"/>
    <w:rsid w:val="00617CDC"/>
    <w:rsid w:val="00617D99"/>
    <w:rsid w:val="006206A4"/>
    <w:rsid w:val="00620B44"/>
    <w:rsid w:val="00620ECB"/>
    <w:rsid w:val="00621B00"/>
    <w:rsid w:val="00621F0D"/>
    <w:rsid w:val="006224CE"/>
    <w:rsid w:val="00622890"/>
    <w:rsid w:val="006235E5"/>
    <w:rsid w:val="00623654"/>
    <w:rsid w:val="006238CC"/>
    <w:rsid w:val="00624B4C"/>
    <w:rsid w:val="00625492"/>
    <w:rsid w:val="00626135"/>
    <w:rsid w:val="00626140"/>
    <w:rsid w:val="00626C80"/>
    <w:rsid w:val="0062782B"/>
    <w:rsid w:val="00630CEC"/>
    <w:rsid w:val="006315AD"/>
    <w:rsid w:val="006317F4"/>
    <w:rsid w:val="00631ECE"/>
    <w:rsid w:val="00632223"/>
    <w:rsid w:val="00632F14"/>
    <w:rsid w:val="0063329E"/>
    <w:rsid w:val="006332A2"/>
    <w:rsid w:val="00633872"/>
    <w:rsid w:val="006340E7"/>
    <w:rsid w:val="0063514B"/>
    <w:rsid w:val="0063523A"/>
    <w:rsid w:val="00636390"/>
    <w:rsid w:val="00636A7A"/>
    <w:rsid w:val="00636C56"/>
    <w:rsid w:val="00636D7A"/>
    <w:rsid w:val="00636E45"/>
    <w:rsid w:val="006370E3"/>
    <w:rsid w:val="006375C1"/>
    <w:rsid w:val="00640B69"/>
    <w:rsid w:val="00641C33"/>
    <w:rsid w:val="006422F7"/>
    <w:rsid w:val="0064292B"/>
    <w:rsid w:val="00643724"/>
    <w:rsid w:val="006439C0"/>
    <w:rsid w:val="00644D20"/>
    <w:rsid w:val="00644F6C"/>
    <w:rsid w:val="006452ED"/>
    <w:rsid w:val="006456A4"/>
    <w:rsid w:val="0064577B"/>
    <w:rsid w:val="0064600A"/>
    <w:rsid w:val="00647D4B"/>
    <w:rsid w:val="00651266"/>
    <w:rsid w:val="006514E4"/>
    <w:rsid w:val="00651B66"/>
    <w:rsid w:val="006524A1"/>
    <w:rsid w:val="00652CED"/>
    <w:rsid w:val="00653189"/>
    <w:rsid w:val="00654BE4"/>
    <w:rsid w:val="0065681B"/>
    <w:rsid w:val="00656913"/>
    <w:rsid w:val="0065705D"/>
    <w:rsid w:val="0066027F"/>
    <w:rsid w:val="00660426"/>
    <w:rsid w:val="0066065E"/>
    <w:rsid w:val="00660CA5"/>
    <w:rsid w:val="00661599"/>
    <w:rsid w:val="006625B2"/>
    <w:rsid w:val="00663B32"/>
    <w:rsid w:val="00663CB4"/>
    <w:rsid w:val="0066457E"/>
    <w:rsid w:val="006653AE"/>
    <w:rsid w:val="00666129"/>
    <w:rsid w:val="0066637D"/>
    <w:rsid w:val="00667AEA"/>
    <w:rsid w:val="00670935"/>
    <w:rsid w:val="00670EBE"/>
    <w:rsid w:val="0067166C"/>
    <w:rsid w:val="00672AB7"/>
    <w:rsid w:val="00672EDF"/>
    <w:rsid w:val="00673832"/>
    <w:rsid w:val="00673E7F"/>
    <w:rsid w:val="00673F09"/>
    <w:rsid w:val="00674360"/>
    <w:rsid w:val="00675142"/>
    <w:rsid w:val="006772E2"/>
    <w:rsid w:val="0068051D"/>
    <w:rsid w:val="00680719"/>
    <w:rsid w:val="00680B9E"/>
    <w:rsid w:val="00681057"/>
    <w:rsid w:val="0068158E"/>
    <w:rsid w:val="00681C71"/>
    <w:rsid w:val="00681D73"/>
    <w:rsid w:val="006832A7"/>
    <w:rsid w:val="006836C4"/>
    <w:rsid w:val="00684A03"/>
    <w:rsid w:val="00684B75"/>
    <w:rsid w:val="00684F09"/>
    <w:rsid w:val="00685C68"/>
    <w:rsid w:val="00685D3A"/>
    <w:rsid w:val="00686C3A"/>
    <w:rsid w:val="006870FE"/>
    <w:rsid w:val="00687518"/>
    <w:rsid w:val="00690984"/>
    <w:rsid w:val="00691608"/>
    <w:rsid w:val="006918BE"/>
    <w:rsid w:val="00691B02"/>
    <w:rsid w:val="00691E25"/>
    <w:rsid w:val="00691EEC"/>
    <w:rsid w:val="006922AA"/>
    <w:rsid w:val="006934CF"/>
    <w:rsid w:val="006934E7"/>
    <w:rsid w:val="00693E76"/>
    <w:rsid w:val="00694374"/>
    <w:rsid w:val="00697E36"/>
    <w:rsid w:val="006A0CEF"/>
    <w:rsid w:val="006A0E6A"/>
    <w:rsid w:val="006A19CC"/>
    <w:rsid w:val="006A28BE"/>
    <w:rsid w:val="006A2C5E"/>
    <w:rsid w:val="006A545A"/>
    <w:rsid w:val="006A5534"/>
    <w:rsid w:val="006A56CB"/>
    <w:rsid w:val="006A6B72"/>
    <w:rsid w:val="006B047B"/>
    <w:rsid w:val="006B0F47"/>
    <w:rsid w:val="006B16BA"/>
    <w:rsid w:val="006B35E1"/>
    <w:rsid w:val="006B3B4F"/>
    <w:rsid w:val="006B5614"/>
    <w:rsid w:val="006B578F"/>
    <w:rsid w:val="006B6627"/>
    <w:rsid w:val="006B6C95"/>
    <w:rsid w:val="006C0C99"/>
    <w:rsid w:val="006C0D64"/>
    <w:rsid w:val="006C1526"/>
    <w:rsid w:val="006C15E2"/>
    <w:rsid w:val="006C1666"/>
    <w:rsid w:val="006C1D34"/>
    <w:rsid w:val="006C23F0"/>
    <w:rsid w:val="006C2DA4"/>
    <w:rsid w:val="006C3AB3"/>
    <w:rsid w:val="006C52BC"/>
    <w:rsid w:val="006C5394"/>
    <w:rsid w:val="006C5BE6"/>
    <w:rsid w:val="006C5EE0"/>
    <w:rsid w:val="006C69E6"/>
    <w:rsid w:val="006C6C46"/>
    <w:rsid w:val="006C7274"/>
    <w:rsid w:val="006C7690"/>
    <w:rsid w:val="006D0BF2"/>
    <w:rsid w:val="006D143D"/>
    <w:rsid w:val="006D2AB8"/>
    <w:rsid w:val="006D3521"/>
    <w:rsid w:val="006D3B97"/>
    <w:rsid w:val="006D3F17"/>
    <w:rsid w:val="006D47B6"/>
    <w:rsid w:val="006D47E0"/>
    <w:rsid w:val="006D4A93"/>
    <w:rsid w:val="006D4E12"/>
    <w:rsid w:val="006D6165"/>
    <w:rsid w:val="006D6769"/>
    <w:rsid w:val="006D6FFB"/>
    <w:rsid w:val="006D77DB"/>
    <w:rsid w:val="006E0547"/>
    <w:rsid w:val="006E1325"/>
    <w:rsid w:val="006E2A56"/>
    <w:rsid w:val="006E353F"/>
    <w:rsid w:val="006E4AF3"/>
    <w:rsid w:val="006E5384"/>
    <w:rsid w:val="006E58EA"/>
    <w:rsid w:val="006E5C12"/>
    <w:rsid w:val="006E617E"/>
    <w:rsid w:val="006E7696"/>
    <w:rsid w:val="006E7A1C"/>
    <w:rsid w:val="006E7ED4"/>
    <w:rsid w:val="006F015B"/>
    <w:rsid w:val="006F141D"/>
    <w:rsid w:val="006F1F41"/>
    <w:rsid w:val="006F2AAD"/>
    <w:rsid w:val="006F351E"/>
    <w:rsid w:val="006F3824"/>
    <w:rsid w:val="006F3C49"/>
    <w:rsid w:val="006F4EBA"/>
    <w:rsid w:val="006F577D"/>
    <w:rsid w:val="006F7617"/>
    <w:rsid w:val="006F7CE7"/>
    <w:rsid w:val="006F7CF3"/>
    <w:rsid w:val="00700C5F"/>
    <w:rsid w:val="00701DAD"/>
    <w:rsid w:val="00703AF2"/>
    <w:rsid w:val="00704396"/>
    <w:rsid w:val="007043B1"/>
    <w:rsid w:val="00704D16"/>
    <w:rsid w:val="00705303"/>
    <w:rsid w:val="007065E7"/>
    <w:rsid w:val="00706B92"/>
    <w:rsid w:val="00706E84"/>
    <w:rsid w:val="00707640"/>
    <w:rsid w:val="00711027"/>
    <w:rsid w:val="0071113B"/>
    <w:rsid w:val="0071257D"/>
    <w:rsid w:val="00712BDB"/>
    <w:rsid w:val="00712D5E"/>
    <w:rsid w:val="00714FF2"/>
    <w:rsid w:val="00715801"/>
    <w:rsid w:val="00720AD7"/>
    <w:rsid w:val="00721120"/>
    <w:rsid w:val="0072112F"/>
    <w:rsid w:val="007217D8"/>
    <w:rsid w:val="00722102"/>
    <w:rsid w:val="007224E3"/>
    <w:rsid w:val="00722B0A"/>
    <w:rsid w:val="00722BA6"/>
    <w:rsid w:val="0072408D"/>
    <w:rsid w:val="00725118"/>
    <w:rsid w:val="0072541A"/>
    <w:rsid w:val="00725D1D"/>
    <w:rsid w:val="007263C0"/>
    <w:rsid w:val="0072685F"/>
    <w:rsid w:val="0072687A"/>
    <w:rsid w:val="007268FF"/>
    <w:rsid w:val="00726DF4"/>
    <w:rsid w:val="00726F13"/>
    <w:rsid w:val="00727D79"/>
    <w:rsid w:val="00730128"/>
    <w:rsid w:val="00730F6F"/>
    <w:rsid w:val="00731210"/>
    <w:rsid w:val="00731545"/>
    <w:rsid w:val="00731CB3"/>
    <w:rsid w:val="00731DF1"/>
    <w:rsid w:val="00733113"/>
    <w:rsid w:val="007331D5"/>
    <w:rsid w:val="00733AE2"/>
    <w:rsid w:val="00733C26"/>
    <w:rsid w:val="007360D1"/>
    <w:rsid w:val="0073623B"/>
    <w:rsid w:val="0073653C"/>
    <w:rsid w:val="00736D32"/>
    <w:rsid w:val="00737108"/>
    <w:rsid w:val="00737892"/>
    <w:rsid w:val="007408BE"/>
    <w:rsid w:val="007417C1"/>
    <w:rsid w:val="007428D7"/>
    <w:rsid w:val="007430F3"/>
    <w:rsid w:val="00743BF9"/>
    <w:rsid w:val="00746F23"/>
    <w:rsid w:val="007509E1"/>
    <w:rsid w:val="00751058"/>
    <w:rsid w:val="007514F6"/>
    <w:rsid w:val="0075167D"/>
    <w:rsid w:val="0075177D"/>
    <w:rsid w:val="0075206B"/>
    <w:rsid w:val="007526D2"/>
    <w:rsid w:val="00752A21"/>
    <w:rsid w:val="007537D5"/>
    <w:rsid w:val="0075382C"/>
    <w:rsid w:val="0075410C"/>
    <w:rsid w:val="00757917"/>
    <w:rsid w:val="00757B2B"/>
    <w:rsid w:val="00760404"/>
    <w:rsid w:val="007604B7"/>
    <w:rsid w:val="007607D5"/>
    <w:rsid w:val="00761417"/>
    <w:rsid w:val="00761744"/>
    <w:rsid w:val="00761E41"/>
    <w:rsid w:val="007622FC"/>
    <w:rsid w:val="007630E0"/>
    <w:rsid w:val="007631BF"/>
    <w:rsid w:val="00763371"/>
    <w:rsid w:val="00763A78"/>
    <w:rsid w:val="007661D9"/>
    <w:rsid w:val="00766549"/>
    <w:rsid w:val="007667DA"/>
    <w:rsid w:val="007672C6"/>
    <w:rsid w:val="007675E3"/>
    <w:rsid w:val="00767AEB"/>
    <w:rsid w:val="00767D96"/>
    <w:rsid w:val="00767EAF"/>
    <w:rsid w:val="00770C81"/>
    <w:rsid w:val="00771652"/>
    <w:rsid w:val="0077398C"/>
    <w:rsid w:val="00776038"/>
    <w:rsid w:val="007763A9"/>
    <w:rsid w:val="00776F6F"/>
    <w:rsid w:val="00777149"/>
    <w:rsid w:val="007802EC"/>
    <w:rsid w:val="00780368"/>
    <w:rsid w:val="00781192"/>
    <w:rsid w:val="00781D6E"/>
    <w:rsid w:val="00782291"/>
    <w:rsid w:val="00782C9C"/>
    <w:rsid w:val="00783560"/>
    <w:rsid w:val="0078387E"/>
    <w:rsid w:val="00783FD0"/>
    <w:rsid w:val="00785193"/>
    <w:rsid w:val="007854A9"/>
    <w:rsid w:val="00785851"/>
    <w:rsid w:val="00785BED"/>
    <w:rsid w:val="00785DF5"/>
    <w:rsid w:val="007865E8"/>
    <w:rsid w:val="00787C28"/>
    <w:rsid w:val="007901EE"/>
    <w:rsid w:val="00790BF8"/>
    <w:rsid w:val="00790E0D"/>
    <w:rsid w:val="00792368"/>
    <w:rsid w:val="00792A77"/>
    <w:rsid w:val="00793380"/>
    <w:rsid w:val="00794CA1"/>
    <w:rsid w:val="00796051"/>
    <w:rsid w:val="00796850"/>
    <w:rsid w:val="00796C4B"/>
    <w:rsid w:val="00796CAD"/>
    <w:rsid w:val="00796E17"/>
    <w:rsid w:val="00797464"/>
    <w:rsid w:val="00797597"/>
    <w:rsid w:val="007977D4"/>
    <w:rsid w:val="0079787B"/>
    <w:rsid w:val="007A23CD"/>
    <w:rsid w:val="007A2435"/>
    <w:rsid w:val="007A260C"/>
    <w:rsid w:val="007A2A43"/>
    <w:rsid w:val="007A3F54"/>
    <w:rsid w:val="007A4166"/>
    <w:rsid w:val="007A4711"/>
    <w:rsid w:val="007A7174"/>
    <w:rsid w:val="007B0328"/>
    <w:rsid w:val="007B0402"/>
    <w:rsid w:val="007B08F3"/>
    <w:rsid w:val="007B127A"/>
    <w:rsid w:val="007B1630"/>
    <w:rsid w:val="007B27A0"/>
    <w:rsid w:val="007B2AF0"/>
    <w:rsid w:val="007B2F9F"/>
    <w:rsid w:val="007B36E3"/>
    <w:rsid w:val="007B5641"/>
    <w:rsid w:val="007B6BFB"/>
    <w:rsid w:val="007C0884"/>
    <w:rsid w:val="007C19EE"/>
    <w:rsid w:val="007C20C9"/>
    <w:rsid w:val="007C3006"/>
    <w:rsid w:val="007C370F"/>
    <w:rsid w:val="007C48CA"/>
    <w:rsid w:val="007C4A29"/>
    <w:rsid w:val="007C4BC0"/>
    <w:rsid w:val="007C4E05"/>
    <w:rsid w:val="007C4EFF"/>
    <w:rsid w:val="007C5072"/>
    <w:rsid w:val="007C5E59"/>
    <w:rsid w:val="007C6D3D"/>
    <w:rsid w:val="007C6DF7"/>
    <w:rsid w:val="007C7DCD"/>
    <w:rsid w:val="007D0BA7"/>
    <w:rsid w:val="007D0CA2"/>
    <w:rsid w:val="007D254E"/>
    <w:rsid w:val="007D3540"/>
    <w:rsid w:val="007D39E9"/>
    <w:rsid w:val="007D4505"/>
    <w:rsid w:val="007D4811"/>
    <w:rsid w:val="007D4B9D"/>
    <w:rsid w:val="007D4ED5"/>
    <w:rsid w:val="007D63B9"/>
    <w:rsid w:val="007D6ABD"/>
    <w:rsid w:val="007D75EE"/>
    <w:rsid w:val="007D7E8B"/>
    <w:rsid w:val="007E08EE"/>
    <w:rsid w:val="007E16DE"/>
    <w:rsid w:val="007E1884"/>
    <w:rsid w:val="007E1CC0"/>
    <w:rsid w:val="007E45DD"/>
    <w:rsid w:val="007E4DEB"/>
    <w:rsid w:val="007E56D6"/>
    <w:rsid w:val="007E5733"/>
    <w:rsid w:val="007E6378"/>
    <w:rsid w:val="007E6D01"/>
    <w:rsid w:val="007F15A9"/>
    <w:rsid w:val="007F18E1"/>
    <w:rsid w:val="007F1D50"/>
    <w:rsid w:val="007F1DEA"/>
    <w:rsid w:val="007F35E5"/>
    <w:rsid w:val="007F3E0E"/>
    <w:rsid w:val="007F3F9D"/>
    <w:rsid w:val="007F46B1"/>
    <w:rsid w:val="007F6C4B"/>
    <w:rsid w:val="007F6F28"/>
    <w:rsid w:val="007F7897"/>
    <w:rsid w:val="007F78E7"/>
    <w:rsid w:val="0080032D"/>
    <w:rsid w:val="00801601"/>
    <w:rsid w:val="0080174A"/>
    <w:rsid w:val="008037D4"/>
    <w:rsid w:val="008045F4"/>
    <w:rsid w:val="00805539"/>
    <w:rsid w:val="008067AE"/>
    <w:rsid w:val="0080711D"/>
    <w:rsid w:val="00807B44"/>
    <w:rsid w:val="00807CF1"/>
    <w:rsid w:val="00810D37"/>
    <w:rsid w:val="00811246"/>
    <w:rsid w:val="008126A0"/>
    <w:rsid w:val="00813DC6"/>
    <w:rsid w:val="00815018"/>
    <w:rsid w:val="0081602E"/>
    <w:rsid w:val="00816A47"/>
    <w:rsid w:val="00817310"/>
    <w:rsid w:val="0081738E"/>
    <w:rsid w:val="00817813"/>
    <w:rsid w:val="008209A2"/>
    <w:rsid w:val="00820D4A"/>
    <w:rsid w:val="0082223E"/>
    <w:rsid w:val="00822BAD"/>
    <w:rsid w:val="0082439C"/>
    <w:rsid w:val="00825009"/>
    <w:rsid w:val="00825B7B"/>
    <w:rsid w:val="00826C33"/>
    <w:rsid w:val="008270A8"/>
    <w:rsid w:val="008270A9"/>
    <w:rsid w:val="008271F8"/>
    <w:rsid w:val="0082752D"/>
    <w:rsid w:val="00830128"/>
    <w:rsid w:val="00830D8B"/>
    <w:rsid w:val="008328C4"/>
    <w:rsid w:val="00832BF1"/>
    <w:rsid w:val="008334FB"/>
    <w:rsid w:val="00833C39"/>
    <w:rsid w:val="00834059"/>
    <w:rsid w:val="00834065"/>
    <w:rsid w:val="0083577B"/>
    <w:rsid w:val="008357CC"/>
    <w:rsid w:val="0083652E"/>
    <w:rsid w:val="00837703"/>
    <w:rsid w:val="00840103"/>
    <w:rsid w:val="00840A85"/>
    <w:rsid w:val="00841155"/>
    <w:rsid w:val="008416FF"/>
    <w:rsid w:val="00842CE9"/>
    <w:rsid w:val="008434D7"/>
    <w:rsid w:val="00843FCA"/>
    <w:rsid w:val="00844D22"/>
    <w:rsid w:val="00845081"/>
    <w:rsid w:val="0084591E"/>
    <w:rsid w:val="00845F83"/>
    <w:rsid w:val="008466E1"/>
    <w:rsid w:val="008467B4"/>
    <w:rsid w:val="00846EC7"/>
    <w:rsid w:val="00847ECE"/>
    <w:rsid w:val="008504A5"/>
    <w:rsid w:val="008509C0"/>
    <w:rsid w:val="00852596"/>
    <w:rsid w:val="00852669"/>
    <w:rsid w:val="00852BA4"/>
    <w:rsid w:val="00852EE7"/>
    <w:rsid w:val="0085402C"/>
    <w:rsid w:val="008551CF"/>
    <w:rsid w:val="00855DCD"/>
    <w:rsid w:val="00855DD7"/>
    <w:rsid w:val="008567F8"/>
    <w:rsid w:val="00857CA6"/>
    <w:rsid w:val="0086065F"/>
    <w:rsid w:val="00861D7C"/>
    <w:rsid w:val="008625A1"/>
    <w:rsid w:val="00862759"/>
    <w:rsid w:val="00863FA3"/>
    <w:rsid w:val="008647EC"/>
    <w:rsid w:val="00864AFF"/>
    <w:rsid w:val="00864CA7"/>
    <w:rsid w:val="00864E69"/>
    <w:rsid w:val="00865882"/>
    <w:rsid w:val="00866698"/>
    <w:rsid w:val="0087040E"/>
    <w:rsid w:val="008705DE"/>
    <w:rsid w:val="00870C30"/>
    <w:rsid w:val="00870D89"/>
    <w:rsid w:val="008718C8"/>
    <w:rsid w:val="00872391"/>
    <w:rsid w:val="0087257A"/>
    <w:rsid w:val="00872875"/>
    <w:rsid w:val="00873CF4"/>
    <w:rsid w:val="00874709"/>
    <w:rsid w:val="00875A0A"/>
    <w:rsid w:val="00875C1E"/>
    <w:rsid w:val="0088044F"/>
    <w:rsid w:val="008806F4"/>
    <w:rsid w:val="00882B63"/>
    <w:rsid w:val="00883598"/>
    <w:rsid w:val="00883824"/>
    <w:rsid w:val="00883EF6"/>
    <w:rsid w:val="00885AF5"/>
    <w:rsid w:val="00886EB2"/>
    <w:rsid w:val="00887424"/>
    <w:rsid w:val="00890501"/>
    <w:rsid w:val="008907E3"/>
    <w:rsid w:val="0089081C"/>
    <w:rsid w:val="0089113A"/>
    <w:rsid w:val="00891293"/>
    <w:rsid w:val="00891B28"/>
    <w:rsid w:val="008939B0"/>
    <w:rsid w:val="00893B77"/>
    <w:rsid w:val="00895C79"/>
    <w:rsid w:val="0089656D"/>
    <w:rsid w:val="008A0E74"/>
    <w:rsid w:val="008A17BA"/>
    <w:rsid w:val="008A3260"/>
    <w:rsid w:val="008A326A"/>
    <w:rsid w:val="008A37A2"/>
    <w:rsid w:val="008A417F"/>
    <w:rsid w:val="008A4F51"/>
    <w:rsid w:val="008A63DB"/>
    <w:rsid w:val="008A762D"/>
    <w:rsid w:val="008A7FB5"/>
    <w:rsid w:val="008B111F"/>
    <w:rsid w:val="008B1780"/>
    <w:rsid w:val="008B2290"/>
    <w:rsid w:val="008B23BE"/>
    <w:rsid w:val="008B38ED"/>
    <w:rsid w:val="008B60E9"/>
    <w:rsid w:val="008B677A"/>
    <w:rsid w:val="008B7E37"/>
    <w:rsid w:val="008C0462"/>
    <w:rsid w:val="008C05E0"/>
    <w:rsid w:val="008C0F04"/>
    <w:rsid w:val="008C2319"/>
    <w:rsid w:val="008C263B"/>
    <w:rsid w:val="008C2A93"/>
    <w:rsid w:val="008C3128"/>
    <w:rsid w:val="008C3141"/>
    <w:rsid w:val="008C368B"/>
    <w:rsid w:val="008C51B6"/>
    <w:rsid w:val="008C52A2"/>
    <w:rsid w:val="008C56EF"/>
    <w:rsid w:val="008C5B7E"/>
    <w:rsid w:val="008C7166"/>
    <w:rsid w:val="008C76A3"/>
    <w:rsid w:val="008C782C"/>
    <w:rsid w:val="008D0A4A"/>
    <w:rsid w:val="008D238B"/>
    <w:rsid w:val="008D27C8"/>
    <w:rsid w:val="008D3030"/>
    <w:rsid w:val="008D52CC"/>
    <w:rsid w:val="008D6072"/>
    <w:rsid w:val="008D6F0F"/>
    <w:rsid w:val="008D71EC"/>
    <w:rsid w:val="008E094E"/>
    <w:rsid w:val="008E357C"/>
    <w:rsid w:val="008E3B50"/>
    <w:rsid w:val="008E64F9"/>
    <w:rsid w:val="008E71A8"/>
    <w:rsid w:val="008E7564"/>
    <w:rsid w:val="008E7C10"/>
    <w:rsid w:val="008E7C8D"/>
    <w:rsid w:val="008F0A13"/>
    <w:rsid w:val="008F2239"/>
    <w:rsid w:val="008F2666"/>
    <w:rsid w:val="008F287B"/>
    <w:rsid w:val="008F29C7"/>
    <w:rsid w:val="008F3148"/>
    <w:rsid w:val="008F455A"/>
    <w:rsid w:val="008F464C"/>
    <w:rsid w:val="008F4B31"/>
    <w:rsid w:val="008F545A"/>
    <w:rsid w:val="008F5755"/>
    <w:rsid w:val="008F5CCB"/>
    <w:rsid w:val="008F5EC6"/>
    <w:rsid w:val="008F67B4"/>
    <w:rsid w:val="009003D1"/>
    <w:rsid w:val="00900474"/>
    <w:rsid w:val="009006A8"/>
    <w:rsid w:val="00901388"/>
    <w:rsid w:val="00901418"/>
    <w:rsid w:val="00902C17"/>
    <w:rsid w:val="009037AB"/>
    <w:rsid w:val="00905354"/>
    <w:rsid w:val="00905E26"/>
    <w:rsid w:val="009060EF"/>
    <w:rsid w:val="00907298"/>
    <w:rsid w:val="0090747B"/>
    <w:rsid w:val="009078A4"/>
    <w:rsid w:val="0091037E"/>
    <w:rsid w:val="00910E27"/>
    <w:rsid w:val="00910FE8"/>
    <w:rsid w:val="00911415"/>
    <w:rsid w:val="00911653"/>
    <w:rsid w:val="00911CC4"/>
    <w:rsid w:val="00912C95"/>
    <w:rsid w:val="00913363"/>
    <w:rsid w:val="009138A5"/>
    <w:rsid w:val="00913B85"/>
    <w:rsid w:val="00913F71"/>
    <w:rsid w:val="009141C9"/>
    <w:rsid w:val="009146F3"/>
    <w:rsid w:val="00914EBA"/>
    <w:rsid w:val="00915378"/>
    <w:rsid w:val="00917E78"/>
    <w:rsid w:val="00920567"/>
    <w:rsid w:val="00920637"/>
    <w:rsid w:val="00920B42"/>
    <w:rsid w:val="0092173B"/>
    <w:rsid w:val="0092241C"/>
    <w:rsid w:val="009237A6"/>
    <w:rsid w:val="00923B7E"/>
    <w:rsid w:val="00924425"/>
    <w:rsid w:val="0092510A"/>
    <w:rsid w:val="00925EE7"/>
    <w:rsid w:val="0092639A"/>
    <w:rsid w:val="009279E0"/>
    <w:rsid w:val="00930AA1"/>
    <w:rsid w:val="00933E3D"/>
    <w:rsid w:val="009340C3"/>
    <w:rsid w:val="009341CB"/>
    <w:rsid w:val="00934265"/>
    <w:rsid w:val="0093430B"/>
    <w:rsid w:val="00934F7F"/>
    <w:rsid w:val="0093669F"/>
    <w:rsid w:val="00936DFF"/>
    <w:rsid w:val="00936FC0"/>
    <w:rsid w:val="00937C19"/>
    <w:rsid w:val="00937EE5"/>
    <w:rsid w:val="009400D2"/>
    <w:rsid w:val="0094068E"/>
    <w:rsid w:val="00943E9D"/>
    <w:rsid w:val="00944064"/>
    <w:rsid w:val="0094411E"/>
    <w:rsid w:val="00944896"/>
    <w:rsid w:val="009453BA"/>
    <w:rsid w:val="0094645A"/>
    <w:rsid w:val="0095077E"/>
    <w:rsid w:val="00950E49"/>
    <w:rsid w:val="00950FF7"/>
    <w:rsid w:val="00952C51"/>
    <w:rsid w:val="009530CC"/>
    <w:rsid w:val="00953F40"/>
    <w:rsid w:val="00954E2A"/>
    <w:rsid w:val="00955A0C"/>
    <w:rsid w:val="00955CA0"/>
    <w:rsid w:val="00955E7E"/>
    <w:rsid w:val="009560C9"/>
    <w:rsid w:val="00956134"/>
    <w:rsid w:val="009565BC"/>
    <w:rsid w:val="009567D7"/>
    <w:rsid w:val="0095698F"/>
    <w:rsid w:val="00956A35"/>
    <w:rsid w:val="0095796A"/>
    <w:rsid w:val="00957ABC"/>
    <w:rsid w:val="00960064"/>
    <w:rsid w:val="009601B0"/>
    <w:rsid w:val="00961735"/>
    <w:rsid w:val="009628F2"/>
    <w:rsid w:val="00962D15"/>
    <w:rsid w:val="00962FEC"/>
    <w:rsid w:val="00963821"/>
    <w:rsid w:val="00963AFE"/>
    <w:rsid w:val="009649E9"/>
    <w:rsid w:val="00964D70"/>
    <w:rsid w:val="0096753E"/>
    <w:rsid w:val="00971D09"/>
    <w:rsid w:val="009722A1"/>
    <w:rsid w:val="00974CA3"/>
    <w:rsid w:val="00976AD5"/>
    <w:rsid w:val="00976B3F"/>
    <w:rsid w:val="00976F68"/>
    <w:rsid w:val="009805B4"/>
    <w:rsid w:val="00980AF2"/>
    <w:rsid w:val="00981945"/>
    <w:rsid w:val="009821BB"/>
    <w:rsid w:val="0098384E"/>
    <w:rsid w:val="009854A4"/>
    <w:rsid w:val="009854EB"/>
    <w:rsid w:val="009859B3"/>
    <w:rsid w:val="009859C6"/>
    <w:rsid w:val="009875ED"/>
    <w:rsid w:val="00990BF4"/>
    <w:rsid w:val="00990C91"/>
    <w:rsid w:val="00991029"/>
    <w:rsid w:val="0099188E"/>
    <w:rsid w:val="00991F4B"/>
    <w:rsid w:val="009934D8"/>
    <w:rsid w:val="009948FA"/>
    <w:rsid w:val="00996339"/>
    <w:rsid w:val="00996E10"/>
    <w:rsid w:val="00997655"/>
    <w:rsid w:val="009977C2"/>
    <w:rsid w:val="00997D95"/>
    <w:rsid w:val="009A1E14"/>
    <w:rsid w:val="009A265D"/>
    <w:rsid w:val="009A28BC"/>
    <w:rsid w:val="009A3B06"/>
    <w:rsid w:val="009A3B9A"/>
    <w:rsid w:val="009A3DF3"/>
    <w:rsid w:val="009A4222"/>
    <w:rsid w:val="009A444E"/>
    <w:rsid w:val="009A50A7"/>
    <w:rsid w:val="009A5364"/>
    <w:rsid w:val="009A54DB"/>
    <w:rsid w:val="009A5DAD"/>
    <w:rsid w:val="009A6BD5"/>
    <w:rsid w:val="009A719C"/>
    <w:rsid w:val="009A7677"/>
    <w:rsid w:val="009A7922"/>
    <w:rsid w:val="009B012A"/>
    <w:rsid w:val="009B1633"/>
    <w:rsid w:val="009B1984"/>
    <w:rsid w:val="009B24E4"/>
    <w:rsid w:val="009B30B6"/>
    <w:rsid w:val="009B331C"/>
    <w:rsid w:val="009B38A8"/>
    <w:rsid w:val="009B3ED9"/>
    <w:rsid w:val="009B4222"/>
    <w:rsid w:val="009B49F2"/>
    <w:rsid w:val="009B6778"/>
    <w:rsid w:val="009B6D9A"/>
    <w:rsid w:val="009B6F47"/>
    <w:rsid w:val="009B6F4B"/>
    <w:rsid w:val="009B77D1"/>
    <w:rsid w:val="009C005F"/>
    <w:rsid w:val="009C02FA"/>
    <w:rsid w:val="009C158D"/>
    <w:rsid w:val="009C2372"/>
    <w:rsid w:val="009C258C"/>
    <w:rsid w:val="009C276C"/>
    <w:rsid w:val="009C3CAE"/>
    <w:rsid w:val="009C41A8"/>
    <w:rsid w:val="009C4978"/>
    <w:rsid w:val="009C5399"/>
    <w:rsid w:val="009C5E21"/>
    <w:rsid w:val="009C65A6"/>
    <w:rsid w:val="009C70AD"/>
    <w:rsid w:val="009D1C9D"/>
    <w:rsid w:val="009D247A"/>
    <w:rsid w:val="009D3A2F"/>
    <w:rsid w:val="009D3BE2"/>
    <w:rsid w:val="009D582E"/>
    <w:rsid w:val="009D5BB2"/>
    <w:rsid w:val="009D6464"/>
    <w:rsid w:val="009D6529"/>
    <w:rsid w:val="009D6DBF"/>
    <w:rsid w:val="009D6F88"/>
    <w:rsid w:val="009E05C8"/>
    <w:rsid w:val="009E2070"/>
    <w:rsid w:val="009E2F22"/>
    <w:rsid w:val="009E4023"/>
    <w:rsid w:val="009E520B"/>
    <w:rsid w:val="009E5B30"/>
    <w:rsid w:val="009E67D1"/>
    <w:rsid w:val="009E6883"/>
    <w:rsid w:val="009E6C47"/>
    <w:rsid w:val="009E7251"/>
    <w:rsid w:val="009F00DE"/>
    <w:rsid w:val="009F0418"/>
    <w:rsid w:val="009F0B8B"/>
    <w:rsid w:val="009F185C"/>
    <w:rsid w:val="009F264A"/>
    <w:rsid w:val="009F2768"/>
    <w:rsid w:val="009F31F8"/>
    <w:rsid w:val="009F3891"/>
    <w:rsid w:val="009F45A3"/>
    <w:rsid w:val="009F4C4D"/>
    <w:rsid w:val="009F68E4"/>
    <w:rsid w:val="009F7632"/>
    <w:rsid w:val="009F7CED"/>
    <w:rsid w:val="009F7F65"/>
    <w:rsid w:val="00A00472"/>
    <w:rsid w:val="00A025C2"/>
    <w:rsid w:val="00A03B7E"/>
    <w:rsid w:val="00A03D4F"/>
    <w:rsid w:val="00A04172"/>
    <w:rsid w:val="00A048B8"/>
    <w:rsid w:val="00A04AE5"/>
    <w:rsid w:val="00A05970"/>
    <w:rsid w:val="00A05D1B"/>
    <w:rsid w:val="00A07C1C"/>
    <w:rsid w:val="00A07DE8"/>
    <w:rsid w:val="00A10EF4"/>
    <w:rsid w:val="00A118F7"/>
    <w:rsid w:val="00A12E75"/>
    <w:rsid w:val="00A1357B"/>
    <w:rsid w:val="00A13DE6"/>
    <w:rsid w:val="00A175FD"/>
    <w:rsid w:val="00A210E2"/>
    <w:rsid w:val="00A21F62"/>
    <w:rsid w:val="00A2233F"/>
    <w:rsid w:val="00A22A8F"/>
    <w:rsid w:val="00A22F28"/>
    <w:rsid w:val="00A231E4"/>
    <w:rsid w:val="00A23506"/>
    <w:rsid w:val="00A239C0"/>
    <w:rsid w:val="00A23DF4"/>
    <w:rsid w:val="00A24659"/>
    <w:rsid w:val="00A24BEB"/>
    <w:rsid w:val="00A259B7"/>
    <w:rsid w:val="00A26746"/>
    <w:rsid w:val="00A26975"/>
    <w:rsid w:val="00A26A79"/>
    <w:rsid w:val="00A26F6B"/>
    <w:rsid w:val="00A273E8"/>
    <w:rsid w:val="00A27E62"/>
    <w:rsid w:val="00A27F8A"/>
    <w:rsid w:val="00A30AC9"/>
    <w:rsid w:val="00A313F7"/>
    <w:rsid w:val="00A31AD5"/>
    <w:rsid w:val="00A31BBE"/>
    <w:rsid w:val="00A31D5E"/>
    <w:rsid w:val="00A322D4"/>
    <w:rsid w:val="00A327D2"/>
    <w:rsid w:val="00A3297B"/>
    <w:rsid w:val="00A344B0"/>
    <w:rsid w:val="00A34602"/>
    <w:rsid w:val="00A354B5"/>
    <w:rsid w:val="00A35A50"/>
    <w:rsid w:val="00A3653A"/>
    <w:rsid w:val="00A3712A"/>
    <w:rsid w:val="00A41246"/>
    <w:rsid w:val="00A420DF"/>
    <w:rsid w:val="00A42177"/>
    <w:rsid w:val="00A430AA"/>
    <w:rsid w:val="00A43250"/>
    <w:rsid w:val="00A4429D"/>
    <w:rsid w:val="00A44659"/>
    <w:rsid w:val="00A44E46"/>
    <w:rsid w:val="00A4520F"/>
    <w:rsid w:val="00A45B9E"/>
    <w:rsid w:val="00A46007"/>
    <w:rsid w:val="00A468B5"/>
    <w:rsid w:val="00A4692B"/>
    <w:rsid w:val="00A47AA2"/>
    <w:rsid w:val="00A47FF1"/>
    <w:rsid w:val="00A50FC4"/>
    <w:rsid w:val="00A51314"/>
    <w:rsid w:val="00A51F16"/>
    <w:rsid w:val="00A52549"/>
    <w:rsid w:val="00A52FC6"/>
    <w:rsid w:val="00A54298"/>
    <w:rsid w:val="00A5472D"/>
    <w:rsid w:val="00A549FA"/>
    <w:rsid w:val="00A55954"/>
    <w:rsid w:val="00A560CD"/>
    <w:rsid w:val="00A56D0A"/>
    <w:rsid w:val="00A5779D"/>
    <w:rsid w:val="00A610BB"/>
    <w:rsid w:val="00A61E4F"/>
    <w:rsid w:val="00A6374B"/>
    <w:rsid w:val="00A64705"/>
    <w:rsid w:val="00A6543A"/>
    <w:rsid w:val="00A656C4"/>
    <w:rsid w:val="00A660B4"/>
    <w:rsid w:val="00A66674"/>
    <w:rsid w:val="00A66B30"/>
    <w:rsid w:val="00A67ABA"/>
    <w:rsid w:val="00A72144"/>
    <w:rsid w:val="00A7304A"/>
    <w:rsid w:val="00A73443"/>
    <w:rsid w:val="00A7361C"/>
    <w:rsid w:val="00A73D93"/>
    <w:rsid w:val="00A74CD2"/>
    <w:rsid w:val="00A75708"/>
    <w:rsid w:val="00A760DA"/>
    <w:rsid w:val="00A76910"/>
    <w:rsid w:val="00A777BF"/>
    <w:rsid w:val="00A77B29"/>
    <w:rsid w:val="00A8065F"/>
    <w:rsid w:val="00A80936"/>
    <w:rsid w:val="00A80D7E"/>
    <w:rsid w:val="00A813C5"/>
    <w:rsid w:val="00A81C3D"/>
    <w:rsid w:val="00A82E46"/>
    <w:rsid w:val="00A82E77"/>
    <w:rsid w:val="00A835D7"/>
    <w:rsid w:val="00A866BB"/>
    <w:rsid w:val="00A90235"/>
    <w:rsid w:val="00A903C8"/>
    <w:rsid w:val="00A90AB5"/>
    <w:rsid w:val="00A91F63"/>
    <w:rsid w:val="00A92663"/>
    <w:rsid w:val="00A943EE"/>
    <w:rsid w:val="00A954EB"/>
    <w:rsid w:val="00A95736"/>
    <w:rsid w:val="00A966A2"/>
    <w:rsid w:val="00A97156"/>
    <w:rsid w:val="00A97437"/>
    <w:rsid w:val="00A97571"/>
    <w:rsid w:val="00A975D4"/>
    <w:rsid w:val="00A97A6C"/>
    <w:rsid w:val="00AA122F"/>
    <w:rsid w:val="00AA1A11"/>
    <w:rsid w:val="00AA1F68"/>
    <w:rsid w:val="00AA2474"/>
    <w:rsid w:val="00AA27D6"/>
    <w:rsid w:val="00AA3A52"/>
    <w:rsid w:val="00AA4420"/>
    <w:rsid w:val="00AA503F"/>
    <w:rsid w:val="00AA551E"/>
    <w:rsid w:val="00AA5B64"/>
    <w:rsid w:val="00AA6119"/>
    <w:rsid w:val="00AB0E5D"/>
    <w:rsid w:val="00AB1CB8"/>
    <w:rsid w:val="00AB24A1"/>
    <w:rsid w:val="00AB25E7"/>
    <w:rsid w:val="00AB28C0"/>
    <w:rsid w:val="00AB2EE1"/>
    <w:rsid w:val="00AB4173"/>
    <w:rsid w:val="00AB494D"/>
    <w:rsid w:val="00AB4A8B"/>
    <w:rsid w:val="00AB501C"/>
    <w:rsid w:val="00AB53B8"/>
    <w:rsid w:val="00AB6326"/>
    <w:rsid w:val="00AB6492"/>
    <w:rsid w:val="00AB69AF"/>
    <w:rsid w:val="00AB75BE"/>
    <w:rsid w:val="00AB7B1B"/>
    <w:rsid w:val="00AC0E14"/>
    <w:rsid w:val="00AC189C"/>
    <w:rsid w:val="00AC21EC"/>
    <w:rsid w:val="00AC2207"/>
    <w:rsid w:val="00AC30E9"/>
    <w:rsid w:val="00AC47EF"/>
    <w:rsid w:val="00AC4BFB"/>
    <w:rsid w:val="00AC6D2E"/>
    <w:rsid w:val="00AD09B8"/>
    <w:rsid w:val="00AD2ADA"/>
    <w:rsid w:val="00AD2D75"/>
    <w:rsid w:val="00AD3FB6"/>
    <w:rsid w:val="00AD54A3"/>
    <w:rsid w:val="00AD6CAF"/>
    <w:rsid w:val="00AD6D1F"/>
    <w:rsid w:val="00AD6E1E"/>
    <w:rsid w:val="00AD770B"/>
    <w:rsid w:val="00AD7F2F"/>
    <w:rsid w:val="00AE04BB"/>
    <w:rsid w:val="00AE051B"/>
    <w:rsid w:val="00AE12C7"/>
    <w:rsid w:val="00AE1BBF"/>
    <w:rsid w:val="00AE2514"/>
    <w:rsid w:val="00AE33DE"/>
    <w:rsid w:val="00AE4529"/>
    <w:rsid w:val="00AE6305"/>
    <w:rsid w:val="00AE682D"/>
    <w:rsid w:val="00AE6BCE"/>
    <w:rsid w:val="00AE7184"/>
    <w:rsid w:val="00AE745D"/>
    <w:rsid w:val="00AF0B19"/>
    <w:rsid w:val="00AF0D53"/>
    <w:rsid w:val="00AF0E53"/>
    <w:rsid w:val="00AF0F56"/>
    <w:rsid w:val="00AF0F84"/>
    <w:rsid w:val="00AF127E"/>
    <w:rsid w:val="00AF18E5"/>
    <w:rsid w:val="00AF2B11"/>
    <w:rsid w:val="00AF2E55"/>
    <w:rsid w:val="00AF31B8"/>
    <w:rsid w:val="00AF3AE5"/>
    <w:rsid w:val="00AF43DB"/>
    <w:rsid w:val="00AF5BCE"/>
    <w:rsid w:val="00AF5CFC"/>
    <w:rsid w:val="00AF5EAC"/>
    <w:rsid w:val="00AF6C37"/>
    <w:rsid w:val="00AF6D77"/>
    <w:rsid w:val="00AF75E3"/>
    <w:rsid w:val="00B0033B"/>
    <w:rsid w:val="00B00984"/>
    <w:rsid w:val="00B0164C"/>
    <w:rsid w:val="00B03124"/>
    <w:rsid w:val="00B038AA"/>
    <w:rsid w:val="00B038C5"/>
    <w:rsid w:val="00B0461D"/>
    <w:rsid w:val="00B05C19"/>
    <w:rsid w:val="00B061EA"/>
    <w:rsid w:val="00B0631B"/>
    <w:rsid w:val="00B06CF1"/>
    <w:rsid w:val="00B07D70"/>
    <w:rsid w:val="00B10AF1"/>
    <w:rsid w:val="00B10CEB"/>
    <w:rsid w:val="00B10D8D"/>
    <w:rsid w:val="00B113AA"/>
    <w:rsid w:val="00B129CF"/>
    <w:rsid w:val="00B12B6D"/>
    <w:rsid w:val="00B1404B"/>
    <w:rsid w:val="00B15D9B"/>
    <w:rsid w:val="00B165D8"/>
    <w:rsid w:val="00B17000"/>
    <w:rsid w:val="00B171F5"/>
    <w:rsid w:val="00B1763D"/>
    <w:rsid w:val="00B177EA"/>
    <w:rsid w:val="00B20722"/>
    <w:rsid w:val="00B21D46"/>
    <w:rsid w:val="00B22527"/>
    <w:rsid w:val="00B23038"/>
    <w:rsid w:val="00B2437B"/>
    <w:rsid w:val="00B256A4"/>
    <w:rsid w:val="00B2611B"/>
    <w:rsid w:val="00B26174"/>
    <w:rsid w:val="00B271FD"/>
    <w:rsid w:val="00B276F6"/>
    <w:rsid w:val="00B27BE4"/>
    <w:rsid w:val="00B3117A"/>
    <w:rsid w:val="00B3121A"/>
    <w:rsid w:val="00B32994"/>
    <w:rsid w:val="00B32BFB"/>
    <w:rsid w:val="00B33605"/>
    <w:rsid w:val="00B33BBE"/>
    <w:rsid w:val="00B34320"/>
    <w:rsid w:val="00B3438E"/>
    <w:rsid w:val="00B347ED"/>
    <w:rsid w:val="00B34F81"/>
    <w:rsid w:val="00B353CB"/>
    <w:rsid w:val="00B35449"/>
    <w:rsid w:val="00B35786"/>
    <w:rsid w:val="00B37A7C"/>
    <w:rsid w:val="00B400DD"/>
    <w:rsid w:val="00B401D5"/>
    <w:rsid w:val="00B41274"/>
    <w:rsid w:val="00B420C7"/>
    <w:rsid w:val="00B44E3B"/>
    <w:rsid w:val="00B451D8"/>
    <w:rsid w:val="00B45218"/>
    <w:rsid w:val="00B464F7"/>
    <w:rsid w:val="00B46C42"/>
    <w:rsid w:val="00B47214"/>
    <w:rsid w:val="00B47533"/>
    <w:rsid w:val="00B47C7D"/>
    <w:rsid w:val="00B47EE8"/>
    <w:rsid w:val="00B50EBC"/>
    <w:rsid w:val="00B5109E"/>
    <w:rsid w:val="00B51559"/>
    <w:rsid w:val="00B5176E"/>
    <w:rsid w:val="00B5207A"/>
    <w:rsid w:val="00B5209F"/>
    <w:rsid w:val="00B52156"/>
    <w:rsid w:val="00B528AB"/>
    <w:rsid w:val="00B535B9"/>
    <w:rsid w:val="00B53AB4"/>
    <w:rsid w:val="00B5494A"/>
    <w:rsid w:val="00B549D4"/>
    <w:rsid w:val="00B56D88"/>
    <w:rsid w:val="00B57A54"/>
    <w:rsid w:val="00B57A69"/>
    <w:rsid w:val="00B60624"/>
    <w:rsid w:val="00B609B9"/>
    <w:rsid w:val="00B60FA9"/>
    <w:rsid w:val="00B61C66"/>
    <w:rsid w:val="00B62350"/>
    <w:rsid w:val="00B629E3"/>
    <w:rsid w:val="00B62FE6"/>
    <w:rsid w:val="00B6359D"/>
    <w:rsid w:val="00B63CF1"/>
    <w:rsid w:val="00B6438F"/>
    <w:rsid w:val="00B64889"/>
    <w:rsid w:val="00B64CA4"/>
    <w:rsid w:val="00B6710D"/>
    <w:rsid w:val="00B676D5"/>
    <w:rsid w:val="00B67850"/>
    <w:rsid w:val="00B70B3F"/>
    <w:rsid w:val="00B7119C"/>
    <w:rsid w:val="00B714B9"/>
    <w:rsid w:val="00B736E6"/>
    <w:rsid w:val="00B73C85"/>
    <w:rsid w:val="00B74DD5"/>
    <w:rsid w:val="00B75319"/>
    <w:rsid w:val="00B757ED"/>
    <w:rsid w:val="00B75EEC"/>
    <w:rsid w:val="00B7758D"/>
    <w:rsid w:val="00B777B1"/>
    <w:rsid w:val="00B801EB"/>
    <w:rsid w:val="00B80C17"/>
    <w:rsid w:val="00B82424"/>
    <w:rsid w:val="00B82781"/>
    <w:rsid w:val="00B82EEF"/>
    <w:rsid w:val="00B83227"/>
    <w:rsid w:val="00B83EC5"/>
    <w:rsid w:val="00B8487D"/>
    <w:rsid w:val="00B85BD5"/>
    <w:rsid w:val="00B85E5F"/>
    <w:rsid w:val="00B85F94"/>
    <w:rsid w:val="00B86C7F"/>
    <w:rsid w:val="00B87683"/>
    <w:rsid w:val="00B91F78"/>
    <w:rsid w:val="00B9235F"/>
    <w:rsid w:val="00B95C31"/>
    <w:rsid w:val="00B97597"/>
    <w:rsid w:val="00BA0029"/>
    <w:rsid w:val="00BA0688"/>
    <w:rsid w:val="00BA0FC5"/>
    <w:rsid w:val="00BA148E"/>
    <w:rsid w:val="00BA17FA"/>
    <w:rsid w:val="00BA228B"/>
    <w:rsid w:val="00BA48E2"/>
    <w:rsid w:val="00BA7A2E"/>
    <w:rsid w:val="00BB025A"/>
    <w:rsid w:val="00BB05A5"/>
    <w:rsid w:val="00BB0E0D"/>
    <w:rsid w:val="00BB17EF"/>
    <w:rsid w:val="00BB2723"/>
    <w:rsid w:val="00BB34E7"/>
    <w:rsid w:val="00BB3DDA"/>
    <w:rsid w:val="00BB407F"/>
    <w:rsid w:val="00BB5931"/>
    <w:rsid w:val="00BB71A1"/>
    <w:rsid w:val="00BB7AB2"/>
    <w:rsid w:val="00BC0057"/>
    <w:rsid w:val="00BC1C03"/>
    <w:rsid w:val="00BC1E0F"/>
    <w:rsid w:val="00BC25BD"/>
    <w:rsid w:val="00BC32FA"/>
    <w:rsid w:val="00BC3B6D"/>
    <w:rsid w:val="00BC4358"/>
    <w:rsid w:val="00BC4C63"/>
    <w:rsid w:val="00BC4FFE"/>
    <w:rsid w:val="00BC5F37"/>
    <w:rsid w:val="00BC61DE"/>
    <w:rsid w:val="00BC7516"/>
    <w:rsid w:val="00BD0622"/>
    <w:rsid w:val="00BD1B96"/>
    <w:rsid w:val="00BD2610"/>
    <w:rsid w:val="00BD2688"/>
    <w:rsid w:val="00BD2899"/>
    <w:rsid w:val="00BD345B"/>
    <w:rsid w:val="00BD3ED0"/>
    <w:rsid w:val="00BD410D"/>
    <w:rsid w:val="00BD5B03"/>
    <w:rsid w:val="00BD6160"/>
    <w:rsid w:val="00BD65CE"/>
    <w:rsid w:val="00BD777D"/>
    <w:rsid w:val="00BE099B"/>
    <w:rsid w:val="00BE17FB"/>
    <w:rsid w:val="00BE19D9"/>
    <w:rsid w:val="00BE2A86"/>
    <w:rsid w:val="00BE32AB"/>
    <w:rsid w:val="00BE498A"/>
    <w:rsid w:val="00BE6814"/>
    <w:rsid w:val="00BE6B96"/>
    <w:rsid w:val="00BF01A7"/>
    <w:rsid w:val="00BF01DD"/>
    <w:rsid w:val="00BF088E"/>
    <w:rsid w:val="00BF099D"/>
    <w:rsid w:val="00BF1939"/>
    <w:rsid w:val="00BF35A2"/>
    <w:rsid w:val="00BF42A7"/>
    <w:rsid w:val="00BF43EB"/>
    <w:rsid w:val="00BF627C"/>
    <w:rsid w:val="00BF769E"/>
    <w:rsid w:val="00BF7A9F"/>
    <w:rsid w:val="00C00456"/>
    <w:rsid w:val="00C00AA3"/>
    <w:rsid w:val="00C00DA3"/>
    <w:rsid w:val="00C01151"/>
    <w:rsid w:val="00C02F2A"/>
    <w:rsid w:val="00C03156"/>
    <w:rsid w:val="00C03A66"/>
    <w:rsid w:val="00C04D30"/>
    <w:rsid w:val="00C061F4"/>
    <w:rsid w:val="00C064D7"/>
    <w:rsid w:val="00C0691E"/>
    <w:rsid w:val="00C1008B"/>
    <w:rsid w:val="00C10C5A"/>
    <w:rsid w:val="00C1116D"/>
    <w:rsid w:val="00C119B0"/>
    <w:rsid w:val="00C12737"/>
    <w:rsid w:val="00C1460A"/>
    <w:rsid w:val="00C14829"/>
    <w:rsid w:val="00C1539E"/>
    <w:rsid w:val="00C170B5"/>
    <w:rsid w:val="00C17298"/>
    <w:rsid w:val="00C1748F"/>
    <w:rsid w:val="00C20381"/>
    <w:rsid w:val="00C21EDD"/>
    <w:rsid w:val="00C22468"/>
    <w:rsid w:val="00C22479"/>
    <w:rsid w:val="00C2324F"/>
    <w:rsid w:val="00C2395F"/>
    <w:rsid w:val="00C23BCC"/>
    <w:rsid w:val="00C240A3"/>
    <w:rsid w:val="00C24843"/>
    <w:rsid w:val="00C26AA0"/>
    <w:rsid w:val="00C30597"/>
    <w:rsid w:val="00C30FFA"/>
    <w:rsid w:val="00C312DF"/>
    <w:rsid w:val="00C321EA"/>
    <w:rsid w:val="00C32370"/>
    <w:rsid w:val="00C32856"/>
    <w:rsid w:val="00C32AF9"/>
    <w:rsid w:val="00C332A4"/>
    <w:rsid w:val="00C34939"/>
    <w:rsid w:val="00C35729"/>
    <w:rsid w:val="00C35B5C"/>
    <w:rsid w:val="00C35FB6"/>
    <w:rsid w:val="00C3711A"/>
    <w:rsid w:val="00C37408"/>
    <w:rsid w:val="00C37BDF"/>
    <w:rsid w:val="00C40CDA"/>
    <w:rsid w:val="00C40ECE"/>
    <w:rsid w:val="00C42EB2"/>
    <w:rsid w:val="00C4339A"/>
    <w:rsid w:val="00C434A0"/>
    <w:rsid w:val="00C4433D"/>
    <w:rsid w:val="00C45964"/>
    <w:rsid w:val="00C4631A"/>
    <w:rsid w:val="00C46EC7"/>
    <w:rsid w:val="00C504AA"/>
    <w:rsid w:val="00C507F7"/>
    <w:rsid w:val="00C50AED"/>
    <w:rsid w:val="00C515AA"/>
    <w:rsid w:val="00C521AB"/>
    <w:rsid w:val="00C523BD"/>
    <w:rsid w:val="00C54086"/>
    <w:rsid w:val="00C54594"/>
    <w:rsid w:val="00C555B0"/>
    <w:rsid w:val="00C56B81"/>
    <w:rsid w:val="00C56F4D"/>
    <w:rsid w:val="00C5701A"/>
    <w:rsid w:val="00C57184"/>
    <w:rsid w:val="00C572A0"/>
    <w:rsid w:val="00C57FEE"/>
    <w:rsid w:val="00C6078B"/>
    <w:rsid w:val="00C60A62"/>
    <w:rsid w:val="00C613E3"/>
    <w:rsid w:val="00C625B3"/>
    <w:rsid w:val="00C62C03"/>
    <w:rsid w:val="00C63EC6"/>
    <w:rsid w:val="00C64340"/>
    <w:rsid w:val="00C64D12"/>
    <w:rsid w:val="00C70055"/>
    <w:rsid w:val="00C70743"/>
    <w:rsid w:val="00C7102A"/>
    <w:rsid w:val="00C7194F"/>
    <w:rsid w:val="00C71C77"/>
    <w:rsid w:val="00C73127"/>
    <w:rsid w:val="00C733E2"/>
    <w:rsid w:val="00C73467"/>
    <w:rsid w:val="00C73865"/>
    <w:rsid w:val="00C739E5"/>
    <w:rsid w:val="00C758A6"/>
    <w:rsid w:val="00C7669D"/>
    <w:rsid w:val="00C7674F"/>
    <w:rsid w:val="00C76E35"/>
    <w:rsid w:val="00C76E7D"/>
    <w:rsid w:val="00C77408"/>
    <w:rsid w:val="00C77DEB"/>
    <w:rsid w:val="00C77E9B"/>
    <w:rsid w:val="00C80137"/>
    <w:rsid w:val="00C80F74"/>
    <w:rsid w:val="00C8103E"/>
    <w:rsid w:val="00C810B6"/>
    <w:rsid w:val="00C81601"/>
    <w:rsid w:val="00C818BC"/>
    <w:rsid w:val="00C8314B"/>
    <w:rsid w:val="00C83390"/>
    <w:rsid w:val="00C83425"/>
    <w:rsid w:val="00C83894"/>
    <w:rsid w:val="00C84995"/>
    <w:rsid w:val="00C857B8"/>
    <w:rsid w:val="00C86453"/>
    <w:rsid w:val="00C86BB8"/>
    <w:rsid w:val="00C87CDC"/>
    <w:rsid w:val="00C90C97"/>
    <w:rsid w:val="00C9247A"/>
    <w:rsid w:val="00C92C67"/>
    <w:rsid w:val="00C9463D"/>
    <w:rsid w:val="00C94DE4"/>
    <w:rsid w:val="00C96CE2"/>
    <w:rsid w:val="00C97F29"/>
    <w:rsid w:val="00CA03D5"/>
    <w:rsid w:val="00CA054E"/>
    <w:rsid w:val="00CA05BA"/>
    <w:rsid w:val="00CA10A1"/>
    <w:rsid w:val="00CA3827"/>
    <w:rsid w:val="00CA383E"/>
    <w:rsid w:val="00CA3B77"/>
    <w:rsid w:val="00CA3EC2"/>
    <w:rsid w:val="00CA4543"/>
    <w:rsid w:val="00CA4F9F"/>
    <w:rsid w:val="00CA50F0"/>
    <w:rsid w:val="00CA5358"/>
    <w:rsid w:val="00CA6216"/>
    <w:rsid w:val="00CA6954"/>
    <w:rsid w:val="00CB00F1"/>
    <w:rsid w:val="00CB029C"/>
    <w:rsid w:val="00CB0C54"/>
    <w:rsid w:val="00CB11CF"/>
    <w:rsid w:val="00CB250C"/>
    <w:rsid w:val="00CB3CF5"/>
    <w:rsid w:val="00CB403B"/>
    <w:rsid w:val="00CC25C4"/>
    <w:rsid w:val="00CC3829"/>
    <w:rsid w:val="00CC420E"/>
    <w:rsid w:val="00CC4DF0"/>
    <w:rsid w:val="00CC693C"/>
    <w:rsid w:val="00CC6A34"/>
    <w:rsid w:val="00CC6C85"/>
    <w:rsid w:val="00CC719C"/>
    <w:rsid w:val="00CC76A3"/>
    <w:rsid w:val="00CD2005"/>
    <w:rsid w:val="00CD23BC"/>
    <w:rsid w:val="00CD29F9"/>
    <w:rsid w:val="00CD302C"/>
    <w:rsid w:val="00CD439E"/>
    <w:rsid w:val="00CD505A"/>
    <w:rsid w:val="00CD5148"/>
    <w:rsid w:val="00CD5209"/>
    <w:rsid w:val="00CD5EF3"/>
    <w:rsid w:val="00CE1C16"/>
    <w:rsid w:val="00CE2387"/>
    <w:rsid w:val="00CE33AF"/>
    <w:rsid w:val="00CE3C00"/>
    <w:rsid w:val="00CE4017"/>
    <w:rsid w:val="00CE49A7"/>
    <w:rsid w:val="00CE4B2F"/>
    <w:rsid w:val="00CE511E"/>
    <w:rsid w:val="00CE5193"/>
    <w:rsid w:val="00CE53D4"/>
    <w:rsid w:val="00CE605F"/>
    <w:rsid w:val="00CE6FC0"/>
    <w:rsid w:val="00CE7B78"/>
    <w:rsid w:val="00CF0477"/>
    <w:rsid w:val="00CF2D17"/>
    <w:rsid w:val="00CF2F2D"/>
    <w:rsid w:val="00CF4566"/>
    <w:rsid w:val="00CF71C0"/>
    <w:rsid w:val="00CF7EC9"/>
    <w:rsid w:val="00D0094A"/>
    <w:rsid w:val="00D01260"/>
    <w:rsid w:val="00D02F09"/>
    <w:rsid w:val="00D03C40"/>
    <w:rsid w:val="00D04613"/>
    <w:rsid w:val="00D07386"/>
    <w:rsid w:val="00D07A05"/>
    <w:rsid w:val="00D07BEC"/>
    <w:rsid w:val="00D1044E"/>
    <w:rsid w:val="00D1115A"/>
    <w:rsid w:val="00D1232E"/>
    <w:rsid w:val="00D1345C"/>
    <w:rsid w:val="00D13B8F"/>
    <w:rsid w:val="00D140C6"/>
    <w:rsid w:val="00D14B7D"/>
    <w:rsid w:val="00D14F07"/>
    <w:rsid w:val="00D15C77"/>
    <w:rsid w:val="00D2043E"/>
    <w:rsid w:val="00D210C9"/>
    <w:rsid w:val="00D2160E"/>
    <w:rsid w:val="00D21B8B"/>
    <w:rsid w:val="00D21CDF"/>
    <w:rsid w:val="00D23400"/>
    <w:rsid w:val="00D23678"/>
    <w:rsid w:val="00D23E78"/>
    <w:rsid w:val="00D24BD8"/>
    <w:rsid w:val="00D25D91"/>
    <w:rsid w:val="00D267F5"/>
    <w:rsid w:val="00D26E15"/>
    <w:rsid w:val="00D27461"/>
    <w:rsid w:val="00D30E33"/>
    <w:rsid w:val="00D312A4"/>
    <w:rsid w:val="00D31417"/>
    <w:rsid w:val="00D31B85"/>
    <w:rsid w:val="00D32153"/>
    <w:rsid w:val="00D32D1B"/>
    <w:rsid w:val="00D33680"/>
    <w:rsid w:val="00D3503A"/>
    <w:rsid w:val="00D3577F"/>
    <w:rsid w:val="00D357E8"/>
    <w:rsid w:val="00D378D2"/>
    <w:rsid w:val="00D4048A"/>
    <w:rsid w:val="00D4114B"/>
    <w:rsid w:val="00D41A34"/>
    <w:rsid w:val="00D41AAB"/>
    <w:rsid w:val="00D41ECA"/>
    <w:rsid w:val="00D42248"/>
    <w:rsid w:val="00D42290"/>
    <w:rsid w:val="00D42E7B"/>
    <w:rsid w:val="00D447CD"/>
    <w:rsid w:val="00D44BCE"/>
    <w:rsid w:val="00D44C48"/>
    <w:rsid w:val="00D454BA"/>
    <w:rsid w:val="00D4577F"/>
    <w:rsid w:val="00D46227"/>
    <w:rsid w:val="00D46C5A"/>
    <w:rsid w:val="00D46F2F"/>
    <w:rsid w:val="00D506EF"/>
    <w:rsid w:val="00D539FF"/>
    <w:rsid w:val="00D53C5F"/>
    <w:rsid w:val="00D54964"/>
    <w:rsid w:val="00D5593F"/>
    <w:rsid w:val="00D55E7A"/>
    <w:rsid w:val="00D56D64"/>
    <w:rsid w:val="00D57370"/>
    <w:rsid w:val="00D60352"/>
    <w:rsid w:val="00D6237B"/>
    <w:rsid w:val="00D62584"/>
    <w:rsid w:val="00D62A2E"/>
    <w:rsid w:val="00D63F79"/>
    <w:rsid w:val="00D6419E"/>
    <w:rsid w:val="00D64F38"/>
    <w:rsid w:val="00D6608F"/>
    <w:rsid w:val="00D668DC"/>
    <w:rsid w:val="00D6734B"/>
    <w:rsid w:val="00D70085"/>
    <w:rsid w:val="00D70F75"/>
    <w:rsid w:val="00D72B69"/>
    <w:rsid w:val="00D7334C"/>
    <w:rsid w:val="00D734A6"/>
    <w:rsid w:val="00D73850"/>
    <w:rsid w:val="00D74CBA"/>
    <w:rsid w:val="00D756E7"/>
    <w:rsid w:val="00D760FB"/>
    <w:rsid w:val="00D76B4A"/>
    <w:rsid w:val="00D76F1E"/>
    <w:rsid w:val="00D77EEB"/>
    <w:rsid w:val="00D800BD"/>
    <w:rsid w:val="00D80825"/>
    <w:rsid w:val="00D8107D"/>
    <w:rsid w:val="00D81BFD"/>
    <w:rsid w:val="00D82BFD"/>
    <w:rsid w:val="00D82FD4"/>
    <w:rsid w:val="00D8333A"/>
    <w:rsid w:val="00D83AF0"/>
    <w:rsid w:val="00D83E9D"/>
    <w:rsid w:val="00D844E2"/>
    <w:rsid w:val="00D85FD8"/>
    <w:rsid w:val="00D864BE"/>
    <w:rsid w:val="00D87EBA"/>
    <w:rsid w:val="00D915E8"/>
    <w:rsid w:val="00D91E25"/>
    <w:rsid w:val="00D926BC"/>
    <w:rsid w:val="00D92D21"/>
    <w:rsid w:val="00D92F09"/>
    <w:rsid w:val="00D93535"/>
    <w:rsid w:val="00D942BE"/>
    <w:rsid w:val="00D945AF"/>
    <w:rsid w:val="00D9557D"/>
    <w:rsid w:val="00D95FE0"/>
    <w:rsid w:val="00D96E6F"/>
    <w:rsid w:val="00D96FB0"/>
    <w:rsid w:val="00D9723C"/>
    <w:rsid w:val="00DA038F"/>
    <w:rsid w:val="00DA096A"/>
    <w:rsid w:val="00DA123E"/>
    <w:rsid w:val="00DA13B9"/>
    <w:rsid w:val="00DA2FE5"/>
    <w:rsid w:val="00DA3531"/>
    <w:rsid w:val="00DA38D3"/>
    <w:rsid w:val="00DA3A92"/>
    <w:rsid w:val="00DA4634"/>
    <w:rsid w:val="00DA4725"/>
    <w:rsid w:val="00DA5CEA"/>
    <w:rsid w:val="00DA645D"/>
    <w:rsid w:val="00DA750E"/>
    <w:rsid w:val="00DB02F6"/>
    <w:rsid w:val="00DB0D3B"/>
    <w:rsid w:val="00DB167E"/>
    <w:rsid w:val="00DB2337"/>
    <w:rsid w:val="00DB2374"/>
    <w:rsid w:val="00DB2DB4"/>
    <w:rsid w:val="00DB45DD"/>
    <w:rsid w:val="00DB4BD2"/>
    <w:rsid w:val="00DB5667"/>
    <w:rsid w:val="00DB62D8"/>
    <w:rsid w:val="00DB656F"/>
    <w:rsid w:val="00DB6CA7"/>
    <w:rsid w:val="00DB726F"/>
    <w:rsid w:val="00DB7708"/>
    <w:rsid w:val="00DB7D27"/>
    <w:rsid w:val="00DC031B"/>
    <w:rsid w:val="00DC10DD"/>
    <w:rsid w:val="00DC135D"/>
    <w:rsid w:val="00DC15DB"/>
    <w:rsid w:val="00DC1D63"/>
    <w:rsid w:val="00DC2B78"/>
    <w:rsid w:val="00DC3F89"/>
    <w:rsid w:val="00DC473A"/>
    <w:rsid w:val="00DC47EE"/>
    <w:rsid w:val="00DC4F03"/>
    <w:rsid w:val="00DC57C2"/>
    <w:rsid w:val="00DC7176"/>
    <w:rsid w:val="00DC71DC"/>
    <w:rsid w:val="00DD0357"/>
    <w:rsid w:val="00DD053A"/>
    <w:rsid w:val="00DD05DD"/>
    <w:rsid w:val="00DD14F9"/>
    <w:rsid w:val="00DD168C"/>
    <w:rsid w:val="00DD1E3F"/>
    <w:rsid w:val="00DD217A"/>
    <w:rsid w:val="00DD276F"/>
    <w:rsid w:val="00DD316F"/>
    <w:rsid w:val="00DD3BD6"/>
    <w:rsid w:val="00DD445A"/>
    <w:rsid w:val="00DD49E9"/>
    <w:rsid w:val="00DD4F2A"/>
    <w:rsid w:val="00DD5157"/>
    <w:rsid w:val="00DD6532"/>
    <w:rsid w:val="00DD6CE0"/>
    <w:rsid w:val="00DD7351"/>
    <w:rsid w:val="00DD7739"/>
    <w:rsid w:val="00DD7898"/>
    <w:rsid w:val="00DE38BD"/>
    <w:rsid w:val="00DE48D9"/>
    <w:rsid w:val="00DE4D63"/>
    <w:rsid w:val="00DE6290"/>
    <w:rsid w:val="00DE636C"/>
    <w:rsid w:val="00DE639D"/>
    <w:rsid w:val="00DE6A75"/>
    <w:rsid w:val="00DE6DA3"/>
    <w:rsid w:val="00DE7089"/>
    <w:rsid w:val="00DE7B5E"/>
    <w:rsid w:val="00DF055F"/>
    <w:rsid w:val="00DF146C"/>
    <w:rsid w:val="00DF15F1"/>
    <w:rsid w:val="00DF17FA"/>
    <w:rsid w:val="00DF20E5"/>
    <w:rsid w:val="00DF2961"/>
    <w:rsid w:val="00DF4639"/>
    <w:rsid w:val="00DF5640"/>
    <w:rsid w:val="00DF5B0F"/>
    <w:rsid w:val="00DF6472"/>
    <w:rsid w:val="00DF660C"/>
    <w:rsid w:val="00DF70CE"/>
    <w:rsid w:val="00DF764C"/>
    <w:rsid w:val="00DF7A7F"/>
    <w:rsid w:val="00E00AD7"/>
    <w:rsid w:val="00E01B1F"/>
    <w:rsid w:val="00E01F74"/>
    <w:rsid w:val="00E02C0B"/>
    <w:rsid w:val="00E03196"/>
    <w:rsid w:val="00E03BB2"/>
    <w:rsid w:val="00E03FA8"/>
    <w:rsid w:val="00E04525"/>
    <w:rsid w:val="00E04932"/>
    <w:rsid w:val="00E04EB3"/>
    <w:rsid w:val="00E053A2"/>
    <w:rsid w:val="00E0617C"/>
    <w:rsid w:val="00E063FA"/>
    <w:rsid w:val="00E06964"/>
    <w:rsid w:val="00E06F53"/>
    <w:rsid w:val="00E06F79"/>
    <w:rsid w:val="00E07043"/>
    <w:rsid w:val="00E07594"/>
    <w:rsid w:val="00E10736"/>
    <w:rsid w:val="00E158D5"/>
    <w:rsid w:val="00E16226"/>
    <w:rsid w:val="00E203CB"/>
    <w:rsid w:val="00E21CB1"/>
    <w:rsid w:val="00E228C3"/>
    <w:rsid w:val="00E23062"/>
    <w:rsid w:val="00E230B5"/>
    <w:rsid w:val="00E245A4"/>
    <w:rsid w:val="00E24882"/>
    <w:rsid w:val="00E259D3"/>
    <w:rsid w:val="00E26502"/>
    <w:rsid w:val="00E26F00"/>
    <w:rsid w:val="00E2724F"/>
    <w:rsid w:val="00E314D8"/>
    <w:rsid w:val="00E316DE"/>
    <w:rsid w:val="00E3338A"/>
    <w:rsid w:val="00E337CC"/>
    <w:rsid w:val="00E346DD"/>
    <w:rsid w:val="00E3582B"/>
    <w:rsid w:val="00E36300"/>
    <w:rsid w:val="00E379AE"/>
    <w:rsid w:val="00E407D7"/>
    <w:rsid w:val="00E432D4"/>
    <w:rsid w:val="00E44B4C"/>
    <w:rsid w:val="00E4504A"/>
    <w:rsid w:val="00E45D22"/>
    <w:rsid w:val="00E45E41"/>
    <w:rsid w:val="00E46E44"/>
    <w:rsid w:val="00E51837"/>
    <w:rsid w:val="00E51BEA"/>
    <w:rsid w:val="00E52E3D"/>
    <w:rsid w:val="00E5392A"/>
    <w:rsid w:val="00E53CE3"/>
    <w:rsid w:val="00E55749"/>
    <w:rsid w:val="00E55A01"/>
    <w:rsid w:val="00E560DC"/>
    <w:rsid w:val="00E5643E"/>
    <w:rsid w:val="00E564A6"/>
    <w:rsid w:val="00E56758"/>
    <w:rsid w:val="00E60E84"/>
    <w:rsid w:val="00E6132E"/>
    <w:rsid w:val="00E622C4"/>
    <w:rsid w:val="00E62C49"/>
    <w:rsid w:val="00E62C50"/>
    <w:rsid w:val="00E63173"/>
    <w:rsid w:val="00E63E8D"/>
    <w:rsid w:val="00E63F23"/>
    <w:rsid w:val="00E6466A"/>
    <w:rsid w:val="00E64D19"/>
    <w:rsid w:val="00E64DA2"/>
    <w:rsid w:val="00E6603A"/>
    <w:rsid w:val="00E666D9"/>
    <w:rsid w:val="00E67B19"/>
    <w:rsid w:val="00E67D77"/>
    <w:rsid w:val="00E704C1"/>
    <w:rsid w:val="00E708A2"/>
    <w:rsid w:val="00E70C11"/>
    <w:rsid w:val="00E70EF2"/>
    <w:rsid w:val="00E7162B"/>
    <w:rsid w:val="00E73624"/>
    <w:rsid w:val="00E738BD"/>
    <w:rsid w:val="00E74DD2"/>
    <w:rsid w:val="00E7590A"/>
    <w:rsid w:val="00E760B6"/>
    <w:rsid w:val="00E76392"/>
    <w:rsid w:val="00E763AA"/>
    <w:rsid w:val="00E7657A"/>
    <w:rsid w:val="00E76E14"/>
    <w:rsid w:val="00E76ED9"/>
    <w:rsid w:val="00E77426"/>
    <w:rsid w:val="00E77D5D"/>
    <w:rsid w:val="00E80292"/>
    <w:rsid w:val="00E8057B"/>
    <w:rsid w:val="00E80840"/>
    <w:rsid w:val="00E808AC"/>
    <w:rsid w:val="00E80B8C"/>
    <w:rsid w:val="00E80F0B"/>
    <w:rsid w:val="00E811EC"/>
    <w:rsid w:val="00E81AF8"/>
    <w:rsid w:val="00E81D3C"/>
    <w:rsid w:val="00E826B2"/>
    <w:rsid w:val="00E82B84"/>
    <w:rsid w:val="00E8338F"/>
    <w:rsid w:val="00E8461B"/>
    <w:rsid w:val="00E84920"/>
    <w:rsid w:val="00E84A13"/>
    <w:rsid w:val="00E84B49"/>
    <w:rsid w:val="00E860F1"/>
    <w:rsid w:val="00E86521"/>
    <w:rsid w:val="00E867D5"/>
    <w:rsid w:val="00E8699E"/>
    <w:rsid w:val="00E87167"/>
    <w:rsid w:val="00E87693"/>
    <w:rsid w:val="00E87F70"/>
    <w:rsid w:val="00E87FAE"/>
    <w:rsid w:val="00E9031D"/>
    <w:rsid w:val="00E907C3"/>
    <w:rsid w:val="00E91EE4"/>
    <w:rsid w:val="00E924BC"/>
    <w:rsid w:val="00E92BAC"/>
    <w:rsid w:val="00E93A47"/>
    <w:rsid w:val="00E94653"/>
    <w:rsid w:val="00E96562"/>
    <w:rsid w:val="00E96C6A"/>
    <w:rsid w:val="00E97C37"/>
    <w:rsid w:val="00EA0066"/>
    <w:rsid w:val="00EA188B"/>
    <w:rsid w:val="00EA2AFD"/>
    <w:rsid w:val="00EA2DA2"/>
    <w:rsid w:val="00EA3FF5"/>
    <w:rsid w:val="00EA44A9"/>
    <w:rsid w:val="00EA47A0"/>
    <w:rsid w:val="00EA4DBD"/>
    <w:rsid w:val="00EA5489"/>
    <w:rsid w:val="00EA62FB"/>
    <w:rsid w:val="00EA6DEF"/>
    <w:rsid w:val="00EA72A6"/>
    <w:rsid w:val="00EA769D"/>
    <w:rsid w:val="00EA7A95"/>
    <w:rsid w:val="00EA7D81"/>
    <w:rsid w:val="00EB08D2"/>
    <w:rsid w:val="00EB0BB8"/>
    <w:rsid w:val="00EB106B"/>
    <w:rsid w:val="00EB138A"/>
    <w:rsid w:val="00EB24B7"/>
    <w:rsid w:val="00EB3006"/>
    <w:rsid w:val="00EB30BF"/>
    <w:rsid w:val="00EB35D7"/>
    <w:rsid w:val="00EB36A5"/>
    <w:rsid w:val="00EB3B25"/>
    <w:rsid w:val="00EB52FC"/>
    <w:rsid w:val="00EB5E2B"/>
    <w:rsid w:val="00EB5F66"/>
    <w:rsid w:val="00EB6221"/>
    <w:rsid w:val="00EB64D9"/>
    <w:rsid w:val="00EC057E"/>
    <w:rsid w:val="00EC0E75"/>
    <w:rsid w:val="00EC1159"/>
    <w:rsid w:val="00EC1384"/>
    <w:rsid w:val="00EC1807"/>
    <w:rsid w:val="00EC2403"/>
    <w:rsid w:val="00EC3E61"/>
    <w:rsid w:val="00EC4536"/>
    <w:rsid w:val="00EC5947"/>
    <w:rsid w:val="00EC6452"/>
    <w:rsid w:val="00EC6DDD"/>
    <w:rsid w:val="00EC6ECC"/>
    <w:rsid w:val="00EC6FB6"/>
    <w:rsid w:val="00ED0CA6"/>
    <w:rsid w:val="00ED0D1E"/>
    <w:rsid w:val="00ED0D5B"/>
    <w:rsid w:val="00ED1722"/>
    <w:rsid w:val="00ED2CF7"/>
    <w:rsid w:val="00ED305C"/>
    <w:rsid w:val="00ED39E1"/>
    <w:rsid w:val="00ED3AD8"/>
    <w:rsid w:val="00ED49AC"/>
    <w:rsid w:val="00ED516D"/>
    <w:rsid w:val="00ED5210"/>
    <w:rsid w:val="00ED5250"/>
    <w:rsid w:val="00ED5C0E"/>
    <w:rsid w:val="00ED5D76"/>
    <w:rsid w:val="00ED66A2"/>
    <w:rsid w:val="00ED70A1"/>
    <w:rsid w:val="00ED7327"/>
    <w:rsid w:val="00EE01F7"/>
    <w:rsid w:val="00EE1D0D"/>
    <w:rsid w:val="00EE2114"/>
    <w:rsid w:val="00EE23AE"/>
    <w:rsid w:val="00EE2A1E"/>
    <w:rsid w:val="00EE3C68"/>
    <w:rsid w:val="00EE5248"/>
    <w:rsid w:val="00EE571B"/>
    <w:rsid w:val="00EE5BE1"/>
    <w:rsid w:val="00EE7205"/>
    <w:rsid w:val="00EE72A4"/>
    <w:rsid w:val="00EF0C8A"/>
    <w:rsid w:val="00EF13EF"/>
    <w:rsid w:val="00EF1AED"/>
    <w:rsid w:val="00EF2D09"/>
    <w:rsid w:val="00EF347E"/>
    <w:rsid w:val="00EF368C"/>
    <w:rsid w:val="00EF36F9"/>
    <w:rsid w:val="00EF3E8C"/>
    <w:rsid w:val="00EF3EB1"/>
    <w:rsid w:val="00EF4B02"/>
    <w:rsid w:val="00EF56DC"/>
    <w:rsid w:val="00EF7A40"/>
    <w:rsid w:val="00F00131"/>
    <w:rsid w:val="00F0037B"/>
    <w:rsid w:val="00F0246C"/>
    <w:rsid w:val="00F02620"/>
    <w:rsid w:val="00F03A67"/>
    <w:rsid w:val="00F03C71"/>
    <w:rsid w:val="00F03FB2"/>
    <w:rsid w:val="00F041E5"/>
    <w:rsid w:val="00F05448"/>
    <w:rsid w:val="00F05C6C"/>
    <w:rsid w:val="00F06627"/>
    <w:rsid w:val="00F066ED"/>
    <w:rsid w:val="00F06B03"/>
    <w:rsid w:val="00F06F67"/>
    <w:rsid w:val="00F10435"/>
    <w:rsid w:val="00F10709"/>
    <w:rsid w:val="00F108D3"/>
    <w:rsid w:val="00F1114F"/>
    <w:rsid w:val="00F118D2"/>
    <w:rsid w:val="00F11D0A"/>
    <w:rsid w:val="00F12116"/>
    <w:rsid w:val="00F13779"/>
    <w:rsid w:val="00F13EBB"/>
    <w:rsid w:val="00F151F5"/>
    <w:rsid w:val="00F1642A"/>
    <w:rsid w:val="00F166F7"/>
    <w:rsid w:val="00F16AB3"/>
    <w:rsid w:val="00F16E7E"/>
    <w:rsid w:val="00F1738B"/>
    <w:rsid w:val="00F20663"/>
    <w:rsid w:val="00F210F1"/>
    <w:rsid w:val="00F21169"/>
    <w:rsid w:val="00F2151F"/>
    <w:rsid w:val="00F215EF"/>
    <w:rsid w:val="00F21642"/>
    <w:rsid w:val="00F22495"/>
    <w:rsid w:val="00F23067"/>
    <w:rsid w:val="00F2333B"/>
    <w:rsid w:val="00F237EF"/>
    <w:rsid w:val="00F23BDE"/>
    <w:rsid w:val="00F241BF"/>
    <w:rsid w:val="00F251E1"/>
    <w:rsid w:val="00F25326"/>
    <w:rsid w:val="00F262C2"/>
    <w:rsid w:val="00F263C0"/>
    <w:rsid w:val="00F269C2"/>
    <w:rsid w:val="00F26A93"/>
    <w:rsid w:val="00F274D2"/>
    <w:rsid w:val="00F278AB"/>
    <w:rsid w:val="00F27A06"/>
    <w:rsid w:val="00F27EFA"/>
    <w:rsid w:val="00F27F93"/>
    <w:rsid w:val="00F30179"/>
    <w:rsid w:val="00F30437"/>
    <w:rsid w:val="00F3085B"/>
    <w:rsid w:val="00F31567"/>
    <w:rsid w:val="00F315AA"/>
    <w:rsid w:val="00F3354C"/>
    <w:rsid w:val="00F363A5"/>
    <w:rsid w:val="00F36AC2"/>
    <w:rsid w:val="00F40944"/>
    <w:rsid w:val="00F40A52"/>
    <w:rsid w:val="00F410EC"/>
    <w:rsid w:val="00F416F0"/>
    <w:rsid w:val="00F41D05"/>
    <w:rsid w:val="00F42674"/>
    <w:rsid w:val="00F42E5C"/>
    <w:rsid w:val="00F43084"/>
    <w:rsid w:val="00F45F2B"/>
    <w:rsid w:val="00F46786"/>
    <w:rsid w:val="00F467E2"/>
    <w:rsid w:val="00F51032"/>
    <w:rsid w:val="00F52050"/>
    <w:rsid w:val="00F529DD"/>
    <w:rsid w:val="00F52D85"/>
    <w:rsid w:val="00F54A8C"/>
    <w:rsid w:val="00F54DEE"/>
    <w:rsid w:val="00F564BC"/>
    <w:rsid w:val="00F575BD"/>
    <w:rsid w:val="00F57B68"/>
    <w:rsid w:val="00F605BB"/>
    <w:rsid w:val="00F605C2"/>
    <w:rsid w:val="00F6074A"/>
    <w:rsid w:val="00F60AC7"/>
    <w:rsid w:val="00F615D6"/>
    <w:rsid w:val="00F61A20"/>
    <w:rsid w:val="00F62941"/>
    <w:rsid w:val="00F62E71"/>
    <w:rsid w:val="00F6385A"/>
    <w:rsid w:val="00F643D7"/>
    <w:rsid w:val="00F64DEE"/>
    <w:rsid w:val="00F64E4E"/>
    <w:rsid w:val="00F6558A"/>
    <w:rsid w:val="00F66337"/>
    <w:rsid w:val="00F66D50"/>
    <w:rsid w:val="00F70725"/>
    <w:rsid w:val="00F7142D"/>
    <w:rsid w:val="00F721A7"/>
    <w:rsid w:val="00F72781"/>
    <w:rsid w:val="00F72988"/>
    <w:rsid w:val="00F72D2B"/>
    <w:rsid w:val="00F72F55"/>
    <w:rsid w:val="00F74A62"/>
    <w:rsid w:val="00F7625C"/>
    <w:rsid w:val="00F767DB"/>
    <w:rsid w:val="00F76F43"/>
    <w:rsid w:val="00F775F0"/>
    <w:rsid w:val="00F829FE"/>
    <w:rsid w:val="00F839CF"/>
    <w:rsid w:val="00F85019"/>
    <w:rsid w:val="00F85214"/>
    <w:rsid w:val="00F863B6"/>
    <w:rsid w:val="00F87742"/>
    <w:rsid w:val="00F87C6F"/>
    <w:rsid w:val="00F87CF2"/>
    <w:rsid w:val="00F90869"/>
    <w:rsid w:val="00F95102"/>
    <w:rsid w:val="00F952E2"/>
    <w:rsid w:val="00F95A09"/>
    <w:rsid w:val="00F95F00"/>
    <w:rsid w:val="00F965D8"/>
    <w:rsid w:val="00F96E6B"/>
    <w:rsid w:val="00F97082"/>
    <w:rsid w:val="00F97E6E"/>
    <w:rsid w:val="00F97FC1"/>
    <w:rsid w:val="00FA13A5"/>
    <w:rsid w:val="00FA186F"/>
    <w:rsid w:val="00FA2970"/>
    <w:rsid w:val="00FA2FD9"/>
    <w:rsid w:val="00FA35FD"/>
    <w:rsid w:val="00FA39BF"/>
    <w:rsid w:val="00FA4932"/>
    <w:rsid w:val="00FA5AA0"/>
    <w:rsid w:val="00FA6670"/>
    <w:rsid w:val="00FA6E42"/>
    <w:rsid w:val="00FA6E8B"/>
    <w:rsid w:val="00FA7BEA"/>
    <w:rsid w:val="00FB0564"/>
    <w:rsid w:val="00FB061D"/>
    <w:rsid w:val="00FB1F61"/>
    <w:rsid w:val="00FB2358"/>
    <w:rsid w:val="00FB2C76"/>
    <w:rsid w:val="00FB3647"/>
    <w:rsid w:val="00FB5794"/>
    <w:rsid w:val="00FB6662"/>
    <w:rsid w:val="00FB7C7A"/>
    <w:rsid w:val="00FC0458"/>
    <w:rsid w:val="00FC0AD8"/>
    <w:rsid w:val="00FC13AB"/>
    <w:rsid w:val="00FC1C58"/>
    <w:rsid w:val="00FC1CF3"/>
    <w:rsid w:val="00FC2905"/>
    <w:rsid w:val="00FC2A29"/>
    <w:rsid w:val="00FC42FB"/>
    <w:rsid w:val="00FC5CC4"/>
    <w:rsid w:val="00FC6E66"/>
    <w:rsid w:val="00FC7373"/>
    <w:rsid w:val="00FD0339"/>
    <w:rsid w:val="00FD05DC"/>
    <w:rsid w:val="00FD12AB"/>
    <w:rsid w:val="00FD2C53"/>
    <w:rsid w:val="00FD3BDD"/>
    <w:rsid w:val="00FD4287"/>
    <w:rsid w:val="00FD4930"/>
    <w:rsid w:val="00FD4989"/>
    <w:rsid w:val="00FD4E6B"/>
    <w:rsid w:val="00FD681D"/>
    <w:rsid w:val="00FD6CBD"/>
    <w:rsid w:val="00FD7503"/>
    <w:rsid w:val="00FD7665"/>
    <w:rsid w:val="00FD7C21"/>
    <w:rsid w:val="00FE0392"/>
    <w:rsid w:val="00FE03CB"/>
    <w:rsid w:val="00FE0499"/>
    <w:rsid w:val="00FE0F38"/>
    <w:rsid w:val="00FE285E"/>
    <w:rsid w:val="00FE3109"/>
    <w:rsid w:val="00FE38C8"/>
    <w:rsid w:val="00FE39CA"/>
    <w:rsid w:val="00FE6186"/>
    <w:rsid w:val="00FE7679"/>
    <w:rsid w:val="00FF0221"/>
    <w:rsid w:val="00FF13EE"/>
    <w:rsid w:val="00FF1481"/>
    <w:rsid w:val="00FF2467"/>
    <w:rsid w:val="00FF2851"/>
    <w:rsid w:val="00FF285A"/>
    <w:rsid w:val="00FF2CD5"/>
    <w:rsid w:val="00FF3BEE"/>
    <w:rsid w:val="00FF4203"/>
    <w:rsid w:val="00FF4BEA"/>
    <w:rsid w:val="00FF4DE1"/>
    <w:rsid w:val="00FF5707"/>
    <w:rsid w:val="00FF5DE5"/>
    <w:rsid w:val="00FF6315"/>
    <w:rsid w:val="00FF6697"/>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line="276" w:lineRule="auto"/>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w:qFormat/>
    <w:rsid w:val="00F97E6E"/>
    <w:pPr>
      <w:ind w:left="0" w:firstLine="567"/>
    </w:pPr>
    <w:rPr>
      <w:rFonts w:ascii="Times New Roman" w:hAnsi="Times New Roman"/>
      <w:sz w:val="24"/>
    </w:rPr>
  </w:style>
  <w:style w:type="paragraph" w:styleId="1">
    <w:name w:val="heading 1"/>
    <w:aliases w:val="1 Заголовок"/>
    <w:basedOn w:val="a1"/>
    <w:next w:val="a1"/>
    <w:link w:val="10"/>
    <w:qFormat/>
    <w:rsid w:val="00EB0BB8"/>
    <w:pPr>
      <w:keepNext/>
      <w:keepLines/>
      <w:spacing w:before="480"/>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1"/>
    <w:next w:val="a1"/>
    <w:link w:val="20"/>
    <w:unhideWhenUsed/>
    <w:qFormat/>
    <w:rsid w:val="005B2388"/>
    <w:pPr>
      <w:keepNext/>
      <w:keepLines/>
      <w:numPr>
        <w:ilvl w:val="1"/>
        <w:numId w:val="1"/>
      </w:numPr>
      <w:suppressAutoHyphens/>
      <w:outlineLvl w:val="1"/>
    </w:pPr>
    <w:rPr>
      <w:rFonts w:eastAsiaTheme="majorEastAsia" w:cstheme="majorBidi"/>
      <w:b/>
      <w:bCs/>
      <w:szCs w:val="26"/>
    </w:rPr>
  </w:style>
  <w:style w:type="paragraph" w:styleId="3">
    <w:name w:val="heading 3"/>
    <w:aliases w:val="3 Заголовок,ПодЗаголовок"/>
    <w:basedOn w:val="a1"/>
    <w:next w:val="a1"/>
    <w:link w:val="30"/>
    <w:qFormat/>
    <w:rsid w:val="009854A4"/>
    <w:pPr>
      <w:keepNext/>
      <w:spacing w:before="60" w:after="120" w:line="240" w:lineRule="auto"/>
      <w:ind w:firstLine="709"/>
      <w:jc w:val="left"/>
      <w:outlineLvl w:val="2"/>
    </w:pPr>
    <w:rPr>
      <w:rFonts w:eastAsia="Times New Roman" w:cs="Times New Roman"/>
      <w:b/>
      <w:sz w:val="28"/>
      <w:szCs w:val="24"/>
    </w:rPr>
  </w:style>
  <w:style w:type="paragraph" w:styleId="4">
    <w:name w:val="heading 4"/>
    <w:aliases w:val="4 Заголовок"/>
    <w:basedOn w:val="a1"/>
    <w:next w:val="a1"/>
    <w:link w:val="40"/>
    <w:qFormat/>
    <w:rsid w:val="009854A4"/>
    <w:pPr>
      <w:keepNext/>
      <w:spacing w:line="240" w:lineRule="auto"/>
      <w:ind w:firstLine="0"/>
      <w:jc w:val="center"/>
      <w:outlineLvl w:val="3"/>
    </w:pPr>
    <w:rPr>
      <w:rFonts w:eastAsia="Times New Roman" w:cs="Times New Roman"/>
      <w:b/>
      <w:i/>
      <w:sz w:val="28"/>
      <w:szCs w:val="24"/>
    </w:rPr>
  </w:style>
  <w:style w:type="paragraph" w:styleId="5">
    <w:name w:val="heading 5"/>
    <w:aliases w:val="5 Заголовок"/>
    <w:basedOn w:val="a1"/>
    <w:next w:val="a1"/>
    <w:link w:val="50"/>
    <w:unhideWhenUsed/>
    <w:qFormat/>
    <w:rsid w:val="009854A4"/>
    <w:pPr>
      <w:spacing w:before="240" w:after="60" w:line="240" w:lineRule="auto"/>
      <w:ind w:firstLine="0"/>
      <w:outlineLvl w:val="4"/>
    </w:pPr>
    <w:rPr>
      <w:rFonts w:eastAsia="Times New Roman" w:cs="Times New Roman"/>
      <w:b/>
      <w:bCs/>
      <w:i/>
      <w:iCs/>
      <w:sz w:val="28"/>
      <w:szCs w:val="26"/>
    </w:rPr>
  </w:style>
  <w:style w:type="paragraph" w:styleId="6">
    <w:name w:val="heading 6"/>
    <w:basedOn w:val="a1"/>
    <w:next w:val="a1"/>
    <w:link w:val="60"/>
    <w:qFormat/>
    <w:rsid w:val="009854A4"/>
    <w:pPr>
      <w:spacing w:before="240" w:after="60" w:line="240" w:lineRule="auto"/>
      <w:outlineLvl w:val="5"/>
    </w:pPr>
    <w:rPr>
      <w:rFonts w:ascii="Calibri" w:eastAsia="Times New Roman" w:hAnsi="Calibri" w:cs="Times New Roman"/>
      <w:b/>
      <w:bCs/>
      <w:sz w:val="22"/>
    </w:rPr>
  </w:style>
  <w:style w:type="paragraph" w:styleId="7">
    <w:name w:val="heading 7"/>
    <w:basedOn w:val="a1"/>
    <w:next w:val="a1"/>
    <w:link w:val="70"/>
    <w:qFormat/>
    <w:rsid w:val="009854A4"/>
    <w:pPr>
      <w:spacing w:before="240" w:after="60" w:line="240" w:lineRule="auto"/>
      <w:outlineLvl w:val="6"/>
    </w:pPr>
    <w:rPr>
      <w:rFonts w:eastAsia="Times New Roman" w:cs="Times New Roman"/>
      <w:sz w:val="28"/>
      <w:szCs w:val="24"/>
    </w:rPr>
  </w:style>
  <w:style w:type="paragraph" w:styleId="8">
    <w:name w:val="heading 8"/>
    <w:basedOn w:val="a1"/>
    <w:next w:val="a1"/>
    <w:link w:val="80"/>
    <w:qFormat/>
    <w:rsid w:val="009854A4"/>
    <w:pPr>
      <w:keepNext/>
      <w:spacing w:line="240" w:lineRule="auto"/>
      <w:outlineLvl w:val="7"/>
    </w:pPr>
    <w:rPr>
      <w:rFonts w:eastAsia="Times New Roman" w:cs="Times New Roman"/>
      <w:sz w:val="28"/>
      <w:szCs w:val="24"/>
    </w:rPr>
  </w:style>
  <w:style w:type="paragraph" w:styleId="9">
    <w:name w:val="heading 9"/>
    <w:basedOn w:val="a1"/>
    <w:next w:val="a1"/>
    <w:link w:val="90"/>
    <w:qFormat/>
    <w:rsid w:val="009854A4"/>
    <w:pPr>
      <w:spacing w:before="240" w:after="60" w:line="240" w:lineRule="auto"/>
      <w:ind w:firstLine="0"/>
      <w:jc w:val="left"/>
      <w:outlineLvl w:val="8"/>
    </w:pPr>
    <w:rPr>
      <w:rFonts w:ascii="Arial" w:eastAsia="Times New Roman" w:hAnsi="Arial" w:cs="Times New Roman"/>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аголовок Знак"/>
    <w:basedOn w:val="a2"/>
    <w:link w:val="1"/>
    <w:rsid w:val="00EB0BB8"/>
    <w:rPr>
      <w:rFonts w:ascii="Times New Roman" w:eastAsiaTheme="majorEastAsia" w:hAnsi="Times New Roman" w:cstheme="majorBidi"/>
      <w:b/>
      <w:bCs/>
      <w:sz w:val="24"/>
      <w:szCs w:val="28"/>
    </w:rPr>
  </w:style>
  <w:style w:type="paragraph" w:styleId="a0">
    <w:name w:val="Title"/>
    <w:aliases w:val="Çàãîëîâîê"/>
    <w:basedOn w:val="a1"/>
    <w:next w:val="a1"/>
    <w:link w:val="a5"/>
    <w:autoRedefine/>
    <w:qFormat/>
    <w:rsid w:val="000824A6"/>
    <w:pPr>
      <w:numPr>
        <w:numId w:val="2"/>
      </w:numPr>
      <w:spacing w:after="300" w:line="240" w:lineRule="auto"/>
      <w:contextualSpacing/>
      <w:jc w:val="center"/>
    </w:pPr>
    <w:rPr>
      <w:rFonts w:eastAsiaTheme="majorEastAsia" w:cstheme="majorBidi"/>
      <w:b/>
      <w:spacing w:val="5"/>
      <w:kern w:val="28"/>
      <w:sz w:val="28"/>
      <w:szCs w:val="52"/>
    </w:rPr>
  </w:style>
  <w:style w:type="character" w:customStyle="1" w:styleId="a5">
    <w:name w:val="Название Знак"/>
    <w:aliases w:val="Çàãîëîâîê Знак"/>
    <w:basedOn w:val="a2"/>
    <w:link w:val="a0"/>
    <w:rsid w:val="000824A6"/>
    <w:rPr>
      <w:rFonts w:ascii="Times New Roman" w:eastAsiaTheme="majorEastAsia" w:hAnsi="Times New Roman" w:cstheme="majorBidi"/>
      <w:b/>
      <w:spacing w:val="5"/>
      <w:kern w:val="28"/>
      <w:sz w:val="28"/>
      <w:szCs w:val="52"/>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2"/>
    <w:link w:val="2"/>
    <w:rsid w:val="005B2388"/>
    <w:rPr>
      <w:rFonts w:ascii="Times New Roman" w:eastAsiaTheme="majorEastAsia" w:hAnsi="Times New Roman" w:cstheme="majorBidi"/>
      <w:b/>
      <w:bCs/>
      <w:sz w:val="24"/>
      <w:szCs w:val="26"/>
    </w:rPr>
  </w:style>
  <w:style w:type="character" w:styleId="a6">
    <w:name w:val="annotation reference"/>
    <w:basedOn w:val="a2"/>
    <w:unhideWhenUsed/>
    <w:rsid w:val="00D21CDF"/>
    <w:rPr>
      <w:sz w:val="16"/>
      <w:szCs w:val="16"/>
    </w:rPr>
  </w:style>
  <w:style w:type="paragraph" w:styleId="a7">
    <w:name w:val="annotation text"/>
    <w:basedOn w:val="a1"/>
    <w:link w:val="a8"/>
    <w:uiPriority w:val="99"/>
    <w:semiHidden/>
    <w:unhideWhenUsed/>
    <w:rsid w:val="00D21CDF"/>
    <w:pPr>
      <w:spacing w:line="240" w:lineRule="auto"/>
    </w:pPr>
    <w:rPr>
      <w:sz w:val="20"/>
      <w:szCs w:val="20"/>
    </w:rPr>
  </w:style>
  <w:style w:type="character" w:customStyle="1" w:styleId="a8">
    <w:name w:val="Текст примечания Знак"/>
    <w:basedOn w:val="a2"/>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1"/>
    <w:link w:val="ac"/>
    <w:unhideWhenUsed/>
    <w:rsid w:val="00D21CDF"/>
    <w:pPr>
      <w:spacing w:line="240" w:lineRule="auto"/>
    </w:pPr>
    <w:rPr>
      <w:rFonts w:ascii="Tahoma" w:hAnsi="Tahoma" w:cs="Tahoma"/>
      <w:sz w:val="16"/>
      <w:szCs w:val="16"/>
    </w:rPr>
  </w:style>
  <w:style w:type="character" w:customStyle="1" w:styleId="ac">
    <w:name w:val="Текст выноски Знак"/>
    <w:basedOn w:val="a2"/>
    <w:link w:val="ab"/>
    <w:rsid w:val="00D21CDF"/>
    <w:rPr>
      <w:rFonts w:ascii="Tahoma" w:hAnsi="Tahoma" w:cs="Tahoma"/>
      <w:sz w:val="16"/>
      <w:szCs w:val="16"/>
    </w:rPr>
  </w:style>
  <w:style w:type="paragraph" w:customStyle="1" w:styleId="ad">
    <w:name w:val="Название таблиц"/>
    <w:basedOn w:val="a1"/>
    <w:qFormat/>
    <w:rsid w:val="007B2AF0"/>
    <w:pPr>
      <w:jc w:val="center"/>
    </w:pPr>
    <w:rPr>
      <w:b/>
    </w:rPr>
  </w:style>
  <w:style w:type="table" w:styleId="ae">
    <w:name w:val="Table Grid"/>
    <w:basedOn w:val="a3"/>
    <w:uiPriority w:val="59"/>
    <w:rsid w:val="007B2AF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Примечание"/>
    <w:basedOn w:val="a1"/>
    <w:link w:val="af0"/>
    <w:qFormat/>
    <w:rsid w:val="007B2AF0"/>
    <w:rPr>
      <w:sz w:val="20"/>
    </w:rPr>
  </w:style>
  <w:style w:type="character" w:customStyle="1" w:styleId="af0">
    <w:name w:val="Примечание Знак"/>
    <w:basedOn w:val="a2"/>
    <w:link w:val="af"/>
    <w:rsid w:val="007B2AF0"/>
    <w:rPr>
      <w:rFonts w:ascii="Times New Roman" w:hAnsi="Times New Roman"/>
      <w:sz w:val="20"/>
    </w:rPr>
  </w:style>
  <w:style w:type="character" w:customStyle="1" w:styleId="apple-converted-space">
    <w:name w:val="apple-converted-space"/>
    <w:basedOn w:val="a2"/>
    <w:rsid w:val="00362D93"/>
  </w:style>
  <w:style w:type="character" w:styleId="af1">
    <w:name w:val="Hyperlink"/>
    <w:basedOn w:val="a2"/>
    <w:uiPriority w:val="99"/>
    <w:unhideWhenUsed/>
    <w:rsid w:val="00362D93"/>
    <w:rPr>
      <w:color w:val="0000FF"/>
      <w:u w:val="single"/>
    </w:rPr>
  </w:style>
  <w:style w:type="paragraph" w:styleId="af2">
    <w:name w:val="Normal (Web)"/>
    <w:basedOn w:val="a1"/>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
    <w:name w:val="List Paragraph"/>
    <w:basedOn w:val="a1"/>
    <w:qFormat/>
    <w:rsid w:val="0044736B"/>
    <w:pPr>
      <w:numPr>
        <w:numId w:val="3"/>
      </w:numPr>
      <w:contextualSpacing/>
      <w:jc w:val="left"/>
    </w:pPr>
    <w:rPr>
      <w:rFonts w:eastAsia="Times New Roman" w:cs="Times New Roman"/>
      <w:szCs w:val="24"/>
      <w:lang w:eastAsia="ru-RU"/>
    </w:rPr>
  </w:style>
  <w:style w:type="paragraph" w:customStyle="1" w:styleId="11">
    <w:name w:val="Без интервала1"/>
    <w:rsid w:val="0072685F"/>
    <w:pPr>
      <w:spacing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3">
    <w:name w:val="Revision"/>
    <w:hidden/>
    <w:uiPriority w:val="99"/>
    <w:semiHidden/>
    <w:rsid w:val="005C5411"/>
    <w:pPr>
      <w:spacing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4">
    <w:name w:val="caption"/>
    <w:aliases w:val="+Название объекта"/>
    <w:basedOn w:val="a1"/>
    <w:next w:val="a1"/>
    <w:qFormat/>
    <w:rsid w:val="00711027"/>
    <w:pPr>
      <w:keepNext/>
      <w:keepLines/>
      <w:spacing w:after="200" w:line="240" w:lineRule="auto"/>
      <w:ind w:firstLine="0"/>
      <w:jc w:val="right"/>
    </w:pPr>
    <w:rPr>
      <w:rFonts w:eastAsia="Times New Roman" w:cs="Times New Roman"/>
      <w:bCs/>
      <w:szCs w:val="18"/>
    </w:rPr>
  </w:style>
  <w:style w:type="table" w:customStyle="1" w:styleId="af5">
    <w:name w:val="Таблицы"/>
    <w:basedOn w:val="ae"/>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6">
    <w:name w:val="Базовый"/>
    <w:rsid w:val="004C1493"/>
    <w:pPr>
      <w:suppressAutoHyphens/>
    </w:pPr>
    <w:rPr>
      <w:rFonts w:ascii="Calibri" w:eastAsia="Arial Unicode MS" w:hAnsi="Calibri" w:cs="Calibri"/>
      <w:color w:val="00000A"/>
    </w:rPr>
  </w:style>
  <w:style w:type="character" w:styleId="af7">
    <w:name w:val="Strong"/>
    <w:basedOn w:val="a2"/>
    <w:uiPriority w:val="22"/>
    <w:qFormat/>
    <w:rsid w:val="00F00131"/>
    <w:rPr>
      <w:b/>
      <w:bCs/>
    </w:rPr>
  </w:style>
  <w:style w:type="paragraph" w:styleId="HTML">
    <w:name w:val="HTML Preformatted"/>
    <w:basedOn w:val="a1"/>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8">
    <w:name w:val="Body Text Indent"/>
    <w:basedOn w:val="af6"/>
    <w:link w:val="af9"/>
    <w:rsid w:val="00DA123E"/>
    <w:pPr>
      <w:spacing w:after="120" w:line="100" w:lineRule="atLeast"/>
      <w:ind w:left="283"/>
    </w:pPr>
    <w:rPr>
      <w:rFonts w:ascii="Arial" w:hAnsi="Arial" w:cs="Arial"/>
    </w:rPr>
  </w:style>
  <w:style w:type="character" w:customStyle="1" w:styleId="af9">
    <w:name w:val="Основной текст с отступом Знак"/>
    <w:basedOn w:val="a2"/>
    <w:link w:val="af8"/>
    <w:rsid w:val="00DA123E"/>
    <w:rPr>
      <w:rFonts w:ascii="Arial" w:eastAsia="Arial Unicode MS" w:hAnsi="Arial" w:cs="Arial"/>
      <w:color w:val="00000A"/>
    </w:rPr>
  </w:style>
  <w:style w:type="character" w:styleId="afa">
    <w:name w:val="Placeholder Text"/>
    <w:basedOn w:val="a2"/>
    <w:uiPriority w:val="99"/>
    <w:semiHidden/>
    <w:rsid w:val="000F3BC2"/>
    <w:rPr>
      <w:color w:val="808080"/>
    </w:rPr>
  </w:style>
  <w:style w:type="paragraph" w:styleId="afb">
    <w:name w:val="TOC Heading"/>
    <w:basedOn w:val="1"/>
    <w:next w:val="a1"/>
    <w:uiPriority w:val="39"/>
    <w:unhideWhenUsed/>
    <w:qFormat/>
    <w:rsid w:val="00403008"/>
    <w:pPr>
      <w:ind w:firstLine="0"/>
      <w:jc w:val="left"/>
      <w:outlineLvl w:val="9"/>
    </w:pPr>
    <w:rPr>
      <w:rFonts w:asciiTheme="majorHAnsi" w:hAnsiTheme="majorHAnsi"/>
      <w:color w:val="365F91" w:themeColor="accent1" w:themeShade="BF"/>
      <w:sz w:val="28"/>
    </w:rPr>
  </w:style>
  <w:style w:type="paragraph" w:styleId="12">
    <w:name w:val="toc 1"/>
    <w:basedOn w:val="a1"/>
    <w:next w:val="a1"/>
    <w:autoRedefine/>
    <w:uiPriority w:val="39"/>
    <w:unhideWhenUsed/>
    <w:qFormat/>
    <w:rsid w:val="00403008"/>
    <w:pPr>
      <w:spacing w:after="100"/>
    </w:pPr>
  </w:style>
  <w:style w:type="paragraph" w:styleId="21">
    <w:name w:val="toc 2"/>
    <w:basedOn w:val="a1"/>
    <w:next w:val="a1"/>
    <w:autoRedefine/>
    <w:uiPriority w:val="39"/>
    <w:unhideWhenUsed/>
    <w:qFormat/>
    <w:rsid w:val="00E44B4C"/>
    <w:pPr>
      <w:keepNext/>
      <w:tabs>
        <w:tab w:val="left" w:pos="1540"/>
        <w:tab w:val="right" w:leader="dot" w:pos="10198"/>
      </w:tabs>
      <w:spacing w:after="100"/>
      <w:ind w:left="851" w:hanging="851"/>
      <w:contextualSpacing/>
    </w:pPr>
  </w:style>
  <w:style w:type="paragraph" w:styleId="afc">
    <w:name w:val="header"/>
    <w:basedOn w:val="a1"/>
    <w:link w:val="afd"/>
    <w:uiPriority w:val="99"/>
    <w:unhideWhenUsed/>
    <w:qFormat/>
    <w:rsid w:val="00BD2610"/>
    <w:pPr>
      <w:tabs>
        <w:tab w:val="center" w:pos="4677"/>
        <w:tab w:val="right" w:pos="9355"/>
      </w:tabs>
      <w:spacing w:line="240" w:lineRule="auto"/>
    </w:pPr>
  </w:style>
  <w:style w:type="character" w:customStyle="1" w:styleId="afd">
    <w:name w:val="Верхний колонтитул Знак"/>
    <w:basedOn w:val="a2"/>
    <w:link w:val="afc"/>
    <w:uiPriority w:val="99"/>
    <w:rsid w:val="00BD2610"/>
    <w:rPr>
      <w:rFonts w:ascii="Times New Roman" w:hAnsi="Times New Roman"/>
      <w:sz w:val="24"/>
    </w:rPr>
  </w:style>
  <w:style w:type="paragraph" w:styleId="afe">
    <w:name w:val="footer"/>
    <w:basedOn w:val="a1"/>
    <w:link w:val="aff"/>
    <w:uiPriority w:val="99"/>
    <w:unhideWhenUsed/>
    <w:rsid w:val="00BD2610"/>
    <w:pPr>
      <w:tabs>
        <w:tab w:val="center" w:pos="4677"/>
        <w:tab w:val="right" w:pos="9355"/>
      </w:tabs>
      <w:spacing w:line="240" w:lineRule="auto"/>
    </w:pPr>
  </w:style>
  <w:style w:type="character" w:customStyle="1" w:styleId="aff">
    <w:name w:val="Нижний колонтитул Знак"/>
    <w:basedOn w:val="a2"/>
    <w:link w:val="afe"/>
    <w:uiPriority w:val="99"/>
    <w:rsid w:val="00BD2610"/>
    <w:rPr>
      <w:rFonts w:ascii="Times New Roman" w:hAnsi="Times New Roman"/>
      <w:sz w:val="24"/>
    </w:rPr>
  </w:style>
  <w:style w:type="paragraph" w:styleId="31">
    <w:name w:val="toc 3"/>
    <w:basedOn w:val="a1"/>
    <w:next w:val="a1"/>
    <w:autoRedefine/>
    <w:uiPriority w:val="39"/>
    <w:unhideWhenUsed/>
    <w:qFormat/>
    <w:rsid w:val="008E7C8D"/>
    <w:pPr>
      <w:spacing w:after="100"/>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8E7C8D"/>
    <w:pPr>
      <w:spacing w:after="100"/>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8E7C8D"/>
    <w:pPr>
      <w:spacing w:after="100"/>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8E7C8D"/>
    <w:pPr>
      <w:spacing w:after="100"/>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8E7C8D"/>
    <w:pPr>
      <w:spacing w:after="100"/>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8E7C8D"/>
    <w:pPr>
      <w:spacing w:after="100"/>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8E7C8D"/>
    <w:pPr>
      <w:spacing w:after="100"/>
      <w:ind w:left="1760" w:firstLine="0"/>
      <w:jc w:val="left"/>
    </w:pPr>
    <w:rPr>
      <w:rFonts w:asciiTheme="minorHAnsi" w:eastAsiaTheme="minorEastAsia" w:hAnsiTheme="minorHAnsi"/>
      <w:sz w:val="22"/>
      <w:lang w:eastAsia="ru-RU"/>
    </w:rPr>
  </w:style>
  <w:style w:type="paragraph" w:styleId="aff0">
    <w:name w:val="No Spacing"/>
    <w:aliases w:val="14Без отступа,Без отступа,Перечисление"/>
    <w:basedOn w:val="a1"/>
    <w:next w:val="a1"/>
    <w:link w:val="aff1"/>
    <w:uiPriority w:val="1"/>
    <w:qFormat/>
    <w:rsid w:val="0001404F"/>
    <w:pPr>
      <w:widowControl w:val="0"/>
      <w:spacing w:line="240" w:lineRule="auto"/>
      <w:ind w:firstLine="0"/>
      <w:jc w:val="left"/>
    </w:pPr>
    <w:rPr>
      <w:rFonts w:eastAsia="Times New Roman" w:cs="Times New Roman"/>
      <w:sz w:val="28"/>
      <w:szCs w:val="24"/>
    </w:rPr>
  </w:style>
  <w:style w:type="character" w:customStyle="1" w:styleId="aff1">
    <w:name w:val="Без интервала Знак"/>
    <w:aliases w:val="14Без отступа Знак,Без отступа Знак,Перечисление Знак"/>
    <w:link w:val="aff0"/>
    <w:uiPriority w:val="1"/>
    <w:rsid w:val="0001404F"/>
    <w:rPr>
      <w:rFonts w:ascii="Times New Roman" w:eastAsia="Times New Roman" w:hAnsi="Times New Roman" w:cs="Times New Roman"/>
      <w:sz w:val="28"/>
      <w:szCs w:val="24"/>
    </w:rPr>
  </w:style>
  <w:style w:type="paragraph" w:styleId="aff2">
    <w:name w:val="Body Text"/>
    <w:basedOn w:val="a1"/>
    <w:link w:val="aff3"/>
    <w:unhideWhenUsed/>
    <w:rsid w:val="00925EE7"/>
    <w:pPr>
      <w:spacing w:after="120"/>
    </w:pPr>
  </w:style>
  <w:style w:type="character" w:customStyle="1" w:styleId="aff3">
    <w:name w:val="Основной текст Знак"/>
    <w:basedOn w:val="a2"/>
    <w:link w:val="aff2"/>
    <w:rsid w:val="00925EE7"/>
    <w:rPr>
      <w:rFonts w:ascii="Times New Roman" w:hAnsi="Times New Roman"/>
      <w:sz w:val="24"/>
    </w:rPr>
  </w:style>
  <w:style w:type="paragraph" w:customStyle="1" w:styleId="14">
    <w:name w:val="Текст 14(основной)"/>
    <w:basedOn w:val="a1"/>
    <w:link w:val="140"/>
    <w:autoRedefine/>
    <w:rsid w:val="002D6BA4"/>
    <w:pPr>
      <w:suppressAutoHyphens/>
    </w:pPr>
    <w:rPr>
      <w:rFonts w:ascii="Bookman Old Style" w:eastAsia="Times New Roman" w:hAnsi="Bookman Old Style" w:cs="Times New Roman"/>
      <w:szCs w:val="28"/>
      <w:lang w:eastAsia="ru-RU"/>
    </w:rPr>
  </w:style>
  <w:style w:type="character" w:customStyle="1" w:styleId="140">
    <w:name w:val="Текст 14(основной) Знак"/>
    <w:basedOn w:val="a2"/>
    <w:link w:val="14"/>
    <w:rsid w:val="002D6BA4"/>
    <w:rPr>
      <w:rFonts w:ascii="Bookman Old Style" w:eastAsia="Times New Roman" w:hAnsi="Bookman Old Style" w:cs="Times New Roman"/>
      <w:sz w:val="24"/>
      <w:szCs w:val="28"/>
      <w:lang w:eastAsia="ru-RU"/>
    </w:rPr>
  </w:style>
  <w:style w:type="paragraph" w:customStyle="1" w:styleId="141">
    <w:name w:val="Текст 14(поцентру)"/>
    <w:basedOn w:val="a1"/>
    <w:rsid w:val="00915378"/>
    <w:pPr>
      <w:spacing w:line="240" w:lineRule="auto"/>
      <w:ind w:left="708" w:firstLine="709"/>
      <w:jc w:val="center"/>
    </w:pPr>
    <w:rPr>
      <w:rFonts w:eastAsia="Times New Roman" w:cs="Times New Roman"/>
      <w:color w:val="000000"/>
      <w:szCs w:val="24"/>
      <w:lang w:eastAsia="ru-RU"/>
    </w:rPr>
  </w:style>
  <w:style w:type="character" w:styleId="aff4">
    <w:name w:val="page number"/>
    <w:basedOn w:val="a2"/>
    <w:rsid w:val="00D03C40"/>
  </w:style>
  <w:style w:type="character" w:customStyle="1" w:styleId="30">
    <w:name w:val="Заголовок 3 Знак"/>
    <w:aliases w:val="3 Заголовок Знак,ПодЗаголовок Знак"/>
    <w:basedOn w:val="a2"/>
    <w:link w:val="3"/>
    <w:rsid w:val="009854A4"/>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2"/>
    <w:link w:val="4"/>
    <w:rsid w:val="009854A4"/>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2"/>
    <w:link w:val="5"/>
    <w:rsid w:val="009854A4"/>
    <w:rPr>
      <w:rFonts w:ascii="Times New Roman" w:eastAsia="Times New Roman" w:hAnsi="Times New Roman" w:cs="Times New Roman"/>
      <w:b/>
      <w:bCs/>
      <w:i/>
      <w:iCs/>
      <w:sz w:val="28"/>
      <w:szCs w:val="26"/>
    </w:rPr>
  </w:style>
  <w:style w:type="character" w:customStyle="1" w:styleId="60">
    <w:name w:val="Заголовок 6 Знак"/>
    <w:basedOn w:val="a2"/>
    <w:link w:val="6"/>
    <w:rsid w:val="009854A4"/>
    <w:rPr>
      <w:rFonts w:ascii="Calibri" w:eastAsia="Times New Roman" w:hAnsi="Calibri" w:cs="Times New Roman"/>
      <w:b/>
      <w:bCs/>
    </w:rPr>
  </w:style>
  <w:style w:type="character" w:customStyle="1" w:styleId="70">
    <w:name w:val="Заголовок 7 Знак"/>
    <w:basedOn w:val="a2"/>
    <w:link w:val="7"/>
    <w:rsid w:val="009854A4"/>
    <w:rPr>
      <w:rFonts w:ascii="Times New Roman" w:eastAsia="Times New Roman" w:hAnsi="Times New Roman" w:cs="Times New Roman"/>
      <w:sz w:val="28"/>
      <w:szCs w:val="24"/>
    </w:rPr>
  </w:style>
  <w:style w:type="character" w:customStyle="1" w:styleId="80">
    <w:name w:val="Заголовок 8 Знак"/>
    <w:basedOn w:val="a2"/>
    <w:link w:val="8"/>
    <w:rsid w:val="009854A4"/>
    <w:rPr>
      <w:rFonts w:ascii="Times New Roman" w:eastAsia="Times New Roman" w:hAnsi="Times New Roman" w:cs="Times New Roman"/>
      <w:sz w:val="28"/>
      <w:szCs w:val="24"/>
    </w:rPr>
  </w:style>
  <w:style w:type="character" w:customStyle="1" w:styleId="90">
    <w:name w:val="Заголовок 9 Знак"/>
    <w:basedOn w:val="a2"/>
    <w:link w:val="9"/>
    <w:rsid w:val="009854A4"/>
    <w:rPr>
      <w:rFonts w:ascii="Arial" w:eastAsia="Times New Roman" w:hAnsi="Arial" w:cs="Times New Roman"/>
    </w:rPr>
  </w:style>
  <w:style w:type="paragraph" w:styleId="aff5">
    <w:name w:val="List Bullet"/>
    <w:basedOn w:val="a1"/>
    <w:rsid w:val="009854A4"/>
    <w:pPr>
      <w:tabs>
        <w:tab w:val="num" w:pos="1440"/>
      </w:tabs>
      <w:spacing w:line="240" w:lineRule="auto"/>
      <w:ind w:left="1440" w:hanging="360"/>
    </w:pPr>
    <w:rPr>
      <w:rFonts w:eastAsia="Times New Roman" w:cs="Times New Roman"/>
      <w:sz w:val="28"/>
      <w:szCs w:val="24"/>
      <w:lang w:eastAsia="ru-RU"/>
    </w:rPr>
  </w:style>
  <w:style w:type="paragraph" w:styleId="aff6">
    <w:name w:val="Plain Text"/>
    <w:basedOn w:val="a1"/>
    <w:link w:val="aff7"/>
    <w:rsid w:val="009854A4"/>
    <w:pPr>
      <w:spacing w:line="240" w:lineRule="auto"/>
    </w:pPr>
    <w:rPr>
      <w:rFonts w:ascii="Courier New" w:eastAsia="Times New Roman" w:hAnsi="Courier New" w:cs="Courier New"/>
      <w:sz w:val="20"/>
      <w:szCs w:val="20"/>
      <w:lang w:eastAsia="ru-RU"/>
    </w:rPr>
  </w:style>
  <w:style w:type="character" w:customStyle="1" w:styleId="aff7">
    <w:name w:val="Текст Знак"/>
    <w:basedOn w:val="a2"/>
    <w:link w:val="aff6"/>
    <w:rsid w:val="009854A4"/>
    <w:rPr>
      <w:rFonts w:ascii="Courier New" w:eastAsia="Times New Roman" w:hAnsi="Courier New" w:cs="Courier New"/>
      <w:sz w:val="20"/>
      <w:szCs w:val="20"/>
      <w:lang w:eastAsia="ru-RU"/>
    </w:rPr>
  </w:style>
  <w:style w:type="paragraph" w:styleId="aff8">
    <w:name w:val="Document Map"/>
    <w:basedOn w:val="a1"/>
    <w:link w:val="aff9"/>
    <w:unhideWhenUsed/>
    <w:rsid w:val="009854A4"/>
    <w:pPr>
      <w:spacing w:line="240" w:lineRule="auto"/>
    </w:pPr>
    <w:rPr>
      <w:rFonts w:ascii="Tahoma" w:eastAsia="Times New Roman" w:hAnsi="Tahoma" w:cs="Times New Roman"/>
      <w:sz w:val="16"/>
      <w:szCs w:val="16"/>
    </w:rPr>
  </w:style>
  <w:style w:type="character" w:customStyle="1" w:styleId="aff9">
    <w:name w:val="Схема документа Знак"/>
    <w:basedOn w:val="a2"/>
    <w:link w:val="aff8"/>
    <w:rsid w:val="009854A4"/>
    <w:rPr>
      <w:rFonts w:ascii="Tahoma" w:eastAsia="Times New Roman" w:hAnsi="Tahoma" w:cs="Times New Roman"/>
      <w:sz w:val="16"/>
      <w:szCs w:val="16"/>
    </w:rPr>
  </w:style>
  <w:style w:type="character" w:styleId="affa">
    <w:name w:val="Emphasis"/>
    <w:uiPriority w:val="20"/>
    <w:qFormat/>
    <w:rsid w:val="009854A4"/>
    <w:rPr>
      <w:rFonts w:ascii="Times New Roman" w:hAnsi="Times New Roman"/>
      <w:i/>
      <w:iCs/>
      <w:sz w:val="28"/>
    </w:rPr>
  </w:style>
  <w:style w:type="paragraph" w:styleId="affb">
    <w:name w:val="Subtitle"/>
    <w:basedOn w:val="a1"/>
    <w:next w:val="a1"/>
    <w:link w:val="affc"/>
    <w:uiPriority w:val="11"/>
    <w:qFormat/>
    <w:rsid w:val="009854A4"/>
    <w:pPr>
      <w:spacing w:before="120" w:after="120" w:line="240" w:lineRule="auto"/>
      <w:jc w:val="left"/>
      <w:outlineLvl w:val="1"/>
    </w:pPr>
    <w:rPr>
      <w:rFonts w:eastAsia="Times New Roman" w:cs="Times New Roman"/>
      <w:i/>
      <w:sz w:val="28"/>
      <w:szCs w:val="24"/>
    </w:rPr>
  </w:style>
  <w:style w:type="character" w:customStyle="1" w:styleId="affc">
    <w:name w:val="Подзаголовок Знак"/>
    <w:basedOn w:val="a2"/>
    <w:link w:val="affb"/>
    <w:uiPriority w:val="11"/>
    <w:rsid w:val="009854A4"/>
    <w:rPr>
      <w:rFonts w:ascii="Times New Roman" w:eastAsia="Times New Roman" w:hAnsi="Times New Roman" w:cs="Times New Roman"/>
      <w:i/>
      <w:sz w:val="28"/>
      <w:szCs w:val="24"/>
    </w:rPr>
  </w:style>
  <w:style w:type="paragraph" w:customStyle="1" w:styleId="120">
    <w:name w:val="12без отступа"/>
    <w:basedOn w:val="aff0"/>
    <w:link w:val="121"/>
    <w:qFormat/>
    <w:rsid w:val="009854A4"/>
    <w:rPr>
      <w:sz w:val="24"/>
    </w:rPr>
  </w:style>
  <w:style w:type="character" w:customStyle="1" w:styleId="121">
    <w:name w:val="без отступа12 Знак"/>
    <w:link w:val="120"/>
    <w:rsid w:val="009854A4"/>
    <w:rPr>
      <w:rFonts w:ascii="Times New Roman" w:eastAsia="Times New Roman" w:hAnsi="Times New Roman" w:cs="Times New Roman"/>
      <w:sz w:val="24"/>
      <w:szCs w:val="24"/>
    </w:rPr>
  </w:style>
  <w:style w:type="numbering" w:customStyle="1" w:styleId="13">
    <w:name w:val="Нет списка1"/>
    <w:next w:val="a4"/>
    <w:semiHidden/>
    <w:rsid w:val="009854A4"/>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1"/>
    <w:link w:val="23"/>
    <w:rsid w:val="009854A4"/>
    <w:pPr>
      <w:spacing w:after="120" w:line="480" w:lineRule="auto"/>
      <w:ind w:left="283"/>
    </w:pPr>
    <w:rPr>
      <w:rFonts w:eastAsia="Times New Roman" w:cs="Times New Roman"/>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2"/>
    <w:link w:val="22"/>
    <w:rsid w:val="009854A4"/>
    <w:rPr>
      <w:rFonts w:ascii="Times New Roman" w:eastAsia="Times New Roman" w:hAnsi="Times New Roman" w:cs="Times New Roman"/>
      <w:sz w:val="24"/>
      <w:szCs w:val="24"/>
    </w:rPr>
  </w:style>
  <w:style w:type="paragraph" w:styleId="32">
    <w:name w:val="Body Text Indent 3"/>
    <w:basedOn w:val="a1"/>
    <w:link w:val="33"/>
    <w:rsid w:val="009854A4"/>
    <w:pPr>
      <w:spacing w:after="120" w:line="240" w:lineRule="auto"/>
      <w:ind w:left="283"/>
    </w:pPr>
    <w:rPr>
      <w:rFonts w:eastAsia="Times New Roman" w:cs="Times New Roman"/>
      <w:sz w:val="16"/>
      <w:szCs w:val="16"/>
    </w:rPr>
  </w:style>
  <w:style w:type="character" w:customStyle="1" w:styleId="33">
    <w:name w:val="Основной текст с отступом 3 Знак"/>
    <w:basedOn w:val="a2"/>
    <w:link w:val="32"/>
    <w:rsid w:val="009854A4"/>
    <w:rPr>
      <w:rFonts w:ascii="Times New Roman" w:eastAsia="Times New Roman" w:hAnsi="Times New Roman" w:cs="Times New Roman"/>
      <w:sz w:val="16"/>
      <w:szCs w:val="16"/>
    </w:rPr>
  </w:style>
  <w:style w:type="paragraph" w:customStyle="1" w:styleId="ConsNormal">
    <w:name w:val="ConsNormal"/>
    <w:rsid w:val="009854A4"/>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24">
    <w:name w:val="Body Text 2"/>
    <w:basedOn w:val="a1"/>
    <w:link w:val="25"/>
    <w:rsid w:val="009854A4"/>
    <w:pPr>
      <w:spacing w:after="120" w:line="480" w:lineRule="auto"/>
    </w:pPr>
    <w:rPr>
      <w:rFonts w:eastAsia="Times New Roman" w:cs="Times New Roman"/>
      <w:sz w:val="28"/>
      <w:szCs w:val="24"/>
    </w:rPr>
  </w:style>
  <w:style w:type="character" w:customStyle="1" w:styleId="25">
    <w:name w:val="Основной текст 2 Знак"/>
    <w:basedOn w:val="a2"/>
    <w:link w:val="24"/>
    <w:rsid w:val="009854A4"/>
    <w:rPr>
      <w:rFonts w:ascii="Times New Roman" w:eastAsia="Times New Roman" w:hAnsi="Times New Roman" w:cs="Times New Roman"/>
      <w:sz w:val="28"/>
      <w:szCs w:val="24"/>
    </w:rPr>
  </w:style>
  <w:style w:type="paragraph" w:customStyle="1" w:styleId="ConsPlusNormal">
    <w:name w:val="ConsPlusNormal"/>
    <w:rsid w:val="009854A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34">
    <w:name w:val="Body Text 3"/>
    <w:basedOn w:val="a1"/>
    <w:link w:val="35"/>
    <w:rsid w:val="009854A4"/>
    <w:pPr>
      <w:spacing w:line="240" w:lineRule="auto"/>
    </w:pPr>
    <w:rPr>
      <w:rFonts w:eastAsia="Times New Roman" w:cs="Times New Roman"/>
      <w:sz w:val="28"/>
      <w:szCs w:val="24"/>
    </w:rPr>
  </w:style>
  <w:style w:type="character" w:customStyle="1" w:styleId="35">
    <w:name w:val="Основной текст 3 Знак"/>
    <w:basedOn w:val="a2"/>
    <w:link w:val="34"/>
    <w:rsid w:val="009854A4"/>
    <w:rPr>
      <w:rFonts w:ascii="Times New Roman" w:eastAsia="Times New Roman" w:hAnsi="Times New Roman" w:cs="Times New Roman"/>
      <w:sz w:val="28"/>
      <w:szCs w:val="24"/>
    </w:rPr>
  </w:style>
  <w:style w:type="paragraph" w:styleId="affd">
    <w:name w:val="Block Text"/>
    <w:basedOn w:val="a1"/>
    <w:rsid w:val="009854A4"/>
    <w:pPr>
      <w:spacing w:line="240" w:lineRule="auto"/>
      <w:ind w:left="-567" w:right="-574"/>
    </w:pPr>
    <w:rPr>
      <w:rFonts w:eastAsia="Times New Roman" w:cs="Times New Roman"/>
      <w:sz w:val="28"/>
      <w:szCs w:val="24"/>
      <w:lang w:eastAsia="ru-RU"/>
    </w:rPr>
  </w:style>
  <w:style w:type="paragraph" w:styleId="26">
    <w:name w:val="List Bullet 2"/>
    <w:basedOn w:val="a1"/>
    <w:autoRedefine/>
    <w:rsid w:val="009854A4"/>
    <w:pPr>
      <w:tabs>
        <w:tab w:val="num" w:pos="643"/>
      </w:tabs>
      <w:spacing w:line="240" w:lineRule="auto"/>
      <w:ind w:left="643" w:hanging="360"/>
    </w:pPr>
    <w:rPr>
      <w:rFonts w:eastAsia="Times New Roman" w:cs="Times New Roman"/>
      <w:sz w:val="20"/>
      <w:szCs w:val="24"/>
      <w:lang w:eastAsia="ru-RU"/>
    </w:rPr>
  </w:style>
  <w:style w:type="paragraph" w:customStyle="1" w:styleId="affe">
    <w:name w:val="обычн курсив"/>
    <w:basedOn w:val="a1"/>
    <w:link w:val="afff"/>
    <w:rsid w:val="009854A4"/>
    <w:pPr>
      <w:spacing w:line="240" w:lineRule="auto"/>
      <w:outlineLvl w:val="0"/>
    </w:pPr>
    <w:rPr>
      <w:rFonts w:eastAsia="Times New Roman" w:cs="Times New Roman"/>
      <w:i/>
      <w:sz w:val="28"/>
      <w:szCs w:val="24"/>
    </w:rPr>
  </w:style>
  <w:style w:type="paragraph" w:customStyle="1" w:styleId="afff0">
    <w:name w:val="обычн_курсив"/>
    <w:basedOn w:val="a1"/>
    <w:link w:val="afff1"/>
    <w:qFormat/>
    <w:rsid w:val="009854A4"/>
    <w:pPr>
      <w:spacing w:line="240" w:lineRule="auto"/>
    </w:pPr>
    <w:rPr>
      <w:rFonts w:eastAsia="Times New Roman" w:cs="Times New Roman"/>
      <w:i/>
      <w:sz w:val="28"/>
      <w:szCs w:val="24"/>
    </w:rPr>
  </w:style>
  <w:style w:type="character" w:customStyle="1" w:styleId="afff">
    <w:name w:val="обычн курсив Знак"/>
    <w:link w:val="affe"/>
    <w:rsid w:val="009854A4"/>
    <w:rPr>
      <w:rFonts w:ascii="Times New Roman" w:eastAsia="Times New Roman" w:hAnsi="Times New Roman" w:cs="Times New Roman"/>
      <w:i/>
      <w:sz w:val="28"/>
      <w:szCs w:val="24"/>
    </w:rPr>
  </w:style>
  <w:style w:type="paragraph" w:customStyle="1" w:styleId="afff2">
    <w:name w:val="содержание"/>
    <w:basedOn w:val="a1"/>
    <w:link w:val="afff3"/>
    <w:qFormat/>
    <w:rsid w:val="009854A4"/>
    <w:pPr>
      <w:spacing w:line="240" w:lineRule="auto"/>
      <w:ind w:left="567" w:firstLine="0"/>
    </w:pPr>
    <w:rPr>
      <w:rFonts w:eastAsia="Times New Roman" w:cs="Times New Roman"/>
      <w:sz w:val="28"/>
      <w:szCs w:val="24"/>
    </w:rPr>
  </w:style>
  <w:style w:type="character" w:customStyle="1" w:styleId="afff1">
    <w:name w:val="обычн_курсив Знак"/>
    <w:link w:val="afff0"/>
    <w:rsid w:val="009854A4"/>
    <w:rPr>
      <w:rFonts w:ascii="Times New Roman" w:eastAsia="Times New Roman" w:hAnsi="Times New Roman" w:cs="Times New Roman"/>
      <w:i/>
      <w:sz w:val="28"/>
      <w:szCs w:val="24"/>
    </w:rPr>
  </w:style>
  <w:style w:type="paragraph" w:customStyle="1" w:styleId="afff4">
    <w:name w:val="обычн_без_отступа"/>
    <w:basedOn w:val="a1"/>
    <w:link w:val="afff5"/>
    <w:qFormat/>
    <w:rsid w:val="009854A4"/>
    <w:pPr>
      <w:spacing w:line="240" w:lineRule="auto"/>
      <w:ind w:firstLine="0"/>
      <w:jc w:val="left"/>
    </w:pPr>
    <w:rPr>
      <w:rFonts w:eastAsia="Times New Roman" w:cs="Times New Roman"/>
      <w:sz w:val="28"/>
      <w:szCs w:val="24"/>
    </w:rPr>
  </w:style>
  <w:style w:type="character" w:customStyle="1" w:styleId="afff3">
    <w:name w:val="содержание Знак"/>
    <w:link w:val="afff2"/>
    <w:rsid w:val="009854A4"/>
    <w:rPr>
      <w:rFonts w:ascii="Times New Roman" w:eastAsia="Times New Roman" w:hAnsi="Times New Roman" w:cs="Times New Roman"/>
      <w:sz w:val="28"/>
      <w:szCs w:val="24"/>
    </w:rPr>
  </w:style>
  <w:style w:type="paragraph" w:customStyle="1" w:styleId="afff6">
    <w:name w:val="содерж_назв"/>
    <w:basedOn w:val="a1"/>
    <w:link w:val="afff7"/>
    <w:qFormat/>
    <w:rsid w:val="009854A4"/>
    <w:pPr>
      <w:spacing w:line="240" w:lineRule="auto"/>
      <w:ind w:firstLine="0"/>
      <w:jc w:val="left"/>
    </w:pPr>
    <w:rPr>
      <w:rFonts w:eastAsia="Times New Roman" w:cs="Times New Roman"/>
      <w:b/>
      <w:sz w:val="28"/>
      <w:szCs w:val="24"/>
      <w:lang w:val="en-US"/>
    </w:rPr>
  </w:style>
  <w:style w:type="character" w:customStyle="1" w:styleId="afff5">
    <w:name w:val="обычн_без_отступа Знак"/>
    <w:link w:val="afff4"/>
    <w:rsid w:val="009854A4"/>
    <w:rPr>
      <w:rFonts w:ascii="Times New Roman" w:eastAsia="Times New Roman" w:hAnsi="Times New Roman" w:cs="Times New Roman"/>
      <w:sz w:val="28"/>
      <w:szCs w:val="24"/>
    </w:rPr>
  </w:style>
  <w:style w:type="character" w:customStyle="1" w:styleId="afff7">
    <w:name w:val="содерж_назв Знак"/>
    <w:link w:val="afff6"/>
    <w:rsid w:val="009854A4"/>
    <w:rPr>
      <w:rFonts w:ascii="Times New Roman" w:eastAsia="Times New Roman" w:hAnsi="Times New Roman" w:cs="Times New Roman"/>
      <w:b/>
      <w:sz w:val="28"/>
      <w:szCs w:val="24"/>
      <w:lang w:val="en-US"/>
    </w:rPr>
  </w:style>
  <w:style w:type="table" w:customStyle="1" w:styleId="15">
    <w:name w:val="Светлая заливка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1"/>
    <w:link w:val="143"/>
    <w:qFormat/>
    <w:rsid w:val="009854A4"/>
    <w:pPr>
      <w:spacing w:line="240" w:lineRule="auto"/>
      <w:jc w:val="center"/>
    </w:pPr>
    <w:rPr>
      <w:rFonts w:eastAsia="Times New Roman" w:cs="Times New Roman"/>
      <w:b/>
      <w:i/>
      <w:sz w:val="28"/>
      <w:szCs w:val="24"/>
    </w:rPr>
  </w:style>
  <w:style w:type="character" w:customStyle="1" w:styleId="143">
    <w:name w:val="14жкОбычн Знак"/>
    <w:link w:val="142"/>
    <w:rsid w:val="009854A4"/>
    <w:rPr>
      <w:rFonts w:ascii="Times New Roman" w:eastAsia="Times New Roman" w:hAnsi="Times New Roman" w:cs="Times New Roman"/>
      <w:b/>
      <w:i/>
      <w:sz w:val="28"/>
      <w:szCs w:val="24"/>
    </w:rPr>
  </w:style>
  <w:style w:type="table" w:customStyle="1" w:styleId="110">
    <w:name w:val="Светлая заливка1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1"/>
    <w:rsid w:val="009854A4"/>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9854A4"/>
    <w:rPr>
      <w:color w:val="FF0000"/>
    </w:rPr>
  </w:style>
  <w:style w:type="paragraph" w:customStyle="1" w:styleId="0">
    <w:name w:val="Стиль Основной текст с отступом + полужирный По центру Слева:  0 ..."/>
    <w:basedOn w:val="aff2"/>
    <w:rsid w:val="009854A4"/>
    <w:pPr>
      <w:spacing w:after="0" w:line="240" w:lineRule="auto"/>
      <w:ind w:firstLine="709"/>
      <w:jc w:val="center"/>
    </w:pPr>
    <w:rPr>
      <w:rFonts w:eastAsia="Times New Roman" w:cs="Times New Roman"/>
      <w:b/>
      <w:bCs/>
      <w:sz w:val="28"/>
      <w:szCs w:val="20"/>
    </w:rPr>
  </w:style>
  <w:style w:type="character" w:customStyle="1" w:styleId="62">
    <w:name w:val="Знак Знак6"/>
    <w:rsid w:val="009854A4"/>
    <w:rPr>
      <w:sz w:val="28"/>
      <w:szCs w:val="24"/>
      <w:lang w:bidi="ar-SA"/>
    </w:rPr>
  </w:style>
  <w:style w:type="table" w:customStyle="1" w:styleId="18">
    <w:name w:val="Сетка таблицы1"/>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semiHidden/>
    <w:rsid w:val="009854A4"/>
  </w:style>
  <w:style w:type="numbering" w:customStyle="1" w:styleId="36">
    <w:name w:val="Нет списка3"/>
    <w:next w:val="a4"/>
    <w:uiPriority w:val="99"/>
    <w:semiHidden/>
    <w:unhideWhenUsed/>
    <w:rsid w:val="009854A4"/>
  </w:style>
  <w:style w:type="table" w:customStyle="1" w:styleId="28">
    <w:name w:val="Сетка таблицы2"/>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qFormat/>
    <w:rsid w:val="009854A4"/>
    <w:pPr>
      <w:spacing w:line="240" w:lineRule="auto"/>
      <w:ind w:firstLine="0"/>
      <w:jc w:val="left"/>
    </w:pPr>
    <w:rPr>
      <w:rFonts w:eastAsia="Times New Roman" w:cs="Times New Roman"/>
      <w:szCs w:val="24"/>
    </w:rPr>
  </w:style>
  <w:style w:type="character" w:customStyle="1" w:styleId="123">
    <w:name w:val="12таблица Знак"/>
    <w:link w:val="122"/>
    <w:rsid w:val="009854A4"/>
    <w:rPr>
      <w:rFonts w:ascii="Times New Roman" w:eastAsia="Times New Roman" w:hAnsi="Times New Roman" w:cs="Times New Roman"/>
      <w:sz w:val="24"/>
      <w:szCs w:val="24"/>
    </w:rPr>
  </w:style>
  <w:style w:type="table" w:customStyle="1" w:styleId="37">
    <w:name w:val="Сетка таблицы3"/>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9854A4"/>
    <w:pPr>
      <w:widowControl w:val="0"/>
      <w:suppressAutoHyphens/>
      <w:spacing w:line="240" w:lineRule="auto"/>
      <w:ind w:firstLine="709"/>
    </w:pPr>
    <w:rPr>
      <w:rFonts w:eastAsia="Lucida Sans Unicode" w:cs="Times New Roman"/>
      <w:kern w:val="1"/>
      <w:sz w:val="28"/>
      <w:szCs w:val="28"/>
    </w:rPr>
  </w:style>
  <w:style w:type="paragraph" w:customStyle="1" w:styleId="afff8">
    <w:name w:val="Знак Знак Знак Знак Знак Знак Знак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rsid w:val="009854A4"/>
    <w:pPr>
      <w:suppressAutoHyphens/>
      <w:spacing w:after="120" w:line="240" w:lineRule="auto"/>
      <w:ind w:left="283" w:firstLine="0"/>
      <w:jc w:val="left"/>
    </w:pPr>
    <w:rPr>
      <w:rFonts w:eastAsia="Times New Roman" w:cs="Times New Roman"/>
      <w:sz w:val="16"/>
      <w:szCs w:val="16"/>
      <w:lang w:eastAsia="ar-SA"/>
    </w:rPr>
  </w:style>
  <w:style w:type="paragraph" w:customStyle="1" w:styleId="afff9">
    <w:name w:val="Знак"/>
    <w:basedOn w:val="a1"/>
    <w:rsid w:val="009854A4"/>
    <w:pPr>
      <w:widowControl w:val="0"/>
      <w:adjustRightInd w:val="0"/>
      <w:spacing w:after="160" w:line="240" w:lineRule="exact"/>
      <w:ind w:firstLine="0"/>
      <w:jc w:val="right"/>
    </w:pPr>
    <w:rPr>
      <w:rFonts w:eastAsia="Times New Roman" w:cs="Times New Roman"/>
      <w:sz w:val="20"/>
      <w:szCs w:val="20"/>
      <w:lang w:val="en-GB"/>
    </w:rPr>
  </w:style>
  <w:style w:type="numbering" w:customStyle="1" w:styleId="43">
    <w:name w:val="Нет списка4"/>
    <w:next w:val="a4"/>
    <w:semiHidden/>
    <w:rsid w:val="009854A4"/>
  </w:style>
  <w:style w:type="numbering" w:customStyle="1" w:styleId="52">
    <w:name w:val="Нет списка5"/>
    <w:next w:val="a4"/>
    <w:uiPriority w:val="99"/>
    <w:semiHidden/>
    <w:unhideWhenUsed/>
    <w:rsid w:val="009854A4"/>
  </w:style>
  <w:style w:type="table" w:customStyle="1" w:styleId="53">
    <w:name w:val="Сетка таблицы5"/>
    <w:basedOn w:val="a3"/>
    <w:next w:val="ae"/>
    <w:uiPriority w:val="59"/>
    <w:rsid w:val="009854A4"/>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e"/>
    <w:uiPriority w:val="59"/>
    <w:rsid w:val="00E55A0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таб"/>
    <w:basedOn w:val="a1"/>
    <w:link w:val="afffb"/>
    <w:qFormat/>
    <w:rsid w:val="00576D15"/>
    <w:pPr>
      <w:spacing w:before="0" w:line="240" w:lineRule="auto"/>
      <w:ind w:firstLine="0"/>
      <w:jc w:val="center"/>
    </w:pPr>
    <w:rPr>
      <w:rFonts w:eastAsia="Times New Roman" w:cs="Times New Roman"/>
      <w:sz w:val="20"/>
      <w:szCs w:val="20"/>
      <w:lang w:eastAsia="ru-RU"/>
    </w:rPr>
  </w:style>
  <w:style w:type="character" w:customStyle="1" w:styleId="afffb">
    <w:name w:val="+таб Знак"/>
    <w:basedOn w:val="a2"/>
    <w:link w:val="afffa"/>
    <w:rsid w:val="00576D15"/>
    <w:rPr>
      <w:rFonts w:ascii="Times New Roman" w:eastAsia="Times New Roman" w:hAnsi="Times New Roman" w:cs="Times New Roman"/>
      <w:sz w:val="20"/>
      <w:szCs w:val="20"/>
      <w:lang w:eastAsia="ru-RU"/>
    </w:rPr>
  </w:style>
  <w:style w:type="paragraph" w:customStyle="1" w:styleId="afffc">
    <w:name w:val="+Таб"/>
    <w:basedOn w:val="a1"/>
    <w:link w:val="afffd"/>
    <w:uiPriority w:val="99"/>
    <w:qFormat/>
    <w:rsid w:val="008509C0"/>
    <w:pPr>
      <w:spacing w:before="0" w:line="240" w:lineRule="auto"/>
      <w:ind w:firstLine="0"/>
      <w:jc w:val="center"/>
    </w:pPr>
    <w:rPr>
      <w:rFonts w:eastAsia="Calibri" w:cs="Times New Roman"/>
      <w:sz w:val="20"/>
      <w:szCs w:val="20"/>
    </w:rPr>
  </w:style>
  <w:style w:type="character" w:customStyle="1" w:styleId="afffd">
    <w:name w:val="+Таб Знак"/>
    <w:basedOn w:val="a2"/>
    <w:link w:val="afffc"/>
    <w:uiPriority w:val="99"/>
    <w:rsid w:val="008509C0"/>
    <w:rPr>
      <w:rFonts w:ascii="Times New Roman" w:eastAsia="Calibri" w:hAnsi="Times New Roman" w:cs="Times New Roman"/>
      <w:sz w:val="20"/>
      <w:szCs w:val="20"/>
    </w:rPr>
  </w:style>
  <w:style w:type="character" w:styleId="afffe">
    <w:name w:val="FollowedHyperlink"/>
    <w:basedOn w:val="a2"/>
    <w:uiPriority w:val="99"/>
    <w:semiHidden/>
    <w:unhideWhenUsed/>
    <w:rsid w:val="006C23F0"/>
    <w:rPr>
      <w:color w:val="800080" w:themeColor="followedHyperlink"/>
      <w:u w:val="single"/>
    </w:rPr>
  </w:style>
  <w:style w:type="paragraph" w:customStyle="1" w:styleId="enkoMain">
    <w:name w:val="enko_Main"/>
    <w:autoRedefine/>
    <w:qFormat/>
    <w:rsid w:val="00184DBE"/>
    <w:pPr>
      <w:suppressAutoHyphens/>
      <w:spacing w:before="0" w:line="240" w:lineRule="auto"/>
      <w:ind w:left="0" w:firstLine="709"/>
    </w:pPr>
    <w:rPr>
      <w:rFonts w:ascii="Bookman Old Style" w:eastAsia="Times New Roman" w:hAnsi="Bookman Old Style" w:cs="Arial"/>
      <w:iCs/>
      <w:sz w:val="24"/>
      <w:szCs w:val="24"/>
      <w:lang w:bidi="en-US"/>
    </w:rPr>
  </w:style>
  <w:style w:type="paragraph" w:customStyle="1" w:styleId="text">
    <w:name w:val="text"/>
    <w:basedOn w:val="a1"/>
    <w:rsid w:val="003445F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rmattext">
    <w:name w:val="formattext"/>
    <w:basedOn w:val="a1"/>
    <w:rsid w:val="0035124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enkoMark">
    <w:name w:val="enko_Mark"/>
    <w:basedOn w:val="enkoMain"/>
    <w:qFormat/>
    <w:rsid w:val="002105AF"/>
    <w:pPr>
      <w:numPr>
        <w:numId w:val="5"/>
      </w:numPr>
      <w:suppressAutoHyphens w:val="0"/>
      <w:ind w:left="357" w:firstLine="0"/>
    </w:pPr>
    <w:rPr>
      <w:lang w:eastAsia="ru-RU"/>
    </w:rPr>
  </w:style>
  <w:style w:type="paragraph" w:customStyle="1" w:styleId="enkoVidelZ">
    <w:name w:val="enko_Videl_Z"/>
    <w:basedOn w:val="a1"/>
    <w:autoRedefine/>
    <w:qFormat/>
    <w:rsid w:val="00E867D5"/>
    <w:pPr>
      <w:keepNext/>
      <w:numPr>
        <w:ilvl w:val="2"/>
      </w:numPr>
      <w:suppressAutoHyphens/>
      <w:spacing w:before="120" w:after="60" w:line="240" w:lineRule="auto"/>
      <w:ind w:firstLine="567"/>
    </w:pPr>
    <w:rPr>
      <w:rFonts w:eastAsia="Times New Roman" w:cs="Times New Roman"/>
      <w:bCs/>
      <w:u w:val="single"/>
      <w:lang w:eastAsia="ar-SA"/>
    </w:rPr>
  </w:style>
  <w:style w:type="character" w:customStyle="1" w:styleId="FontStyle21">
    <w:name w:val="Font Style21"/>
    <w:uiPriority w:val="99"/>
    <w:rsid w:val="00F25326"/>
    <w:rPr>
      <w:rFonts w:ascii="Times New Roman" w:hAnsi="Times New Roman" w:cs="Times New Roman"/>
      <w:sz w:val="26"/>
      <w:szCs w:val="26"/>
    </w:rPr>
  </w:style>
  <w:style w:type="paragraph" w:customStyle="1" w:styleId="affff">
    <w:name w:val="Абзац"/>
    <w:basedOn w:val="a1"/>
    <w:link w:val="affff0"/>
    <w:rsid w:val="00FE03CB"/>
    <w:pPr>
      <w:spacing w:before="120" w:after="60" w:line="240" w:lineRule="auto"/>
    </w:pPr>
    <w:rPr>
      <w:rFonts w:eastAsia="Times New Roman" w:cs="Times New Roman"/>
      <w:szCs w:val="24"/>
    </w:rPr>
  </w:style>
  <w:style w:type="character" w:customStyle="1" w:styleId="affff0">
    <w:name w:val="Абзац Знак"/>
    <w:link w:val="affff"/>
    <w:rsid w:val="00FE03CB"/>
    <w:rPr>
      <w:rFonts w:ascii="Times New Roman" w:eastAsia="Times New Roman" w:hAnsi="Times New Roman" w:cs="Times New Roman"/>
      <w:sz w:val="24"/>
      <w:szCs w:val="24"/>
    </w:rPr>
  </w:style>
  <w:style w:type="paragraph" w:customStyle="1" w:styleId="affff1">
    <w:name w:val="Текст записки"/>
    <w:basedOn w:val="a1"/>
    <w:qFormat/>
    <w:rsid w:val="00B87683"/>
    <w:pPr>
      <w:autoSpaceDE w:val="0"/>
      <w:autoSpaceDN w:val="0"/>
      <w:adjustRightInd w:val="0"/>
      <w:spacing w:before="0" w:after="120"/>
    </w:pPr>
    <w:rPr>
      <w:rFonts w:eastAsia="Calibri" w:cs="Times New Roman"/>
      <w:szCs w:val="28"/>
    </w:rPr>
  </w:style>
</w:styles>
</file>

<file path=word/webSettings.xml><?xml version="1.0" encoding="utf-8"?>
<w:webSettings xmlns:r="http://schemas.openxmlformats.org/officeDocument/2006/relationships" xmlns:w="http://schemas.openxmlformats.org/wordprocessingml/2006/main">
  <w:divs>
    <w:div w:id="7029281">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132987089">
      <w:bodyDiv w:val="1"/>
      <w:marLeft w:val="0"/>
      <w:marRight w:val="0"/>
      <w:marTop w:val="0"/>
      <w:marBottom w:val="0"/>
      <w:divBdr>
        <w:top w:val="none" w:sz="0" w:space="0" w:color="auto"/>
        <w:left w:val="none" w:sz="0" w:space="0" w:color="auto"/>
        <w:bottom w:val="none" w:sz="0" w:space="0" w:color="auto"/>
        <w:right w:val="none" w:sz="0" w:space="0" w:color="auto"/>
      </w:divBdr>
    </w:div>
    <w:div w:id="134614871">
      <w:bodyDiv w:val="1"/>
      <w:marLeft w:val="0"/>
      <w:marRight w:val="0"/>
      <w:marTop w:val="0"/>
      <w:marBottom w:val="0"/>
      <w:divBdr>
        <w:top w:val="none" w:sz="0" w:space="0" w:color="auto"/>
        <w:left w:val="none" w:sz="0" w:space="0" w:color="auto"/>
        <w:bottom w:val="none" w:sz="0" w:space="0" w:color="auto"/>
        <w:right w:val="none" w:sz="0" w:space="0" w:color="auto"/>
      </w:divBdr>
    </w:div>
    <w:div w:id="138423418">
      <w:bodyDiv w:val="1"/>
      <w:marLeft w:val="0"/>
      <w:marRight w:val="0"/>
      <w:marTop w:val="0"/>
      <w:marBottom w:val="0"/>
      <w:divBdr>
        <w:top w:val="none" w:sz="0" w:space="0" w:color="auto"/>
        <w:left w:val="none" w:sz="0" w:space="0" w:color="auto"/>
        <w:bottom w:val="none" w:sz="0" w:space="0" w:color="auto"/>
        <w:right w:val="none" w:sz="0" w:space="0" w:color="auto"/>
      </w:divBdr>
    </w:div>
    <w:div w:id="145976138">
      <w:bodyDiv w:val="1"/>
      <w:marLeft w:val="0"/>
      <w:marRight w:val="0"/>
      <w:marTop w:val="0"/>
      <w:marBottom w:val="0"/>
      <w:divBdr>
        <w:top w:val="none" w:sz="0" w:space="0" w:color="auto"/>
        <w:left w:val="none" w:sz="0" w:space="0" w:color="auto"/>
        <w:bottom w:val="none" w:sz="0" w:space="0" w:color="auto"/>
        <w:right w:val="none" w:sz="0" w:space="0" w:color="auto"/>
      </w:divBdr>
    </w:div>
    <w:div w:id="161050033">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302121952">
      <w:bodyDiv w:val="1"/>
      <w:marLeft w:val="0"/>
      <w:marRight w:val="0"/>
      <w:marTop w:val="0"/>
      <w:marBottom w:val="0"/>
      <w:divBdr>
        <w:top w:val="none" w:sz="0" w:space="0" w:color="auto"/>
        <w:left w:val="none" w:sz="0" w:space="0" w:color="auto"/>
        <w:bottom w:val="none" w:sz="0" w:space="0" w:color="auto"/>
        <w:right w:val="none" w:sz="0" w:space="0" w:color="auto"/>
      </w:divBdr>
      <w:divsChild>
        <w:div w:id="216821906">
          <w:marLeft w:val="0"/>
          <w:marRight w:val="0"/>
          <w:marTop w:val="0"/>
          <w:marBottom w:val="0"/>
          <w:divBdr>
            <w:top w:val="none" w:sz="0" w:space="0" w:color="auto"/>
            <w:left w:val="none" w:sz="0" w:space="0" w:color="auto"/>
            <w:bottom w:val="none" w:sz="0" w:space="0" w:color="auto"/>
            <w:right w:val="none" w:sz="0" w:space="0" w:color="auto"/>
          </w:divBdr>
        </w:div>
        <w:div w:id="1162307291">
          <w:marLeft w:val="0"/>
          <w:marRight w:val="0"/>
          <w:marTop w:val="0"/>
          <w:marBottom w:val="0"/>
          <w:divBdr>
            <w:top w:val="none" w:sz="0" w:space="0" w:color="auto"/>
            <w:left w:val="none" w:sz="0" w:space="0" w:color="auto"/>
            <w:bottom w:val="none" w:sz="0" w:space="0" w:color="auto"/>
            <w:right w:val="none" w:sz="0" w:space="0" w:color="auto"/>
          </w:divBdr>
        </w:div>
      </w:divsChild>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87677256">
      <w:bodyDiv w:val="1"/>
      <w:marLeft w:val="0"/>
      <w:marRight w:val="0"/>
      <w:marTop w:val="0"/>
      <w:marBottom w:val="0"/>
      <w:divBdr>
        <w:top w:val="none" w:sz="0" w:space="0" w:color="auto"/>
        <w:left w:val="none" w:sz="0" w:space="0" w:color="auto"/>
        <w:bottom w:val="none" w:sz="0" w:space="0" w:color="auto"/>
        <w:right w:val="none" w:sz="0" w:space="0" w:color="auto"/>
      </w:divBdr>
    </w:div>
    <w:div w:id="53577893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650446752">
      <w:bodyDiv w:val="1"/>
      <w:marLeft w:val="0"/>
      <w:marRight w:val="0"/>
      <w:marTop w:val="0"/>
      <w:marBottom w:val="0"/>
      <w:divBdr>
        <w:top w:val="none" w:sz="0" w:space="0" w:color="auto"/>
        <w:left w:val="none" w:sz="0" w:space="0" w:color="auto"/>
        <w:bottom w:val="none" w:sz="0" w:space="0" w:color="auto"/>
        <w:right w:val="none" w:sz="0" w:space="0" w:color="auto"/>
      </w:divBdr>
    </w:div>
    <w:div w:id="665983425">
      <w:bodyDiv w:val="1"/>
      <w:marLeft w:val="0"/>
      <w:marRight w:val="0"/>
      <w:marTop w:val="0"/>
      <w:marBottom w:val="0"/>
      <w:divBdr>
        <w:top w:val="none" w:sz="0" w:space="0" w:color="auto"/>
        <w:left w:val="none" w:sz="0" w:space="0" w:color="auto"/>
        <w:bottom w:val="none" w:sz="0" w:space="0" w:color="auto"/>
        <w:right w:val="none" w:sz="0" w:space="0" w:color="auto"/>
      </w:divBdr>
    </w:div>
    <w:div w:id="672299015">
      <w:bodyDiv w:val="1"/>
      <w:marLeft w:val="0"/>
      <w:marRight w:val="0"/>
      <w:marTop w:val="0"/>
      <w:marBottom w:val="0"/>
      <w:divBdr>
        <w:top w:val="none" w:sz="0" w:space="0" w:color="auto"/>
        <w:left w:val="none" w:sz="0" w:space="0" w:color="auto"/>
        <w:bottom w:val="none" w:sz="0" w:space="0" w:color="auto"/>
        <w:right w:val="none" w:sz="0" w:space="0" w:color="auto"/>
      </w:divBdr>
    </w:div>
    <w:div w:id="710110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50085288">
      <w:bodyDiv w:val="1"/>
      <w:marLeft w:val="0"/>
      <w:marRight w:val="0"/>
      <w:marTop w:val="0"/>
      <w:marBottom w:val="0"/>
      <w:divBdr>
        <w:top w:val="none" w:sz="0" w:space="0" w:color="auto"/>
        <w:left w:val="none" w:sz="0" w:space="0" w:color="auto"/>
        <w:bottom w:val="none" w:sz="0" w:space="0" w:color="auto"/>
        <w:right w:val="none" w:sz="0" w:space="0" w:color="auto"/>
      </w:divBdr>
    </w:div>
    <w:div w:id="779031674">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912858228">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99164370">
      <w:bodyDiv w:val="1"/>
      <w:marLeft w:val="0"/>
      <w:marRight w:val="0"/>
      <w:marTop w:val="0"/>
      <w:marBottom w:val="0"/>
      <w:divBdr>
        <w:top w:val="none" w:sz="0" w:space="0" w:color="auto"/>
        <w:left w:val="none" w:sz="0" w:space="0" w:color="auto"/>
        <w:bottom w:val="none" w:sz="0" w:space="0" w:color="auto"/>
        <w:right w:val="none" w:sz="0" w:space="0" w:color="auto"/>
      </w:divBdr>
    </w:div>
    <w:div w:id="1046566749">
      <w:bodyDiv w:val="1"/>
      <w:marLeft w:val="0"/>
      <w:marRight w:val="0"/>
      <w:marTop w:val="0"/>
      <w:marBottom w:val="0"/>
      <w:divBdr>
        <w:top w:val="none" w:sz="0" w:space="0" w:color="auto"/>
        <w:left w:val="none" w:sz="0" w:space="0" w:color="auto"/>
        <w:bottom w:val="none" w:sz="0" w:space="0" w:color="auto"/>
        <w:right w:val="none" w:sz="0" w:space="0" w:color="auto"/>
      </w:divBdr>
    </w:div>
    <w:div w:id="1075781986">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287277992">
      <w:bodyDiv w:val="1"/>
      <w:marLeft w:val="0"/>
      <w:marRight w:val="0"/>
      <w:marTop w:val="0"/>
      <w:marBottom w:val="0"/>
      <w:divBdr>
        <w:top w:val="none" w:sz="0" w:space="0" w:color="auto"/>
        <w:left w:val="none" w:sz="0" w:space="0" w:color="auto"/>
        <w:bottom w:val="none" w:sz="0" w:space="0" w:color="auto"/>
        <w:right w:val="none" w:sz="0" w:space="0" w:color="auto"/>
      </w:divBdr>
    </w:div>
    <w:div w:id="1318723969">
      <w:bodyDiv w:val="1"/>
      <w:marLeft w:val="0"/>
      <w:marRight w:val="0"/>
      <w:marTop w:val="0"/>
      <w:marBottom w:val="0"/>
      <w:divBdr>
        <w:top w:val="none" w:sz="0" w:space="0" w:color="auto"/>
        <w:left w:val="none" w:sz="0" w:space="0" w:color="auto"/>
        <w:bottom w:val="none" w:sz="0" w:space="0" w:color="auto"/>
        <w:right w:val="none" w:sz="0" w:space="0" w:color="auto"/>
      </w:divBdr>
    </w:div>
    <w:div w:id="1372225216">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51195447">
      <w:bodyDiv w:val="1"/>
      <w:marLeft w:val="0"/>
      <w:marRight w:val="0"/>
      <w:marTop w:val="0"/>
      <w:marBottom w:val="0"/>
      <w:divBdr>
        <w:top w:val="none" w:sz="0" w:space="0" w:color="auto"/>
        <w:left w:val="none" w:sz="0" w:space="0" w:color="auto"/>
        <w:bottom w:val="none" w:sz="0" w:space="0" w:color="auto"/>
        <w:right w:val="none" w:sz="0" w:space="0" w:color="auto"/>
      </w:divBdr>
    </w:div>
    <w:div w:id="1761293728">
      <w:bodyDiv w:val="1"/>
      <w:marLeft w:val="0"/>
      <w:marRight w:val="0"/>
      <w:marTop w:val="0"/>
      <w:marBottom w:val="0"/>
      <w:divBdr>
        <w:top w:val="none" w:sz="0" w:space="0" w:color="auto"/>
        <w:left w:val="none" w:sz="0" w:space="0" w:color="auto"/>
        <w:bottom w:val="none" w:sz="0" w:space="0" w:color="auto"/>
        <w:right w:val="none" w:sz="0" w:space="0" w:color="auto"/>
      </w:divBdr>
    </w:div>
    <w:div w:id="1766225899">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93156725">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cp@icp-grad.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Структура водопотребления по группам потребителей в 2016 году, %</a:t>
            </a:r>
          </a:p>
        </c:rich>
      </c:tx>
    </c:title>
    <c:view3D>
      <c:rotX val="30"/>
      <c:perspective val="30"/>
    </c:view3D>
    <c:plotArea>
      <c:layout>
        <c:manualLayout>
          <c:layoutTarget val="inner"/>
          <c:xMode val="edge"/>
          <c:yMode val="edge"/>
          <c:x val="6.6710046660834063E-2"/>
          <c:y val="0.25948631421072382"/>
          <c:w val="0.5589421114027413"/>
          <c:h val="0.60384483189601446"/>
        </c:manualLayout>
      </c:layout>
      <c:pie3DChart>
        <c:varyColors val="1"/>
        <c:ser>
          <c:idx val="0"/>
          <c:order val="0"/>
          <c:tx>
            <c:strRef>
              <c:f>Лист1!$B$1</c:f>
              <c:strCache>
                <c:ptCount val="1"/>
                <c:pt idx="0">
                  <c:v>Структура водопотребления по группам потребителей в 2016 году, %</c:v>
                </c:pt>
              </c:strCache>
            </c:strRef>
          </c:tx>
          <c:explosion val="25"/>
          <c:dLbls>
            <c:showPercent val="1"/>
          </c:dLbls>
          <c:cat>
            <c:strRef>
              <c:f>Лист1!$A$2:$A$4</c:f>
              <c:strCache>
                <c:ptCount val="3"/>
                <c:pt idx="0">
                  <c:v>Население</c:v>
                </c:pt>
                <c:pt idx="1">
                  <c:v>Бюджетные организации</c:v>
                </c:pt>
                <c:pt idx="2">
                  <c:v>Прочие потребители</c:v>
                </c:pt>
              </c:strCache>
            </c:strRef>
          </c:cat>
          <c:val>
            <c:numRef>
              <c:f>Лист1!$B$2:$B$4</c:f>
              <c:numCache>
                <c:formatCode>General</c:formatCode>
                <c:ptCount val="3"/>
                <c:pt idx="0">
                  <c:v>92.3</c:v>
                </c:pt>
                <c:pt idx="1">
                  <c:v>5.8</c:v>
                </c:pt>
                <c:pt idx="2">
                  <c:v>1.9000000000000001</c:v>
                </c:pt>
              </c:numCache>
            </c:numRef>
          </c:val>
        </c:ser>
        <c:dLbls>
          <c:showPercent val="1"/>
        </c:dLbls>
      </c:pie3DChart>
    </c:plotArea>
    <c:legend>
      <c:legendPos val="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7689CF-7BE3-490F-A3BF-2B3FB3A1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26</Pages>
  <Words>10974</Words>
  <Characters>62555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Радченское СП</cp:lastModifiedBy>
  <cp:revision>7</cp:revision>
  <cp:lastPrinted>2017-04-11T12:36:00Z</cp:lastPrinted>
  <dcterms:created xsi:type="dcterms:W3CDTF">2017-03-14T07:22:00Z</dcterms:created>
  <dcterms:modified xsi:type="dcterms:W3CDTF">2024-10-07T10:19:00Z</dcterms:modified>
</cp:coreProperties>
</file>