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F0" w:rsidRDefault="007A0CF0" w:rsidP="006B0939">
      <w:pPr>
        <w:jc w:val="both"/>
        <w:rPr>
          <w:rFonts w:ascii="Times New Roman" w:hAnsi="Times New Roman"/>
          <w:sz w:val="28"/>
          <w:szCs w:val="28"/>
        </w:rPr>
      </w:pP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043194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9F5C55">
        <w:rPr>
          <w:rFonts w:ascii="Times New Roman" w:hAnsi="Times New Roman"/>
          <w:sz w:val="28"/>
          <w:szCs w:val="28"/>
        </w:rPr>
        <w:t>20.0</w:t>
      </w:r>
      <w:r w:rsidR="00EF12C2">
        <w:rPr>
          <w:rFonts w:ascii="Times New Roman" w:hAnsi="Times New Roman"/>
          <w:sz w:val="28"/>
          <w:szCs w:val="28"/>
        </w:rPr>
        <w:t>6</w:t>
      </w:r>
      <w:r w:rsidR="009F5C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F12C2">
        <w:rPr>
          <w:rFonts w:ascii="Times New Roman" w:hAnsi="Times New Roman"/>
          <w:sz w:val="28"/>
          <w:szCs w:val="28"/>
        </w:rPr>
        <w:t>2</w:t>
      </w:r>
      <w:r w:rsidR="00ED7769">
        <w:rPr>
          <w:rFonts w:ascii="Times New Roman" w:hAnsi="Times New Roman"/>
          <w:sz w:val="28"/>
          <w:szCs w:val="28"/>
        </w:rPr>
        <w:t xml:space="preserve"> </w:t>
      </w:r>
      <w:r w:rsidRPr="00675FA3">
        <w:rPr>
          <w:rFonts w:ascii="Times New Roman" w:hAnsi="Times New Roman"/>
          <w:sz w:val="28"/>
          <w:szCs w:val="28"/>
        </w:rPr>
        <w:t>г.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кабинет главы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Pr="00675FA3"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15.00</w:t>
      </w:r>
      <w:r w:rsidRPr="00675FA3">
        <w:rPr>
          <w:rFonts w:ascii="Times New Roman" w:hAnsi="Times New Roman"/>
          <w:sz w:val="28"/>
          <w:szCs w:val="28"/>
        </w:rPr>
        <w:t xml:space="preserve"> ч</w:t>
      </w:r>
      <w:r w:rsidR="00EF12C2">
        <w:rPr>
          <w:rFonts w:ascii="Times New Roman" w:hAnsi="Times New Roman"/>
          <w:sz w:val="28"/>
          <w:szCs w:val="28"/>
        </w:rPr>
        <w:t>.м.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Рыбянцев Николай Алексеевич</w:t>
      </w:r>
      <w:r w:rsidR="00653358">
        <w:rPr>
          <w:rFonts w:ascii="Times New Roman" w:hAnsi="Times New Roman" w:cs="Times New Roman"/>
          <w:sz w:val="28"/>
          <w:szCs w:val="28"/>
        </w:rPr>
        <w:t xml:space="preserve">, 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358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53358"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653358">
        <w:rPr>
          <w:rFonts w:ascii="Times New Roman" w:hAnsi="Times New Roman" w:cs="Times New Roman"/>
          <w:sz w:val="28"/>
          <w:szCs w:val="28"/>
        </w:rPr>
        <w:t>,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653358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Стадникова Людмила Васильевна,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358" w:rsidRPr="00C179DB" w:rsidRDefault="00653358" w:rsidP="006533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</w:t>
      </w:r>
      <w:r w:rsidR="00ED776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ргарита Викторовна</w:t>
      </w:r>
      <w:r w:rsidR="00653358">
        <w:rPr>
          <w:rFonts w:ascii="Times New Roman" w:hAnsi="Times New Roman" w:cs="Times New Roman"/>
          <w:sz w:val="28"/>
          <w:szCs w:val="28"/>
        </w:rPr>
        <w:t>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Василий Викторович,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9F5C55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653358" w:rsidRDefault="00653358" w:rsidP="006533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582E0F">
        <w:rPr>
          <w:rFonts w:ascii="Times New Roman" w:hAnsi="Times New Roman"/>
          <w:sz w:val="28"/>
          <w:szCs w:val="28"/>
        </w:rPr>
        <w:t xml:space="preserve"> Рыбянцев Николай Алексеевич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79D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C1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по противодействию коррупции в Радченском сельском поселении Богучарского муниципального района Воронежской области.</w:t>
      </w:r>
    </w:p>
    <w:p w:rsidR="007F3279" w:rsidRDefault="007F3279" w:rsidP="00675FA3">
      <w:pPr>
        <w:ind w:firstLine="709"/>
        <w:rPr>
          <w:rFonts w:ascii="Times New Roman" w:hAnsi="Times New Roman"/>
          <w:sz w:val="28"/>
          <w:szCs w:val="28"/>
        </w:rPr>
      </w:pPr>
    </w:p>
    <w:p w:rsidR="00582E0F" w:rsidRDefault="00582E0F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Повестка дня:</w:t>
      </w:r>
    </w:p>
    <w:p w:rsidR="009F5C55" w:rsidRPr="00582E0F" w:rsidRDefault="009F5C55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2E0F" w:rsidRPr="00582E0F" w:rsidRDefault="00582E0F" w:rsidP="00582E0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результатах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электронной форме </w:t>
      </w:r>
      <w:r w:rsidR="00B21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 и заказов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нужд, </w:t>
      </w:r>
      <w:r w:rsidR="00B21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в сфере размещения заказов для муниципальных нужд в 20</w:t>
      </w:r>
      <w:r w:rsidR="009F5C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F1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582E0F" w:rsidRPr="00582E0F" w:rsidRDefault="00582E0F" w:rsidP="00582E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82E0F">
        <w:rPr>
          <w:rFonts w:ascii="Times New Roman" w:hAnsi="Times New Roman"/>
          <w:sz w:val="28"/>
          <w:szCs w:val="28"/>
        </w:rPr>
        <w:t>.  </w:t>
      </w:r>
      <w:r>
        <w:rPr>
          <w:rFonts w:ascii="Times New Roman" w:hAnsi="Times New Roman"/>
          <w:sz w:val="28"/>
          <w:szCs w:val="28"/>
        </w:rPr>
        <w:t xml:space="preserve">О мерах </w:t>
      </w:r>
      <w:r w:rsidRPr="00582E0F">
        <w:rPr>
          <w:rFonts w:ascii="Times New Roman" w:hAnsi="Times New Roman"/>
          <w:sz w:val="28"/>
          <w:szCs w:val="28"/>
        </w:rPr>
        <w:t>ответственности муниципальными служащими</w:t>
      </w:r>
      <w:r>
        <w:rPr>
          <w:rFonts w:ascii="Times New Roman" w:hAnsi="Times New Roman"/>
          <w:sz w:val="28"/>
          <w:szCs w:val="28"/>
        </w:rPr>
        <w:t>, служащими</w:t>
      </w:r>
      <w:r w:rsidR="00272075">
        <w:rPr>
          <w:rFonts w:ascii="Times New Roman" w:hAnsi="Times New Roman"/>
          <w:sz w:val="28"/>
          <w:szCs w:val="28"/>
        </w:rPr>
        <w:t>,</w:t>
      </w:r>
      <w:r w:rsidR="00272075" w:rsidRPr="00272075">
        <w:rPr>
          <w:rFonts w:ascii="Times New Roman" w:hAnsi="Times New Roman"/>
          <w:sz w:val="28"/>
          <w:szCs w:val="28"/>
        </w:rPr>
        <w:t xml:space="preserve"> </w:t>
      </w:r>
      <w:r w:rsidR="00272075" w:rsidRPr="00CD03DB">
        <w:rPr>
          <w:rFonts w:ascii="Times New Roman" w:hAnsi="Times New Roman"/>
          <w:sz w:val="28"/>
          <w:szCs w:val="28"/>
        </w:rPr>
        <w:t>находящиеся на должностях, замещение которых связано с коррупционными рисками и  исполнением коррупционно-опасных функций</w:t>
      </w:r>
      <w:r w:rsidR="00272075">
        <w:rPr>
          <w:rFonts w:ascii="Times New Roman" w:hAnsi="Times New Roman"/>
          <w:sz w:val="28"/>
          <w:szCs w:val="28"/>
        </w:rPr>
        <w:t>,</w:t>
      </w:r>
      <w:r w:rsidRPr="00582E0F">
        <w:rPr>
          <w:rFonts w:ascii="Times New Roman" w:hAnsi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интересов.</w:t>
      </w:r>
    </w:p>
    <w:p w:rsidR="00582E0F" w:rsidRPr="00582E0F" w:rsidRDefault="00582E0F" w:rsidP="00582E0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7769" w:rsidRDefault="00ED7769" w:rsidP="00272075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7769" w:rsidRDefault="00ED7769" w:rsidP="00272075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7769" w:rsidRDefault="00ED7769" w:rsidP="00272075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075" w:rsidRDefault="009272CE" w:rsidP="00272075">
      <w:pPr>
        <w:pStyle w:val="ConsPlusNormal"/>
        <w:widowControl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F6892">
        <w:rPr>
          <w:rFonts w:ascii="Times New Roman" w:hAnsi="Times New Roman"/>
          <w:b/>
          <w:sz w:val="28"/>
          <w:szCs w:val="28"/>
        </w:rPr>
        <w:t xml:space="preserve">. СЛУШАЛИ: </w:t>
      </w:r>
      <w:r w:rsidR="000C2808" w:rsidRPr="009272CE">
        <w:rPr>
          <w:rFonts w:ascii="Times New Roman" w:hAnsi="Times New Roman"/>
          <w:b/>
          <w:sz w:val="28"/>
          <w:szCs w:val="28"/>
        </w:rPr>
        <w:t>«</w:t>
      </w:r>
      <w:r w:rsidR="00272075" w:rsidRPr="00582E0F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</w:t>
      </w:r>
      <w:r w:rsidR="00272075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="00272075" w:rsidRPr="00582E0F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 w:rsidR="00B217FC">
        <w:rPr>
          <w:rFonts w:ascii="Times New Roman" w:hAnsi="Times New Roman" w:cs="Times New Roman"/>
          <w:color w:val="000000"/>
          <w:sz w:val="28"/>
          <w:szCs w:val="28"/>
        </w:rPr>
        <w:t>торгов и заказов</w:t>
      </w:r>
      <w:r w:rsidR="00272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075" w:rsidRPr="00582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72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075" w:rsidRPr="00582E0F">
        <w:rPr>
          <w:rFonts w:ascii="Times New Roman" w:hAnsi="Times New Roman" w:cs="Times New Roman"/>
          <w:color w:val="000000"/>
          <w:sz w:val="28"/>
          <w:szCs w:val="28"/>
        </w:rPr>
        <w:t>муниципальных нужд, осуществлении</w:t>
      </w:r>
      <w:r w:rsidR="00272075" w:rsidRPr="00272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075" w:rsidRPr="00582E0F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размещения заказов для муниципальных нужд в </w:t>
      </w:r>
      <w:r w:rsidR="009F5C55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272075" w:rsidRPr="00582E0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272075" w:rsidRPr="0027207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21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7769">
        <w:rPr>
          <w:rFonts w:ascii="Times New Roman" w:hAnsi="Times New Roman" w:cs="Times New Roman"/>
          <w:color w:val="000000"/>
          <w:sz w:val="28"/>
          <w:szCs w:val="28"/>
        </w:rPr>
        <w:t>Рыбянцева</w:t>
      </w:r>
      <w:proofErr w:type="spellEnd"/>
      <w:r w:rsidR="00ED7769">
        <w:rPr>
          <w:rFonts w:ascii="Times New Roman" w:hAnsi="Times New Roman" w:cs="Times New Roman"/>
          <w:color w:val="000000"/>
          <w:sz w:val="28"/>
          <w:szCs w:val="28"/>
        </w:rPr>
        <w:t xml:space="preserve"> Н.А., главу </w:t>
      </w:r>
      <w:r w:rsidR="00272075" w:rsidRPr="00272075">
        <w:rPr>
          <w:rFonts w:ascii="Times New Roman" w:hAnsi="Times New Roman" w:cs="Times New Roman"/>
          <w:sz w:val="28"/>
          <w:szCs w:val="28"/>
        </w:rPr>
        <w:t>Радченского сельского поселения. В докладе он пояснила, что для нужд администрации сельского поселения в соответствии с действующим законодательством по вопросам бюджета и финансов,  заключаются</w:t>
      </w:r>
      <w:r w:rsidR="00272075" w:rsidRPr="002720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</w:t>
      </w:r>
      <w:r w:rsidR="00272075" w:rsidRPr="00272075">
        <w:rPr>
          <w:rFonts w:ascii="yandex-sans" w:hAnsi="yandex-sans"/>
          <w:color w:val="000000"/>
          <w:sz w:val="28"/>
          <w:szCs w:val="28"/>
        </w:rPr>
        <w:t xml:space="preserve"> контракты по каждой статей расходов: из них по проектам </w:t>
      </w:r>
      <w:r w:rsidR="00272075" w:rsidRPr="00272075">
        <w:rPr>
          <w:rFonts w:ascii="yandex-sans" w:hAnsi="yandex-sans" w:hint="eastAsia"/>
          <w:color w:val="000000"/>
          <w:sz w:val="28"/>
          <w:szCs w:val="28"/>
        </w:rPr>
        <w:t>«</w:t>
      </w:r>
      <w:proofErr w:type="spellStart"/>
      <w:r w:rsidR="00272075" w:rsidRPr="00272075">
        <w:rPr>
          <w:rFonts w:ascii="yandex-sans" w:hAnsi="yandex-sans"/>
          <w:color w:val="000000"/>
          <w:sz w:val="28"/>
          <w:szCs w:val="28"/>
        </w:rPr>
        <w:t>Газообеспечение</w:t>
      </w:r>
      <w:proofErr w:type="spellEnd"/>
      <w:r w:rsidR="00272075" w:rsidRPr="00272075">
        <w:rPr>
          <w:rFonts w:ascii="yandex-sans" w:hAnsi="yandex-sans" w:hint="eastAsia"/>
          <w:color w:val="000000"/>
          <w:sz w:val="28"/>
          <w:szCs w:val="28"/>
        </w:rPr>
        <w:t>»</w:t>
      </w:r>
      <w:r w:rsidR="00272075" w:rsidRPr="00272075">
        <w:rPr>
          <w:rFonts w:ascii="yandex-sans" w:hAnsi="yandex-sans"/>
          <w:color w:val="000000"/>
          <w:sz w:val="28"/>
          <w:szCs w:val="28"/>
        </w:rPr>
        <w:t xml:space="preserve">, </w:t>
      </w:r>
      <w:r w:rsidR="00272075" w:rsidRPr="00272075">
        <w:rPr>
          <w:rFonts w:ascii="yandex-sans" w:hAnsi="yandex-sans" w:hint="eastAsia"/>
          <w:color w:val="000000"/>
          <w:sz w:val="28"/>
          <w:szCs w:val="28"/>
        </w:rPr>
        <w:t>«</w:t>
      </w:r>
      <w:r w:rsidR="00272075" w:rsidRPr="00272075">
        <w:rPr>
          <w:rFonts w:ascii="yandex-sans" w:hAnsi="yandex-sans"/>
          <w:color w:val="000000"/>
          <w:sz w:val="28"/>
          <w:szCs w:val="28"/>
        </w:rPr>
        <w:t>Электрификация</w:t>
      </w:r>
      <w:r w:rsidR="00272075" w:rsidRPr="00272075">
        <w:rPr>
          <w:rFonts w:ascii="yandex-sans" w:hAnsi="yandex-sans" w:hint="eastAsia"/>
          <w:color w:val="000000"/>
          <w:sz w:val="28"/>
          <w:szCs w:val="28"/>
        </w:rPr>
        <w:t>»</w:t>
      </w:r>
      <w:r w:rsidR="00272075" w:rsidRPr="00272075">
        <w:rPr>
          <w:rFonts w:ascii="yandex-sans" w:hAnsi="yandex-sans"/>
          <w:color w:val="000000"/>
          <w:sz w:val="28"/>
          <w:szCs w:val="28"/>
        </w:rPr>
        <w:t xml:space="preserve">,  по содержанию и ремонту дорог в поселении  и пр.  </w:t>
      </w:r>
      <w:r w:rsidR="00272075">
        <w:rPr>
          <w:rFonts w:ascii="yandex-sans" w:hAnsi="yandex-sans"/>
          <w:color w:val="000000"/>
          <w:sz w:val="28"/>
          <w:szCs w:val="28"/>
        </w:rPr>
        <w:t xml:space="preserve">Ведется подконтрольная работа по размещению муниципальных контрактов и закупок в электронной форме  во взаимодействии с администрацией Богучарского </w:t>
      </w:r>
      <w:proofErr w:type="gramStart"/>
      <w:r w:rsidR="00272075">
        <w:rPr>
          <w:rFonts w:ascii="yandex-sans" w:hAnsi="yandex-sans"/>
          <w:color w:val="000000"/>
          <w:sz w:val="28"/>
          <w:szCs w:val="28"/>
        </w:rPr>
        <w:t>муниципального</w:t>
      </w:r>
      <w:proofErr w:type="gramEnd"/>
      <w:r w:rsidR="00272075">
        <w:rPr>
          <w:rFonts w:ascii="yandex-sans" w:hAnsi="yandex-sans"/>
          <w:color w:val="000000"/>
          <w:sz w:val="28"/>
          <w:szCs w:val="28"/>
        </w:rPr>
        <w:t xml:space="preserve"> района (отдел по управлению  муниципальным имуществом).</w:t>
      </w:r>
    </w:p>
    <w:p w:rsidR="00272075" w:rsidRPr="00272075" w:rsidRDefault="00272075" w:rsidP="00433653">
      <w:pPr>
        <w:pStyle w:val="ConsPlusNormal"/>
        <w:widowControl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Работа </w:t>
      </w:r>
      <w:r w:rsidR="00433653">
        <w:rPr>
          <w:rFonts w:ascii="yandex-sans" w:hAnsi="yandex-sans"/>
          <w:color w:val="000000"/>
          <w:sz w:val="28"/>
          <w:szCs w:val="28"/>
        </w:rPr>
        <w:t xml:space="preserve">в </w:t>
      </w:r>
      <w:r w:rsidRPr="00272075">
        <w:rPr>
          <w:rFonts w:ascii="yandex-sans" w:hAnsi="yandex-sans"/>
          <w:color w:val="000000"/>
          <w:sz w:val="28"/>
          <w:szCs w:val="28"/>
        </w:rPr>
        <w:t>соответствии с законом 44-ФЗ о закупках Заказчики обязаны</w:t>
      </w:r>
      <w:r w:rsidR="00433653">
        <w:rPr>
          <w:rFonts w:ascii="yandex-sans" w:hAnsi="yandex-sans"/>
          <w:color w:val="000000"/>
          <w:sz w:val="28"/>
          <w:szCs w:val="28"/>
        </w:rPr>
        <w:t xml:space="preserve"> </w:t>
      </w:r>
      <w:r w:rsidRPr="00272075">
        <w:rPr>
          <w:rFonts w:ascii="yandex-sans" w:hAnsi="yandex-sans"/>
          <w:color w:val="000000"/>
          <w:sz w:val="28"/>
          <w:szCs w:val="28"/>
        </w:rPr>
        <w:t>осуществлять закупки у субъектов малого предпринимательства, социально</w:t>
      </w:r>
      <w:r w:rsidR="00433653">
        <w:rPr>
          <w:rFonts w:ascii="yandex-sans" w:hAnsi="yandex-sans"/>
          <w:color w:val="000000"/>
          <w:sz w:val="28"/>
          <w:szCs w:val="28"/>
        </w:rPr>
        <w:t xml:space="preserve"> </w:t>
      </w:r>
      <w:r w:rsidRPr="00272075">
        <w:rPr>
          <w:rFonts w:ascii="yandex-sans" w:hAnsi="yandex-sans"/>
          <w:color w:val="000000"/>
          <w:sz w:val="28"/>
          <w:szCs w:val="28"/>
        </w:rPr>
        <w:t>ориентированных некоммерческих организаций в объеме не менее чем</w:t>
      </w:r>
      <w:r w:rsidR="00433653">
        <w:rPr>
          <w:rFonts w:ascii="yandex-sans" w:hAnsi="yandex-sans"/>
          <w:color w:val="000000"/>
          <w:sz w:val="28"/>
          <w:szCs w:val="28"/>
        </w:rPr>
        <w:t xml:space="preserve"> </w:t>
      </w:r>
      <w:r w:rsidRPr="00272075">
        <w:rPr>
          <w:rFonts w:ascii="yandex-sans" w:hAnsi="yandex-sans"/>
          <w:color w:val="000000"/>
          <w:sz w:val="28"/>
          <w:szCs w:val="28"/>
        </w:rPr>
        <w:t>пятнадцать процентов совокупного годового объема закупок</w:t>
      </w:r>
      <w:proofErr w:type="gramStart"/>
      <w:r w:rsidRPr="00272075">
        <w:rPr>
          <w:rFonts w:ascii="yandex-sans" w:hAnsi="yandex-sans"/>
          <w:color w:val="000000"/>
          <w:sz w:val="28"/>
          <w:szCs w:val="28"/>
        </w:rPr>
        <w:t>.</w:t>
      </w:r>
      <w:proofErr w:type="gramEnd"/>
      <w:r w:rsidR="0043365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="00433653">
        <w:rPr>
          <w:rFonts w:ascii="yandex-sans" w:hAnsi="yandex-sans"/>
          <w:color w:val="000000"/>
          <w:sz w:val="28"/>
          <w:szCs w:val="28"/>
        </w:rPr>
        <w:t>в</w:t>
      </w:r>
      <w:proofErr w:type="gramEnd"/>
      <w:r w:rsidR="00433653">
        <w:rPr>
          <w:rFonts w:ascii="yandex-sans" w:hAnsi="yandex-sans"/>
          <w:color w:val="000000"/>
          <w:sz w:val="28"/>
          <w:szCs w:val="28"/>
        </w:rPr>
        <w:t xml:space="preserve"> </w:t>
      </w:r>
      <w:r w:rsidR="00433653" w:rsidRPr="00433653">
        <w:rPr>
          <w:rFonts w:ascii="yandex-sans" w:hAnsi="yandex-sans"/>
          <w:color w:val="000000"/>
          <w:sz w:val="28"/>
          <w:szCs w:val="28"/>
        </w:rPr>
        <w:t xml:space="preserve">Администрации  </w:t>
      </w:r>
      <w:r w:rsidR="00433653" w:rsidRPr="00433653">
        <w:rPr>
          <w:rFonts w:ascii="yandex-sans" w:hAnsi="yandex-sans" w:hint="eastAsia"/>
          <w:color w:val="000000"/>
          <w:sz w:val="28"/>
          <w:szCs w:val="28"/>
        </w:rPr>
        <w:t>Радченского</w:t>
      </w:r>
      <w:r w:rsidR="00433653" w:rsidRPr="00433653">
        <w:rPr>
          <w:rFonts w:ascii="yandex-sans" w:hAnsi="yandex-sans"/>
          <w:color w:val="000000"/>
          <w:sz w:val="28"/>
          <w:szCs w:val="28"/>
        </w:rPr>
        <w:t xml:space="preserve"> сельского поселения проводится мониторинг соблюдения требований Федерального закона от 05.04.2013 № 44-ФЗ «О контрактной системе в сфере закупок товаров, работ, услуг для обеспечения госуда</w:t>
      </w:r>
      <w:r w:rsidR="00433653">
        <w:rPr>
          <w:rFonts w:ascii="yandex-sans" w:hAnsi="yandex-sans"/>
          <w:color w:val="000000"/>
          <w:sz w:val="28"/>
          <w:szCs w:val="28"/>
        </w:rPr>
        <w:t xml:space="preserve">рственных и муниципальных нужд». </w:t>
      </w:r>
      <w:r w:rsidRPr="00272075">
        <w:rPr>
          <w:rFonts w:ascii="yandex-sans" w:hAnsi="yandex-sans"/>
          <w:color w:val="000000"/>
          <w:sz w:val="28"/>
          <w:szCs w:val="28"/>
        </w:rPr>
        <w:t>Законодательство о контрактной системе непрерывно совершенствуется.</w:t>
      </w:r>
    </w:p>
    <w:p w:rsidR="00A93D78" w:rsidRDefault="00F95ED0" w:rsidP="00433653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433653" w:rsidRPr="00433653" w:rsidRDefault="00EA00E2" w:rsidP="00433653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7769">
        <w:rPr>
          <w:rFonts w:ascii="Times New Roman" w:hAnsi="Times New Roman"/>
          <w:sz w:val="28"/>
          <w:szCs w:val="28"/>
        </w:rPr>
        <w:t xml:space="preserve">Бондарева М.В.,  член </w:t>
      </w:r>
      <w:r w:rsidRPr="00433653">
        <w:rPr>
          <w:rFonts w:ascii="Times New Roman" w:hAnsi="Times New Roman"/>
          <w:sz w:val="28"/>
          <w:szCs w:val="28"/>
        </w:rPr>
        <w:t xml:space="preserve">Совета,  </w:t>
      </w:r>
      <w:r w:rsidR="00433653" w:rsidRP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поинтересовал</w:t>
      </w:r>
      <w:r w:rsidR="00ED776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</w:t>
      </w:r>
      <w:r w:rsidR="00433653" w:rsidRP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</w:t>
      </w:r>
      <w:r w:rsidR="00ED776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ь </w:t>
      </w:r>
      <w:r w:rsidR="00433653" w:rsidRP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изменениями в Федеральный закон от 05.04.2013</w:t>
      </w:r>
      <w:r w:rsid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№</w:t>
      </w:r>
      <w:r w:rsidR="00433653" w:rsidRP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44 –ФЗ «О контрактной системе в сфере закупок, товаров, работ и услуг для</w:t>
      </w:r>
      <w:r w:rsid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3653" w:rsidRPr="0043365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обеспечения государственных и муниципальных нужд».</w:t>
      </w:r>
    </w:p>
    <w:p w:rsidR="00433653" w:rsidRPr="00433653" w:rsidRDefault="00433653" w:rsidP="00433653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    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A00E2">
        <w:rPr>
          <w:rFonts w:ascii="Times New Roman" w:hAnsi="Times New Roman"/>
          <w:sz w:val="28"/>
          <w:szCs w:val="28"/>
        </w:rPr>
        <w:t>6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717C76">
        <w:rPr>
          <w:rFonts w:ascii="Times New Roman" w:hAnsi="Times New Roman"/>
          <w:sz w:val="28"/>
          <w:szCs w:val="28"/>
        </w:rPr>
        <w:t>.</w:t>
      </w:r>
    </w:p>
    <w:p w:rsidR="00FF3145" w:rsidRPr="000C0530" w:rsidRDefault="00FF3145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275" w:rsidRPr="00354315" w:rsidRDefault="004C0275" w:rsidP="004336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</w:t>
      </w:r>
      <w:r w:rsidRPr="00316B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СЛУШАЛИ: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="00433653">
        <w:rPr>
          <w:rFonts w:ascii="Times New Roman" w:hAnsi="Times New Roman"/>
          <w:sz w:val="28"/>
          <w:szCs w:val="28"/>
        </w:rPr>
        <w:t xml:space="preserve">О мерах </w:t>
      </w:r>
      <w:r w:rsidR="00433653" w:rsidRPr="00582E0F">
        <w:rPr>
          <w:rFonts w:ascii="Times New Roman" w:hAnsi="Times New Roman"/>
          <w:sz w:val="28"/>
          <w:szCs w:val="28"/>
        </w:rPr>
        <w:t>ответственности муниципальными служащими</w:t>
      </w:r>
      <w:r w:rsidR="00433653">
        <w:rPr>
          <w:rFonts w:ascii="Times New Roman" w:hAnsi="Times New Roman"/>
          <w:sz w:val="28"/>
          <w:szCs w:val="28"/>
        </w:rPr>
        <w:t>, служащими,</w:t>
      </w:r>
      <w:r w:rsidR="00433653" w:rsidRPr="00272075">
        <w:rPr>
          <w:rFonts w:ascii="Times New Roman" w:hAnsi="Times New Roman"/>
          <w:sz w:val="28"/>
          <w:szCs w:val="28"/>
        </w:rPr>
        <w:t xml:space="preserve"> </w:t>
      </w:r>
      <w:r w:rsidR="00433653" w:rsidRPr="00CD03DB">
        <w:rPr>
          <w:rFonts w:ascii="Times New Roman" w:hAnsi="Times New Roman"/>
          <w:sz w:val="28"/>
          <w:szCs w:val="28"/>
        </w:rPr>
        <w:t>находящиеся на должностях, замещение которых связано с коррупционными рисками и  исполнением коррупционно-опасных функций</w:t>
      </w:r>
      <w:r w:rsidR="00433653">
        <w:rPr>
          <w:rFonts w:ascii="Times New Roman" w:hAnsi="Times New Roman"/>
          <w:sz w:val="28"/>
          <w:szCs w:val="28"/>
        </w:rPr>
        <w:t>,</w:t>
      </w:r>
      <w:r w:rsidR="00433653" w:rsidRPr="00582E0F">
        <w:rPr>
          <w:rFonts w:ascii="Times New Roman" w:hAnsi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</w:t>
      </w:r>
      <w:r w:rsidR="00433653">
        <w:rPr>
          <w:rFonts w:ascii="Times New Roman" w:hAnsi="Times New Roman"/>
          <w:sz w:val="28"/>
          <w:szCs w:val="28"/>
        </w:rPr>
        <w:t>»</w:t>
      </w:r>
      <w:r w:rsidRPr="00FF31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Олейникову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Петровну, </w:t>
      </w:r>
      <w:r w:rsidRPr="00C179DB">
        <w:rPr>
          <w:rFonts w:ascii="Times New Roman" w:hAnsi="Times New Roman"/>
          <w:sz w:val="28"/>
          <w:szCs w:val="28"/>
        </w:rPr>
        <w:t xml:space="preserve"> ведущ</w:t>
      </w:r>
      <w:r>
        <w:rPr>
          <w:rFonts w:ascii="Times New Roman" w:hAnsi="Times New Roman"/>
          <w:sz w:val="28"/>
          <w:szCs w:val="28"/>
        </w:rPr>
        <w:t>его</w:t>
      </w:r>
      <w:r w:rsidRPr="00C179DB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C179D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CB7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C179DB">
        <w:rPr>
          <w:rFonts w:ascii="Times New Roman" w:hAnsi="Times New Roman"/>
          <w:sz w:val="28"/>
          <w:szCs w:val="28"/>
        </w:rPr>
        <w:t>аместител</w:t>
      </w:r>
      <w:r w:rsidR="00043194">
        <w:rPr>
          <w:rFonts w:ascii="Times New Roman" w:hAnsi="Times New Roman"/>
          <w:sz w:val="28"/>
          <w:szCs w:val="28"/>
        </w:rPr>
        <w:t>я</w:t>
      </w:r>
      <w:r w:rsidRPr="00C179DB">
        <w:rPr>
          <w:rFonts w:ascii="Times New Roman" w:hAnsi="Times New Roman"/>
          <w:sz w:val="28"/>
          <w:szCs w:val="28"/>
        </w:rPr>
        <w:t xml:space="preserve"> председателя</w:t>
      </w:r>
      <w:r>
        <w:rPr>
          <w:rFonts w:ascii="Times New Roman" w:hAnsi="Times New Roman"/>
          <w:sz w:val="28"/>
          <w:szCs w:val="28"/>
        </w:rPr>
        <w:t xml:space="preserve"> Совета.</w:t>
      </w:r>
      <w:proofErr w:type="gramEnd"/>
    </w:p>
    <w:p w:rsidR="00433653" w:rsidRPr="00433653" w:rsidRDefault="004C0275" w:rsidP="00B217FC">
      <w:pPr>
        <w:shd w:val="clear" w:color="auto" w:fill="FFFFFF"/>
        <w:tabs>
          <w:tab w:val="left" w:pos="1260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Надежда Петровна рассказала, </w:t>
      </w:r>
      <w:r w:rsidR="00433653">
        <w:rPr>
          <w:rFonts w:ascii="Times New Roman" w:hAnsi="Times New Roman"/>
          <w:sz w:val="28"/>
          <w:szCs w:val="28"/>
        </w:rPr>
        <w:t xml:space="preserve">периодически в администрации поселения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организуется</w:t>
      </w:r>
      <w:r w:rsid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соблюдения муниципальными служащими ограничений и запретов,</w:t>
      </w:r>
      <w:r w:rsid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 с муниципальной службой, установленных федеральным и</w:t>
      </w:r>
      <w:r w:rsid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региональным законодательством.</w:t>
      </w:r>
    </w:p>
    <w:p w:rsidR="00433653" w:rsidRPr="00433653" w:rsidRDefault="00433653" w:rsidP="00433653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Также проводится следующая работа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повышения квалификации 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ащих;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выявлению встречающихся в нормативных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 актах коррупционных факторов с выработкой предложений,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направленных на совершенствование нормотворческой деятельности;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приведение в соответствие с требованиями </w:t>
      </w:r>
      <w:proofErr w:type="spellStart"/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принятые муниципальные правовые акты;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совещаний по обмену опытом в области противодействия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вопросов правоприменительной практики, по результатам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вступивших в законную силу решений судов, арбитражных судов о признании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недействительными</w:t>
      </w:r>
      <w:proofErr w:type="gramEnd"/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ненормативных правовых актов, незаконных решений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действий (бездействия) органов местного самоуправления и их должностных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 в целях выработки и принятия мер по предупреждению и устранению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причин им способствовавших.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последнее время очень широко применяются интернет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 анализа заявлений граждан и организаций на предмет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в них информации о нарушениях закона со стороны 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служащих;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работы по обеспечению доступности граждан к 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деятельности органов местного самоуправления;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 анализа результатов работы с обращениями граждан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 по фактам коррупции со стороны муниципальных служащих.</w:t>
      </w:r>
      <w:proofErr w:type="gramEnd"/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 проведенного мониторинга за 20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год и прошедший период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выявлял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Заседаний комиссии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период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проводилось в связи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отсутствием оснований.</w:t>
      </w:r>
    </w:p>
    <w:p w:rsidR="00433653" w:rsidRDefault="00433653" w:rsidP="0043365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Pr="004E6927">
        <w:rPr>
          <w:rFonts w:ascii="Times New Roman" w:hAnsi="Times New Roman"/>
          <w:b/>
          <w:sz w:val="28"/>
          <w:szCs w:val="28"/>
          <w:u w:val="single"/>
        </w:rPr>
        <w:t>Выступили:</w:t>
      </w:r>
    </w:p>
    <w:p w:rsidR="00ED7769" w:rsidRDefault="00B217FC" w:rsidP="00B217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Рыбянцев Н.А.</w:t>
      </w:r>
      <w:r w:rsidR="00433653" w:rsidRPr="00B217FC">
        <w:rPr>
          <w:rFonts w:ascii="Times New Roman" w:hAnsi="Times New Roman"/>
          <w:sz w:val="28"/>
          <w:szCs w:val="28"/>
        </w:rPr>
        <w:t>, глава  Радченского сельского поселения Богучарского муниципального района</w:t>
      </w:r>
      <w:r w:rsidR="00ED7769">
        <w:rPr>
          <w:rFonts w:ascii="Times New Roman" w:hAnsi="Times New Roman"/>
          <w:sz w:val="28"/>
          <w:szCs w:val="28"/>
        </w:rPr>
        <w:t>.</w:t>
      </w:r>
    </w:p>
    <w:p w:rsidR="004C0275" w:rsidRDefault="004C0275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4C0275" w:rsidRDefault="004C0275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043194">
        <w:rPr>
          <w:rFonts w:ascii="Times New Roman" w:hAnsi="Times New Roman"/>
          <w:sz w:val="28"/>
          <w:szCs w:val="28"/>
        </w:rPr>
        <w:t>6</w:t>
      </w:r>
    </w:p>
    <w:p w:rsidR="00ED7769" w:rsidRDefault="004C0275" w:rsidP="004C0275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  <w:r w:rsidR="00B217FC">
        <w:rPr>
          <w:rFonts w:ascii="Times New Roman" w:hAnsi="Times New Roman"/>
          <w:sz w:val="28"/>
          <w:szCs w:val="28"/>
        </w:rPr>
        <w:t xml:space="preserve">,     </w:t>
      </w:r>
    </w:p>
    <w:p w:rsidR="004C0275" w:rsidRDefault="004C0275" w:rsidP="004C0275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4C0275" w:rsidRDefault="004C0275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B217FC" w:rsidRDefault="00B217FC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Pr="000C0530" w:rsidRDefault="00ED7769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66A" w:rsidRDefault="003C59F6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0"/>
          <w:sz w:val="28"/>
          <w:szCs w:val="28"/>
        </w:rPr>
        <w:t>Председатель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Совета </w:t>
      </w:r>
      <w:proofErr w:type="gramStart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043194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противодействию коррупции</w:t>
      </w:r>
    </w:p>
    <w:p w:rsidR="00F95ED0" w:rsidRDefault="00043194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Радченского сельского поселения 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 района</w:t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         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217FC">
        <w:rPr>
          <w:rFonts w:ascii="Times New Roman" w:hAnsi="Times New Roman" w:cs="Times New Roman"/>
          <w:spacing w:val="0"/>
          <w:sz w:val="28"/>
          <w:szCs w:val="28"/>
        </w:rPr>
        <w:t xml:space="preserve">Н.А. </w:t>
      </w:r>
      <w:proofErr w:type="spellStart"/>
      <w:r w:rsidR="00B217FC">
        <w:rPr>
          <w:rFonts w:ascii="Times New Roman" w:hAnsi="Times New Roman" w:cs="Times New Roman"/>
          <w:spacing w:val="0"/>
          <w:sz w:val="28"/>
          <w:szCs w:val="28"/>
        </w:rPr>
        <w:t>Рыбянцев</w:t>
      </w:r>
      <w:proofErr w:type="spellEnd"/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217FC" w:rsidRDefault="00B217F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217FC" w:rsidRDefault="00B217FC" w:rsidP="00B217F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-141605</wp:posOffset>
            </wp:positionV>
            <wp:extent cx="476250" cy="676275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B217FC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217FC" w:rsidRDefault="00B217FC" w:rsidP="00B217F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B217FC" w:rsidRPr="00192B55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217FC" w:rsidRPr="00192B55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55">
        <w:rPr>
          <w:rFonts w:ascii="Times New Roman" w:hAnsi="Times New Roman"/>
          <w:sz w:val="28"/>
          <w:szCs w:val="28"/>
        </w:rPr>
        <w:t xml:space="preserve">20 » </w:t>
      </w:r>
      <w:r w:rsidR="00ED7769">
        <w:rPr>
          <w:rFonts w:ascii="Times New Roman" w:hAnsi="Times New Roman"/>
          <w:sz w:val="28"/>
          <w:szCs w:val="28"/>
        </w:rPr>
        <w:t xml:space="preserve">июня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ED7769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4</w:t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B217FC" w:rsidRDefault="00B217FC" w:rsidP="00B217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7FC" w:rsidRDefault="00B217FC" w:rsidP="00B217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proofErr w:type="gramStart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</w:t>
      </w:r>
    </w:p>
    <w:p w:rsidR="00B217FC" w:rsidRDefault="00B217FC" w:rsidP="00B217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торгов и заказов </w:t>
      </w:r>
      <w:proofErr w:type="gramStart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</w:p>
    <w:p w:rsidR="00B217FC" w:rsidRDefault="00B217FC" w:rsidP="00B217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нужд, осуществлени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в сфере </w:t>
      </w:r>
    </w:p>
    <w:p w:rsidR="00B217FC" w:rsidRDefault="00B217FC" w:rsidP="00B217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заказов </w:t>
      </w:r>
      <w:proofErr w:type="gramStart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</w:t>
      </w:r>
      <w:proofErr w:type="gramStart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 в 20</w:t>
      </w:r>
      <w:proofErr w:type="gramEnd"/>
      <w:r w:rsidR="009F5C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Default="00B217FC" w:rsidP="00B217FC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>Заслушав информацию  «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нужд, осуществлении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в сфере размещения заказов для муниципальных нужд в 20</w:t>
      </w:r>
      <w:r w:rsidR="009F5C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C557B3">
        <w:rPr>
          <w:rFonts w:ascii="Times New Roman" w:hAnsi="Times New Roman"/>
          <w:sz w:val="28"/>
          <w:szCs w:val="28"/>
        </w:rPr>
        <w:t xml:space="preserve">»,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B217FC" w:rsidRPr="00C557B3" w:rsidRDefault="00B217FC" w:rsidP="00B217FC">
      <w:pPr>
        <w:jc w:val="both"/>
        <w:rPr>
          <w:rFonts w:ascii="Times New Roman" w:hAnsi="Times New Roman"/>
          <w:b/>
          <w:sz w:val="28"/>
          <w:szCs w:val="28"/>
        </w:rPr>
      </w:pPr>
    </w:p>
    <w:p w:rsidR="00B217FC" w:rsidRPr="00C557B3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1.  Информацию  </w:t>
      </w:r>
      <w:r>
        <w:rPr>
          <w:rFonts w:ascii="Times New Roman" w:hAnsi="Times New Roman"/>
          <w:sz w:val="28"/>
          <w:szCs w:val="28"/>
        </w:rPr>
        <w:t>«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электронной форме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нужд, осуществлении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в сфере размещения заказов для муниципальных ну</w:t>
      </w:r>
      <w:proofErr w:type="gramStart"/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 в 20</w:t>
      </w:r>
      <w:r w:rsidR="009F5C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="00E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C557B3">
        <w:rPr>
          <w:rFonts w:ascii="Times New Roman" w:hAnsi="Times New Roman"/>
          <w:sz w:val="28"/>
          <w:szCs w:val="28"/>
        </w:rPr>
        <w:t>» принять к сведению.</w:t>
      </w:r>
    </w:p>
    <w:p w:rsidR="00B217FC" w:rsidRPr="00B217FC" w:rsidRDefault="00B217FC" w:rsidP="00B217F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557B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C557B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</w:t>
      </w:r>
      <w:r w:rsidR="00ED7769">
        <w:rPr>
          <w:rFonts w:ascii="Times New Roman" w:hAnsi="Times New Roman"/>
          <w:sz w:val="28"/>
          <w:szCs w:val="28"/>
        </w:rPr>
        <w:t xml:space="preserve">чарского муниципального района </w:t>
      </w:r>
      <w:r w:rsidRPr="00C557B3">
        <w:rPr>
          <w:rFonts w:ascii="Times New Roman" w:hAnsi="Times New Roman"/>
          <w:sz w:val="28"/>
          <w:szCs w:val="28"/>
        </w:rPr>
        <w:t xml:space="preserve"> </w:t>
      </w:r>
      <w:r w:rsidRPr="00B217FC">
        <w:rPr>
          <w:rFonts w:ascii="Times New Roman" w:hAnsi="Times New Roman"/>
          <w:sz w:val="28"/>
          <w:szCs w:val="28"/>
        </w:rPr>
        <w:t>о</w:t>
      </w:r>
      <w:r w:rsidRPr="00B217F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беспечить строгое исполнение Федерального закона от 05.04.2013№ 44-ФЗ «О контрактной системе в сфере закупок, товаров работ и услуг для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B217F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обеспечения государственных и муниципальных нужд».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B217FC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7F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21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17F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 w:rsidRPr="00C557B3">
        <w:rPr>
          <w:rFonts w:ascii="Times New Roman" w:hAnsi="Times New Roman"/>
          <w:sz w:val="28"/>
          <w:szCs w:val="28"/>
        </w:rPr>
        <w:t xml:space="preserve">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Рыбянцева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B217FC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Pr="00C557B3" w:rsidRDefault="00ED7769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9F5C55" w:rsidRDefault="009F5C55" w:rsidP="00B217FC">
      <w:pPr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B217FC">
      <w:pPr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B217FC">
      <w:pPr>
        <w:jc w:val="both"/>
        <w:rPr>
          <w:rFonts w:ascii="Times New Roman" w:hAnsi="Times New Roman"/>
          <w:sz w:val="28"/>
          <w:szCs w:val="28"/>
        </w:rPr>
      </w:pPr>
    </w:p>
    <w:p w:rsidR="00C557B3" w:rsidRDefault="00C557B3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557B3" w:rsidRDefault="00B217F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-141605</wp:posOffset>
            </wp:positionV>
            <wp:extent cx="476250" cy="676275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7B3" w:rsidRPr="00C557B3" w:rsidRDefault="00C557B3" w:rsidP="00B217F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F95ED0" w:rsidRPr="00C557B3" w:rsidRDefault="00F95ED0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C557B3" w:rsidRDefault="00C557B3" w:rsidP="00C557B3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557B3" w:rsidRDefault="00C557B3" w:rsidP="00C557B3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C557B3" w:rsidRPr="00192B55" w:rsidRDefault="00C557B3" w:rsidP="00C557B3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C557B3" w:rsidRPr="00192B55" w:rsidRDefault="00C557B3" w:rsidP="00C557B3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от  « </w:t>
      </w:r>
      <w:r w:rsidR="009F5C55">
        <w:rPr>
          <w:rFonts w:ascii="Times New Roman" w:hAnsi="Times New Roman"/>
          <w:sz w:val="28"/>
          <w:szCs w:val="28"/>
        </w:rPr>
        <w:t>20</w:t>
      </w:r>
      <w:r w:rsidRPr="00C557B3">
        <w:rPr>
          <w:rFonts w:ascii="Times New Roman" w:hAnsi="Times New Roman"/>
          <w:sz w:val="28"/>
          <w:szCs w:val="28"/>
        </w:rPr>
        <w:t xml:space="preserve"> »</w:t>
      </w:r>
      <w:r w:rsidR="00ED7769">
        <w:rPr>
          <w:rFonts w:ascii="Times New Roman" w:hAnsi="Times New Roman"/>
          <w:sz w:val="28"/>
          <w:szCs w:val="28"/>
        </w:rPr>
        <w:t xml:space="preserve"> июня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ED7769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 w:rsidR="00B217FC">
        <w:rPr>
          <w:rFonts w:ascii="Times New Roman" w:hAnsi="Times New Roman"/>
          <w:sz w:val="28"/>
          <w:szCs w:val="28"/>
        </w:rPr>
        <w:t>5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0928A7" w:rsidRPr="00C557B3" w:rsidRDefault="000928A7" w:rsidP="00C557B3">
      <w:pPr>
        <w:jc w:val="both"/>
        <w:rPr>
          <w:rFonts w:ascii="Times New Roman" w:hAnsi="Times New Roman"/>
          <w:sz w:val="28"/>
          <w:szCs w:val="28"/>
        </w:rPr>
      </w:pPr>
    </w:p>
    <w:p w:rsidR="000928A7" w:rsidRDefault="000928A7" w:rsidP="009F5C55">
      <w:pPr>
        <w:ind w:right="3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</w:t>
      </w:r>
      <w:r w:rsidRPr="00582E0F">
        <w:rPr>
          <w:rFonts w:ascii="Times New Roman" w:hAnsi="Times New Roman"/>
          <w:sz w:val="28"/>
          <w:szCs w:val="28"/>
        </w:rPr>
        <w:t>ответственности муниципальными</w:t>
      </w:r>
      <w:r w:rsidR="009F5C55">
        <w:rPr>
          <w:rFonts w:ascii="Times New Roman" w:hAnsi="Times New Roman"/>
          <w:sz w:val="28"/>
          <w:szCs w:val="28"/>
        </w:rPr>
        <w:t xml:space="preserve"> </w:t>
      </w:r>
      <w:r w:rsidRPr="00582E0F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>, служащими,</w:t>
      </w:r>
      <w:r w:rsidRPr="00272075">
        <w:rPr>
          <w:rFonts w:ascii="Times New Roman" w:hAnsi="Times New Roman"/>
          <w:sz w:val="28"/>
          <w:szCs w:val="28"/>
        </w:rPr>
        <w:t xml:space="preserve"> </w:t>
      </w:r>
      <w:r w:rsidRPr="00CD03DB">
        <w:rPr>
          <w:rFonts w:ascii="Times New Roman" w:hAnsi="Times New Roman"/>
          <w:sz w:val="28"/>
          <w:szCs w:val="28"/>
        </w:rPr>
        <w:t>находящиеся на</w:t>
      </w:r>
      <w:r w:rsidR="009F5C55">
        <w:rPr>
          <w:rFonts w:ascii="Times New Roman" w:hAnsi="Times New Roman"/>
          <w:sz w:val="28"/>
          <w:szCs w:val="28"/>
        </w:rPr>
        <w:t xml:space="preserve"> </w:t>
      </w:r>
      <w:r w:rsidRPr="00CD03DB">
        <w:rPr>
          <w:rFonts w:ascii="Times New Roman" w:hAnsi="Times New Roman"/>
          <w:sz w:val="28"/>
          <w:szCs w:val="28"/>
        </w:rPr>
        <w:t>должностях, замещение которых связано</w:t>
      </w:r>
      <w:r w:rsidR="009F5C55">
        <w:rPr>
          <w:rFonts w:ascii="Times New Roman" w:hAnsi="Times New Roman"/>
          <w:sz w:val="28"/>
          <w:szCs w:val="28"/>
        </w:rPr>
        <w:t xml:space="preserve"> </w:t>
      </w:r>
      <w:r w:rsidRPr="00CD03DB">
        <w:rPr>
          <w:rFonts w:ascii="Times New Roman" w:hAnsi="Times New Roman"/>
          <w:sz w:val="28"/>
          <w:szCs w:val="28"/>
        </w:rPr>
        <w:t>с коррупционными рисками и  исполнением</w:t>
      </w:r>
    </w:p>
    <w:p w:rsidR="00C557B3" w:rsidRPr="00C557B3" w:rsidRDefault="000928A7" w:rsidP="009F5C55">
      <w:pPr>
        <w:ind w:right="3826"/>
        <w:jc w:val="both"/>
        <w:rPr>
          <w:rFonts w:ascii="Times New Roman" w:hAnsi="Times New Roman"/>
          <w:sz w:val="28"/>
          <w:szCs w:val="28"/>
        </w:rPr>
      </w:pPr>
      <w:r w:rsidRPr="00CD03DB">
        <w:rPr>
          <w:rFonts w:ascii="Times New Roman" w:hAnsi="Times New Roman"/>
          <w:sz w:val="28"/>
          <w:szCs w:val="28"/>
        </w:rPr>
        <w:t>коррупционно-опасных функций</w:t>
      </w:r>
      <w:r>
        <w:rPr>
          <w:rFonts w:ascii="Times New Roman" w:hAnsi="Times New Roman"/>
          <w:sz w:val="28"/>
          <w:szCs w:val="28"/>
        </w:rPr>
        <w:t>,</w:t>
      </w:r>
      <w:r w:rsidRPr="00582E0F">
        <w:rPr>
          <w:rFonts w:ascii="Times New Roman" w:hAnsi="Times New Roman"/>
          <w:sz w:val="28"/>
          <w:szCs w:val="28"/>
        </w:rPr>
        <w:t xml:space="preserve"> запретов, ограничений и требований,</w:t>
      </w:r>
      <w:r w:rsidR="009F5C55">
        <w:rPr>
          <w:rFonts w:ascii="Times New Roman" w:hAnsi="Times New Roman"/>
          <w:sz w:val="28"/>
          <w:szCs w:val="28"/>
        </w:rPr>
        <w:t xml:space="preserve"> </w:t>
      </w:r>
      <w:r w:rsidRPr="00582E0F">
        <w:rPr>
          <w:rFonts w:ascii="Times New Roman" w:hAnsi="Times New Roman"/>
          <w:sz w:val="28"/>
          <w:szCs w:val="28"/>
        </w:rPr>
        <w:t>установленных в целях противодействия</w:t>
      </w:r>
      <w:r w:rsidR="009F5C55">
        <w:rPr>
          <w:rFonts w:ascii="Times New Roman" w:hAnsi="Times New Roman"/>
          <w:sz w:val="28"/>
          <w:szCs w:val="28"/>
        </w:rPr>
        <w:t xml:space="preserve"> </w:t>
      </w:r>
      <w:r w:rsidRPr="00582E0F">
        <w:rPr>
          <w:rFonts w:ascii="Times New Roman" w:hAnsi="Times New Roman"/>
          <w:sz w:val="28"/>
          <w:szCs w:val="28"/>
        </w:rPr>
        <w:t>коррупции, в том числе мер по предотвращению</w:t>
      </w:r>
      <w:r w:rsidR="009F5C55">
        <w:rPr>
          <w:rFonts w:ascii="Times New Roman" w:hAnsi="Times New Roman"/>
          <w:sz w:val="28"/>
          <w:szCs w:val="28"/>
        </w:rPr>
        <w:t xml:space="preserve"> </w:t>
      </w:r>
      <w:r w:rsidRPr="00582E0F">
        <w:rPr>
          <w:rFonts w:ascii="Times New Roman" w:hAnsi="Times New Roman"/>
          <w:sz w:val="28"/>
          <w:szCs w:val="28"/>
        </w:rPr>
        <w:t>или урегулированию конфликта интересов</w:t>
      </w: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Default="00C557B3" w:rsidP="00C557B3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>
        <w:rPr>
          <w:rFonts w:ascii="Times New Roman" w:hAnsi="Times New Roman"/>
          <w:sz w:val="28"/>
          <w:szCs w:val="28"/>
        </w:rPr>
        <w:t>Олейниковой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</w:t>
      </w:r>
      <w:r w:rsidR="000928A7">
        <w:rPr>
          <w:rFonts w:ascii="Times New Roman" w:hAnsi="Times New Roman"/>
          <w:sz w:val="28"/>
          <w:szCs w:val="28"/>
        </w:rPr>
        <w:t>льного района о мерах ответственности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C557B3" w:rsidRPr="00C557B3" w:rsidRDefault="00C557B3" w:rsidP="00C557B3">
      <w:pPr>
        <w:jc w:val="both"/>
        <w:rPr>
          <w:rFonts w:ascii="Times New Roman" w:hAnsi="Times New Roman"/>
          <w:b/>
          <w:sz w:val="28"/>
          <w:szCs w:val="28"/>
        </w:rPr>
      </w:pPr>
    </w:p>
    <w:p w:rsidR="00C557B3" w:rsidRPr="00C557B3" w:rsidRDefault="00C557B3" w:rsidP="00C55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1.  Информацию  </w:t>
      </w:r>
      <w:proofErr w:type="spellStart"/>
      <w:r>
        <w:rPr>
          <w:rFonts w:ascii="Times New Roman" w:hAnsi="Times New Roman"/>
          <w:sz w:val="28"/>
          <w:szCs w:val="28"/>
        </w:rPr>
        <w:t>Олейниковой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</w:t>
      </w:r>
      <w:r w:rsidR="000928A7">
        <w:rPr>
          <w:rFonts w:ascii="Times New Roman" w:hAnsi="Times New Roman"/>
          <w:sz w:val="28"/>
          <w:szCs w:val="28"/>
        </w:rPr>
        <w:t xml:space="preserve">чарского муниципального района </w:t>
      </w:r>
      <w:r w:rsidRPr="00C557B3">
        <w:rPr>
          <w:rFonts w:ascii="Times New Roman" w:hAnsi="Times New Roman"/>
          <w:sz w:val="28"/>
          <w:szCs w:val="28"/>
        </w:rPr>
        <w:t>принять к сведению.</w:t>
      </w:r>
    </w:p>
    <w:p w:rsidR="00C557B3" w:rsidRPr="00C557B3" w:rsidRDefault="00C557B3" w:rsidP="00C55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8A7">
        <w:rPr>
          <w:rFonts w:ascii="Times New Roman" w:hAnsi="Times New Roman"/>
          <w:sz w:val="28"/>
          <w:szCs w:val="28"/>
        </w:rPr>
        <w:t>2. Администрации Радченского сельского поселения Богучарского муниципального района (</w:t>
      </w:r>
      <w:proofErr w:type="spellStart"/>
      <w:r w:rsidRPr="000928A7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Pr="000928A7">
        <w:rPr>
          <w:rFonts w:ascii="Times New Roman" w:hAnsi="Times New Roman"/>
          <w:sz w:val="28"/>
          <w:szCs w:val="28"/>
        </w:rPr>
        <w:t xml:space="preserve"> Н.П.)  </w:t>
      </w:r>
      <w:r w:rsidR="000928A7" w:rsidRPr="000928A7">
        <w:rPr>
          <w:rFonts w:ascii="Times New Roman" w:hAnsi="Times New Roman"/>
          <w:sz w:val="28"/>
          <w:szCs w:val="28"/>
        </w:rPr>
        <w:t>обеспечить строгое исполнение действующего законодательства в области противодействия коррупции.  Вести работу о недопущении рисков установленных в целях противодействия</w:t>
      </w:r>
      <w:r w:rsidR="000928A7">
        <w:rPr>
          <w:rFonts w:ascii="Times New Roman" w:hAnsi="Times New Roman"/>
          <w:sz w:val="28"/>
          <w:szCs w:val="28"/>
        </w:rPr>
        <w:t xml:space="preserve"> </w:t>
      </w:r>
      <w:r w:rsidR="000928A7" w:rsidRPr="000928A7">
        <w:rPr>
          <w:rFonts w:ascii="Times New Roman" w:hAnsi="Times New Roman"/>
          <w:sz w:val="28"/>
          <w:szCs w:val="28"/>
        </w:rPr>
        <w:t>коррупции, в том числе мер по предотвращению</w:t>
      </w:r>
      <w:r w:rsidR="000928A7">
        <w:rPr>
          <w:rFonts w:ascii="Times New Roman" w:hAnsi="Times New Roman"/>
          <w:sz w:val="28"/>
          <w:szCs w:val="28"/>
        </w:rPr>
        <w:t xml:space="preserve"> </w:t>
      </w:r>
      <w:r w:rsidR="000928A7" w:rsidRPr="000928A7">
        <w:rPr>
          <w:rFonts w:ascii="Times New Roman" w:hAnsi="Times New Roman"/>
          <w:sz w:val="28"/>
          <w:szCs w:val="28"/>
        </w:rPr>
        <w:t>или урегулированию конфликта интересов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C557B3" w:rsidRPr="00C557B3" w:rsidRDefault="00C557B3" w:rsidP="00C557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5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C557B3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8A7">
        <w:rPr>
          <w:rFonts w:ascii="Times New Roman" w:hAnsi="Times New Roman"/>
          <w:sz w:val="28"/>
          <w:szCs w:val="28"/>
        </w:rPr>
        <w:t>Рыбянцева</w:t>
      </w:r>
      <w:proofErr w:type="spellEnd"/>
      <w:r w:rsidR="000928A7">
        <w:rPr>
          <w:rFonts w:ascii="Times New Roman" w:hAnsi="Times New Roman"/>
          <w:sz w:val="28"/>
          <w:szCs w:val="28"/>
        </w:rPr>
        <w:t xml:space="preserve"> Н.А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F95ED0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928A7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0928A7">
        <w:rPr>
          <w:rFonts w:ascii="Times New Roman" w:hAnsi="Times New Roman"/>
          <w:sz w:val="28"/>
          <w:szCs w:val="28"/>
        </w:rPr>
        <w:t>Рыбянцев</w:t>
      </w:r>
      <w:proofErr w:type="spellEnd"/>
    </w:p>
    <w:sectPr w:rsidR="00F95ED0" w:rsidRPr="00C557B3" w:rsidSect="007A0CF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6740334"/>
    <w:multiLevelType w:val="hybridMultilevel"/>
    <w:tmpl w:val="F274FB18"/>
    <w:lvl w:ilvl="0" w:tplc="957E6ADC">
      <w:start w:val="1"/>
      <w:numFmt w:val="decimal"/>
      <w:lvlText w:val="%1."/>
      <w:lvlJc w:val="left"/>
      <w:pPr>
        <w:ind w:left="16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14E6B"/>
    <w:rsid w:val="0004201F"/>
    <w:rsid w:val="00043194"/>
    <w:rsid w:val="000928A7"/>
    <w:rsid w:val="000A10E9"/>
    <w:rsid w:val="000C0F72"/>
    <w:rsid w:val="000C2808"/>
    <w:rsid w:val="001467B3"/>
    <w:rsid w:val="00157BFA"/>
    <w:rsid w:val="001629F3"/>
    <w:rsid w:val="00172943"/>
    <w:rsid w:val="00172D09"/>
    <w:rsid w:val="00175438"/>
    <w:rsid w:val="00186C29"/>
    <w:rsid w:val="001872B1"/>
    <w:rsid w:val="00192B55"/>
    <w:rsid w:val="001A1D0A"/>
    <w:rsid w:val="001B1AED"/>
    <w:rsid w:val="001D6E87"/>
    <w:rsid w:val="00202E2D"/>
    <w:rsid w:val="00203F49"/>
    <w:rsid w:val="002325A9"/>
    <w:rsid w:val="00272075"/>
    <w:rsid w:val="00295F5F"/>
    <w:rsid w:val="002B1EF8"/>
    <w:rsid w:val="002B2E2C"/>
    <w:rsid w:val="002B4B42"/>
    <w:rsid w:val="002C3861"/>
    <w:rsid w:val="002D3EB1"/>
    <w:rsid w:val="00316BFB"/>
    <w:rsid w:val="00354315"/>
    <w:rsid w:val="00356784"/>
    <w:rsid w:val="00374969"/>
    <w:rsid w:val="00396633"/>
    <w:rsid w:val="003C59F6"/>
    <w:rsid w:val="003D00CA"/>
    <w:rsid w:val="003D4EFD"/>
    <w:rsid w:val="003E4E17"/>
    <w:rsid w:val="00406D2E"/>
    <w:rsid w:val="00417A8D"/>
    <w:rsid w:val="0043011C"/>
    <w:rsid w:val="00433653"/>
    <w:rsid w:val="00483A69"/>
    <w:rsid w:val="004A675F"/>
    <w:rsid w:val="004A734E"/>
    <w:rsid w:val="004C0275"/>
    <w:rsid w:val="004D4A5F"/>
    <w:rsid w:val="004E6927"/>
    <w:rsid w:val="0050334D"/>
    <w:rsid w:val="00513E3F"/>
    <w:rsid w:val="00555C6A"/>
    <w:rsid w:val="00575FB3"/>
    <w:rsid w:val="00580DCC"/>
    <w:rsid w:val="00582E0F"/>
    <w:rsid w:val="005A566A"/>
    <w:rsid w:val="005B0078"/>
    <w:rsid w:val="005B2E5E"/>
    <w:rsid w:val="005C0566"/>
    <w:rsid w:val="005C78A9"/>
    <w:rsid w:val="00610C68"/>
    <w:rsid w:val="00610DCE"/>
    <w:rsid w:val="00616955"/>
    <w:rsid w:val="0062442B"/>
    <w:rsid w:val="00653358"/>
    <w:rsid w:val="00675FA3"/>
    <w:rsid w:val="006778FA"/>
    <w:rsid w:val="00684691"/>
    <w:rsid w:val="00695027"/>
    <w:rsid w:val="006B0939"/>
    <w:rsid w:val="007050C1"/>
    <w:rsid w:val="00717C76"/>
    <w:rsid w:val="007550BD"/>
    <w:rsid w:val="007662B0"/>
    <w:rsid w:val="00776FA3"/>
    <w:rsid w:val="007A0CF0"/>
    <w:rsid w:val="007F3279"/>
    <w:rsid w:val="00802BBA"/>
    <w:rsid w:val="008128C0"/>
    <w:rsid w:val="00833756"/>
    <w:rsid w:val="008345BF"/>
    <w:rsid w:val="008375B9"/>
    <w:rsid w:val="0087528A"/>
    <w:rsid w:val="00885AF9"/>
    <w:rsid w:val="008C5EFA"/>
    <w:rsid w:val="0091044D"/>
    <w:rsid w:val="009160F6"/>
    <w:rsid w:val="00925406"/>
    <w:rsid w:val="009272CE"/>
    <w:rsid w:val="0098032B"/>
    <w:rsid w:val="009B687E"/>
    <w:rsid w:val="009E4C37"/>
    <w:rsid w:val="009E58F7"/>
    <w:rsid w:val="009F3AA0"/>
    <w:rsid w:val="009F4D8D"/>
    <w:rsid w:val="009F5C55"/>
    <w:rsid w:val="00A149DC"/>
    <w:rsid w:val="00A44034"/>
    <w:rsid w:val="00A71102"/>
    <w:rsid w:val="00A90154"/>
    <w:rsid w:val="00A93D78"/>
    <w:rsid w:val="00AB3701"/>
    <w:rsid w:val="00AB648E"/>
    <w:rsid w:val="00AC08D0"/>
    <w:rsid w:val="00AC39F1"/>
    <w:rsid w:val="00AF45E3"/>
    <w:rsid w:val="00B217FC"/>
    <w:rsid w:val="00BC4177"/>
    <w:rsid w:val="00BF400F"/>
    <w:rsid w:val="00BF5141"/>
    <w:rsid w:val="00C557B3"/>
    <w:rsid w:val="00C92FD4"/>
    <w:rsid w:val="00CA6D6D"/>
    <w:rsid w:val="00CB6182"/>
    <w:rsid w:val="00CD03DB"/>
    <w:rsid w:val="00CD7AE2"/>
    <w:rsid w:val="00D00367"/>
    <w:rsid w:val="00D40999"/>
    <w:rsid w:val="00D4134F"/>
    <w:rsid w:val="00D73612"/>
    <w:rsid w:val="00DA15C1"/>
    <w:rsid w:val="00DA2AC0"/>
    <w:rsid w:val="00DB118A"/>
    <w:rsid w:val="00DC3531"/>
    <w:rsid w:val="00DD2C8D"/>
    <w:rsid w:val="00DE37A5"/>
    <w:rsid w:val="00DF5E1A"/>
    <w:rsid w:val="00E166DD"/>
    <w:rsid w:val="00E23B91"/>
    <w:rsid w:val="00E41CAC"/>
    <w:rsid w:val="00E43303"/>
    <w:rsid w:val="00E66459"/>
    <w:rsid w:val="00E72523"/>
    <w:rsid w:val="00E82510"/>
    <w:rsid w:val="00EA00E2"/>
    <w:rsid w:val="00EC09A8"/>
    <w:rsid w:val="00ED0144"/>
    <w:rsid w:val="00ED05DB"/>
    <w:rsid w:val="00ED7769"/>
    <w:rsid w:val="00EF12C2"/>
    <w:rsid w:val="00EF6892"/>
    <w:rsid w:val="00F118BF"/>
    <w:rsid w:val="00F208E3"/>
    <w:rsid w:val="00F2579C"/>
    <w:rsid w:val="00F3472F"/>
    <w:rsid w:val="00F45992"/>
    <w:rsid w:val="00F546A9"/>
    <w:rsid w:val="00F72E72"/>
    <w:rsid w:val="00F81DAD"/>
    <w:rsid w:val="00F95ED0"/>
    <w:rsid w:val="00FD3C48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6169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616955"/>
    <w:rPr>
      <w:i/>
      <w:iCs/>
    </w:rPr>
  </w:style>
  <w:style w:type="character" w:customStyle="1" w:styleId="a9">
    <w:name w:val="Основной текст_"/>
    <w:basedOn w:val="a0"/>
    <w:link w:val="10"/>
    <w:rsid w:val="00E166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E166DD"/>
    <w:pPr>
      <w:widowControl w:val="0"/>
      <w:shd w:val="clear" w:color="auto" w:fill="FFFFFF"/>
      <w:spacing w:before="720" w:line="322" w:lineRule="exact"/>
      <w:ind w:firstLine="8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5pt0pt">
    <w:name w:val="Основной текст + 11;5 pt;Интервал 0 pt"/>
    <w:rsid w:val="00927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9272CE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555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Основной текст + Полужирный"/>
    <w:aliases w:val="Интервал 0 pt,Основной текст + 10 pt"/>
    <w:rsid w:val="00555C6A"/>
    <w:rPr>
      <w:rFonts w:ascii="Lucida Sans Unicode" w:eastAsia="Lucida Sans Unicode" w:hAnsi="Lucida Sans Unicode" w:cs="Lucida Sans Unicode"/>
      <w:b w:val="0"/>
      <w:bCs w:val="0"/>
      <w:color w:val="000000"/>
      <w:spacing w:val="-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6533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6533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107F-1EDE-4356-A889-6100E16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Ориненко Любовь Владимировна</dc:creator>
  <cp:keywords/>
  <dc:description/>
  <cp:lastModifiedBy>Радченское СП</cp:lastModifiedBy>
  <cp:revision>37</cp:revision>
  <cp:lastPrinted>2024-07-18T10:39:00Z</cp:lastPrinted>
  <dcterms:created xsi:type="dcterms:W3CDTF">2017-03-07T06:26:00Z</dcterms:created>
  <dcterms:modified xsi:type="dcterms:W3CDTF">2024-07-18T10:39:00Z</dcterms:modified>
</cp:coreProperties>
</file>