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F5" w:rsidRDefault="00702FF5" w:rsidP="00B97AF8">
      <w:pPr>
        <w:jc w:val="cente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2840015</wp:posOffset>
            </wp:positionH>
            <wp:positionV relativeFrom="paragraph">
              <wp:posOffset>-253719</wp:posOffset>
            </wp:positionV>
            <wp:extent cx="406253" cy="499730"/>
            <wp:effectExtent l="19050" t="0" r="0" b="0"/>
            <wp:wrapNone/>
            <wp:docPr id="2"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дченскоеСП_ПП-01"/>
                    <pic:cNvPicPr>
                      <a:picLocks noChangeAspect="1" noChangeArrowheads="1"/>
                    </pic:cNvPicPr>
                  </pic:nvPicPr>
                  <pic:blipFill>
                    <a:blip r:embed="rId5" cstate="print"/>
                    <a:srcRect/>
                    <a:stretch>
                      <a:fillRect/>
                    </a:stretch>
                  </pic:blipFill>
                  <pic:spPr bwMode="auto">
                    <a:xfrm>
                      <a:off x="0" y="0"/>
                      <a:ext cx="406253" cy="499730"/>
                    </a:xfrm>
                    <a:prstGeom prst="rect">
                      <a:avLst/>
                    </a:prstGeom>
                    <a:noFill/>
                  </pic:spPr>
                </pic:pic>
              </a:graphicData>
            </a:graphic>
          </wp:anchor>
        </w:drawing>
      </w:r>
    </w:p>
    <w:p w:rsidR="00702FF5" w:rsidRDefault="00702FF5" w:rsidP="00702FF5">
      <w:pPr>
        <w:tabs>
          <w:tab w:val="left" w:pos="1247"/>
        </w:tabs>
        <w:jc w:val="center"/>
      </w:pPr>
    </w:p>
    <w:p w:rsidR="00A117D8" w:rsidRDefault="00702FF5" w:rsidP="00702FF5">
      <w:pPr>
        <w:tabs>
          <w:tab w:val="left" w:pos="1247"/>
        </w:tabs>
        <w:jc w:val="center"/>
        <w:rPr>
          <w:b/>
        </w:rPr>
      </w:pPr>
      <w:r>
        <w:rPr>
          <w:b/>
        </w:rPr>
        <w:t xml:space="preserve">ПУБЛИЧНЫЕ СЛУШАНИЯ </w:t>
      </w:r>
    </w:p>
    <w:p w:rsidR="00702FF5" w:rsidRDefault="00702FF5" w:rsidP="00702FF5">
      <w:pPr>
        <w:tabs>
          <w:tab w:val="left" w:pos="1247"/>
        </w:tabs>
        <w:jc w:val="center"/>
        <w:rPr>
          <w:b/>
        </w:rPr>
      </w:pPr>
      <w:r>
        <w:rPr>
          <w:b/>
        </w:rPr>
        <w:t>В РАДЧЕНСКОМ СЕЛЬСКОМ ПОСЕЛЕНИИ</w:t>
      </w:r>
    </w:p>
    <w:p w:rsidR="00A117D8" w:rsidRDefault="00702FF5" w:rsidP="00702FF5">
      <w:pPr>
        <w:pBdr>
          <w:bottom w:val="single" w:sz="12" w:space="1" w:color="auto"/>
        </w:pBdr>
        <w:tabs>
          <w:tab w:val="left" w:pos="1247"/>
        </w:tabs>
        <w:jc w:val="center"/>
        <w:rPr>
          <w:b/>
        </w:rPr>
      </w:pPr>
      <w:r>
        <w:rPr>
          <w:b/>
        </w:rPr>
        <w:t xml:space="preserve">БОГУЧАРСКОГО МУНИЦИПАЛЬНОГО РАЙОНА </w:t>
      </w:r>
    </w:p>
    <w:p w:rsidR="00702FF5" w:rsidRDefault="00702FF5" w:rsidP="00702FF5">
      <w:pPr>
        <w:pBdr>
          <w:bottom w:val="single" w:sz="12" w:space="1" w:color="auto"/>
        </w:pBdr>
        <w:tabs>
          <w:tab w:val="left" w:pos="1247"/>
        </w:tabs>
        <w:jc w:val="center"/>
        <w:rPr>
          <w:b/>
        </w:rPr>
      </w:pPr>
      <w:r>
        <w:rPr>
          <w:b/>
        </w:rPr>
        <w:t>ВОРОНЕЖСКОЙ ОБЛАСТИ</w:t>
      </w:r>
    </w:p>
    <w:p w:rsidR="00B97AF8" w:rsidRDefault="00702FF5" w:rsidP="00702FF5">
      <w:pPr>
        <w:tabs>
          <w:tab w:val="left" w:pos="1247"/>
        </w:tabs>
        <w:jc w:val="right"/>
      </w:pPr>
      <w:r>
        <w:t xml:space="preserve">                                                                                                                                    </w:t>
      </w:r>
    </w:p>
    <w:p w:rsidR="00B97AF8" w:rsidRDefault="00B97AF8" w:rsidP="00B97AF8">
      <w:pPr>
        <w:pStyle w:val="1"/>
      </w:pPr>
      <w:r>
        <w:t>Протокол</w:t>
      </w:r>
      <w:r w:rsidR="00ED7532">
        <w:t xml:space="preserve"> № 1 </w:t>
      </w:r>
    </w:p>
    <w:p w:rsidR="00A117D8" w:rsidRDefault="00B97AF8" w:rsidP="00B97AF8">
      <w:pPr>
        <w:jc w:val="center"/>
        <w:rPr>
          <w:b/>
          <w:sz w:val="28"/>
          <w:szCs w:val="28"/>
        </w:rPr>
      </w:pPr>
      <w:r>
        <w:rPr>
          <w:b/>
          <w:sz w:val="28"/>
          <w:szCs w:val="28"/>
        </w:rPr>
        <w:t xml:space="preserve">публичных слушаний </w:t>
      </w:r>
      <w:r w:rsidR="00A117D8">
        <w:rPr>
          <w:b/>
          <w:sz w:val="28"/>
          <w:szCs w:val="28"/>
        </w:rPr>
        <w:t xml:space="preserve">по вопросу </w:t>
      </w:r>
    </w:p>
    <w:p w:rsidR="00B97AF8" w:rsidRDefault="00A117D8" w:rsidP="00B97AF8">
      <w:pPr>
        <w:jc w:val="center"/>
        <w:rPr>
          <w:b/>
          <w:sz w:val="28"/>
          <w:szCs w:val="28"/>
        </w:rPr>
      </w:pPr>
      <w:r>
        <w:rPr>
          <w:b/>
          <w:sz w:val="28"/>
          <w:szCs w:val="28"/>
        </w:rPr>
        <w:t>«О</w:t>
      </w:r>
      <w:r w:rsidR="006B7F1C">
        <w:rPr>
          <w:b/>
          <w:sz w:val="28"/>
          <w:szCs w:val="28"/>
        </w:rPr>
        <w:t xml:space="preserve"> проекте отчета по</w:t>
      </w:r>
      <w:r>
        <w:rPr>
          <w:b/>
          <w:sz w:val="28"/>
          <w:szCs w:val="28"/>
        </w:rPr>
        <w:t xml:space="preserve"> исполнени</w:t>
      </w:r>
      <w:r w:rsidR="006B7F1C">
        <w:rPr>
          <w:b/>
          <w:sz w:val="28"/>
          <w:szCs w:val="28"/>
        </w:rPr>
        <w:t>ю</w:t>
      </w:r>
      <w:r>
        <w:rPr>
          <w:b/>
          <w:sz w:val="28"/>
          <w:szCs w:val="28"/>
        </w:rPr>
        <w:t xml:space="preserve"> бюджета Радченского сельского поселения за 202</w:t>
      </w:r>
      <w:r w:rsidR="00ED7532">
        <w:rPr>
          <w:b/>
          <w:sz w:val="28"/>
          <w:szCs w:val="28"/>
        </w:rPr>
        <w:t>3</w:t>
      </w:r>
      <w:r>
        <w:rPr>
          <w:b/>
          <w:sz w:val="28"/>
          <w:szCs w:val="28"/>
        </w:rPr>
        <w:t xml:space="preserve"> год»</w:t>
      </w:r>
      <w:r w:rsidR="00B97AF8">
        <w:rPr>
          <w:b/>
          <w:sz w:val="28"/>
          <w:szCs w:val="28"/>
        </w:rPr>
        <w:t xml:space="preserve"> </w:t>
      </w:r>
    </w:p>
    <w:p w:rsidR="00B97AF8" w:rsidRDefault="00B97AF8" w:rsidP="00B97AF8">
      <w:pPr>
        <w:jc w:val="both"/>
        <w:rPr>
          <w:b/>
          <w:sz w:val="28"/>
          <w:szCs w:val="28"/>
        </w:rPr>
      </w:pPr>
    </w:p>
    <w:p w:rsidR="00B97AF8" w:rsidRDefault="00B97AF8" w:rsidP="00B97AF8">
      <w:pPr>
        <w:jc w:val="right"/>
        <w:rPr>
          <w:sz w:val="28"/>
          <w:szCs w:val="28"/>
        </w:rPr>
      </w:pPr>
      <w:r>
        <w:rPr>
          <w:sz w:val="28"/>
          <w:szCs w:val="28"/>
        </w:rPr>
        <w:t xml:space="preserve">                                                                     дата проведения:  </w:t>
      </w:r>
      <w:r w:rsidR="007B2C5E">
        <w:rPr>
          <w:sz w:val="28"/>
          <w:szCs w:val="28"/>
        </w:rPr>
        <w:t>1</w:t>
      </w:r>
      <w:r w:rsidR="00ED7532">
        <w:rPr>
          <w:sz w:val="28"/>
          <w:szCs w:val="28"/>
        </w:rPr>
        <w:t>1</w:t>
      </w:r>
      <w:r w:rsidR="00860378">
        <w:rPr>
          <w:sz w:val="28"/>
          <w:szCs w:val="28"/>
        </w:rPr>
        <w:t xml:space="preserve">. </w:t>
      </w:r>
      <w:r w:rsidR="00EE548D">
        <w:rPr>
          <w:sz w:val="28"/>
          <w:szCs w:val="28"/>
        </w:rPr>
        <w:t>0</w:t>
      </w:r>
      <w:r w:rsidR="00860378">
        <w:rPr>
          <w:sz w:val="28"/>
          <w:szCs w:val="28"/>
        </w:rPr>
        <w:t>3</w:t>
      </w:r>
      <w:r w:rsidR="00EE548D">
        <w:rPr>
          <w:sz w:val="28"/>
          <w:szCs w:val="28"/>
        </w:rPr>
        <w:t>.20</w:t>
      </w:r>
      <w:r w:rsidR="00434B33">
        <w:rPr>
          <w:sz w:val="28"/>
          <w:szCs w:val="28"/>
        </w:rPr>
        <w:t>2</w:t>
      </w:r>
      <w:r w:rsidR="00ED7532">
        <w:rPr>
          <w:sz w:val="28"/>
          <w:szCs w:val="28"/>
        </w:rPr>
        <w:t>4</w:t>
      </w:r>
      <w:r>
        <w:rPr>
          <w:sz w:val="28"/>
          <w:szCs w:val="28"/>
        </w:rPr>
        <w:t xml:space="preserve">  г.</w:t>
      </w:r>
    </w:p>
    <w:p w:rsidR="007B2C5E" w:rsidRDefault="00B97AF8" w:rsidP="00860378">
      <w:pPr>
        <w:jc w:val="right"/>
        <w:rPr>
          <w:sz w:val="28"/>
          <w:szCs w:val="28"/>
        </w:rPr>
      </w:pPr>
      <w:r>
        <w:rPr>
          <w:sz w:val="28"/>
          <w:szCs w:val="28"/>
        </w:rPr>
        <w:t>место проведения:</w:t>
      </w:r>
      <w:r w:rsidR="007B2C5E">
        <w:rPr>
          <w:sz w:val="28"/>
          <w:szCs w:val="28"/>
        </w:rPr>
        <w:t xml:space="preserve"> администрация </w:t>
      </w:r>
    </w:p>
    <w:p w:rsidR="00860378" w:rsidRDefault="007B2C5E" w:rsidP="00860378">
      <w:pPr>
        <w:jc w:val="right"/>
        <w:rPr>
          <w:sz w:val="28"/>
          <w:szCs w:val="28"/>
        </w:rPr>
      </w:pPr>
      <w:r>
        <w:rPr>
          <w:sz w:val="28"/>
          <w:szCs w:val="28"/>
        </w:rPr>
        <w:t>Р</w:t>
      </w:r>
      <w:r w:rsidR="00860378">
        <w:rPr>
          <w:sz w:val="28"/>
          <w:szCs w:val="28"/>
        </w:rPr>
        <w:t>адченск</w:t>
      </w:r>
      <w:r>
        <w:rPr>
          <w:sz w:val="28"/>
          <w:szCs w:val="28"/>
        </w:rPr>
        <w:t xml:space="preserve">ого </w:t>
      </w:r>
      <w:r w:rsidR="00860378">
        <w:rPr>
          <w:sz w:val="28"/>
          <w:szCs w:val="28"/>
        </w:rPr>
        <w:t>сельск</w:t>
      </w:r>
      <w:r>
        <w:rPr>
          <w:sz w:val="28"/>
          <w:szCs w:val="28"/>
        </w:rPr>
        <w:t>ого поселения</w:t>
      </w:r>
      <w:r w:rsidR="00860378">
        <w:rPr>
          <w:sz w:val="28"/>
          <w:szCs w:val="28"/>
        </w:rPr>
        <w:t xml:space="preserve"> </w:t>
      </w:r>
    </w:p>
    <w:p w:rsidR="00860378" w:rsidRDefault="00860378" w:rsidP="00860378">
      <w:pPr>
        <w:jc w:val="right"/>
        <w:rPr>
          <w:sz w:val="28"/>
          <w:szCs w:val="28"/>
        </w:rPr>
      </w:pPr>
      <w:r>
        <w:rPr>
          <w:sz w:val="28"/>
          <w:szCs w:val="28"/>
        </w:rPr>
        <w:t>с</w:t>
      </w:r>
      <w:proofErr w:type="gramStart"/>
      <w:r>
        <w:rPr>
          <w:sz w:val="28"/>
          <w:szCs w:val="28"/>
        </w:rPr>
        <w:t>.Р</w:t>
      </w:r>
      <w:proofErr w:type="gramEnd"/>
      <w:r>
        <w:rPr>
          <w:sz w:val="28"/>
          <w:szCs w:val="28"/>
        </w:rPr>
        <w:t xml:space="preserve">адченское, ул.Воробьева, </w:t>
      </w:r>
      <w:r w:rsidR="007B2C5E">
        <w:rPr>
          <w:sz w:val="28"/>
          <w:szCs w:val="28"/>
        </w:rPr>
        <w:t>86</w:t>
      </w:r>
    </w:p>
    <w:p w:rsidR="00B97AF8" w:rsidRDefault="00B97AF8" w:rsidP="00B97AF8">
      <w:pPr>
        <w:jc w:val="right"/>
        <w:rPr>
          <w:sz w:val="28"/>
          <w:szCs w:val="28"/>
        </w:rPr>
      </w:pPr>
      <w:r>
        <w:rPr>
          <w:sz w:val="28"/>
          <w:szCs w:val="28"/>
        </w:rPr>
        <w:t>время проведения: 1</w:t>
      </w:r>
      <w:r w:rsidR="00434B33">
        <w:rPr>
          <w:sz w:val="28"/>
          <w:szCs w:val="28"/>
        </w:rPr>
        <w:t>0</w:t>
      </w:r>
      <w:r>
        <w:rPr>
          <w:sz w:val="28"/>
          <w:szCs w:val="28"/>
        </w:rPr>
        <w:t>-00</w:t>
      </w:r>
    </w:p>
    <w:p w:rsidR="00B97AF8" w:rsidRDefault="00B97AF8" w:rsidP="00B97AF8">
      <w:pPr>
        <w:tabs>
          <w:tab w:val="center" w:pos="4677"/>
          <w:tab w:val="right" w:pos="9355"/>
        </w:tabs>
        <w:jc w:val="both"/>
        <w:rPr>
          <w:sz w:val="28"/>
          <w:szCs w:val="28"/>
        </w:rPr>
      </w:pPr>
    </w:p>
    <w:p w:rsidR="00ED7532" w:rsidRDefault="00B97AF8" w:rsidP="006B7D14">
      <w:pPr>
        <w:ind w:firstLine="567"/>
        <w:jc w:val="both"/>
        <w:rPr>
          <w:sz w:val="28"/>
          <w:szCs w:val="28"/>
        </w:rPr>
      </w:pPr>
      <w:r>
        <w:rPr>
          <w:sz w:val="28"/>
          <w:szCs w:val="28"/>
        </w:rPr>
        <w:t>Для участия в публичных</w:t>
      </w:r>
      <w:r w:rsidR="00EE548D">
        <w:rPr>
          <w:sz w:val="28"/>
          <w:szCs w:val="28"/>
        </w:rPr>
        <w:t xml:space="preserve"> слушаниях зарегист</w:t>
      </w:r>
      <w:r w:rsidR="00CD28D2">
        <w:rPr>
          <w:sz w:val="28"/>
          <w:szCs w:val="28"/>
        </w:rPr>
        <w:t xml:space="preserve">рировалось </w:t>
      </w:r>
      <w:r w:rsidR="00ED7532">
        <w:rPr>
          <w:sz w:val="28"/>
          <w:szCs w:val="28"/>
        </w:rPr>
        <w:t>42</w:t>
      </w:r>
      <w:r>
        <w:rPr>
          <w:sz w:val="28"/>
          <w:szCs w:val="28"/>
        </w:rPr>
        <w:t xml:space="preserve"> человек</w:t>
      </w:r>
      <w:r w:rsidR="00ED7532">
        <w:rPr>
          <w:sz w:val="28"/>
          <w:szCs w:val="28"/>
        </w:rPr>
        <w:t>а.</w:t>
      </w:r>
    </w:p>
    <w:p w:rsidR="007D3E53" w:rsidRDefault="007D3E53" w:rsidP="007D3E53">
      <w:pPr>
        <w:ind w:firstLine="567"/>
        <w:jc w:val="both"/>
        <w:rPr>
          <w:color w:val="000000"/>
          <w:sz w:val="28"/>
          <w:szCs w:val="28"/>
        </w:rPr>
      </w:pPr>
      <w:r>
        <w:rPr>
          <w:color w:val="000000"/>
          <w:sz w:val="28"/>
          <w:szCs w:val="28"/>
        </w:rPr>
        <w:t>На публичные слушания п</w:t>
      </w:r>
      <w:r w:rsidRPr="0045275C">
        <w:rPr>
          <w:color w:val="000000"/>
          <w:sz w:val="28"/>
          <w:szCs w:val="28"/>
        </w:rPr>
        <w:t>риглашены:</w:t>
      </w:r>
    </w:p>
    <w:p w:rsidR="00A117D8" w:rsidRPr="0045275C" w:rsidRDefault="00A117D8" w:rsidP="007D3E53">
      <w:pPr>
        <w:ind w:firstLine="567"/>
        <w:jc w:val="both"/>
        <w:rPr>
          <w:color w:val="000000"/>
          <w:sz w:val="28"/>
          <w:szCs w:val="28"/>
        </w:rPr>
      </w:pPr>
      <w:r>
        <w:rPr>
          <w:color w:val="000000"/>
          <w:sz w:val="28"/>
          <w:szCs w:val="28"/>
        </w:rPr>
        <w:t>- Дегтярев А.В., заместитель начальника отдела по строительству и архитектуре, транспорту, топливно-энергетическому комплексу, ЖКХ администрации Богучарского муниципального района (куратор поселения),</w:t>
      </w:r>
    </w:p>
    <w:p w:rsidR="007D3E53" w:rsidRPr="0045275C" w:rsidRDefault="007D3E53" w:rsidP="007D3E53">
      <w:pPr>
        <w:ind w:firstLine="567"/>
        <w:jc w:val="both"/>
        <w:rPr>
          <w:color w:val="000000"/>
          <w:sz w:val="28"/>
          <w:szCs w:val="28"/>
        </w:rPr>
      </w:pPr>
      <w:r w:rsidRPr="0045275C">
        <w:rPr>
          <w:color w:val="000000"/>
          <w:sz w:val="28"/>
          <w:szCs w:val="28"/>
        </w:rPr>
        <w:t>-</w:t>
      </w:r>
      <w:r w:rsidRPr="007D3E53">
        <w:rPr>
          <w:sz w:val="28"/>
          <w:szCs w:val="28"/>
        </w:rPr>
        <w:t xml:space="preserve"> </w:t>
      </w:r>
      <w:proofErr w:type="gramStart"/>
      <w:r w:rsidRPr="007369A9">
        <w:rPr>
          <w:sz w:val="28"/>
          <w:szCs w:val="28"/>
        </w:rPr>
        <w:t>Плохих</w:t>
      </w:r>
      <w:proofErr w:type="gramEnd"/>
      <w:r w:rsidRPr="007369A9">
        <w:rPr>
          <w:sz w:val="28"/>
          <w:szCs w:val="28"/>
        </w:rPr>
        <w:t xml:space="preserve"> Н.В., ведущий бухгалтер</w:t>
      </w:r>
      <w:r>
        <w:rPr>
          <w:sz w:val="28"/>
          <w:szCs w:val="28"/>
        </w:rPr>
        <w:t xml:space="preserve"> МКУ «Центр бюджетного учета и отчетности Богучарского муниципального района Воронежской области»</w:t>
      </w:r>
      <w:r w:rsidRPr="007369A9">
        <w:rPr>
          <w:sz w:val="28"/>
          <w:szCs w:val="28"/>
        </w:rPr>
        <w:t>.</w:t>
      </w:r>
    </w:p>
    <w:p w:rsidR="00B97AF8" w:rsidRDefault="00B97AF8" w:rsidP="00A117D8">
      <w:pPr>
        <w:ind w:firstLine="567"/>
        <w:jc w:val="both"/>
        <w:rPr>
          <w:sz w:val="28"/>
          <w:szCs w:val="28"/>
        </w:rPr>
      </w:pPr>
      <w:proofErr w:type="gramStart"/>
      <w:r>
        <w:rPr>
          <w:sz w:val="28"/>
          <w:szCs w:val="28"/>
        </w:rPr>
        <w:t xml:space="preserve">Публичные слушания проводятся в соответствии </w:t>
      </w:r>
      <w:r w:rsidRPr="007909F2">
        <w:rPr>
          <w:sz w:val="28"/>
          <w:szCs w:val="28"/>
        </w:rPr>
        <w:t>с</w:t>
      </w:r>
      <w:r>
        <w:rPr>
          <w:sz w:val="28"/>
          <w:szCs w:val="28"/>
        </w:rPr>
        <w:t xml:space="preserve">о ст.29 гл.5 Федерального закона от 06.10.2003 г. № 131 – ФЗ «Об общих принципах организации местного самоуправления в Российской Федерации»,  ст.20 гл.3 Устава Радченского сельского поселения и положением о публичных слушаниях, </w:t>
      </w:r>
      <w:r w:rsidR="00A117D8">
        <w:rPr>
          <w:sz w:val="28"/>
          <w:szCs w:val="28"/>
        </w:rPr>
        <w:t xml:space="preserve"> </w:t>
      </w:r>
      <w:r>
        <w:rPr>
          <w:sz w:val="28"/>
          <w:szCs w:val="28"/>
        </w:rPr>
        <w:t xml:space="preserve">утвержденное решением Советом народных депутатов Радченского сельского поселения от </w:t>
      </w:r>
      <w:r w:rsidR="00D2109A">
        <w:rPr>
          <w:sz w:val="28"/>
          <w:szCs w:val="28"/>
        </w:rPr>
        <w:t xml:space="preserve"> </w:t>
      </w:r>
      <w:r>
        <w:rPr>
          <w:sz w:val="28"/>
          <w:szCs w:val="28"/>
        </w:rPr>
        <w:t>15.12.2009 г. № 196 «Об утверждении Положения о публичных слушаниях в Радченском сельском</w:t>
      </w:r>
      <w:proofErr w:type="gramEnd"/>
      <w:r>
        <w:rPr>
          <w:sz w:val="28"/>
          <w:szCs w:val="28"/>
        </w:rPr>
        <w:t xml:space="preserve"> поселении Богучарского </w:t>
      </w:r>
      <w:proofErr w:type="gramStart"/>
      <w:r>
        <w:rPr>
          <w:sz w:val="28"/>
          <w:szCs w:val="28"/>
        </w:rPr>
        <w:t>муниципального</w:t>
      </w:r>
      <w:proofErr w:type="gramEnd"/>
      <w:r>
        <w:rPr>
          <w:sz w:val="28"/>
          <w:szCs w:val="28"/>
        </w:rPr>
        <w:t xml:space="preserve"> района»</w:t>
      </w:r>
      <w:r w:rsidR="00D2109A">
        <w:rPr>
          <w:sz w:val="28"/>
          <w:szCs w:val="28"/>
        </w:rPr>
        <w:t xml:space="preserve"> по </w:t>
      </w:r>
      <w:proofErr w:type="gramStart"/>
      <w:r w:rsidR="00D2109A">
        <w:rPr>
          <w:sz w:val="28"/>
          <w:szCs w:val="28"/>
        </w:rPr>
        <w:t>инициативе администрации Радченского сельского поселения</w:t>
      </w:r>
      <w:r w:rsidR="00A117D8">
        <w:rPr>
          <w:sz w:val="28"/>
          <w:szCs w:val="28"/>
        </w:rPr>
        <w:t xml:space="preserve">, </w:t>
      </w:r>
      <w:r w:rsidR="00D2109A">
        <w:rPr>
          <w:sz w:val="28"/>
          <w:szCs w:val="28"/>
        </w:rPr>
        <w:t xml:space="preserve"> и </w:t>
      </w:r>
      <w:r w:rsidR="00A117D8">
        <w:rPr>
          <w:sz w:val="28"/>
          <w:szCs w:val="28"/>
        </w:rPr>
        <w:t xml:space="preserve"> принятым </w:t>
      </w:r>
      <w:r w:rsidR="00D2109A">
        <w:rPr>
          <w:sz w:val="28"/>
          <w:szCs w:val="28"/>
        </w:rPr>
        <w:t>решени</w:t>
      </w:r>
      <w:r w:rsidR="00A117D8">
        <w:rPr>
          <w:sz w:val="28"/>
          <w:szCs w:val="28"/>
        </w:rPr>
        <w:t>ем</w:t>
      </w:r>
      <w:r w:rsidR="00D2109A">
        <w:rPr>
          <w:sz w:val="28"/>
          <w:szCs w:val="28"/>
        </w:rPr>
        <w:t xml:space="preserve"> Совета народных депутатов Радченского </w:t>
      </w:r>
      <w:r w:rsidR="00D2109A" w:rsidRPr="00D2109A">
        <w:rPr>
          <w:sz w:val="28"/>
          <w:szCs w:val="28"/>
        </w:rPr>
        <w:t xml:space="preserve">сельского поселения от </w:t>
      </w:r>
      <w:r w:rsidR="00ED7532">
        <w:rPr>
          <w:sz w:val="28"/>
          <w:szCs w:val="28"/>
        </w:rPr>
        <w:t>07</w:t>
      </w:r>
      <w:r w:rsidR="00D2109A" w:rsidRPr="00D2109A">
        <w:rPr>
          <w:sz w:val="28"/>
          <w:szCs w:val="28"/>
        </w:rPr>
        <w:t>.02.202</w:t>
      </w:r>
      <w:r w:rsidR="00ED7532">
        <w:rPr>
          <w:sz w:val="28"/>
          <w:szCs w:val="28"/>
        </w:rPr>
        <w:t>4</w:t>
      </w:r>
      <w:r w:rsidR="00D2109A" w:rsidRPr="00D2109A">
        <w:rPr>
          <w:sz w:val="28"/>
          <w:szCs w:val="28"/>
        </w:rPr>
        <w:t xml:space="preserve"> №</w:t>
      </w:r>
      <w:r w:rsidR="00A117D8">
        <w:rPr>
          <w:sz w:val="28"/>
          <w:szCs w:val="28"/>
        </w:rPr>
        <w:t xml:space="preserve"> </w:t>
      </w:r>
      <w:r w:rsidR="00ED7532">
        <w:rPr>
          <w:sz w:val="28"/>
          <w:szCs w:val="28"/>
        </w:rPr>
        <w:t xml:space="preserve">250 </w:t>
      </w:r>
      <w:r w:rsidR="00D2109A" w:rsidRPr="00D2109A">
        <w:rPr>
          <w:sz w:val="28"/>
          <w:szCs w:val="28"/>
        </w:rPr>
        <w:t>«О проведении публичных слушаний в Радченском  сельском поселении  по   решению Совета народных депутатов Радченского сельского поселения «Об утверждении проекта решения Совета народных депутатов Радченского сельского поселения «Об исполнении бюджета  Радченского сельского поселения Богучарского муниципального района Воронежской области за 202</w:t>
      </w:r>
      <w:r w:rsidR="00ED7532">
        <w:rPr>
          <w:sz w:val="28"/>
          <w:szCs w:val="28"/>
        </w:rPr>
        <w:t>3</w:t>
      </w:r>
      <w:r w:rsidR="00D2109A" w:rsidRPr="00D2109A">
        <w:rPr>
          <w:sz w:val="28"/>
          <w:szCs w:val="28"/>
        </w:rPr>
        <w:t xml:space="preserve"> год</w:t>
      </w:r>
      <w:r w:rsidR="00D2109A">
        <w:rPr>
          <w:sz w:val="28"/>
          <w:szCs w:val="28"/>
        </w:rPr>
        <w:t>»</w:t>
      </w:r>
      <w:r>
        <w:rPr>
          <w:sz w:val="28"/>
          <w:szCs w:val="28"/>
        </w:rPr>
        <w:t>.</w:t>
      </w:r>
      <w:proofErr w:type="gramEnd"/>
    </w:p>
    <w:p w:rsidR="00A117D8" w:rsidRDefault="00A117D8" w:rsidP="00D2109A">
      <w:pPr>
        <w:ind w:firstLine="567"/>
        <w:jc w:val="both"/>
        <w:rPr>
          <w:sz w:val="28"/>
          <w:szCs w:val="28"/>
        </w:rPr>
      </w:pPr>
    </w:p>
    <w:p w:rsidR="00B97AF8" w:rsidRDefault="00B97AF8" w:rsidP="00D2109A">
      <w:pPr>
        <w:ind w:firstLine="567"/>
        <w:jc w:val="both"/>
        <w:rPr>
          <w:sz w:val="28"/>
          <w:szCs w:val="28"/>
        </w:rPr>
      </w:pPr>
      <w:proofErr w:type="gramStart"/>
      <w:r>
        <w:rPr>
          <w:sz w:val="28"/>
          <w:szCs w:val="28"/>
        </w:rPr>
        <w:t>Открывает и ведёт</w:t>
      </w:r>
      <w:proofErr w:type="gramEnd"/>
      <w:r>
        <w:rPr>
          <w:sz w:val="28"/>
          <w:szCs w:val="28"/>
        </w:rPr>
        <w:t xml:space="preserve"> публичные слушания </w:t>
      </w:r>
      <w:r w:rsidR="00860378">
        <w:rPr>
          <w:sz w:val="28"/>
          <w:szCs w:val="28"/>
        </w:rPr>
        <w:t>Рыбянцев Н.А.</w:t>
      </w:r>
      <w:r>
        <w:rPr>
          <w:sz w:val="28"/>
          <w:szCs w:val="28"/>
        </w:rPr>
        <w:t>, глава Радченского сельского поселения Богучарского муниципального района.</w:t>
      </w:r>
    </w:p>
    <w:p w:rsidR="00B97AF8" w:rsidRDefault="00B97AF8" w:rsidP="00D2109A">
      <w:pPr>
        <w:ind w:firstLine="567"/>
        <w:jc w:val="both"/>
        <w:rPr>
          <w:sz w:val="28"/>
          <w:szCs w:val="28"/>
        </w:rPr>
      </w:pPr>
      <w:r>
        <w:rPr>
          <w:sz w:val="28"/>
          <w:szCs w:val="28"/>
        </w:rPr>
        <w:t xml:space="preserve">Для ведения протокола публичных слушаний избирается секретарь публичных слушаний </w:t>
      </w:r>
      <w:proofErr w:type="spellStart"/>
      <w:r w:rsidR="00702FF5">
        <w:rPr>
          <w:sz w:val="28"/>
          <w:szCs w:val="28"/>
        </w:rPr>
        <w:t>Олейникова</w:t>
      </w:r>
      <w:proofErr w:type="spellEnd"/>
      <w:r w:rsidR="00702FF5">
        <w:rPr>
          <w:sz w:val="28"/>
          <w:szCs w:val="28"/>
        </w:rPr>
        <w:t xml:space="preserve"> Н.П.,</w:t>
      </w:r>
      <w:r>
        <w:rPr>
          <w:sz w:val="28"/>
          <w:szCs w:val="28"/>
        </w:rPr>
        <w:t xml:space="preserve"> ведущий специалист администрации Радченского сельского поселения.</w:t>
      </w:r>
    </w:p>
    <w:p w:rsidR="00B97AF8" w:rsidRDefault="00B97AF8" w:rsidP="00D2109A">
      <w:pPr>
        <w:ind w:firstLine="567"/>
        <w:jc w:val="both"/>
        <w:rPr>
          <w:sz w:val="28"/>
          <w:szCs w:val="28"/>
        </w:rPr>
      </w:pPr>
      <w:r>
        <w:rPr>
          <w:sz w:val="28"/>
          <w:szCs w:val="28"/>
        </w:rPr>
        <w:t>Голосовали единогласно.</w:t>
      </w:r>
    </w:p>
    <w:p w:rsidR="00B97AF8" w:rsidRDefault="00B97AF8" w:rsidP="00D2109A">
      <w:pPr>
        <w:ind w:firstLine="567"/>
        <w:jc w:val="both"/>
        <w:rPr>
          <w:sz w:val="28"/>
          <w:szCs w:val="28"/>
        </w:rPr>
      </w:pPr>
      <w:r>
        <w:rPr>
          <w:sz w:val="28"/>
          <w:szCs w:val="28"/>
        </w:rPr>
        <w:lastRenderedPageBreak/>
        <w:t>По решению участников публичных слушаний счётная комиссия не избирается, производить подсчёт голосов поручается председателю и секретарю публичных слушаний.</w:t>
      </w:r>
    </w:p>
    <w:p w:rsidR="00B97AF8" w:rsidRDefault="00B97AF8" w:rsidP="00D2109A">
      <w:pPr>
        <w:ind w:firstLine="567"/>
        <w:jc w:val="both"/>
        <w:rPr>
          <w:sz w:val="28"/>
          <w:szCs w:val="28"/>
        </w:rPr>
      </w:pPr>
      <w:r>
        <w:rPr>
          <w:sz w:val="28"/>
          <w:szCs w:val="28"/>
        </w:rPr>
        <w:t>Голосовали единогласно.</w:t>
      </w:r>
    </w:p>
    <w:p w:rsidR="00A117D8" w:rsidRDefault="00A117D8" w:rsidP="00D2109A">
      <w:pPr>
        <w:ind w:firstLine="567"/>
        <w:jc w:val="both"/>
        <w:rPr>
          <w:sz w:val="28"/>
          <w:szCs w:val="28"/>
        </w:rPr>
      </w:pPr>
    </w:p>
    <w:p w:rsidR="00B97AF8" w:rsidRDefault="00B97AF8" w:rsidP="00D2109A">
      <w:pPr>
        <w:ind w:firstLine="567"/>
        <w:jc w:val="both"/>
        <w:rPr>
          <w:sz w:val="28"/>
          <w:szCs w:val="28"/>
        </w:rPr>
      </w:pPr>
      <w:r>
        <w:rPr>
          <w:sz w:val="28"/>
          <w:szCs w:val="28"/>
        </w:rPr>
        <w:t>Утверждается регламент проведения публичных слушаний:</w:t>
      </w:r>
    </w:p>
    <w:p w:rsidR="00B97AF8" w:rsidRDefault="00B97AF8" w:rsidP="00D2109A">
      <w:pPr>
        <w:ind w:firstLine="567"/>
        <w:jc w:val="both"/>
        <w:rPr>
          <w:sz w:val="28"/>
          <w:szCs w:val="28"/>
        </w:rPr>
      </w:pPr>
      <w:r>
        <w:rPr>
          <w:sz w:val="28"/>
          <w:szCs w:val="28"/>
        </w:rPr>
        <w:t xml:space="preserve">                 - для доклада – 15 минут</w:t>
      </w:r>
    </w:p>
    <w:p w:rsidR="00B97AF8" w:rsidRDefault="00B97AF8" w:rsidP="006B7D14">
      <w:pPr>
        <w:ind w:firstLine="567"/>
        <w:jc w:val="both"/>
        <w:rPr>
          <w:sz w:val="28"/>
          <w:szCs w:val="28"/>
        </w:rPr>
      </w:pPr>
      <w:r>
        <w:rPr>
          <w:sz w:val="28"/>
          <w:szCs w:val="28"/>
        </w:rPr>
        <w:t xml:space="preserve">                 - для выступлений – до 5 минут</w:t>
      </w:r>
    </w:p>
    <w:p w:rsidR="00B97AF8" w:rsidRDefault="00B97AF8" w:rsidP="006B7D14">
      <w:pPr>
        <w:ind w:firstLine="567"/>
        <w:jc w:val="both"/>
        <w:rPr>
          <w:sz w:val="28"/>
          <w:szCs w:val="28"/>
        </w:rPr>
      </w:pPr>
      <w:r>
        <w:rPr>
          <w:sz w:val="28"/>
          <w:szCs w:val="28"/>
        </w:rPr>
        <w:t xml:space="preserve">                 - для справок – до 5 минут</w:t>
      </w:r>
    </w:p>
    <w:p w:rsidR="00860378" w:rsidRDefault="00860378" w:rsidP="006B7D14">
      <w:pPr>
        <w:ind w:firstLine="567"/>
        <w:jc w:val="both"/>
        <w:rPr>
          <w:sz w:val="28"/>
          <w:szCs w:val="28"/>
        </w:rPr>
      </w:pPr>
    </w:p>
    <w:p w:rsidR="00B97AF8" w:rsidRDefault="00B97AF8" w:rsidP="006B7D14">
      <w:pPr>
        <w:ind w:firstLine="567"/>
        <w:jc w:val="both"/>
        <w:rPr>
          <w:sz w:val="28"/>
          <w:szCs w:val="28"/>
        </w:rPr>
      </w:pPr>
      <w:r>
        <w:rPr>
          <w:sz w:val="28"/>
          <w:szCs w:val="28"/>
        </w:rPr>
        <w:t>Для рассмотрения на публичных слушаниях предлага</w:t>
      </w:r>
      <w:r w:rsidR="00A117D8">
        <w:rPr>
          <w:sz w:val="28"/>
          <w:szCs w:val="28"/>
        </w:rPr>
        <w:t>е</w:t>
      </w:r>
      <w:r>
        <w:rPr>
          <w:sz w:val="28"/>
          <w:szCs w:val="28"/>
        </w:rPr>
        <w:t xml:space="preserve">тся вопрос   </w:t>
      </w:r>
    </w:p>
    <w:p w:rsidR="00B97AF8" w:rsidRDefault="00B97AF8" w:rsidP="006B7D14">
      <w:pPr>
        <w:ind w:firstLine="567"/>
        <w:jc w:val="both"/>
        <w:rPr>
          <w:b/>
          <w:sz w:val="28"/>
          <w:szCs w:val="28"/>
        </w:rPr>
      </w:pPr>
      <w:r>
        <w:rPr>
          <w:b/>
          <w:sz w:val="28"/>
          <w:szCs w:val="28"/>
        </w:rPr>
        <w:t xml:space="preserve">                                           повестки дня:</w:t>
      </w:r>
    </w:p>
    <w:p w:rsidR="006B7D14" w:rsidRPr="006B7D14" w:rsidRDefault="00702FF5" w:rsidP="006B7D14">
      <w:pPr>
        <w:ind w:firstLine="567"/>
        <w:jc w:val="both"/>
        <w:rPr>
          <w:sz w:val="28"/>
          <w:szCs w:val="28"/>
        </w:rPr>
      </w:pPr>
      <w:r>
        <w:rPr>
          <w:sz w:val="28"/>
          <w:szCs w:val="28"/>
        </w:rPr>
        <w:t>1</w:t>
      </w:r>
      <w:r w:rsidR="006B7D14" w:rsidRPr="006B7D14">
        <w:rPr>
          <w:sz w:val="28"/>
          <w:szCs w:val="28"/>
        </w:rPr>
        <w:t>.</w:t>
      </w:r>
      <w:r w:rsidR="006B7D14" w:rsidRPr="006B7D14">
        <w:rPr>
          <w:b/>
          <w:sz w:val="28"/>
          <w:szCs w:val="28"/>
        </w:rPr>
        <w:t xml:space="preserve"> </w:t>
      </w:r>
      <w:r w:rsidR="006B7D14" w:rsidRPr="006B7D14">
        <w:rPr>
          <w:sz w:val="28"/>
          <w:szCs w:val="28"/>
        </w:rPr>
        <w:t>Исполнение   бюджета Радченского сельского поселения за  20</w:t>
      </w:r>
      <w:r w:rsidR="00860378">
        <w:rPr>
          <w:sz w:val="28"/>
          <w:szCs w:val="28"/>
        </w:rPr>
        <w:t>2</w:t>
      </w:r>
      <w:r w:rsidR="00ED7532">
        <w:rPr>
          <w:sz w:val="28"/>
          <w:szCs w:val="28"/>
        </w:rPr>
        <w:t>3</w:t>
      </w:r>
      <w:r w:rsidR="006B7D14" w:rsidRPr="006B7D14">
        <w:rPr>
          <w:sz w:val="28"/>
          <w:szCs w:val="28"/>
        </w:rPr>
        <w:t xml:space="preserve"> год</w:t>
      </w:r>
      <w:r>
        <w:rPr>
          <w:sz w:val="28"/>
          <w:szCs w:val="28"/>
        </w:rPr>
        <w:t>.</w:t>
      </w:r>
    </w:p>
    <w:p w:rsidR="00A117D8" w:rsidRDefault="00A117D8" w:rsidP="006B7D14">
      <w:pPr>
        <w:ind w:firstLine="567"/>
        <w:jc w:val="both"/>
        <w:rPr>
          <w:sz w:val="28"/>
          <w:szCs w:val="28"/>
        </w:rPr>
      </w:pPr>
    </w:p>
    <w:p w:rsidR="00B97AF8" w:rsidRDefault="00B97AF8" w:rsidP="006B7D14">
      <w:pPr>
        <w:ind w:firstLine="567"/>
        <w:jc w:val="both"/>
        <w:rPr>
          <w:sz w:val="28"/>
          <w:szCs w:val="28"/>
        </w:rPr>
      </w:pPr>
      <w:r>
        <w:rPr>
          <w:sz w:val="28"/>
          <w:szCs w:val="28"/>
        </w:rPr>
        <w:t>Предлагается обсудить повестку дня публичных слушаний.</w:t>
      </w:r>
    </w:p>
    <w:p w:rsidR="00B97AF8" w:rsidRDefault="00B97AF8" w:rsidP="006B7D14">
      <w:pPr>
        <w:ind w:firstLine="567"/>
        <w:jc w:val="both"/>
        <w:rPr>
          <w:sz w:val="28"/>
          <w:szCs w:val="28"/>
        </w:rPr>
      </w:pPr>
      <w:r>
        <w:rPr>
          <w:sz w:val="28"/>
          <w:szCs w:val="28"/>
        </w:rPr>
        <w:t>Изменений и дополнений в предложенную повестку дня не поступило.</w:t>
      </w:r>
    </w:p>
    <w:p w:rsidR="00B97AF8" w:rsidRDefault="00B97AF8" w:rsidP="006B7D14">
      <w:pPr>
        <w:ind w:firstLine="567"/>
        <w:jc w:val="both"/>
        <w:rPr>
          <w:sz w:val="28"/>
          <w:szCs w:val="28"/>
        </w:rPr>
      </w:pPr>
      <w:r>
        <w:rPr>
          <w:sz w:val="28"/>
          <w:szCs w:val="28"/>
        </w:rPr>
        <w:t>Повестка дня ставится на голосование.</w:t>
      </w:r>
    </w:p>
    <w:p w:rsidR="00B97AF8" w:rsidRDefault="00B97AF8" w:rsidP="006B7D14">
      <w:pPr>
        <w:ind w:firstLine="567"/>
        <w:jc w:val="both"/>
        <w:rPr>
          <w:sz w:val="28"/>
          <w:szCs w:val="28"/>
        </w:rPr>
      </w:pPr>
      <w:r>
        <w:rPr>
          <w:sz w:val="28"/>
          <w:szCs w:val="28"/>
        </w:rPr>
        <w:t>Голосовали единогласно.</w:t>
      </w:r>
    </w:p>
    <w:p w:rsidR="00A117D8" w:rsidRDefault="00A117D8" w:rsidP="006B7D14">
      <w:pPr>
        <w:ind w:firstLine="567"/>
        <w:jc w:val="both"/>
        <w:rPr>
          <w:sz w:val="28"/>
          <w:szCs w:val="28"/>
        </w:rPr>
      </w:pPr>
    </w:p>
    <w:p w:rsidR="006B7D14" w:rsidRPr="006B7D14" w:rsidRDefault="00B97AF8" w:rsidP="007D3E53">
      <w:pPr>
        <w:ind w:firstLine="567"/>
        <w:jc w:val="both"/>
        <w:rPr>
          <w:sz w:val="28"/>
          <w:szCs w:val="28"/>
        </w:rPr>
      </w:pPr>
      <w:r w:rsidRPr="00D2109A">
        <w:rPr>
          <w:sz w:val="28"/>
          <w:szCs w:val="28"/>
        </w:rPr>
        <w:t xml:space="preserve">1. </w:t>
      </w:r>
      <w:r w:rsidR="007D3E53" w:rsidRPr="00D2109A">
        <w:rPr>
          <w:sz w:val="28"/>
          <w:szCs w:val="28"/>
        </w:rPr>
        <w:t xml:space="preserve">По вопросу повестки дня </w:t>
      </w:r>
      <w:r w:rsidR="006B7D14" w:rsidRPr="00D2109A">
        <w:rPr>
          <w:sz w:val="28"/>
          <w:szCs w:val="28"/>
        </w:rPr>
        <w:t xml:space="preserve"> «Об  исполнении   бюджета  Радченског</w:t>
      </w:r>
      <w:r w:rsidR="007D3E53" w:rsidRPr="00D2109A">
        <w:rPr>
          <w:sz w:val="28"/>
          <w:szCs w:val="28"/>
        </w:rPr>
        <w:t xml:space="preserve">о сельского </w:t>
      </w:r>
      <w:r w:rsidR="006B7D14" w:rsidRPr="00D2109A">
        <w:rPr>
          <w:sz w:val="28"/>
          <w:szCs w:val="28"/>
        </w:rPr>
        <w:t>поселения  за 20</w:t>
      </w:r>
      <w:r w:rsidR="00860378" w:rsidRPr="00D2109A">
        <w:rPr>
          <w:sz w:val="28"/>
          <w:szCs w:val="28"/>
        </w:rPr>
        <w:t>2</w:t>
      </w:r>
      <w:r w:rsidR="00ED7532">
        <w:rPr>
          <w:sz w:val="28"/>
          <w:szCs w:val="28"/>
        </w:rPr>
        <w:t>3</w:t>
      </w:r>
      <w:r w:rsidR="006B7D14" w:rsidRPr="00D2109A">
        <w:rPr>
          <w:sz w:val="28"/>
          <w:szCs w:val="28"/>
        </w:rPr>
        <w:t xml:space="preserve"> год»</w:t>
      </w:r>
      <w:r w:rsidR="007D3E53" w:rsidRPr="00D2109A">
        <w:rPr>
          <w:sz w:val="28"/>
          <w:szCs w:val="28"/>
        </w:rPr>
        <w:t xml:space="preserve">  слушали</w:t>
      </w:r>
      <w:r w:rsidR="007D3E53">
        <w:rPr>
          <w:b/>
          <w:sz w:val="28"/>
          <w:szCs w:val="28"/>
        </w:rPr>
        <w:t xml:space="preserve"> </w:t>
      </w:r>
      <w:proofErr w:type="gramStart"/>
      <w:r w:rsidR="007D3E53" w:rsidRPr="007369A9">
        <w:rPr>
          <w:sz w:val="28"/>
          <w:szCs w:val="28"/>
        </w:rPr>
        <w:t>Плохих</w:t>
      </w:r>
      <w:proofErr w:type="gramEnd"/>
      <w:r w:rsidR="007D3E53" w:rsidRPr="007369A9">
        <w:rPr>
          <w:sz w:val="28"/>
          <w:szCs w:val="28"/>
        </w:rPr>
        <w:t xml:space="preserve"> Н.В., ведущ</w:t>
      </w:r>
      <w:r w:rsidR="00D2109A">
        <w:rPr>
          <w:sz w:val="28"/>
          <w:szCs w:val="28"/>
        </w:rPr>
        <w:t>его</w:t>
      </w:r>
      <w:r w:rsidR="007D3E53" w:rsidRPr="007369A9">
        <w:rPr>
          <w:sz w:val="28"/>
          <w:szCs w:val="28"/>
        </w:rPr>
        <w:t xml:space="preserve"> бухгалтер</w:t>
      </w:r>
      <w:r w:rsidR="00D2109A">
        <w:rPr>
          <w:sz w:val="28"/>
          <w:szCs w:val="28"/>
        </w:rPr>
        <w:t>а</w:t>
      </w:r>
      <w:r w:rsidR="007D3E53">
        <w:rPr>
          <w:sz w:val="28"/>
          <w:szCs w:val="28"/>
        </w:rPr>
        <w:t xml:space="preserve"> МКУ «Центр бюджетного учета и отчетности Богучарского муниципального района Воронежской области»</w:t>
      </w:r>
      <w:r w:rsidR="006B7D14" w:rsidRPr="006B7D14">
        <w:rPr>
          <w:sz w:val="28"/>
          <w:szCs w:val="28"/>
        </w:rPr>
        <w:t>.</w:t>
      </w:r>
    </w:p>
    <w:p w:rsidR="006B7D14" w:rsidRPr="006B7D14" w:rsidRDefault="006B7D14" w:rsidP="006B7D14">
      <w:pPr>
        <w:pStyle w:val="a6"/>
        <w:ind w:left="0" w:firstLine="567"/>
        <w:jc w:val="both"/>
        <w:rPr>
          <w:sz w:val="28"/>
          <w:szCs w:val="28"/>
        </w:rPr>
      </w:pPr>
      <w:r w:rsidRPr="006B7D14">
        <w:rPr>
          <w:sz w:val="28"/>
          <w:szCs w:val="28"/>
        </w:rPr>
        <w:t xml:space="preserve">В докладе  она рассказала  о </w:t>
      </w:r>
      <w:r w:rsidR="00D2109A">
        <w:rPr>
          <w:sz w:val="28"/>
          <w:szCs w:val="28"/>
        </w:rPr>
        <w:t xml:space="preserve"> поступивших </w:t>
      </w:r>
      <w:r w:rsidRPr="006B7D14">
        <w:rPr>
          <w:sz w:val="28"/>
          <w:szCs w:val="28"/>
        </w:rPr>
        <w:t xml:space="preserve">доходах и  </w:t>
      </w:r>
      <w:r w:rsidR="00D2109A">
        <w:rPr>
          <w:sz w:val="28"/>
          <w:szCs w:val="28"/>
        </w:rPr>
        <w:t xml:space="preserve">статей </w:t>
      </w:r>
      <w:r w:rsidRPr="006B7D14">
        <w:rPr>
          <w:sz w:val="28"/>
          <w:szCs w:val="28"/>
        </w:rPr>
        <w:t>расход</w:t>
      </w:r>
      <w:r w:rsidR="00D2109A">
        <w:rPr>
          <w:sz w:val="28"/>
          <w:szCs w:val="28"/>
        </w:rPr>
        <w:t>ов</w:t>
      </w:r>
      <w:r w:rsidRPr="006B7D14">
        <w:rPr>
          <w:sz w:val="28"/>
          <w:szCs w:val="28"/>
        </w:rPr>
        <w:t xml:space="preserve"> поселения за 20</w:t>
      </w:r>
      <w:r w:rsidR="007D3E53">
        <w:rPr>
          <w:sz w:val="28"/>
          <w:szCs w:val="28"/>
        </w:rPr>
        <w:t>2</w:t>
      </w:r>
      <w:r w:rsidR="00ED7532">
        <w:rPr>
          <w:sz w:val="28"/>
          <w:szCs w:val="28"/>
        </w:rPr>
        <w:t>3</w:t>
      </w:r>
      <w:r w:rsidRPr="006B7D14">
        <w:rPr>
          <w:sz w:val="28"/>
          <w:szCs w:val="28"/>
        </w:rPr>
        <w:t xml:space="preserve"> год. Бюджет поселения исполнялся в соответствии с Бюджетным Кодексом РФ. Все финансовые операции производятся в соответствии с бюджетной классификацией и со сметными назначениями.</w:t>
      </w:r>
    </w:p>
    <w:p w:rsidR="006B7D14" w:rsidRPr="006B7D14" w:rsidRDefault="006B7D14" w:rsidP="006B7D14">
      <w:pPr>
        <w:pStyle w:val="a6"/>
        <w:ind w:left="0" w:firstLine="567"/>
        <w:jc w:val="both"/>
        <w:rPr>
          <w:sz w:val="28"/>
          <w:szCs w:val="28"/>
        </w:rPr>
      </w:pPr>
      <w:r w:rsidRPr="006B7D14">
        <w:rPr>
          <w:sz w:val="28"/>
          <w:szCs w:val="28"/>
        </w:rPr>
        <w:t>Отчет старшего инспектора прилагается к протоколу.</w:t>
      </w:r>
    </w:p>
    <w:p w:rsidR="006B7D14" w:rsidRDefault="006B7D14" w:rsidP="006B7D14">
      <w:pPr>
        <w:pStyle w:val="a6"/>
        <w:ind w:left="0" w:firstLine="567"/>
        <w:jc w:val="both"/>
        <w:rPr>
          <w:b/>
          <w:sz w:val="28"/>
          <w:szCs w:val="28"/>
        </w:rPr>
      </w:pPr>
      <w:r w:rsidRPr="006B7D14">
        <w:rPr>
          <w:b/>
          <w:sz w:val="28"/>
          <w:szCs w:val="28"/>
        </w:rPr>
        <w:t xml:space="preserve">ВЫСТУПИЛИ: </w:t>
      </w:r>
    </w:p>
    <w:p w:rsidR="00702FF5" w:rsidRPr="00702FF5" w:rsidRDefault="00ED7532" w:rsidP="006B7D14">
      <w:pPr>
        <w:pStyle w:val="a6"/>
        <w:ind w:left="0" w:firstLine="567"/>
        <w:jc w:val="both"/>
        <w:rPr>
          <w:sz w:val="28"/>
          <w:szCs w:val="28"/>
        </w:rPr>
      </w:pPr>
      <w:r>
        <w:rPr>
          <w:sz w:val="28"/>
          <w:szCs w:val="28"/>
        </w:rPr>
        <w:t>Кравченко В.В</w:t>
      </w:r>
      <w:r w:rsidR="007D3E53">
        <w:rPr>
          <w:sz w:val="28"/>
          <w:szCs w:val="28"/>
        </w:rPr>
        <w:t>.</w:t>
      </w:r>
      <w:r w:rsidR="00702FF5" w:rsidRPr="00702FF5">
        <w:rPr>
          <w:sz w:val="28"/>
          <w:szCs w:val="28"/>
        </w:rPr>
        <w:t xml:space="preserve">, депутат Совета народных депутатов Радченского сельского поселения, пояснил, что бюджет поселение- составление и исполнение осуществляется в соответствии с Бюджетным кодексом РФ,  Федеральным законом от 06.10.2003 № 131-ФЗ «Об общих принципах организации местного самоуправления в Российской Федерации», Уставом Радченского сельского поселения. Контроль за бюджетом поселения проводит также:  финансовый отдел администрации Богучарского муниципального района, Управление  федерального казначейства </w:t>
      </w:r>
      <w:proofErr w:type="gramStart"/>
      <w:r w:rsidR="00702FF5" w:rsidRPr="00702FF5">
        <w:rPr>
          <w:sz w:val="28"/>
          <w:szCs w:val="28"/>
        </w:rPr>
        <w:t>–о</w:t>
      </w:r>
      <w:proofErr w:type="gramEnd"/>
      <w:r w:rsidR="00702FF5" w:rsidRPr="00702FF5">
        <w:rPr>
          <w:sz w:val="28"/>
          <w:szCs w:val="28"/>
        </w:rPr>
        <w:t>тделение в Богучарском районе. Предлагаю утвердить исполнение бюджета поселения за 20</w:t>
      </w:r>
      <w:r w:rsidR="00860378">
        <w:rPr>
          <w:sz w:val="28"/>
          <w:szCs w:val="28"/>
        </w:rPr>
        <w:t>2</w:t>
      </w:r>
      <w:r>
        <w:rPr>
          <w:sz w:val="28"/>
          <w:szCs w:val="28"/>
        </w:rPr>
        <w:t>3</w:t>
      </w:r>
      <w:r w:rsidR="00702FF5" w:rsidRPr="00702FF5">
        <w:rPr>
          <w:sz w:val="28"/>
          <w:szCs w:val="28"/>
        </w:rPr>
        <w:t xml:space="preserve"> год.</w:t>
      </w:r>
    </w:p>
    <w:p w:rsidR="006B7D14" w:rsidRPr="006B7D14" w:rsidRDefault="00ED7532" w:rsidP="006B7D14">
      <w:pPr>
        <w:pStyle w:val="a6"/>
        <w:ind w:left="0" w:firstLine="567"/>
        <w:jc w:val="both"/>
        <w:rPr>
          <w:sz w:val="28"/>
          <w:szCs w:val="28"/>
        </w:rPr>
      </w:pPr>
      <w:r>
        <w:rPr>
          <w:sz w:val="28"/>
          <w:szCs w:val="28"/>
        </w:rPr>
        <w:t>Чехов Н.Т.</w:t>
      </w:r>
      <w:r w:rsidR="00860378">
        <w:rPr>
          <w:sz w:val="28"/>
          <w:szCs w:val="28"/>
        </w:rPr>
        <w:t>,</w:t>
      </w:r>
      <w:r w:rsidR="006B7D14" w:rsidRPr="006B7D14">
        <w:rPr>
          <w:sz w:val="28"/>
          <w:szCs w:val="28"/>
        </w:rPr>
        <w:t xml:space="preserve"> депутат Совета народных депутатов Радченского сельского поселения, поддержал докладчика</w:t>
      </w:r>
      <w:r w:rsidR="00860378">
        <w:rPr>
          <w:sz w:val="28"/>
          <w:szCs w:val="28"/>
        </w:rPr>
        <w:t>,</w:t>
      </w:r>
      <w:r w:rsidR="006B7D14" w:rsidRPr="006B7D14">
        <w:rPr>
          <w:sz w:val="28"/>
          <w:szCs w:val="28"/>
        </w:rPr>
        <w:t xml:space="preserve"> и предложил утвердить исполнение бюджета Радченского сельского поселения за  20</w:t>
      </w:r>
      <w:r>
        <w:rPr>
          <w:sz w:val="28"/>
          <w:szCs w:val="28"/>
        </w:rPr>
        <w:t>23</w:t>
      </w:r>
      <w:r w:rsidR="006B7D14" w:rsidRPr="006B7D14">
        <w:rPr>
          <w:sz w:val="28"/>
          <w:szCs w:val="28"/>
        </w:rPr>
        <w:t xml:space="preserve"> год в целом, без изменений.</w:t>
      </w:r>
    </w:p>
    <w:p w:rsidR="00A117D8" w:rsidRDefault="00A117D8" w:rsidP="006B7D14">
      <w:pPr>
        <w:pStyle w:val="a6"/>
        <w:ind w:left="0" w:firstLine="567"/>
        <w:jc w:val="both"/>
        <w:rPr>
          <w:sz w:val="28"/>
          <w:szCs w:val="28"/>
        </w:rPr>
      </w:pPr>
    </w:p>
    <w:p w:rsidR="006B7D14" w:rsidRPr="006B7D14" w:rsidRDefault="006B7D14" w:rsidP="006B7D14">
      <w:pPr>
        <w:pStyle w:val="a6"/>
        <w:ind w:left="0" w:firstLine="567"/>
        <w:jc w:val="both"/>
        <w:rPr>
          <w:sz w:val="28"/>
          <w:szCs w:val="28"/>
        </w:rPr>
      </w:pPr>
      <w:r w:rsidRPr="006B7D14">
        <w:rPr>
          <w:sz w:val="28"/>
          <w:szCs w:val="28"/>
        </w:rPr>
        <w:t>Предложений о выступлении больше не поступает, поэтому глава Радченского сельского поселения ставит на голосование предложение об утверждении исполнения  бюджета Радченского сельского поселения за 20</w:t>
      </w:r>
      <w:r w:rsidR="00860378">
        <w:rPr>
          <w:sz w:val="28"/>
          <w:szCs w:val="28"/>
        </w:rPr>
        <w:t>2</w:t>
      </w:r>
      <w:r w:rsidR="00ED7532">
        <w:rPr>
          <w:sz w:val="28"/>
          <w:szCs w:val="28"/>
        </w:rPr>
        <w:t>3</w:t>
      </w:r>
      <w:r w:rsidRPr="006B7D14">
        <w:rPr>
          <w:sz w:val="28"/>
          <w:szCs w:val="28"/>
        </w:rPr>
        <w:t xml:space="preserve">  год.   </w:t>
      </w:r>
    </w:p>
    <w:p w:rsidR="00ED7532" w:rsidRDefault="006B7D14" w:rsidP="006B7D14">
      <w:pPr>
        <w:pStyle w:val="a6"/>
        <w:ind w:left="0" w:firstLine="567"/>
        <w:jc w:val="both"/>
        <w:rPr>
          <w:sz w:val="28"/>
          <w:szCs w:val="28"/>
        </w:rPr>
      </w:pPr>
      <w:r w:rsidRPr="006B7D14">
        <w:rPr>
          <w:sz w:val="28"/>
          <w:szCs w:val="28"/>
        </w:rPr>
        <w:lastRenderedPageBreak/>
        <w:t>Голосовали:</w:t>
      </w:r>
      <w:r w:rsidR="00D2109A">
        <w:rPr>
          <w:sz w:val="28"/>
          <w:szCs w:val="28"/>
        </w:rPr>
        <w:t xml:space="preserve"> </w:t>
      </w:r>
    </w:p>
    <w:p w:rsidR="006B7D14" w:rsidRPr="006B7D14" w:rsidRDefault="00D2109A" w:rsidP="006B7D14">
      <w:pPr>
        <w:pStyle w:val="a6"/>
        <w:ind w:left="0" w:firstLine="567"/>
        <w:jc w:val="both"/>
        <w:rPr>
          <w:sz w:val="28"/>
          <w:szCs w:val="28"/>
        </w:rPr>
      </w:pPr>
      <w:r>
        <w:rPr>
          <w:sz w:val="28"/>
          <w:szCs w:val="28"/>
        </w:rPr>
        <w:t>За -</w:t>
      </w:r>
      <w:r w:rsidR="006B7D14" w:rsidRPr="006B7D14">
        <w:rPr>
          <w:sz w:val="28"/>
          <w:szCs w:val="28"/>
        </w:rPr>
        <w:t xml:space="preserve"> </w:t>
      </w:r>
      <w:r w:rsidR="00ED7532">
        <w:rPr>
          <w:sz w:val="28"/>
          <w:szCs w:val="28"/>
        </w:rPr>
        <w:t>41</w:t>
      </w:r>
      <w:r w:rsidR="006B7D14" w:rsidRPr="006B7D14">
        <w:rPr>
          <w:sz w:val="28"/>
          <w:szCs w:val="28"/>
        </w:rPr>
        <w:t xml:space="preserve">,  Против –  нет, </w:t>
      </w:r>
      <w:r w:rsidR="00702FF5">
        <w:rPr>
          <w:sz w:val="28"/>
          <w:szCs w:val="28"/>
        </w:rPr>
        <w:t xml:space="preserve">  </w:t>
      </w:r>
      <w:r w:rsidR="006B7D14" w:rsidRPr="006B7D14">
        <w:rPr>
          <w:sz w:val="28"/>
          <w:szCs w:val="28"/>
        </w:rPr>
        <w:t xml:space="preserve">Воздержались – </w:t>
      </w:r>
      <w:r w:rsidR="00CD28D2">
        <w:rPr>
          <w:sz w:val="28"/>
          <w:szCs w:val="28"/>
        </w:rPr>
        <w:t>1</w:t>
      </w:r>
      <w:r w:rsidR="00702FF5">
        <w:rPr>
          <w:sz w:val="28"/>
          <w:szCs w:val="28"/>
        </w:rPr>
        <w:t>.</w:t>
      </w:r>
    </w:p>
    <w:p w:rsidR="006B7D14" w:rsidRDefault="006B7D14" w:rsidP="006B7D14">
      <w:pPr>
        <w:pStyle w:val="a6"/>
        <w:ind w:left="0" w:firstLine="567"/>
        <w:jc w:val="both"/>
        <w:rPr>
          <w:sz w:val="28"/>
          <w:szCs w:val="28"/>
        </w:rPr>
      </w:pPr>
      <w:r w:rsidRPr="006B7D14">
        <w:rPr>
          <w:sz w:val="28"/>
          <w:szCs w:val="28"/>
        </w:rPr>
        <w:t xml:space="preserve">Принятое решение прилагается к протоколу. </w:t>
      </w:r>
    </w:p>
    <w:p w:rsidR="00A117D8" w:rsidRDefault="00A117D8" w:rsidP="006B7D14">
      <w:pPr>
        <w:pStyle w:val="a6"/>
        <w:ind w:left="0" w:firstLine="567"/>
        <w:jc w:val="both"/>
        <w:rPr>
          <w:sz w:val="28"/>
          <w:szCs w:val="28"/>
        </w:rPr>
      </w:pPr>
    </w:p>
    <w:p w:rsidR="00B97AF8" w:rsidRDefault="00B97AF8" w:rsidP="006B7D14">
      <w:pPr>
        <w:ind w:firstLine="567"/>
        <w:jc w:val="both"/>
        <w:rPr>
          <w:sz w:val="28"/>
          <w:szCs w:val="28"/>
        </w:rPr>
      </w:pPr>
      <w:r>
        <w:rPr>
          <w:sz w:val="28"/>
          <w:szCs w:val="28"/>
        </w:rPr>
        <w:t>Председательствующий, глава Радченского сельского поселения Богучарского муниципального района</w:t>
      </w:r>
      <w:r w:rsidR="00860378">
        <w:rPr>
          <w:sz w:val="28"/>
          <w:szCs w:val="28"/>
        </w:rPr>
        <w:t xml:space="preserve"> </w:t>
      </w:r>
      <w:r>
        <w:rPr>
          <w:sz w:val="28"/>
          <w:szCs w:val="28"/>
        </w:rPr>
        <w:t>объявляет, что  вопрос повестки дня публичных слушаний рассмотрен.</w:t>
      </w:r>
    </w:p>
    <w:p w:rsidR="00B97AF8" w:rsidRDefault="00B97AF8" w:rsidP="006B7D14">
      <w:pPr>
        <w:ind w:firstLine="567"/>
        <w:rPr>
          <w:sz w:val="28"/>
        </w:rPr>
      </w:pPr>
      <w:r>
        <w:rPr>
          <w:sz w:val="28"/>
        </w:rPr>
        <w:t>Справок и замечаний  по  ведению  публичных  слушаний  не поступило.</w:t>
      </w:r>
    </w:p>
    <w:p w:rsidR="00B97AF8" w:rsidRDefault="00B97AF8" w:rsidP="006B7D14">
      <w:pPr>
        <w:ind w:firstLine="567"/>
        <w:jc w:val="both"/>
        <w:rPr>
          <w:sz w:val="28"/>
          <w:szCs w:val="28"/>
        </w:rPr>
      </w:pPr>
      <w:r>
        <w:rPr>
          <w:sz w:val="28"/>
          <w:szCs w:val="28"/>
        </w:rPr>
        <w:t>Публичные слушания объявляются закрытыми.</w:t>
      </w:r>
    </w:p>
    <w:p w:rsidR="00B97AF8" w:rsidRDefault="00B97AF8" w:rsidP="006B7D14">
      <w:pPr>
        <w:ind w:firstLine="567"/>
        <w:jc w:val="both"/>
        <w:rPr>
          <w:sz w:val="28"/>
          <w:szCs w:val="28"/>
        </w:rPr>
      </w:pPr>
    </w:p>
    <w:p w:rsidR="00B97AF8" w:rsidRDefault="00B97AF8" w:rsidP="006B7D14">
      <w:pPr>
        <w:ind w:firstLine="567"/>
        <w:jc w:val="both"/>
        <w:rPr>
          <w:sz w:val="28"/>
          <w:szCs w:val="28"/>
        </w:rPr>
      </w:pPr>
    </w:p>
    <w:p w:rsidR="00860378" w:rsidRDefault="00B97AF8" w:rsidP="006B7D14">
      <w:pPr>
        <w:ind w:firstLine="567"/>
        <w:jc w:val="both"/>
        <w:rPr>
          <w:sz w:val="28"/>
          <w:szCs w:val="28"/>
        </w:rPr>
      </w:pPr>
      <w:r>
        <w:rPr>
          <w:sz w:val="28"/>
          <w:szCs w:val="28"/>
        </w:rPr>
        <w:t xml:space="preserve">Председатель публичных слушаний                                </w:t>
      </w:r>
      <w:r w:rsidR="00860378">
        <w:rPr>
          <w:sz w:val="28"/>
          <w:szCs w:val="28"/>
        </w:rPr>
        <w:t>Н.А. Рыбянцев</w:t>
      </w:r>
    </w:p>
    <w:p w:rsidR="00B97AF8" w:rsidRDefault="00B97AF8" w:rsidP="006B7D14">
      <w:pPr>
        <w:ind w:firstLine="567"/>
        <w:jc w:val="both"/>
        <w:rPr>
          <w:sz w:val="28"/>
          <w:szCs w:val="28"/>
        </w:rPr>
      </w:pPr>
      <w:r>
        <w:rPr>
          <w:sz w:val="28"/>
          <w:szCs w:val="28"/>
        </w:rPr>
        <w:t xml:space="preserve"> </w:t>
      </w:r>
    </w:p>
    <w:p w:rsidR="00B97AF8" w:rsidRDefault="00B97AF8" w:rsidP="006B7D14">
      <w:pPr>
        <w:ind w:firstLine="567"/>
        <w:jc w:val="both"/>
        <w:rPr>
          <w:sz w:val="28"/>
          <w:szCs w:val="28"/>
        </w:rPr>
      </w:pPr>
    </w:p>
    <w:p w:rsidR="00B97AF8" w:rsidRDefault="00B97AF8" w:rsidP="006B7D14">
      <w:pPr>
        <w:ind w:firstLine="567"/>
        <w:jc w:val="both"/>
        <w:rPr>
          <w:sz w:val="28"/>
          <w:szCs w:val="28"/>
        </w:rPr>
      </w:pPr>
      <w:r>
        <w:rPr>
          <w:sz w:val="28"/>
          <w:szCs w:val="28"/>
        </w:rPr>
        <w:t xml:space="preserve">Секретарь публичных слушаний                                      </w:t>
      </w:r>
      <w:r w:rsidR="00702FF5">
        <w:rPr>
          <w:sz w:val="28"/>
          <w:szCs w:val="28"/>
        </w:rPr>
        <w:t xml:space="preserve"> </w:t>
      </w:r>
      <w:proofErr w:type="spellStart"/>
      <w:r w:rsidR="00702FF5">
        <w:rPr>
          <w:sz w:val="28"/>
          <w:szCs w:val="28"/>
        </w:rPr>
        <w:t>Н.П.Олейникова</w:t>
      </w:r>
      <w:proofErr w:type="spellEnd"/>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A117D8" w:rsidRDefault="00A117D8" w:rsidP="006B7D14">
      <w:pPr>
        <w:ind w:firstLine="567"/>
        <w:jc w:val="both"/>
        <w:rPr>
          <w:sz w:val="28"/>
          <w:szCs w:val="28"/>
        </w:rPr>
      </w:pPr>
    </w:p>
    <w:p w:rsidR="00ED7532" w:rsidRDefault="00ED7532" w:rsidP="006B7D14">
      <w:pPr>
        <w:ind w:firstLine="567"/>
        <w:jc w:val="both"/>
        <w:rPr>
          <w:sz w:val="28"/>
          <w:szCs w:val="28"/>
        </w:rPr>
      </w:pPr>
    </w:p>
    <w:p w:rsidR="00ED7532" w:rsidRDefault="00ED7532" w:rsidP="006B7D14">
      <w:pPr>
        <w:ind w:firstLine="567"/>
        <w:jc w:val="both"/>
        <w:rPr>
          <w:sz w:val="28"/>
          <w:szCs w:val="28"/>
        </w:rPr>
      </w:pPr>
    </w:p>
    <w:p w:rsidR="00ED7532" w:rsidRDefault="00ED7532" w:rsidP="006B7D14">
      <w:pPr>
        <w:ind w:firstLine="567"/>
        <w:jc w:val="both"/>
        <w:rPr>
          <w:sz w:val="28"/>
          <w:szCs w:val="28"/>
        </w:rPr>
      </w:pPr>
    </w:p>
    <w:p w:rsidR="00A117D8" w:rsidRDefault="00A117D8" w:rsidP="006B7D14">
      <w:pPr>
        <w:ind w:firstLine="567"/>
        <w:jc w:val="both"/>
        <w:rPr>
          <w:sz w:val="28"/>
          <w:szCs w:val="28"/>
        </w:rPr>
      </w:pPr>
    </w:p>
    <w:p w:rsidR="00B97AF8" w:rsidRDefault="00B97AF8" w:rsidP="006B7D14">
      <w:pPr>
        <w:ind w:firstLine="567"/>
        <w:jc w:val="both"/>
        <w:rPr>
          <w:sz w:val="28"/>
          <w:szCs w:val="28"/>
        </w:rPr>
      </w:pPr>
    </w:p>
    <w:p w:rsidR="00B97AF8" w:rsidRDefault="00ED7532" w:rsidP="006B7D14">
      <w:pPr>
        <w:ind w:firstLine="567"/>
        <w:jc w:val="both"/>
        <w:rPr>
          <w:sz w:val="28"/>
          <w:szCs w:val="28"/>
        </w:rPr>
      </w:pPr>
      <w:r>
        <w:rPr>
          <w:noProof/>
          <w:sz w:val="28"/>
          <w:szCs w:val="28"/>
        </w:rPr>
        <w:lastRenderedPageBreak/>
        <w:drawing>
          <wp:anchor distT="0" distB="0" distL="114300" distR="114300" simplePos="0" relativeHeight="251660288" behindDoc="0" locked="0" layoutInCell="1" allowOverlap="1">
            <wp:simplePos x="0" y="0"/>
            <wp:positionH relativeFrom="column">
              <wp:posOffset>2807970</wp:posOffset>
            </wp:positionH>
            <wp:positionV relativeFrom="paragraph">
              <wp:posOffset>-131445</wp:posOffset>
            </wp:positionV>
            <wp:extent cx="459105" cy="616585"/>
            <wp:effectExtent l="19050" t="0" r="0" b="0"/>
            <wp:wrapNone/>
            <wp:docPr id="1" name="Рисунок 2" descr="Радч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ченскоеСП_ПП-01"/>
                    <pic:cNvPicPr>
                      <a:picLocks noChangeAspect="1" noChangeArrowheads="1"/>
                    </pic:cNvPicPr>
                  </pic:nvPicPr>
                  <pic:blipFill>
                    <a:blip r:embed="rId6" cstate="print"/>
                    <a:srcRect/>
                    <a:stretch>
                      <a:fillRect/>
                    </a:stretch>
                  </pic:blipFill>
                  <pic:spPr bwMode="auto">
                    <a:xfrm>
                      <a:off x="0" y="0"/>
                      <a:ext cx="459105" cy="616585"/>
                    </a:xfrm>
                    <a:prstGeom prst="rect">
                      <a:avLst/>
                    </a:prstGeom>
                    <a:noFill/>
                    <a:ln w="9525">
                      <a:noFill/>
                      <a:miter lim="800000"/>
                      <a:headEnd/>
                      <a:tailEnd/>
                    </a:ln>
                  </pic:spPr>
                </pic:pic>
              </a:graphicData>
            </a:graphic>
          </wp:anchor>
        </w:drawing>
      </w:r>
    </w:p>
    <w:p w:rsidR="00702FF5" w:rsidRDefault="00702FF5" w:rsidP="00B97AF8">
      <w:pPr>
        <w:ind w:firstLine="708"/>
        <w:jc w:val="both"/>
        <w:rPr>
          <w:sz w:val="28"/>
          <w:szCs w:val="28"/>
        </w:rPr>
      </w:pPr>
    </w:p>
    <w:p w:rsidR="00702FF5" w:rsidRDefault="00702FF5" w:rsidP="00B97AF8">
      <w:pPr>
        <w:ind w:firstLine="708"/>
        <w:jc w:val="both"/>
        <w:rPr>
          <w:sz w:val="28"/>
          <w:szCs w:val="28"/>
        </w:rPr>
      </w:pPr>
    </w:p>
    <w:p w:rsidR="00B97AF8" w:rsidRDefault="00B97AF8" w:rsidP="00B97AF8">
      <w:pPr>
        <w:pStyle w:val="a5"/>
        <w:jc w:val="center"/>
        <w:rPr>
          <w:rFonts w:ascii="Times New Roman" w:hAnsi="Times New Roman"/>
          <w:b/>
        </w:rPr>
      </w:pPr>
      <w:r>
        <w:rPr>
          <w:rFonts w:ascii="Times New Roman" w:hAnsi="Times New Roman"/>
          <w:b/>
        </w:rPr>
        <w:t>ПУБЛИЧНЫЕ СЛУШАНИЯ</w:t>
      </w:r>
    </w:p>
    <w:p w:rsidR="00B97AF8" w:rsidRDefault="00B97AF8" w:rsidP="00B97AF8">
      <w:pPr>
        <w:pStyle w:val="a5"/>
        <w:pBdr>
          <w:bottom w:val="single" w:sz="12" w:space="2" w:color="auto"/>
        </w:pBdr>
        <w:jc w:val="center"/>
        <w:rPr>
          <w:rFonts w:ascii="Times New Roman" w:hAnsi="Times New Roman"/>
          <w:b/>
        </w:rPr>
      </w:pPr>
      <w:r>
        <w:rPr>
          <w:rFonts w:ascii="Times New Roman" w:hAnsi="Times New Roman"/>
          <w:b/>
        </w:rPr>
        <w:t>В РАДЧЕНСКОМ СЕЛЬСКОМ ПОСЕЛЕНИИ</w:t>
      </w:r>
    </w:p>
    <w:p w:rsidR="00B97AF8" w:rsidRDefault="00B97AF8" w:rsidP="00B97AF8">
      <w:pPr>
        <w:pStyle w:val="a5"/>
        <w:pBdr>
          <w:bottom w:val="single" w:sz="12" w:space="2" w:color="auto"/>
        </w:pBdr>
        <w:jc w:val="center"/>
        <w:rPr>
          <w:rFonts w:ascii="Times New Roman" w:hAnsi="Times New Roman"/>
          <w:b/>
        </w:rPr>
      </w:pPr>
      <w:r>
        <w:rPr>
          <w:rFonts w:ascii="Times New Roman" w:hAnsi="Times New Roman"/>
          <w:b/>
        </w:rPr>
        <w:t xml:space="preserve"> БОГУЧАРСКОГО МУНИЦИПАЛЬНОГО РАЙОНА </w:t>
      </w:r>
    </w:p>
    <w:p w:rsidR="00B97AF8" w:rsidRDefault="00B97AF8" w:rsidP="00B97AF8">
      <w:pPr>
        <w:pStyle w:val="a5"/>
        <w:pBdr>
          <w:bottom w:val="single" w:sz="12" w:space="2" w:color="auto"/>
        </w:pBdr>
        <w:jc w:val="center"/>
        <w:rPr>
          <w:rFonts w:ascii="Times New Roman" w:hAnsi="Times New Roman"/>
          <w:b/>
        </w:rPr>
      </w:pPr>
      <w:r>
        <w:rPr>
          <w:rFonts w:ascii="Times New Roman" w:hAnsi="Times New Roman"/>
          <w:b/>
        </w:rPr>
        <w:t>ВОРОНЕЖСКОЙ ОБЛАСТИ</w:t>
      </w:r>
    </w:p>
    <w:p w:rsidR="00B97AF8" w:rsidRDefault="00B97AF8" w:rsidP="00B97AF8">
      <w:pPr>
        <w:pStyle w:val="a5"/>
        <w:pBdr>
          <w:bottom w:val="single" w:sz="12" w:space="2" w:color="auto"/>
        </w:pBdr>
        <w:jc w:val="center"/>
        <w:rPr>
          <w:rFonts w:ascii="Times New Roman" w:hAnsi="Times New Roman"/>
          <w:bCs/>
        </w:rPr>
      </w:pPr>
    </w:p>
    <w:p w:rsidR="00B97AF8" w:rsidRDefault="00B97AF8" w:rsidP="00B97AF8">
      <w:pPr>
        <w:pStyle w:val="a5"/>
        <w:pBdr>
          <w:bottom w:val="single" w:sz="12" w:space="2" w:color="auto"/>
        </w:pBdr>
        <w:jc w:val="center"/>
        <w:rPr>
          <w:rFonts w:ascii="Times New Roman" w:hAnsi="Times New Roman"/>
          <w:b/>
          <w:bCs/>
        </w:rPr>
      </w:pPr>
      <w:r>
        <w:rPr>
          <w:rFonts w:ascii="Times New Roman" w:hAnsi="Times New Roman"/>
          <w:b/>
          <w:bCs/>
        </w:rPr>
        <w:t>РЕШЕНИЕ</w:t>
      </w:r>
    </w:p>
    <w:p w:rsidR="00B97AF8" w:rsidRDefault="00B97AF8" w:rsidP="00B97AF8">
      <w:pPr>
        <w:pStyle w:val="a5"/>
        <w:jc w:val="center"/>
        <w:rPr>
          <w:rFonts w:ascii="Times New Roman" w:hAnsi="Times New Roman"/>
        </w:rPr>
      </w:pPr>
    </w:p>
    <w:p w:rsidR="00B97AF8" w:rsidRDefault="00A459D5" w:rsidP="00B97AF8">
      <w:pPr>
        <w:pStyle w:val="a5"/>
        <w:rPr>
          <w:rFonts w:ascii="Times New Roman" w:hAnsi="Times New Roman"/>
        </w:rPr>
      </w:pPr>
      <w:r>
        <w:rPr>
          <w:rFonts w:ascii="Times New Roman" w:hAnsi="Times New Roman"/>
        </w:rPr>
        <w:t xml:space="preserve">от   </w:t>
      </w:r>
      <w:r w:rsidR="00BD2756">
        <w:rPr>
          <w:rFonts w:ascii="Times New Roman" w:hAnsi="Times New Roman"/>
        </w:rPr>
        <w:t>«</w:t>
      </w:r>
      <w:r w:rsidR="00E66DDB">
        <w:rPr>
          <w:rFonts w:ascii="Times New Roman" w:hAnsi="Times New Roman"/>
        </w:rPr>
        <w:t xml:space="preserve"> </w:t>
      </w:r>
      <w:r w:rsidR="00ED7532">
        <w:rPr>
          <w:rFonts w:ascii="Times New Roman" w:hAnsi="Times New Roman"/>
        </w:rPr>
        <w:t>11</w:t>
      </w:r>
      <w:r w:rsidR="00BD2756">
        <w:rPr>
          <w:rFonts w:ascii="Times New Roman" w:hAnsi="Times New Roman"/>
        </w:rPr>
        <w:t xml:space="preserve"> » </w:t>
      </w:r>
      <w:r w:rsidR="00860378">
        <w:rPr>
          <w:rFonts w:ascii="Times New Roman" w:hAnsi="Times New Roman"/>
        </w:rPr>
        <w:t>марта</w:t>
      </w:r>
      <w:r w:rsidR="00BD2756">
        <w:rPr>
          <w:rFonts w:ascii="Times New Roman" w:hAnsi="Times New Roman"/>
        </w:rPr>
        <w:t xml:space="preserve">  </w:t>
      </w:r>
      <w:r w:rsidR="00EE548D">
        <w:rPr>
          <w:rFonts w:ascii="Times New Roman" w:hAnsi="Times New Roman"/>
        </w:rPr>
        <w:t>20</w:t>
      </w:r>
      <w:r w:rsidR="00361F48">
        <w:rPr>
          <w:rFonts w:ascii="Times New Roman" w:hAnsi="Times New Roman"/>
        </w:rPr>
        <w:t>2</w:t>
      </w:r>
      <w:r w:rsidR="00ED7532">
        <w:rPr>
          <w:rFonts w:ascii="Times New Roman" w:hAnsi="Times New Roman"/>
        </w:rPr>
        <w:t xml:space="preserve">4 </w:t>
      </w:r>
      <w:r w:rsidR="00CD28D2">
        <w:rPr>
          <w:rFonts w:ascii="Times New Roman" w:hAnsi="Times New Roman"/>
        </w:rPr>
        <w:t xml:space="preserve"> года </w:t>
      </w:r>
      <w:r w:rsidR="00EE548D">
        <w:rPr>
          <w:rFonts w:ascii="Times New Roman" w:hAnsi="Times New Roman"/>
        </w:rPr>
        <w:t xml:space="preserve"> № </w:t>
      </w:r>
      <w:r w:rsidR="00BD2756">
        <w:rPr>
          <w:rFonts w:ascii="Times New Roman" w:hAnsi="Times New Roman"/>
        </w:rPr>
        <w:t xml:space="preserve"> </w:t>
      </w:r>
      <w:r w:rsidR="00ED7532">
        <w:rPr>
          <w:rFonts w:ascii="Times New Roman" w:hAnsi="Times New Roman"/>
        </w:rPr>
        <w:t>1</w:t>
      </w:r>
    </w:p>
    <w:p w:rsidR="00B97AF8" w:rsidRPr="000479D7" w:rsidRDefault="00B97AF8" w:rsidP="00B97AF8">
      <w:pPr>
        <w:pStyle w:val="a5"/>
        <w:jc w:val="both"/>
        <w:rPr>
          <w:rFonts w:ascii="Times New Roman" w:hAnsi="Times New Roman"/>
          <w:noProof/>
        </w:rPr>
      </w:pPr>
      <w:r w:rsidRPr="000479D7">
        <w:rPr>
          <w:rFonts w:ascii="Times New Roman" w:hAnsi="Times New Roman"/>
        </w:rPr>
        <w:t xml:space="preserve">    с. Радченское                  </w:t>
      </w:r>
      <w:r w:rsidRPr="000479D7">
        <w:rPr>
          <w:rFonts w:ascii="Times New Roman" w:hAnsi="Times New Roman"/>
          <w:noProof/>
        </w:rPr>
        <w:t xml:space="preserve">      </w:t>
      </w:r>
    </w:p>
    <w:p w:rsidR="00B97AF8" w:rsidRDefault="00B97AF8" w:rsidP="00B97AF8">
      <w:pPr>
        <w:pStyle w:val="a5"/>
        <w:jc w:val="both"/>
        <w:rPr>
          <w:rFonts w:ascii="Times New Roman" w:hAnsi="Times New Roman"/>
          <w:noProof/>
        </w:rPr>
      </w:pPr>
    </w:p>
    <w:p w:rsidR="006B7D14" w:rsidRPr="00A117D8" w:rsidRDefault="006B7D14" w:rsidP="006B7D14">
      <w:pPr>
        <w:rPr>
          <w:b/>
          <w:bCs/>
          <w:sz w:val="28"/>
        </w:rPr>
      </w:pPr>
      <w:r w:rsidRPr="00A117D8">
        <w:rPr>
          <w:b/>
          <w:bCs/>
          <w:sz w:val="28"/>
        </w:rPr>
        <w:t>Об  исполнении   бюджета</w:t>
      </w:r>
    </w:p>
    <w:p w:rsidR="006B7D14" w:rsidRPr="00A117D8" w:rsidRDefault="006B7D14" w:rsidP="006B7D14">
      <w:pPr>
        <w:rPr>
          <w:b/>
          <w:bCs/>
          <w:sz w:val="28"/>
        </w:rPr>
      </w:pPr>
      <w:r w:rsidRPr="00A117D8">
        <w:rPr>
          <w:b/>
          <w:bCs/>
          <w:sz w:val="28"/>
        </w:rPr>
        <w:t xml:space="preserve">Радченского сельского поселения </w:t>
      </w:r>
    </w:p>
    <w:p w:rsidR="006B7D14" w:rsidRPr="00A117D8" w:rsidRDefault="006B7D14" w:rsidP="006B7D14">
      <w:pPr>
        <w:rPr>
          <w:b/>
          <w:bCs/>
          <w:sz w:val="28"/>
        </w:rPr>
      </w:pPr>
      <w:r w:rsidRPr="00A117D8">
        <w:rPr>
          <w:b/>
          <w:bCs/>
          <w:sz w:val="28"/>
        </w:rPr>
        <w:t>за   20</w:t>
      </w:r>
      <w:r w:rsidR="00860378" w:rsidRPr="00A117D8">
        <w:rPr>
          <w:b/>
          <w:bCs/>
          <w:sz w:val="28"/>
        </w:rPr>
        <w:t>2</w:t>
      </w:r>
      <w:r w:rsidR="00ED7532">
        <w:rPr>
          <w:b/>
          <w:bCs/>
          <w:sz w:val="28"/>
        </w:rPr>
        <w:t>3</w:t>
      </w:r>
      <w:r w:rsidRPr="00A117D8">
        <w:rPr>
          <w:b/>
          <w:bCs/>
          <w:sz w:val="28"/>
        </w:rPr>
        <w:t xml:space="preserve"> год</w:t>
      </w:r>
      <w:r w:rsidRPr="00A117D8">
        <w:rPr>
          <w:b/>
          <w:sz w:val="28"/>
          <w:szCs w:val="28"/>
        </w:rPr>
        <w:t xml:space="preserve"> </w:t>
      </w:r>
    </w:p>
    <w:p w:rsidR="006B7D14" w:rsidRDefault="006B7D14" w:rsidP="006B7D14">
      <w:pPr>
        <w:rPr>
          <w:bCs/>
          <w:sz w:val="28"/>
        </w:rPr>
      </w:pPr>
      <w:r>
        <w:rPr>
          <w:bCs/>
          <w:sz w:val="28"/>
        </w:rPr>
        <w:tab/>
      </w:r>
    </w:p>
    <w:p w:rsidR="00ED7532" w:rsidRDefault="00ED7532" w:rsidP="006B7D14">
      <w:pPr>
        <w:rPr>
          <w:bCs/>
          <w:sz w:val="28"/>
        </w:rPr>
      </w:pPr>
    </w:p>
    <w:p w:rsidR="00ED7532" w:rsidRDefault="00ED7532" w:rsidP="006B7D14">
      <w:pPr>
        <w:rPr>
          <w:bCs/>
          <w:sz w:val="28"/>
        </w:rPr>
      </w:pPr>
    </w:p>
    <w:p w:rsidR="006B7D14" w:rsidRDefault="006B7D14" w:rsidP="00704154">
      <w:pPr>
        <w:ind w:firstLine="709"/>
        <w:jc w:val="both"/>
        <w:rPr>
          <w:b/>
          <w:bCs/>
          <w:sz w:val="28"/>
        </w:rPr>
      </w:pPr>
      <w:r>
        <w:rPr>
          <w:bCs/>
          <w:sz w:val="28"/>
        </w:rPr>
        <w:t xml:space="preserve"> Заслушав доклад </w:t>
      </w:r>
      <w:r w:rsidR="00DF62B2" w:rsidRPr="007369A9">
        <w:rPr>
          <w:sz w:val="28"/>
          <w:szCs w:val="28"/>
        </w:rPr>
        <w:t>Плохих Н.В., ведущ</w:t>
      </w:r>
      <w:r w:rsidR="00DF62B2">
        <w:rPr>
          <w:sz w:val="28"/>
          <w:szCs w:val="28"/>
        </w:rPr>
        <w:t>его</w:t>
      </w:r>
      <w:r w:rsidR="00DF62B2" w:rsidRPr="007369A9">
        <w:rPr>
          <w:sz w:val="28"/>
          <w:szCs w:val="28"/>
        </w:rPr>
        <w:t xml:space="preserve"> бухгалтер</w:t>
      </w:r>
      <w:r w:rsidR="00DF62B2">
        <w:rPr>
          <w:sz w:val="28"/>
          <w:szCs w:val="28"/>
        </w:rPr>
        <w:t>а МКУ «Центр бюджетного учета и отчетности Богучарского муниципального района Воронежской области»</w:t>
      </w:r>
      <w:r w:rsidR="00DF62B2" w:rsidRPr="007369A9">
        <w:rPr>
          <w:sz w:val="28"/>
          <w:szCs w:val="28"/>
        </w:rPr>
        <w:t>,</w:t>
      </w:r>
      <w:r w:rsidR="00DF62B2">
        <w:rPr>
          <w:sz w:val="28"/>
          <w:szCs w:val="28"/>
        </w:rPr>
        <w:t xml:space="preserve"> </w:t>
      </w:r>
      <w:r>
        <w:rPr>
          <w:bCs/>
          <w:sz w:val="28"/>
        </w:rPr>
        <w:t>рассмотрев и  обсудив проект решения Совета народных депутатов Радченского сельского поселения «Об исполнении бюджета Радченского сельского поселения Богучарского муниципального района Воронежской области за 20</w:t>
      </w:r>
      <w:r w:rsidR="00DF62B2">
        <w:rPr>
          <w:bCs/>
          <w:sz w:val="28"/>
        </w:rPr>
        <w:t>2</w:t>
      </w:r>
      <w:r w:rsidR="00ED7532">
        <w:rPr>
          <w:bCs/>
          <w:sz w:val="28"/>
        </w:rPr>
        <w:t>3</w:t>
      </w:r>
      <w:r>
        <w:rPr>
          <w:bCs/>
          <w:sz w:val="28"/>
        </w:rPr>
        <w:t xml:space="preserve"> год», участники публичных слушаний </w:t>
      </w:r>
      <w:r w:rsidRPr="006B7D14">
        <w:rPr>
          <w:b/>
          <w:bCs/>
          <w:sz w:val="28"/>
        </w:rPr>
        <w:t>решили:</w:t>
      </w:r>
    </w:p>
    <w:p w:rsidR="00BD2756" w:rsidRDefault="00BD2756" w:rsidP="00704154">
      <w:pPr>
        <w:ind w:firstLine="709"/>
        <w:jc w:val="both"/>
        <w:rPr>
          <w:bCs/>
          <w:sz w:val="28"/>
        </w:rPr>
      </w:pPr>
    </w:p>
    <w:p w:rsidR="00A117D8" w:rsidRDefault="006B7D14" w:rsidP="00D2109A">
      <w:pPr>
        <w:pStyle w:val="a6"/>
        <w:numPr>
          <w:ilvl w:val="0"/>
          <w:numId w:val="4"/>
        </w:numPr>
        <w:ind w:left="0" w:firstLine="709"/>
        <w:jc w:val="both"/>
        <w:rPr>
          <w:sz w:val="28"/>
          <w:szCs w:val="28"/>
        </w:rPr>
      </w:pPr>
      <w:r w:rsidRPr="00D2109A">
        <w:rPr>
          <w:sz w:val="28"/>
          <w:szCs w:val="28"/>
        </w:rPr>
        <w:t xml:space="preserve">Одобрить проект  </w:t>
      </w:r>
      <w:r w:rsidR="00704154" w:rsidRPr="00D2109A">
        <w:rPr>
          <w:sz w:val="28"/>
          <w:szCs w:val="28"/>
        </w:rPr>
        <w:t xml:space="preserve">отчета </w:t>
      </w:r>
      <w:r w:rsidRPr="00D2109A">
        <w:rPr>
          <w:sz w:val="28"/>
          <w:szCs w:val="28"/>
        </w:rPr>
        <w:t>об исполнении бюджета Радченского сельского поселения Богучарского муниципального района Воронежской области за 20</w:t>
      </w:r>
      <w:r w:rsidR="00DF62B2" w:rsidRPr="00D2109A">
        <w:rPr>
          <w:sz w:val="28"/>
          <w:szCs w:val="28"/>
        </w:rPr>
        <w:t>2</w:t>
      </w:r>
      <w:r w:rsidR="00ED7532">
        <w:rPr>
          <w:sz w:val="28"/>
          <w:szCs w:val="28"/>
        </w:rPr>
        <w:t>3</w:t>
      </w:r>
      <w:r w:rsidRPr="00D2109A">
        <w:rPr>
          <w:sz w:val="28"/>
          <w:szCs w:val="28"/>
        </w:rPr>
        <w:t xml:space="preserve"> год</w:t>
      </w:r>
      <w:r w:rsidR="00A117D8">
        <w:rPr>
          <w:sz w:val="28"/>
          <w:szCs w:val="28"/>
        </w:rPr>
        <w:t>:</w:t>
      </w:r>
    </w:p>
    <w:p w:rsidR="00ED7532" w:rsidRDefault="00ED7532" w:rsidP="00ED7532">
      <w:pPr>
        <w:pStyle w:val="a6"/>
        <w:ind w:left="1070"/>
        <w:jc w:val="both"/>
        <w:rPr>
          <w:spacing w:val="6"/>
          <w:sz w:val="28"/>
          <w:szCs w:val="28"/>
        </w:rPr>
      </w:pPr>
      <w:r>
        <w:rPr>
          <w:spacing w:val="6"/>
          <w:sz w:val="28"/>
          <w:szCs w:val="28"/>
        </w:rPr>
        <w:t xml:space="preserve">- </w:t>
      </w:r>
      <w:r w:rsidRPr="00ED7532">
        <w:rPr>
          <w:spacing w:val="6"/>
          <w:sz w:val="28"/>
          <w:szCs w:val="28"/>
        </w:rPr>
        <w:t>по доходам в сумме 32594,9тыс. рублей</w:t>
      </w:r>
      <w:r>
        <w:rPr>
          <w:spacing w:val="6"/>
          <w:sz w:val="28"/>
          <w:szCs w:val="28"/>
        </w:rPr>
        <w:t>,</w:t>
      </w:r>
    </w:p>
    <w:p w:rsidR="00ED7532" w:rsidRDefault="00ED7532" w:rsidP="00ED7532">
      <w:pPr>
        <w:pStyle w:val="a6"/>
        <w:ind w:left="1070"/>
        <w:jc w:val="both"/>
        <w:rPr>
          <w:spacing w:val="6"/>
          <w:sz w:val="28"/>
          <w:szCs w:val="28"/>
        </w:rPr>
      </w:pPr>
      <w:r>
        <w:rPr>
          <w:spacing w:val="6"/>
          <w:sz w:val="28"/>
          <w:szCs w:val="28"/>
        </w:rPr>
        <w:t xml:space="preserve">- </w:t>
      </w:r>
      <w:r w:rsidRPr="00ED7532">
        <w:rPr>
          <w:spacing w:val="6"/>
          <w:sz w:val="28"/>
          <w:szCs w:val="28"/>
        </w:rPr>
        <w:t>по расходам в сумме 34466,4 тыс. рублей</w:t>
      </w:r>
    </w:p>
    <w:p w:rsidR="00D2109A" w:rsidRPr="00D2109A" w:rsidRDefault="00ED7532" w:rsidP="00ED7532">
      <w:pPr>
        <w:pStyle w:val="a6"/>
        <w:ind w:left="1070"/>
        <w:jc w:val="both"/>
        <w:rPr>
          <w:sz w:val="28"/>
          <w:szCs w:val="28"/>
        </w:rPr>
      </w:pPr>
      <w:r w:rsidRPr="00ED7532">
        <w:rPr>
          <w:spacing w:val="6"/>
          <w:sz w:val="28"/>
          <w:szCs w:val="28"/>
        </w:rPr>
        <w:t>с превышением доходов над расходами (дефицит бюджета Радченского сельского поселения) в сумме 1871,5 тыс. рублей</w:t>
      </w:r>
      <w:r>
        <w:rPr>
          <w:spacing w:val="6"/>
          <w:sz w:val="28"/>
          <w:szCs w:val="28"/>
        </w:rPr>
        <w:t>.</w:t>
      </w:r>
      <w:r w:rsidRPr="00ED7532">
        <w:rPr>
          <w:spacing w:val="6"/>
          <w:sz w:val="28"/>
          <w:szCs w:val="28"/>
        </w:rPr>
        <w:t xml:space="preserve"> </w:t>
      </w:r>
    </w:p>
    <w:p w:rsidR="003A78D5" w:rsidRPr="00F413B2" w:rsidRDefault="00704154" w:rsidP="00D2109A">
      <w:pPr>
        <w:ind w:firstLine="567"/>
        <w:jc w:val="both"/>
        <w:rPr>
          <w:sz w:val="28"/>
          <w:szCs w:val="28"/>
        </w:rPr>
      </w:pPr>
      <w:r w:rsidRPr="00704154">
        <w:rPr>
          <w:sz w:val="28"/>
          <w:szCs w:val="28"/>
        </w:rPr>
        <w:t xml:space="preserve"> </w:t>
      </w:r>
      <w:r w:rsidR="00860378">
        <w:rPr>
          <w:spacing w:val="6"/>
          <w:sz w:val="28"/>
          <w:szCs w:val="28"/>
        </w:rPr>
        <w:t xml:space="preserve"> </w:t>
      </w:r>
      <w:r w:rsidR="003A78D5">
        <w:rPr>
          <w:spacing w:val="6"/>
          <w:sz w:val="28"/>
          <w:szCs w:val="28"/>
        </w:rPr>
        <w:t>2. Р</w:t>
      </w:r>
      <w:r w:rsidR="003A78D5" w:rsidRPr="00F413B2">
        <w:rPr>
          <w:sz w:val="28"/>
          <w:szCs w:val="28"/>
        </w:rPr>
        <w:t xml:space="preserve">екомендовать Совету народных депутатов Радченского сельского   поселения </w:t>
      </w:r>
      <w:r w:rsidR="003A78D5">
        <w:rPr>
          <w:sz w:val="28"/>
          <w:szCs w:val="28"/>
        </w:rPr>
        <w:t xml:space="preserve">рассмотреть  </w:t>
      </w:r>
      <w:r w:rsidR="003A78D5" w:rsidRPr="00F413B2">
        <w:rPr>
          <w:sz w:val="28"/>
          <w:szCs w:val="28"/>
        </w:rPr>
        <w:t>решение по данному вопросу</w:t>
      </w:r>
      <w:r w:rsidR="003A78D5">
        <w:rPr>
          <w:sz w:val="28"/>
          <w:szCs w:val="28"/>
        </w:rPr>
        <w:t xml:space="preserve"> на заседании Совета</w:t>
      </w:r>
      <w:r w:rsidR="003A78D5" w:rsidRPr="00F413B2">
        <w:rPr>
          <w:sz w:val="28"/>
          <w:szCs w:val="28"/>
        </w:rPr>
        <w:t>.</w:t>
      </w:r>
    </w:p>
    <w:p w:rsidR="006B7D14" w:rsidRPr="002A5B80" w:rsidRDefault="003A78D5" w:rsidP="002A5B80">
      <w:pPr>
        <w:ind w:firstLine="709"/>
        <w:jc w:val="both"/>
        <w:rPr>
          <w:sz w:val="28"/>
          <w:szCs w:val="28"/>
        </w:rPr>
      </w:pPr>
      <w:r>
        <w:rPr>
          <w:sz w:val="28"/>
          <w:szCs w:val="28"/>
        </w:rPr>
        <w:t>3</w:t>
      </w:r>
      <w:r w:rsidR="002A5B80">
        <w:rPr>
          <w:sz w:val="28"/>
          <w:szCs w:val="28"/>
        </w:rPr>
        <w:t xml:space="preserve">. </w:t>
      </w:r>
      <w:r w:rsidR="00ED7532">
        <w:rPr>
          <w:sz w:val="28"/>
          <w:szCs w:val="28"/>
        </w:rPr>
        <w:t xml:space="preserve"> Опубликовать  н</w:t>
      </w:r>
      <w:r w:rsidR="002A5B80">
        <w:rPr>
          <w:sz w:val="28"/>
          <w:szCs w:val="28"/>
        </w:rPr>
        <w:t>астоящее</w:t>
      </w:r>
      <w:r w:rsidR="006B7D14" w:rsidRPr="00704154">
        <w:rPr>
          <w:sz w:val="28"/>
          <w:szCs w:val="28"/>
        </w:rPr>
        <w:t xml:space="preserve"> решение на территории Радченского сельского   </w:t>
      </w:r>
      <w:r w:rsidR="006B7D14" w:rsidRPr="002A5B80">
        <w:rPr>
          <w:sz w:val="28"/>
          <w:szCs w:val="28"/>
        </w:rPr>
        <w:t xml:space="preserve">поселения Богучарского муниципального района Воронежской области.  </w:t>
      </w:r>
    </w:p>
    <w:p w:rsidR="006B7D14" w:rsidRDefault="006B7D14" w:rsidP="006B7D14">
      <w:pPr>
        <w:rPr>
          <w:bCs/>
          <w:sz w:val="28"/>
        </w:rPr>
      </w:pPr>
      <w:r>
        <w:rPr>
          <w:bCs/>
          <w:sz w:val="28"/>
        </w:rPr>
        <w:t xml:space="preserve"> </w:t>
      </w:r>
    </w:p>
    <w:p w:rsidR="006B7D14" w:rsidRDefault="006B7D14" w:rsidP="006B7D14">
      <w:pPr>
        <w:rPr>
          <w:bCs/>
          <w:sz w:val="28"/>
        </w:rPr>
      </w:pPr>
    </w:p>
    <w:p w:rsidR="00860378" w:rsidRDefault="00860378" w:rsidP="006B7D14">
      <w:pPr>
        <w:rPr>
          <w:bCs/>
          <w:sz w:val="28"/>
        </w:rPr>
      </w:pPr>
    </w:p>
    <w:p w:rsidR="00860378" w:rsidRDefault="006B7D14" w:rsidP="003A78D5">
      <w:pPr>
        <w:tabs>
          <w:tab w:val="left" w:pos="7050"/>
        </w:tabs>
        <w:rPr>
          <w:bCs/>
          <w:sz w:val="28"/>
        </w:rPr>
      </w:pPr>
      <w:r>
        <w:rPr>
          <w:bCs/>
          <w:sz w:val="28"/>
        </w:rPr>
        <w:t xml:space="preserve">Председатель публичных слушаний  </w:t>
      </w:r>
      <w:r>
        <w:rPr>
          <w:bCs/>
          <w:sz w:val="28"/>
        </w:rPr>
        <w:tab/>
      </w:r>
      <w:r w:rsidR="00860378">
        <w:rPr>
          <w:bCs/>
          <w:sz w:val="28"/>
        </w:rPr>
        <w:t>Н.А. Рыбянцев</w:t>
      </w:r>
    </w:p>
    <w:p w:rsidR="006B7D14" w:rsidRDefault="006B7D14" w:rsidP="006B7D14">
      <w:pPr>
        <w:tabs>
          <w:tab w:val="left" w:pos="7050"/>
        </w:tabs>
        <w:rPr>
          <w:bCs/>
          <w:sz w:val="28"/>
        </w:rPr>
      </w:pPr>
      <w:r>
        <w:rPr>
          <w:bCs/>
          <w:sz w:val="28"/>
        </w:rPr>
        <w:t xml:space="preserve"> </w:t>
      </w:r>
    </w:p>
    <w:p w:rsidR="006B7D14" w:rsidRDefault="006B7D14" w:rsidP="006B7D14">
      <w:pPr>
        <w:rPr>
          <w:bCs/>
          <w:sz w:val="28"/>
        </w:rPr>
      </w:pPr>
      <w:r>
        <w:rPr>
          <w:bCs/>
          <w:sz w:val="28"/>
        </w:rPr>
        <w:t xml:space="preserve">                                     </w:t>
      </w:r>
    </w:p>
    <w:p w:rsidR="00361F48" w:rsidRDefault="006B7D14" w:rsidP="00ED7532">
      <w:pPr>
        <w:rPr>
          <w:sz w:val="20"/>
          <w:szCs w:val="20"/>
        </w:rPr>
      </w:pPr>
      <w:r>
        <w:rPr>
          <w:sz w:val="28"/>
          <w:szCs w:val="28"/>
        </w:rPr>
        <w:t xml:space="preserve">Секретарь публичных слушаний                                             </w:t>
      </w:r>
      <w:r w:rsidR="00BD2756">
        <w:rPr>
          <w:sz w:val="28"/>
          <w:szCs w:val="28"/>
        </w:rPr>
        <w:t>Н.П.</w:t>
      </w:r>
      <w:r w:rsidR="00ED7532">
        <w:rPr>
          <w:sz w:val="28"/>
          <w:szCs w:val="28"/>
        </w:rPr>
        <w:t xml:space="preserve"> </w:t>
      </w:r>
      <w:proofErr w:type="spellStart"/>
      <w:r w:rsidR="00BD2756">
        <w:rPr>
          <w:sz w:val="28"/>
          <w:szCs w:val="28"/>
        </w:rPr>
        <w:t>Олейникова</w:t>
      </w:r>
      <w:proofErr w:type="spellEnd"/>
    </w:p>
    <w:sectPr w:rsidR="00361F48" w:rsidSect="00ED7532">
      <w:pgSz w:w="11906" w:h="16838"/>
      <w:pgMar w:top="993" w:right="70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7" w:usb1="00000000" w:usb2="00000000" w:usb3="00000000" w:csb0="00000013"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2C64"/>
    <w:multiLevelType w:val="hybridMultilevel"/>
    <w:tmpl w:val="5E9AD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E1DD8"/>
    <w:multiLevelType w:val="hybridMultilevel"/>
    <w:tmpl w:val="742AC9A4"/>
    <w:lvl w:ilvl="0" w:tplc="5C3282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9D3008C"/>
    <w:multiLevelType w:val="hybridMultilevel"/>
    <w:tmpl w:val="289405DC"/>
    <w:lvl w:ilvl="0" w:tplc="418AB250">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264030D"/>
    <w:multiLevelType w:val="hybridMultilevel"/>
    <w:tmpl w:val="ED1E29B2"/>
    <w:lvl w:ilvl="0" w:tplc="1F00CBB2">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42340F"/>
    <w:multiLevelType w:val="hybridMultilevel"/>
    <w:tmpl w:val="E0D275DC"/>
    <w:lvl w:ilvl="0" w:tplc="DAF8E5F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0"/>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97AF8"/>
    <w:rsid w:val="00084D9E"/>
    <w:rsid w:val="00086A28"/>
    <w:rsid w:val="0010379C"/>
    <w:rsid w:val="0025415B"/>
    <w:rsid w:val="002A5B80"/>
    <w:rsid w:val="00361F48"/>
    <w:rsid w:val="00392331"/>
    <w:rsid w:val="003A78D5"/>
    <w:rsid w:val="00434B33"/>
    <w:rsid w:val="00441476"/>
    <w:rsid w:val="00455FB3"/>
    <w:rsid w:val="00473D02"/>
    <w:rsid w:val="00480C38"/>
    <w:rsid w:val="004A0DAC"/>
    <w:rsid w:val="004C5B42"/>
    <w:rsid w:val="00697D26"/>
    <w:rsid w:val="006B7D14"/>
    <w:rsid w:val="006B7F1C"/>
    <w:rsid w:val="006E779F"/>
    <w:rsid w:val="00702FF5"/>
    <w:rsid w:val="00704154"/>
    <w:rsid w:val="00713D77"/>
    <w:rsid w:val="007978E7"/>
    <w:rsid w:val="007A0DA8"/>
    <w:rsid w:val="007B2C5E"/>
    <w:rsid w:val="007D3E53"/>
    <w:rsid w:val="00816B98"/>
    <w:rsid w:val="00860378"/>
    <w:rsid w:val="00A117D8"/>
    <w:rsid w:val="00A459D5"/>
    <w:rsid w:val="00AD2F1A"/>
    <w:rsid w:val="00B87980"/>
    <w:rsid w:val="00B97AF8"/>
    <w:rsid w:val="00BD2756"/>
    <w:rsid w:val="00BF2862"/>
    <w:rsid w:val="00C050C2"/>
    <w:rsid w:val="00C32FFC"/>
    <w:rsid w:val="00CD28D2"/>
    <w:rsid w:val="00CE1977"/>
    <w:rsid w:val="00D2109A"/>
    <w:rsid w:val="00D42C75"/>
    <w:rsid w:val="00DF62B2"/>
    <w:rsid w:val="00E01D5A"/>
    <w:rsid w:val="00E01EB5"/>
    <w:rsid w:val="00E45F15"/>
    <w:rsid w:val="00E66DDB"/>
    <w:rsid w:val="00EC3AEA"/>
    <w:rsid w:val="00ED7532"/>
    <w:rsid w:val="00E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7AF8"/>
    <w:pPr>
      <w:keepNext/>
      <w:jc w:val="center"/>
      <w:outlineLvl w:val="0"/>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AF8"/>
    <w:rPr>
      <w:rFonts w:ascii="Times New Roman" w:eastAsia="Times New Roman" w:hAnsi="Times New Roman" w:cs="Times New Roman"/>
      <w:b/>
      <w:sz w:val="32"/>
      <w:szCs w:val="32"/>
      <w:lang w:eastAsia="ru-RU"/>
    </w:rPr>
  </w:style>
  <w:style w:type="paragraph" w:styleId="a3">
    <w:name w:val="Body Text"/>
    <w:basedOn w:val="a"/>
    <w:link w:val="a4"/>
    <w:rsid w:val="00B97AF8"/>
    <w:pPr>
      <w:widowControl w:val="0"/>
      <w:snapToGrid w:val="0"/>
      <w:jc w:val="both"/>
    </w:pPr>
    <w:rPr>
      <w:szCs w:val="20"/>
    </w:rPr>
  </w:style>
  <w:style w:type="character" w:customStyle="1" w:styleId="a4">
    <w:name w:val="Основной текст Знак"/>
    <w:basedOn w:val="a0"/>
    <w:link w:val="a3"/>
    <w:rsid w:val="00B97AF8"/>
    <w:rPr>
      <w:rFonts w:ascii="Times New Roman" w:eastAsia="Times New Roman" w:hAnsi="Times New Roman" w:cs="Times New Roman"/>
      <w:sz w:val="24"/>
      <w:szCs w:val="20"/>
      <w:lang w:eastAsia="ru-RU"/>
    </w:rPr>
  </w:style>
  <w:style w:type="paragraph" w:customStyle="1" w:styleId="a5">
    <w:name w:val="Обычный.Название подразделения"/>
    <w:rsid w:val="00B97AF8"/>
    <w:pPr>
      <w:autoSpaceDE w:val="0"/>
      <w:autoSpaceDN w:val="0"/>
      <w:spacing w:after="0" w:line="240" w:lineRule="auto"/>
    </w:pPr>
    <w:rPr>
      <w:rFonts w:ascii="SchoolBook" w:eastAsia="Times New Roman" w:hAnsi="SchoolBook" w:cs="Times New Roman"/>
      <w:sz w:val="28"/>
      <w:szCs w:val="28"/>
      <w:lang w:eastAsia="ru-RU"/>
    </w:rPr>
  </w:style>
  <w:style w:type="paragraph" w:styleId="a6">
    <w:name w:val="List Paragraph"/>
    <w:basedOn w:val="a"/>
    <w:uiPriority w:val="34"/>
    <w:qFormat/>
    <w:rsid w:val="00B97AF8"/>
    <w:pPr>
      <w:ind w:left="720"/>
      <w:contextualSpacing/>
    </w:pPr>
  </w:style>
  <w:style w:type="paragraph" w:styleId="2">
    <w:name w:val="Body Text Indent 2"/>
    <w:basedOn w:val="a"/>
    <w:link w:val="20"/>
    <w:uiPriority w:val="99"/>
    <w:semiHidden/>
    <w:unhideWhenUsed/>
    <w:rsid w:val="00B97AF8"/>
    <w:pPr>
      <w:spacing w:after="120" w:line="480" w:lineRule="auto"/>
      <w:ind w:left="283"/>
    </w:pPr>
  </w:style>
  <w:style w:type="character" w:customStyle="1" w:styleId="20">
    <w:name w:val="Основной текст с отступом 2 Знак"/>
    <w:basedOn w:val="a0"/>
    <w:link w:val="2"/>
    <w:uiPriority w:val="99"/>
    <w:semiHidden/>
    <w:rsid w:val="00B97AF8"/>
    <w:rPr>
      <w:rFonts w:ascii="Times New Roman" w:eastAsia="Times New Roman" w:hAnsi="Times New Roman" w:cs="Times New Roman"/>
      <w:sz w:val="24"/>
      <w:szCs w:val="24"/>
      <w:lang w:eastAsia="ru-RU"/>
    </w:rPr>
  </w:style>
  <w:style w:type="paragraph" w:styleId="a7">
    <w:name w:val="No Spacing"/>
    <w:uiPriority w:val="1"/>
    <w:qFormat/>
    <w:rsid w:val="00B97AF8"/>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61F4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989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Радченское СП</cp:lastModifiedBy>
  <cp:revision>29</cp:revision>
  <cp:lastPrinted>2024-04-01T08:59:00Z</cp:lastPrinted>
  <dcterms:created xsi:type="dcterms:W3CDTF">2015-09-21T08:34:00Z</dcterms:created>
  <dcterms:modified xsi:type="dcterms:W3CDTF">2024-10-10T04:37:00Z</dcterms:modified>
</cp:coreProperties>
</file>